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0C4EA" w14:textId="474797D7" w:rsidR="008919F8" w:rsidRPr="008919F8" w:rsidRDefault="008919F8" w:rsidP="008919F8">
      <w:pPr>
        <w:jc w:val="center"/>
        <w:rPr>
          <w:b/>
          <w:bCs/>
          <w:sz w:val="32"/>
          <w:szCs w:val="32"/>
          <w:rtl/>
        </w:rPr>
      </w:pPr>
      <w:r w:rsidRPr="008919F8">
        <w:rPr>
          <w:rFonts w:hint="cs"/>
          <w:b/>
          <w:bCs/>
          <w:sz w:val="32"/>
          <w:szCs w:val="32"/>
          <w:rtl/>
        </w:rPr>
        <w:t>שאלות ותשובות למכרז 76/25</w:t>
      </w:r>
    </w:p>
    <w:p w14:paraId="01ABF7EB" w14:textId="6D282217" w:rsidR="00A569DD" w:rsidRPr="008919F8" w:rsidRDefault="00A569DD" w:rsidP="00A569DD">
      <w:pPr>
        <w:rPr>
          <w:sz w:val="24"/>
          <w:szCs w:val="24"/>
          <w:rtl/>
        </w:rPr>
      </w:pPr>
      <w:r w:rsidRPr="008919F8">
        <w:rPr>
          <w:rFonts w:hint="cs"/>
          <w:sz w:val="24"/>
          <w:szCs w:val="24"/>
          <w:rtl/>
        </w:rPr>
        <w:t>מוצגות להלן כל השאלות שהתקבלו עד המועד האחרון להגשת השאלות עבור מכרז 76/25 להקמה ותפעול של מאגר עמדות טעינה ציבוריות לרכב חשמלי.</w:t>
      </w:r>
    </w:p>
    <w:p w14:paraId="67DE2C6B" w14:textId="720C7543" w:rsidR="00A569DD" w:rsidRDefault="00A569DD" w:rsidP="00A569DD">
      <w:pPr>
        <w:rPr>
          <w:sz w:val="24"/>
          <w:szCs w:val="24"/>
          <w:rtl/>
        </w:rPr>
      </w:pPr>
      <w:r w:rsidRPr="008919F8">
        <w:rPr>
          <w:rFonts w:hint="cs"/>
          <w:sz w:val="24"/>
          <w:szCs w:val="24"/>
          <w:rtl/>
        </w:rPr>
        <w:t xml:space="preserve">יש לשים לב כי בוצע שינוי במועד האחרון להגשת הצעות למכרז. </w:t>
      </w:r>
      <w:r w:rsidRPr="008919F8">
        <w:rPr>
          <w:rFonts w:hint="cs"/>
          <w:b/>
          <w:bCs/>
          <w:sz w:val="24"/>
          <w:szCs w:val="24"/>
          <w:rtl/>
        </w:rPr>
        <w:t>ניתן להגיש הצעות עד ליום ד' 10.12.25 בשעה 23:00.</w:t>
      </w:r>
      <w:r w:rsidRPr="008919F8">
        <w:rPr>
          <w:rFonts w:hint="cs"/>
          <w:sz w:val="24"/>
          <w:szCs w:val="24"/>
          <w:rtl/>
        </w:rPr>
        <w:t xml:space="preserve"> </w:t>
      </w:r>
    </w:p>
    <w:p w14:paraId="62FB707E" w14:textId="26D1CF02" w:rsidR="00F62AC0" w:rsidRDefault="00F62AC0" w:rsidP="00A569DD">
      <w:pPr>
        <w:rPr>
          <w:sz w:val="24"/>
          <w:szCs w:val="24"/>
          <w:rtl/>
        </w:rPr>
      </w:pPr>
      <w:r>
        <w:rPr>
          <w:rFonts w:hint="cs"/>
          <w:sz w:val="24"/>
          <w:szCs w:val="24"/>
          <w:rtl/>
        </w:rPr>
        <w:t>כמו כן, המצגת שהוצגה בכנס המציעים עלתה גם היא לאתר המכרז.</w:t>
      </w:r>
    </w:p>
    <w:p w14:paraId="62062492" w14:textId="41587CB0" w:rsidR="00A46B20" w:rsidRDefault="00A46B20" w:rsidP="00A569DD">
      <w:pPr>
        <w:rPr>
          <w:sz w:val="24"/>
          <w:szCs w:val="24"/>
          <w:rtl/>
        </w:rPr>
      </w:pPr>
    </w:p>
    <w:p w14:paraId="7AB44F4A" w14:textId="77777777" w:rsidR="00936A7F" w:rsidRDefault="00936A7F" w:rsidP="00A569DD">
      <w:pPr>
        <w:rPr>
          <w:sz w:val="24"/>
          <w:szCs w:val="24"/>
          <w:rtl/>
        </w:rPr>
      </w:pPr>
    </w:p>
    <w:tbl>
      <w:tblPr>
        <w:tblStyle w:val="TableGrid"/>
        <w:bidiVisual/>
        <w:tblW w:w="0" w:type="auto"/>
        <w:tblLook w:val="04A0" w:firstRow="1" w:lastRow="0" w:firstColumn="1" w:lastColumn="0" w:noHBand="0" w:noVBand="1"/>
      </w:tblPr>
      <w:tblGrid>
        <w:gridCol w:w="782"/>
        <w:gridCol w:w="1034"/>
        <w:gridCol w:w="3044"/>
        <w:gridCol w:w="1350"/>
        <w:gridCol w:w="1134"/>
        <w:gridCol w:w="3106"/>
      </w:tblGrid>
      <w:tr w:rsidR="00936A7F" w:rsidRPr="00936A7F" w14:paraId="3CDA2D88" w14:textId="77777777" w:rsidTr="00936A7F">
        <w:trPr>
          <w:trHeight w:val="900"/>
        </w:trPr>
        <w:tc>
          <w:tcPr>
            <w:tcW w:w="782" w:type="dxa"/>
            <w:hideMark/>
          </w:tcPr>
          <w:p w14:paraId="6DD00300" w14:textId="32B96C44" w:rsidR="00936A7F" w:rsidRPr="00936A7F" w:rsidRDefault="00936A7F" w:rsidP="00936A7F">
            <w:pPr>
              <w:rPr>
                <w:b/>
                <w:bCs/>
              </w:rPr>
            </w:pPr>
            <w:r w:rsidRPr="00936A7F">
              <w:rPr>
                <w:b/>
                <w:bCs/>
                <w:rtl/>
              </w:rPr>
              <w:t>מספר</w:t>
            </w:r>
            <w:r>
              <w:rPr>
                <w:rFonts w:hint="cs"/>
                <w:b/>
                <w:bCs/>
                <w:rtl/>
              </w:rPr>
              <w:t xml:space="preserve"> שאלה</w:t>
            </w:r>
            <w:r w:rsidRPr="00936A7F">
              <w:rPr>
                <w:b/>
                <w:bCs/>
                <w:rtl/>
              </w:rPr>
              <w:t xml:space="preserve"> </w:t>
            </w:r>
          </w:p>
        </w:tc>
        <w:tc>
          <w:tcPr>
            <w:tcW w:w="1034" w:type="dxa"/>
            <w:hideMark/>
          </w:tcPr>
          <w:p w14:paraId="61ADB65C" w14:textId="77777777" w:rsidR="00936A7F" w:rsidRPr="00936A7F" w:rsidRDefault="00936A7F" w:rsidP="00936A7F">
            <w:pPr>
              <w:rPr>
                <w:b/>
                <w:bCs/>
                <w:rtl/>
              </w:rPr>
            </w:pPr>
            <w:r w:rsidRPr="00936A7F">
              <w:rPr>
                <w:b/>
                <w:bCs/>
                <w:rtl/>
              </w:rPr>
              <w:t>שם העסק</w:t>
            </w:r>
          </w:p>
        </w:tc>
        <w:tc>
          <w:tcPr>
            <w:tcW w:w="3044" w:type="dxa"/>
            <w:hideMark/>
          </w:tcPr>
          <w:p w14:paraId="6039E05B" w14:textId="77777777" w:rsidR="00936A7F" w:rsidRPr="00936A7F" w:rsidRDefault="00936A7F" w:rsidP="00936A7F">
            <w:pPr>
              <w:rPr>
                <w:b/>
                <w:bCs/>
                <w:rtl/>
              </w:rPr>
            </w:pPr>
            <w:r w:rsidRPr="00936A7F">
              <w:rPr>
                <w:b/>
                <w:bCs/>
                <w:rtl/>
              </w:rPr>
              <w:t>השאלה</w:t>
            </w:r>
          </w:p>
        </w:tc>
        <w:tc>
          <w:tcPr>
            <w:tcW w:w="1350" w:type="dxa"/>
            <w:hideMark/>
          </w:tcPr>
          <w:p w14:paraId="2760E358" w14:textId="28AAD2D3" w:rsidR="00936A7F" w:rsidRPr="00936A7F" w:rsidRDefault="00936A7F" w:rsidP="00936A7F">
            <w:pPr>
              <w:rPr>
                <w:b/>
                <w:bCs/>
                <w:rtl/>
              </w:rPr>
            </w:pPr>
            <w:r w:rsidRPr="00936A7F">
              <w:rPr>
                <w:b/>
                <w:bCs/>
                <w:rtl/>
              </w:rPr>
              <w:t>שם הפרק/</w:t>
            </w:r>
            <w:r>
              <w:rPr>
                <w:rFonts w:hint="cs"/>
                <w:b/>
                <w:bCs/>
                <w:rtl/>
              </w:rPr>
              <w:t xml:space="preserve"> </w:t>
            </w:r>
            <w:r w:rsidRPr="00936A7F">
              <w:rPr>
                <w:b/>
                <w:bCs/>
                <w:rtl/>
              </w:rPr>
              <w:t>נספח</w:t>
            </w:r>
          </w:p>
        </w:tc>
        <w:tc>
          <w:tcPr>
            <w:tcW w:w="1134" w:type="dxa"/>
            <w:hideMark/>
          </w:tcPr>
          <w:p w14:paraId="4AFE6A1B" w14:textId="77777777" w:rsidR="00936A7F" w:rsidRPr="00936A7F" w:rsidRDefault="00936A7F" w:rsidP="00936A7F">
            <w:pPr>
              <w:rPr>
                <w:b/>
                <w:bCs/>
                <w:rtl/>
              </w:rPr>
            </w:pPr>
            <w:r w:rsidRPr="00936A7F">
              <w:rPr>
                <w:b/>
                <w:bCs/>
                <w:rtl/>
              </w:rPr>
              <w:t>מספר סעיף</w:t>
            </w:r>
          </w:p>
        </w:tc>
        <w:tc>
          <w:tcPr>
            <w:tcW w:w="3106" w:type="dxa"/>
            <w:hideMark/>
          </w:tcPr>
          <w:p w14:paraId="1D395E0F" w14:textId="77777777" w:rsidR="00936A7F" w:rsidRPr="00936A7F" w:rsidRDefault="00936A7F" w:rsidP="00936A7F">
            <w:pPr>
              <w:rPr>
                <w:b/>
                <w:bCs/>
                <w:rtl/>
              </w:rPr>
            </w:pPr>
            <w:r w:rsidRPr="00936A7F">
              <w:rPr>
                <w:b/>
                <w:bCs/>
                <w:rtl/>
              </w:rPr>
              <w:t>התייחסות</w:t>
            </w:r>
          </w:p>
        </w:tc>
      </w:tr>
      <w:tr w:rsidR="00936A7F" w:rsidRPr="00936A7F" w14:paraId="2FB2ADC5" w14:textId="77777777" w:rsidTr="00EE7A59">
        <w:trPr>
          <w:trHeight w:val="1440"/>
        </w:trPr>
        <w:tc>
          <w:tcPr>
            <w:tcW w:w="782" w:type="dxa"/>
            <w:hideMark/>
          </w:tcPr>
          <w:p w14:paraId="19118A35" w14:textId="77777777" w:rsidR="00936A7F" w:rsidRPr="00936A7F" w:rsidRDefault="00936A7F" w:rsidP="00936A7F">
            <w:pPr>
              <w:rPr>
                <w:rtl/>
              </w:rPr>
            </w:pPr>
            <w:r w:rsidRPr="00936A7F">
              <w:t>1</w:t>
            </w:r>
          </w:p>
        </w:tc>
        <w:tc>
          <w:tcPr>
            <w:tcW w:w="1034" w:type="dxa"/>
          </w:tcPr>
          <w:p w14:paraId="1C3A07FE" w14:textId="30859FB3" w:rsidR="00936A7F" w:rsidRPr="00EE7A59" w:rsidRDefault="00EE7A59" w:rsidP="00936A7F">
            <w:pPr>
              <w:rPr>
                <w:highlight w:val="black"/>
              </w:rPr>
            </w:pPr>
            <w:r>
              <w:rPr>
                <w:noProof/>
              </w:rPr>
              <mc:AlternateContent>
                <mc:Choice Requires="wps">
                  <w:drawing>
                    <wp:anchor distT="0" distB="0" distL="114300" distR="114300" simplePos="0" relativeHeight="251659264" behindDoc="0" locked="0" layoutInCell="1" allowOverlap="1" wp14:anchorId="114C58CB" wp14:editId="40BE1A57">
                      <wp:simplePos x="0" y="0"/>
                      <wp:positionH relativeFrom="column">
                        <wp:posOffset>-3266</wp:posOffset>
                      </wp:positionH>
                      <wp:positionV relativeFrom="paragraph">
                        <wp:posOffset>62395</wp:posOffset>
                      </wp:positionV>
                      <wp:extent cx="546166" cy="6578666"/>
                      <wp:effectExtent l="0" t="0" r="25400" b="12700"/>
                      <wp:wrapNone/>
                      <wp:docPr id="1" name="Rectangle 1"/>
                      <wp:cNvGraphicFramePr/>
                      <a:graphic xmlns:a="http://schemas.openxmlformats.org/drawingml/2006/main">
                        <a:graphicData uri="http://schemas.microsoft.com/office/word/2010/wordprocessingShape">
                          <wps:wsp>
                            <wps:cNvSpPr/>
                            <wps:spPr>
                              <a:xfrm>
                                <a:off x="0" y="0"/>
                                <a:ext cx="546166" cy="657866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AC143" id="Rectangle 1" o:spid="_x0000_s1026" style="position:absolute;left:0;text-align:left;margin-left:-.25pt;margin-top:4.9pt;width:43pt;height:5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" fillcolor="black [3200]" strokecolor="black [1600]" strokeweight="1pt"/>
                  </w:pict>
                </mc:Fallback>
              </mc:AlternateContent>
            </w:r>
          </w:p>
        </w:tc>
        <w:tc>
          <w:tcPr>
            <w:tcW w:w="3044" w:type="dxa"/>
            <w:hideMark/>
          </w:tcPr>
          <w:p w14:paraId="79515DA8" w14:textId="77777777" w:rsidR="00936A7F" w:rsidRPr="00936A7F" w:rsidRDefault="00936A7F" w:rsidP="00936A7F">
            <w:pPr>
              <w:rPr>
                <w:rtl/>
              </w:rPr>
            </w:pPr>
            <w:r w:rsidRPr="00936A7F">
              <w:rPr>
                <w:rtl/>
              </w:rPr>
              <w:t>נראה כי בצורת הניקוד לא ניתן מספיק משקל לניסיון ולידע של המציעים. בנוסף, בגלל הזמן הקצר של המכרז מסמך המתודולוגיה לא יהיה באיכות הגבוה ביותר וזה יעוות את הניקוד. יש לשקול לשנות את אופן חלוקת הנקודות במדדי האיכות.</w:t>
            </w:r>
          </w:p>
        </w:tc>
        <w:tc>
          <w:tcPr>
            <w:tcW w:w="1350" w:type="dxa"/>
            <w:hideMark/>
          </w:tcPr>
          <w:p w14:paraId="4182F3B0" w14:textId="77777777" w:rsidR="00936A7F" w:rsidRPr="00936A7F" w:rsidRDefault="00936A7F" w:rsidP="00936A7F">
            <w:pPr>
              <w:rPr>
                <w:rtl/>
              </w:rPr>
            </w:pPr>
            <w:r w:rsidRPr="00936A7F">
              <w:rPr>
                <w:rtl/>
              </w:rPr>
              <w:t>ניקוד איכות</w:t>
            </w:r>
          </w:p>
        </w:tc>
        <w:tc>
          <w:tcPr>
            <w:tcW w:w="1134" w:type="dxa"/>
            <w:hideMark/>
          </w:tcPr>
          <w:p w14:paraId="57CB71F1" w14:textId="77777777" w:rsidR="00936A7F" w:rsidRPr="00936A7F" w:rsidRDefault="00936A7F" w:rsidP="00936A7F">
            <w:pPr>
              <w:rPr>
                <w:rtl/>
              </w:rPr>
            </w:pPr>
            <w:r w:rsidRPr="00936A7F">
              <w:t>5.2</w:t>
            </w:r>
          </w:p>
        </w:tc>
        <w:tc>
          <w:tcPr>
            <w:tcW w:w="3106" w:type="dxa"/>
            <w:hideMark/>
          </w:tcPr>
          <w:p w14:paraId="32DEFD93" w14:textId="77777777" w:rsidR="00936A7F" w:rsidRPr="00936A7F" w:rsidRDefault="00936A7F" w:rsidP="00936A7F">
            <w:r w:rsidRPr="00936A7F">
              <w:rPr>
                <w:rtl/>
              </w:rPr>
              <w:t xml:space="preserve">התקבל. הוחלט להעביר 5 נק' לסעיף </w:t>
            </w:r>
            <w:proofErr w:type="spellStart"/>
            <w:r w:rsidRPr="00936A7F">
              <w:rPr>
                <w:rtl/>
              </w:rPr>
              <w:t>הראיון</w:t>
            </w:r>
            <w:proofErr w:type="spellEnd"/>
            <w:r w:rsidRPr="00936A7F">
              <w:rPr>
                <w:rtl/>
              </w:rPr>
              <w:t xml:space="preserve"> על חשבון מסמך </w:t>
            </w:r>
            <w:proofErr w:type="spellStart"/>
            <w:r w:rsidRPr="00936A7F">
              <w:rPr>
                <w:rtl/>
              </w:rPr>
              <w:t>המתודלוגיה</w:t>
            </w:r>
            <w:proofErr w:type="spellEnd"/>
            <w:r w:rsidRPr="00936A7F">
              <w:rPr>
                <w:rtl/>
              </w:rPr>
              <w:t xml:space="preserve"> באופן הבא: הפחתת נקודה מהסעיפים- הצהרת </w:t>
            </w:r>
            <w:r w:rsidRPr="00936A7F">
              <w:t>SLA</w:t>
            </w:r>
            <w:r w:rsidRPr="00936A7F">
              <w:rPr>
                <w:rtl/>
              </w:rPr>
              <w:t>, טיפול במצבי קיצון, והפחתת 3 נקודות מסעיף ניתוח סיכונים/מקרי קצה. ראה שינוי במסמכי המכרז.</w:t>
            </w:r>
          </w:p>
        </w:tc>
      </w:tr>
      <w:tr w:rsidR="00936A7F" w:rsidRPr="00936A7F" w14:paraId="38352CE4" w14:textId="77777777" w:rsidTr="00EE7A59">
        <w:trPr>
          <w:trHeight w:val="855"/>
        </w:trPr>
        <w:tc>
          <w:tcPr>
            <w:tcW w:w="782" w:type="dxa"/>
            <w:hideMark/>
          </w:tcPr>
          <w:p w14:paraId="74C12F56" w14:textId="77777777" w:rsidR="00936A7F" w:rsidRPr="00936A7F" w:rsidRDefault="00936A7F" w:rsidP="00936A7F">
            <w:pPr>
              <w:rPr>
                <w:rtl/>
              </w:rPr>
            </w:pPr>
            <w:r w:rsidRPr="00936A7F">
              <w:t>2</w:t>
            </w:r>
          </w:p>
        </w:tc>
        <w:tc>
          <w:tcPr>
            <w:tcW w:w="1034" w:type="dxa"/>
          </w:tcPr>
          <w:p w14:paraId="267E91D6" w14:textId="6E172F67" w:rsidR="00936A7F" w:rsidRPr="00EE7A59" w:rsidRDefault="00936A7F" w:rsidP="00936A7F">
            <w:pPr>
              <w:rPr>
                <w:highlight w:val="black"/>
              </w:rPr>
            </w:pPr>
          </w:p>
        </w:tc>
        <w:tc>
          <w:tcPr>
            <w:tcW w:w="3044" w:type="dxa"/>
            <w:hideMark/>
          </w:tcPr>
          <w:p w14:paraId="60AD8CF7" w14:textId="77777777" w:rsidR="00936A7F" w:rsidRPr="00936A7F" w:rsidRDefault="00936A7F" w:rsidP="00936A7F">
            <w:pPr>
              <w:rPr>
                <w:rtl/>
              </w:rPr>
            </w:pPr>
            <w:r w:rsidRPr="00936A7F">
              <w:rPr>
                <w:rtl/>
              </w:rPr>
              <w:t xml:space="preserve">האם חלה דרישה להתאים את המערכת לגרסאות חדשות יותר של </w:t>
            </w:r>
            <w:r w:rsidRPr="00936A7F">
              <w:t>OCPI</w:t>
            </w:r>
            <w:r w:rsidRPr="00936A7F">
              <w:rPr>
                <w:rtl/>
              </w:rPr>
              <w:t xml:space="preserve"> במסגרת המכרז?</w:t>
            </w:r>
          </w:p>
        </w:tc>
        <w:tc>
          <w:tcPr>
            <w:tcW w:w="1350" w:type="dxa"/>
            <w:hideMark/>
          </w:tcPr>
          <w:p w14:paraId="7D05D1D8" w14:textId="77777777" w:rsidR="00936A7F" w:rsidRPr="00936A7F" w:rsidRDefault="00936A7F" w:rsidP="00936A7F">
            <w:pPr>
              <w:rPr>
                <w:rtl/>
              </w:rPr>
            </w:pPr>
            <w:r w:rsidRPr="00936A7F">
              <w:rPr>
                <w:rtl/>
              </w:rPr>
              <w:t>תמיר</w:t>
            </w:r>
          </w:p>
        </w:tc>
        <w:tc>
          <w:tcPr>
            <w:tcW w:w="1134" w:type="dxa"/>
            <w:hideMark/>
          </w:tcPr>
          <w:p w14:paraId="63503DCF" w14:textId="77777777" w:rsidR="00936A7F" w:rsidRPr="00936A7F" w:rsidRDefault="00936A7F" w:rsidP="00936A7F">
            <w:pPr>
              <w:rPr>
                <w:rtl/>
              </w:rPr>
            </w:pPr>
            <w:r w:rsidRPr="00936A7F">
              <w:t>17.5</w:t>
            </w:r>
          </w:p>
        </w:tc>
        <w:tc>
          <w:tcPr>
            <w:tcW w:w="3106" w:type="dxa"/>
            <w:hideMark/>
          </w:tcPr>
          <w:p w14:paraId="18600F3C" w14:textId="77777777" w:rsidR="00936A7F" w:rsidRPr="00936A7F" w:rsidRDefault="00936A7F" w:rsidP="00936A7F">
            <w:r w:rsidRPr="00936A7F">
              <w:rPr>
                <w:rtl/>
              </w:rPr>
              <w:t xml:space="preserve">המערכת נדרשת לתמוך בגרסת </w:t>
            </w:r>
            <w:r w:rsidRPr="00936A7F">
              <w:t>OCPI</w:t>
            </w:r>
            <w:r w:rsidRPr="00936A7F">
              <w:rPr>
                <w:rtl/>
              </w:rPr>
              <w:t xml:space="preserve"> עדכנית (2.3) לצורך תמיכה בגרסאות אחורה, נדרש מנגנון סטנדרטי של </w:t>
            </w:r>
            <w:r w:rsidRPr="00936A7F">
              <w:t>Version</w:t>
            </w:r>
            <w:r w:rsidRPr="00936A7F">
              <w:rPr>
                <w:rtl/>
              </w:rPr>
              <w:t xml:space="preserve"> כפי שמוגדר בפרוטוקול </w:t>
            </w:r>
            <w:r w:rsidRPr="00936A7F">
              <w:t>OCPI</w:t>
            </w:r>
            <w:r w:rsidRPr="00936A7F">
              <w:rPr>
                <w:rtl/>
              </w:rPr>
              <w:t>.</w:t>
            </w:r>
          </w:p>
        </w:tc>
      </w:tr>
      <w:tr w:rsidR="00936A7F" w:rsidRPr="00936A7F" w14:paraId="2622DF33" w14:textId="77777777" w:rsidTr="00EE7A59">
        <w:trPr>
          <w:trHeight w:val="1245"/>
        </w:trPr>
        <w:tc>
          <w:tcPr>
            <w:tcW w:w="782" w:type="dxa"/>
            <w:hideMark/>
          </w:tcPr>
          <w:p w14:paraId="6B07F43A" w14:textId="77777777" w:rsidR="00936A7F" w:rsidRPr="00936A7F" w:rsidRDefault="00936A7F" w:rsidP="00936A7F">
            <w:pPr>
              <w:rPr>
                <w:rtl/>
              </w:rPr>
            </w:pPr>
            <w:r w:rsidRPr="00936A7F">
              <w:t>3</w:t>
            </w:r>
          </w:p>
        </w:tc>
        <w:tc>
          <w:tcPr>
            <w:tcW w:w="1034" w:type="dxa"/>
          </w:tcPr>
          <w:p w14:paraId="1C87A84A" w14:textId="4B7823E8" w:rsidR="00936A7F" w:rsidRPr="00EE7A59" w:rsidRDefault="00936A7F" w:rsidP="00936A7F">
            <w:pPr>
              <w:rPr>
                <w:highlight w:val="black"/>
              </w:rPr>
            </w:pPr>
          </w:p>
        </w:tc>
        <w:tc>
          <w:tcPr>
            <w:tcW w:w="3044" w:type="dxa"/>
            <w:hideMark/>
          </w:tcPr>
          <w:p w14:paraId="1B4FD549" w14:textId="77777777" w:rsidR="00936A7F" w:rsidRPr="00936A7F" w:rsidRDefault="00936A7F" w:rsidP="00936A7F">
            <w:pPr>
              <w:rPr>
                <w:rtl/>
              </w:rPr>
            </w:pPr>
            <w:r w:rsidRPr="00936A7F">
              <w:rPr>
                <w:rtl/>
              </w:rPr>
              <w:t>נודה לאישור דחייה של מועד הגשת שאלות ההבהרה וכן של מועד הגשת ההצעה. לוחות הזמנים שנקבעו קצרים ואינם מאפשרים היערכות הולמת והכנת מענה מקצועי, מקיף ואיכותי בהתאם לדרישות המכרז.</w:t>
            </w:r>
          </w:p>
        </w:tc>
        <w:tc>
          <w:tcPr>
            <w:tcW w:w="1350" w:type="dxa"/>
            <w:hideMark/>
          </w:tcPr>
          <w:p w14:paraId="60B6000C" w14:textId="77777777" w:rsidR="00936A7F" w:rsidRPr="00936A7F" w:rsidRDefault="00936A7F" w:rsidP="00936A7F">
            <w:pPr>
              <w:rPr>
                <w:rtl/>
              </w:rPr>
            </w:pPr>
            <w:r w:rsidRPr="00936A7F">
              <w:rPr>
                <w:rtl/>
              </w:rPr>
              <w:t>כללי</w:t>
            </w:r>
          </w:p>
        </w:tc>
        <w:tc>
          <w:tcPr>
            <w:tcW w:w="1134" w:type="dxa"/>
            <w:hideMark/>
          </w:tcPr>
          <w:p w14:paraId="412CC4D8" w14:textId="77777777" w:rsidR="00936A7F" w:rsidRPr="00936A7F" w:rsidRDefault="00936A7F" w:rsidP="00936A7F">
            <w:pPr>
              <w:rPr>
                <w:rtl/>
              </w:rPr>
            </w:pPr>
            <w:r w:rsidRPr="00936A7F">
              <w:t>0</w:t>
            </w:r>
          </w:p>
        </w:tc>
        <w:tc>
          <w:tcPr>
            <w:tcW w:w="3106" w:type="dxa"/>
            <w:hideMark/>
          </w:tcPr>
          <w:p w14:paraId="6D886F4D" w14:textId="77777777" w:rsidR="00936A7F" w:rsidRPr="00936A7F" w:rsidRDefault="00936A7F" w:rsidP="00936A7F">
            <w:r w:rsidRPr="00936A7F">
              <w:rPr>
                <w:rtl/>
              </w:rPr>
              <w:t xml:space="preserve">הבקשה התקבלה חלקית. הגשה עד יום רביעי ה 9.12.25 בשעה 23:00. </w:t>
            </w:r>
            <w:r w:rsidRPr="00936A7F">
              <w:rPr>
                <w:rtl/>
              </w:rPr>
              <w:br/>
              <w:t xml:space="preserve"> </w:t>
            </w:r>
          </w:p>
        </w:tc>
      </w:tr>
      <w:tr w:rsidR="00936A7F" w:rsidRPr="00936A7F" w14:paraId="426CD601" w14:textId="77777777" w:rsidTr="00EE7A59">
        <w:trPr>
          <w:trHeight w:val="1080"/>
        </w:trPr>
        <w:tc>
          <w:tcPr>
            <w:tcW w:w="782" w:type="dxa"/>
            <w:hideMark/>
          </w:tcPr>
          <w:p w14:paraId="22D975AE" w14:textId="77777777" w:rsidR="00936A7F" w:rsidRPr="00936A7F" w:rsidRDefault="00936A7F" w:rsidP="00936A7F">
            <w:pPr>
              <w:rPr>
                <w:rtl/>
              </w:rPr>
            </w:pPr>
            <w:r w:rsidRPr="00936A7F">
              <w:t>4</w:t>
            </w:r>
          </w:p>
        </w:tc>
        <w:tc>
          <w:tcPr>
            <w:tcW w:w="1034" w:type="dxa"/>
          </w:tcPr>
          <w:p w14:paraId="6F56FEBC" w14:textId="5B064E4D" w:rsidR="00936A7F" w:rsidRPr="00EE7A59" w:rsidRDefault="00936A7F" w:rsidP="00936A7F">
            <w:pPr>
              <w:rPr>
                <w:highlight w:val="black"/>
              </w:rPr>
            </w:pPr>
          </w:p>
        </w:tc>
        <w:tc>
          <w:tcPr>
            <w:tcW w:w="3044" w:type="dxa"/>
            <w:hideMark/>
          </w:tcPr>
          <w:p w14:paraId="777752CD" w14:textId="77777777" w:rsidR="00936A7F" w:rsidRPr="00936A7F" w:rsidRDefault="00936A7F" w:rsidP="00936A7F">
            <w:pPr>
              <w:rPr>
                <w:rtl/>
              </w:rPr>
            </w:pPr>
            <w:r w:rsidRPr="00936A7F">
              <w:rPr>
                <w:rtl/>
              </w:rPr>
              <w:t>נבקש שהתנאי יתקיים בחברת האם של המציע ובתנאי שחברת האם מחזיקה ב 70% שליטה במציע</w:t>
            </w:r>
          </w:p>
        </w:tc>
        <w:tc>
          <w:tcPr>
            <w:tcW w:w="1350" w:type="dxa"/>
            <w:hideMark/>
          </w:tcPr>
          <w:p w14:paraId="37B080E1" w14:textId="77777777" w:rsidR="00936A7F" w:rsidRPr="00936A7F" w:rsidRDefault="00936A7F" w:rsidP="00936A7F">
            <w:pPr>
              <w:rPr>
                <w:rtl/>
              </w:rPr>
            </w:pPr>
            <w:r w:rsidRPr="00936A7F">
              <w:rPr>
                <w:rtl/>
              </w:rPr>
              <w:t>תנאי סף מק</w:t>
            </w:r>
          </w:p>
        </w:tc>
        <w:tc>
          <w:tcPr>
            <w:tcW w:w="1134" w:type="dxa"/>
            <w:hideMark/>
          </w:tcPr>
          <w:p w14:paraId="094CFBB4" w14:textId="77777777" w:rsidR="00936A7F" w:rsidRPr="00936A7F" w:rsidRDefault="00936A7F" w:rsidP="00936A7F">
            <w:pPr>
              <w:rPr>
                <w:rtl/>
              </w:rPr>
            </w:pPr>
            <w:r w:rsidRPr="00936A7F">
              <w:t>4.3.1.1.1</w:t>
            </w:r>
          </w:p>
        </w:tc>
        <w:tc>
          <w:tcPr>
            <w:tcW w:w="3106" w:type="dxa"/>
            <w:hideMark/>
          </w:tcPr>
          <w:p w14:paraId="6960D233" w14:textId="77777777" w:rsidR="00936A7F" w:rsidRPr="00936A7F" w:rsidRDefault="00936A7F" w:rsidP="00936A7F">
            <w:r w:rsidRPr="00936A7F">
              <w:rPr>
                <w:rtl/>
              </w:rPr>
              <w:t>הבקשה התקבלה. על חברת האם להחזיק לפחות ב- 51 אחוזי שליטה במציע. ראו שינוי במסמכי המכרז.</w:t>
            </w:r>
          </w:p>
        </w:tc>
      </w:tr>
      <w:tr w:rsidR="00936A7F" w:rsidRPr="00936A7F" w14:paraId="5A3D76BF" w14:textId="77777777" w:rsidTr="00EE7A59">
        <w:trPr>
          <w:trHeight w:val="1872"/>
        </w:trPr>
        <w:tc>
          <w:tcPr>
            <w:tcW w:w="782" w:type="dxa"/>
            <w:hideMark/>
          </w:tcPr>
          <w:p w14:paraId="645AB848" w14:textId="77777777" w:rsidR="00936A7F" w:rsidRPr="00936A7F" w:rsidRDefault="00936A7F" w:rsidP="00936A7F">
            <w:pPr>
              <w:rPr>
                <w:rtl/>
              </w:rPr>
            </w:pPr>
            <w:r w:rsidRPr="00936A7F">
              <w:t>5</w:t>
            </w:r>
          </w:p>
        </w:tc>
        <w:tc>
          <w:tcPr>
            <w:tcW w:w="1034" w:type="dxa"/>
          </w:tcPr>
          <w:p w14:paraId="04919A58" w14:textId="1BF6C3B4" w:rsidR="00936A7F" w:rsidRPr="00EE7A59" w:rsidRDefault="00936A7F" w:rsidP="00936A7F">
            <w:pPr>
              <w:rPr>
                <w:highlight w:val="black"/>
              </w:rPr>
            </w:pPr>
          </w:p>
        </w:tc>
        <w:tc>
          <w:tcPr>
            <w:tcW w:w="3044" w:type="dxa"/>
            <w:hideMark/>
          </w:tcPr>
          <w:p w14:paraId="60DAD298" w14:textId="77777777" w:rsidR="00936A7F" w:rsidRPr="00936A7F" w:rsidRDefault="00936A7F" w:rsidP="00936A7F">
            <w:pPr>
              <w:rPr>
                <w:rtl/>
              </w:rPr>
            </w:pPr>
            <w:r w:rsidRPr="00936A7F">
              <w:rPr>
                <w:rtl/>
              </w:rPr>
              <w:t xml:space="preserve">בסעיף 4.3.1.3 - ניסיון בהפעלת </w:t>
            </w:r>
            <w:proofErr w:type="spellStart"/>
            <w:r w:rsidRPr="00936A7F">
              <w:rPr>
                <w:rtl/>
              </w:rPr>
              <w:t>פרוייקטים</w:t>
            </w:r>
            <w:proofErr w:type="spellEnd"/>
            <w:r w:rsidRPr="00936A7F">
              <w:rPr>
                <w:rtl/>
              </w:rPr>
              <w:t xml:space="preserve"> על תשתית ענן:  נבקש להוסיף גם את המקרה בו - תנאי זה יכול להתקיים גם בחברת בת של המציע בתנאי שהמציע מחזיק ב 70% שליטה בחברת </w:t>
            </w:r>
            <w:proofErr w:type="spellStart"/>
            <w:r w:rsidRPr="00936A7F">
              <w:rPr>
                <w:rtl/>
              </w:rPr>
              <w:t>הבתבסעיף</w:t>
            </w:r>
            <w:proofErr w:type="spellEnd"/>
            <w:r w:rsidRPr="00936A7F">
              <w:rPr>
                <w:rtl/>
              </w:rPr>
              <w:t xml:space="preserve"> 4.3.1.3 - ניסיון בהפעלת </w:t>
            </w:r>
            <w:proofErr w:type="spellStart"/>
            <w:r w:rsidRPr="00936A7F">
              <w:rPr>
                <w:rtl/>
              </w:rPr>
              <w:t>פרוייקטים</w:t>
            </w:r>
            <w:proofErr w:type="spellEnd"/>
            <w:r w:rsidRPr="00936A7F">
              <w:rPr>
                <w:rtl/>
              </w:rPr>
              <w:t xml:space="preserve"> על תשתית ענן:  נבקש להוסיף גם את המקרה בו - תנאי זה יכול להתקיים גם בחברת בת של המציע בתנאי שהמציע מחזיק ב 70% שליטה בחברת הבת</w:t>
            </w:r>
          </w:p>
        </w:tc>
        <w:tc>
          <w:tcPr>
            <w:tcW w:w="1350" w:type="dxa"/>
            <w:hideMark/>
          </w:tcPr>
          <w:p w14:paraId="45CE0D00" w14:textId="77777777" w:rsidR="00936A7F" w:rsidRPr="00936A7F" w:rsidRDefault="00936A7F" w:rsidP="00936A7F">
            <w:pPr>
              <w:rPr>
                <w:rtl/>
              </w:rPr>
            </w:pPr>
            <w:r w:rsidRPr="00936A7F">
              <w:rPr>
                <w:rtl/>
              </w:rPr>
              <w:t>תנאי סף מק</w:t>
            </w:r>
          </w:p>
        </w:tc>
        <w:tc>
          <w:tcPr>
            <w:tcW w:w="1134" w:type="dxa"/>
            <w:hideMark/>
          </w:tcPr>
          <w:p w14:paraId="0CD5958A" w14:textId="77777777" w:rsidR="00936A7F" w:rsidRPr="00936A7F" w:rsidRDefault="00936A7F" w:rsidP="00936A7F">
            <w:pPr>
              <w:rPr>
                <w:rtl/>
              </w:rPr>
            </w:pPr>
            <w:r w:rsidRPr="00936A7F">
              <w:t>4.3.1.3.1</w:t>
            </w:r>
          </w:p>
        </w:tc>
        <w:tc>
          <w:tcPr>
            <w:tcW w:w="3106" w:type="dxa"/>
            <w:hideMark/>
          </w:tcPr>
          <w:p w14:paraId="78D68F1E" w14:textId="77777777" w:rsidR="00936A7F" w:rsidRPr="00936A7F" w:rsidRDefault="00936A7F" w:rsidP="00936A7F">
            <w:r w:rsidRPr="00936A7F">
              <w:rPr>
                <w:rtl/>
              </w:rPr>
              <w:t>הבקשה התקבלה. ראו שינוי במסמכי המכרז</w:t>
            </w:r>
          </w:p>
        </w:tc>
      </w:tr>
      <w:tr w:rsidR="00936A7F" w:rsidRPr="00936A7F" w14:paraId="7C711171" w14:textId="77777777" w:rsidTr="00EE7A59">
        <w:trPr>
          <w:trHeight w:val="810"/>
        </w:trPr>
        <w:tc>
          <w:tcPr>
            <w:tcW w:w="782" w:type="dxa"/>
            <w:hideMark/>
          </w:tcPr>
          <w:p w14:paraId="0301592E" w14:textId="77777777" w:rsidR="00936A7F" w:rsidRPr="00936A7F" w:rsidRDefault="00936A7F" w:rsidP="00936A7F">
            <w:pPr>
              <w:rPr>
                <w:rtl/>
              </w:rPr>
            </w:pPr>
            <w:r w:rsidRPr="00936A7F">
              <w:t>6</w:t>
            </w:r>
          </w:p>
        </w:tc>
        <w:tc>
          <w:tcPr>
            <w:tcW w:w="1034" w:type="dxa"/>
          </w:tcPr>
          <w:p w14:paraId="18B49C93" w14:textId="64BEA129" w:rsidR="00936A7F" w:rsidRPr="00EE7A59" w:rsidRDefault="00936A7F" w:rsidP="00936A7F">
            <w:pPr>
              <w:rPr>
                <w:highlight w:val="black"/>
              </w:rPr>
            </w:pPr>
          </w:p>
        </w:tc>
        <w:tc>
          <w:tcPr>
            <w:tcW w:w="3044" w:type="dxa"/>
            <w:hideMark/>
          </w:tcPr>
          <w:p w14:paraId="63E77C02" w14:textId="77777777" w:rsidR="00936A7F" w:rsidRPr="00936A7F" w:rsidRDefault="00936A7F" w:rsidP="00936A7F">
            <w:pPr>
              <w:rPr>
                <w:rtl/>
              </w:rPr>
            </w:pPr>
            <w:r w:rsidRPr="00936A7F">
              <w:rPr>
                <w:rtl/>
              </w:rPr>
              <w:t>נבקש שהתנאי יוכל להתקיים גם בחברת האם של המציע ובתנאי שחברת האם מחזיקה ב 70% שליטה במציע</w:t>
            </w:r>
          </w:p>
        </w:tc>
        <w:tc>
          <w:tcPr>
            <w:tcW w:w="1350" w:type="dxa"/>
            <w:hideMark/>
          </w:tcPr>
          <w:p w14:paraId="428D32F1" w14:textId="77777777" w:rsidR="00936A7F" w:rsidRPr="00936A7F" w:rsidRDefault="00936A7F" w:rsidP="00936A7F">
            <w:pPr>
              <w:rPr>
                <w:rtl/>
              </w:rPr>
            </w:pPr>
            <w:r w:rsidRPr="00936A7F">
              <w:rPr>
                <w:rtl/>
              </w:rPr>
              <w:t>תנאי סף מק</w:t>
            </w:r>
          </w:p>
        </w:tc>
        <w:tc>
          <w:tcPr>
            <w:tcW w:w="1134" w:type="dxa"/>
            <w:hideMark/>
          </w:tcPr>
          <w:p w14:paraId="3DE815B4" w14:textId="77777777" w:rsidR="00936A7F" w:rsidRPr="00936A7F" w:rsidRDefault="00936A7F" w:rsidP="00936A7F">
            <w:pPr>
              <w:rPr>
                <w:rtl/>
              </w:rPr>
            </w:pPr>
            <w:r w:rsidRPr="00936A7F">
              <w:t>4.3.1.2</w:t>
            </w:r>
          </w:p>
        </w:tc>
        <w:tc>
          <w:tcPr>
            <w:tcW w:w="3106" w:type="dxa"/>
            <w:hideMark/>
          </w:tcPr>
          <w:p w14:paraId="0B955F2E" w14:textId="77777777" w:rsidR="00936A7F" w:rsidRPr="00936A7F" w:rsidRDefault="00936A7F" w:rsidP="00936A7F">
            <w:r w:rsidRPr="00936A7F">
              <w:rPr>
                <w:rtl/>
              </w:rPr>
              <w:t>הבקשה התקבלה. ראו שינוי במסמכי המכרז</w:t>
            </w:r>
          </w:p>
        </w:tc>
      </w:tr>
      <w:tr w:rsidR="00936A7F" w:rsidRPr="00936A7F" w14:paraId="04A0ABE6" w14:textId="77777777" w:rsidTr="00EE7A59">
        <w:trPr>
          <w:trHeight w:val="1665"/>
        </w:trPr>
        <w:tc>
          <w:tcPr>
            <w:tcW w:w="782" w:type="dxa"/>
            <w:hideMark/>
          </w:tcPr>
          <w:p w14:paraId="18B722ED" w14:textId="77777777" w:rsidR="00936A7F" w:rsidRPr="00936A7F" w:rsidRDefault="00936A7F" w:rsidP="00936A7F">
            <w:pPr>
              <w:rPr>
                <w:rtl/>
              </w:rPr>
            </w:pPr>
            <w:r w:rsidRPr="00936A7F">
              <w:lastRenderedPageBreak/>
              <w:t>7</w:t>
            </w:r>
          </w:p>
        </w:tc>
        <w:tc>
          <w:tcPr>
            <w:tcW w:w="1034" w:type="dxa"/>
          </w:tcPr>
          <w:p w14:paraId="1D6F892E" w14:textId="483535ED" w:rsidR="00936A7F" w:rsidRPr="00EE7A59" w:rsidRDefault="00936A7F" w:rsidP="00936A7F">
            <w:pPr>
              <w:rPr>
                <w:highlight w:val="black"/>
              </w:rPr>
            </w:pPr>
          </w:p>
        </w:tc>
        <w:tc>
          <w:tcPr>
            <w:tcW w:w="3044" w:type="dxa"/>
            <w:hideMark/>
          </w:tcPr>
          <w:p w14:paraId="5AEE72EA" w14:textId="77777777" w:rsidR="00936A7F" w:rsidRPr="00936A7F" w:rsidRDefault="00936A7F" w:rsidP="00936A7F">
            <w:pPr>
              <w:rPr>
                <w:rtl/>
              </w:rPr>
            </w:pPr>
            <w:r w:rsidRPr="00936A7F">
              <w:rPr>
                <w:rtl/>
              </w:rPr>
              <w:t>האם הצעת המחיר צריכה לכלול גם את עלות שירותי הענן שייצרכו לטובת הפעלת המערכת לאורך תקופת ההתקשרות? אם כן, האם אפשר לקבל את  התעריפים הקבועים המפורסמים באתר "נימבוס" כפי שציינתם בסעיף 18.1.7?</w:t>
            </w:r>
          </w:p>
        </w:tc>
        <w:tc>
          <w:tcPr>
            <w:tcW w:w="1350" w:type="dxa"/>
            <w:hideMark/>
          </w:tcPr>
          <w:p w14:paraId="08BB669C" w14:textId="77777777" w:rsidR="00936A7F" w:rsidRPr="00936A7F" w:rsidRDefault="00936A7F" w:rsidP="00936A7F">
            <w:pPr>
              <w:rPr>
                <w:rtl/>
              </w:rPr>
            </w:pPr>
            <w:r w:rsidRPr="00936A7F">
              <w:rPr>
                <w:rtl/>
              </w:rPr>
              <w:t>נספח 1</w:t>
            </w:r>
          </w:p>
        </w:tc>
        <w:tc>
          <w:tcPr>
            <w:tcW w:w="1134" w:type="dxa"/>
            <w:hideMark/>
          </w:tcPr>
          <w:p w14:paraId="185C1BDB" w14:textId="77777777" w:rsidR="00936A7F" w:rsidRPr="00936A7F" w:rsidRDefault="00936A7F" w:rsidP="00936A7F">
            <w:pPr>
              <w:rPr>
                <w:rtl/>
              </w:rPr>
            </w:pPr>
            <w:r w:rsidRPr="00936A7F">
              <w:rPr>
                <w:rtl/>
              </w:rPr>
              <w:t>הצעת המחיר</w:t>
            </w:r>
          </w:p>
        </w:tc>
        <w:tc>
          <w:tcPr>
            <w:tcW w:w="3106" w:type="dxa"/>
            <w:hideMark/>
          </w:tcPr>
          <w:p w14:paraId="20A56858" w14:textId="77777777" w:rsidR="00936A7F" w:rsidRPr="00936A7F" w:rsidRDefault="00936A7F" w:rsidP="00936A7F">
            <w:pPr>
              <w:rPr>
                <w:rtl/>
              </w:rPr>
            </w:pPr>
            <w:r w:rsidRPr="00936A7F">
              <w:rPr>
                <w:rtl/>
              </w:rPr>
              <w:t xml:space="preserve">כן- היא אמורה לכלול גם את עלות שירותי הענן. עלות שירותים אלו מפורסמים באתר של ספקיות הענן המורשות לנימבוס </w:t>
            </w:r>
            <w:r w:rsidRPr="00936A7F">
              <w:t>AWS , GCP</w:t>
            </w:r>
            <w:r w:rsidRPr="00936A7F">
              <w:rPr>
                <w:rtl/>
              </w:rPr>
              <w:t xml:space="preserve"> תחת שירותי ענן ב </w:t>
            </w:r>
            <w:r w:rsidRPr="00936A7F">
              <w:t>REGION ISRAEL</w:t>
            </w:r>
            <w:r w:rsidRPr="00936A7F">
              <w:rPr>
                <w:rtl/>
              </w:rPr>
              <w:t xml:space="preserve">. הזוכה יהיה זכאי להנחה של 30% השמורה ללקוחות </w:t>
            </w:r>
            <w:proofErr w:type="spellStart"/>
            <w:r w:rsidRPr="00936A7F">
              <w:rPr>
                <w:rtl/>
              </w:rPr>
              <w:t>חשכ"ל</w:t>
            </w:r>
            <w:proofErr w:type="spellEnd"/>
            <w:r w:rsidRPr="00936A7F">
              <w:rPr>
                <w:rtl/>
              </w:rPr>
              <w:t>. ראו שינוי במסמכי המכרז.</w:t>
            </w:r>
          </w:p>
        </w:tc>
      </w:tr>
      <w:tr w:rsidR="00936A7F" w:rsidRPr="00936A7F" w14:paraId="628E2A0E" w14:textId="77777777" w:rsidTr="00EE7A59">
        <w:trPr>
          <w:trHeight w:val="870"/>
        </w:trPr>
        <w:tc>
          <w:tcPr>
            <w:tcW w:w="782" w:type="dxa"/>
            <w:hideMark/>
          </w:tcPr>
          <w:p w14:paraId="22EF4550" w14:textId="77777777" w:rsidR="00936A7F" w:rsidRPr="00936A7F" w:rsidRDefault="00936A7F" w:rsidP="00936A7F">
            <w:pPr>
              <w:rPr>
                <w:rtl/>
              </w:rPr>
            </w:pPr>
            <w:r w:rsidRPr="00936A7F">
              <w:t>8</w:t>
            </w:r>
          </w:p>
        </w:tc>
        <w:tc>
          <w:tcPr>
            <w:tcW w:w="1034" w:type="dxa"/>
          </w:tcPr>
          <w:p w14:paraId="2E01860B" w14:textId="3CF2B76E" w:rsidR="00936A7F" w:rsidRPr="00EE7A59" w:rsidRDefault="00936A7F" w:rsidP="00936A7F">
            <w:pPr>
              <w:rPr>
                <w:highlight w:val="black"/>
              </w:rPr>
            </w:pPr>
          </w:p>
        </w:tc>
        <w:tc>
          <w:tcPr>
            <w:tcW w:w="3044" w:type="dxa"/>
            <w:hideMark/>
          </w:tcPr>
          <w:p w14:paraId="0B8030FC" w14:textId="77777777" w:rsidR="00936A7F" w:rsidRPr="00936A7F" w:rsidRDefault="00936A7F" w:rsidP="00936A7F">
            <w:pPr>
              <w:rPr>
                <w:rtl/>
              </w:rPr>
            </w:pPr>
            <w:r w:rsidRPr="00936A7F">
              <w:rPr>
                <w:rtl/>
              </w:rPr>
              <w:t>האם יש הערכה של כמות המידע שיעובד במערכת? כמות המידע שיישמר במאגר המידע?</w:t>
            </w:r>
          </w:p>
        </w:tc>
        <w:tc>
          <w:tcPr>
            <w:tcW w:w="1350" w:type="dxa"/>
            <w:hideMark/>
          </w:tcPr>
          <w:p w14:paraId="4FE3F6FB" w14:textId="77777777" w:rsidR="00936A7F" w:rsidRPr="00936A7F" w:rsidRDefault="00936A7F" w:rsidP="00936A7F">
            <w:pPr>
              <w:rPr>
                <w:rtl/>
              </w:rPr>
            </w:pPr>
            <w:r w:rsidRPr="00936A7F">
              <w:rPr>
                <w:rtl/>
              </w:rPr>
              <w:t>נספח 1</w:t>
            </w:r>
          </w:p>
        </w:tc>
        <w:tc>
          <w:tcPr>
            <w:tcW w:w="1134" w:type="dxa"/>
            <w:hideMark/>
          </w:tcPr>
          <w:p w14:paraId="7786E74D" w14:textId="77777777" w:rsidR="00936A7F" w:rsidRPr="00936A7F" w:rsidRDefault="00936A7F" w:rsidP="00936A7F">
            <w:pPr>
              <w:rPr>
                <w:rtl/>
              </w:rPr>
            </w:pPr>
            <w:r w:rsidRPr="00936A7F">
              <w:rPr>
                <w:rtl/>
              </w:rPr>
              <w:t>הצעת המחיר</w:t>
            </w:r>
          </w:p>
        </w:tc>
        <w:tc>
          <w:tcPr>
            <w:tcW w:w="3106" w:type="dxa"/>
            <w:hideMark/>
          </w:tcPr>
          <w:p w14:paraId="0D64794D" w14:textId="77777777" w:rsidR="00936A7F" w:rsidRPr="00936A7F" w:rsidRDefault="00936A7F" w:rsidP="00936A7F">
            <w:pPr>
              <w:rPr>
                <w:rtl/>
              </w:rPr>
            </w:pPr>
            <w:r w:rsidRPr="00936A7F">
              <w:rPr>
                <w:rtl/>
              </w:rPr>
              <w:t xml:space="preserve">לא, המציע נדרש להעריך זאת ולכלכל הצעתו בהתאם לניסיונו המקצועי. תימוכין </w:t>
            </w:r>
            <w:proofErr w:type="spellStart"/>
            <w:r w:rsidRPr="00936A7F">
              <w:rPr>
                <w:rtl/>
              </w:rPr>
              <w:t>מיקצועיים</w:t>
            </w:r>
            <w:proofErr w:type="spellEnd"/>
            <w:r w:rsidRPr="00936A7F">
              <w:rPr>
                <w:rtl/>
              </w:rPr>
              <w:t xml:space="preserve"> להערכות יחזקו את המתודולוגיה המוצעת ע"י המציע</w:t>
            </w:r>
          </w:p>
        </w:tc>
      </w:tr>
      <w:tr w:rsidR="00936A7F" w:rsidRPr="00936A7F" w14:paraId="254243AD" w14:textId="77777777" w:rsidTr="00EE7A59">
        <w:trPr>
          <w:trHeight w:val="4785"/>
        </w:trPr>
        <w:tc>
          <w:tcPr>
            <w:tcW w:w="782" w:type="dxa"/>
            <w:hideMark/>
          </w:tcPr>
          <w:p w14:paraId="02F045F0" w14:textId="77777777" w:rsidR="00936A7F" w:rsidRPr="00936A7F" w:rsidRDefault="00936A7F" w:rsidP="00936A7F">
            <w:pPr>
              <w:rPr>
                <w:rtl/>
              </w:rPr>
            </w:pPr>
            <w:r w:rsidRPr="00936A7F">
              <w:t>9</w:t>
            </w:r>
          </w:p>
        </w:tc>
        <w:tc>
          <w:tcPr>
            <w:tcW w:w="1034" w:type="dxa"/>
          </w:tcPr>
          <w:p w14:paraId="61C3F923" w14:textId="3C62907A" w:rsidR="00936A7F" w:rsidRPr="00EE7A59" w:rsidRDefault="00EE7A59" w:rsidP="00936A7F">
            <w:pPr>
              <w:rPr>
                <w:highlight w:val="black"/>
              </w:rPr>
            </w:pPr>
            <w:r>
              <w:rPr>
                <w:noProof/>
              </w:rPr>
              <mc:AlternateContent>
                <mc:Choice Requires="wps">
                  <w:drawing>
                    <wp:anchor distT="0" distB="0" distL="114300" distR="114300" simplePos="0" relativeHeight="251661312" behindDoc="0" locked="0" layoutInCell="1" allowOverlap="1" wp14:anchorId="7DD59981" wp14:editId="616C2CC9">
                      <wp:simplePos x="0" y="0"/>
                      <wp:positionH relativeFrom="column">
                        <wp:posOffset>-15141</wp:posOffset>
                      </wp:positionH>
                      <wp:positionV relativeFrom="paragraph">
                        <wp:posOffset>-2083336</wp:posOffset>
                      </wp:positionV>
                      <wp:extent cx="546166" cy="9535886"/>
                      <wp:effectExtent l="0" t="0" r="25400" b="27305"/>
                      <wp:wrapNone/>
                      <wp:docPr id="2" name="Rectangle 2"/>
                      <wp:cNvGraphicFramePr/>
                      <a:graphic xmlns:a="http://schemas.openxmlformats.org/drawingml/2006/main">
                        <a:graphicData uri="http://schemas.microsoft.com/office/word/2010/wordprocessingShape">
                          <wps:wsp>
                            <wps:cNvSpPr/>
                            <wps:spPr>
                              <a:xfrm>
                                <a:off x="0" y="0"/>
                                <a:ext cx="546166" cy="953588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590234" id="Rectangle 2" o:spid="_x0000_s1026" style="position:absolute;left:0;text-align:left;margin-left:-1.2pt;margin-top:-164.05pt;width:43pt;height:75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" fillcolor="black [3200]" strokecolor="black [1600]" strokeweight="1pt"/>
                  </w:pict>
                </mc:Fallback>
              </mc:AlternateContent>
            </w:r>
          </w:p>
        </w:tc>
        <w:tc>
          <w:tcPr>
            <w:tcW w:w="3044" w:type="dxa"/>
            <w:hideMark/>
          </w:tcPr>
          <w:p w14:paraId="3639A143" w14:textId="77777777" w:rsidR="00936A7F" w:rsidRPr="00936A7F" w:rsidRDefault="00936A7F" w:rsidP="00936A7F">
            <w:pPr>
              <w:rPr>
                <w:rtl/>
              </w:rPr>
            </w:pPr>
            <w:r w:rsidRPr="00936A7F">
              <w:rPr>
                <w:rtl/>
              </w:rPr>
              <w:t xml:space="preserve">בהתאם לסעיפי “איסור התקשרות או מעורבות” במכרז, נבקש הבהרה האם חברה הפועלת כספקית טכנולוגיה לתחום הטעינה (לדוגמה: מערכת ניהול טעינה/אנרגיה – </w:t>
            </w:r>
            <w:r w:rsidRPr="00936A7F">
              <w:t>CSMS/EMS</w:t>
            </w:r>
            <w:r w:rsidRPr="00936A7F">
              <w:rPr>
                <w:rtl/>
              </w:rPr>
              <w:t xml:space="preserve"> ל-</w:t>
            </w:r>
            <w:r w:rsidRPr="00936A7F">
              <w:t>CPO/EMSP</w:t>
            </w:r>
            <w:r w:rsidRPr="00936A7F">
              <w:rPr>
                <w:rtl/>
              </w:rPr>
              <w:t>), יכולה:</w:t>
            </w:r>
            <w:r w:rsidRPr="00936A7F">
              <w:rPr>
                <w:rtl/>
              </w:rPr>
              <w:br/>
            </w:r>
            <w:r w:rsidRPr="00936A7F">
              <w:rPr>
                <w:rtl/>
              </w:rPr>
              <w:br/>
              <w:t>מצד אחד לשמש כספק המאגר הלאומי בהתאם למכרז זה;</w:t>
            </w:r>
            <w:r w:rsidRPr="00936A7F">
              <w:rPr>
                <w:rtl/>
              </w:rPr>
              <w:br/>
            </w:r>
            <w:r w:rsidRPr="00936A7F">
              <w:rPr>
                <w:rtl/>
              </w:rPr>
              <w:br/>
              <w:t>ומצד שני להמשיך לספק ללקוחותיה הקיימים והעתידיים פתרונות טכנולוגיים (תוכנה, מערכת ניהול, אינטגרציה וכד’) בענף טעינת הרכבים החשמליים, לרבות ל-</w:t>
            </w:r>
            <w:r w:rsidRPr="00936A7F">
              <w:t>CPO</w:t>
            </w:r>
            <w:r w:rsidRPr="00936A7F">
              <w:rPr>
                <w:rtl/>
              </w:rPr>
              <w:t xml:space="preserve"> ו-</w:t>
            </w:r>
            <w:r w:rsidRPr="00936A7F">
              <w:t>EMSP</w:t>
            </w:r>
            <w:r w:rsidRPr="00936A7F">
              <w:rPr>
                <w:rtl/>
              </w:rPr>
              <w:t>,</w:t>
            </w:r>
            <w:r w:rsidRPr="00936A7F">
              <w:rPr>
                <w:rtl/>
              </w:rPr>
              <w:br/>
              <w:t>כל עוד החברה אינה צד מסחרי לשירותי הטעינה עצמם (תמחור, גבייה, הפעלה מסחרית מול נהגים וכד’), אלא פועלת כספקית טכנולוגיה בלבד.</w:t>
            </w:r>
            <w:r w:rsidRPr="00936A7F">
              <w:rPr>
                <w:rtl/>
              </w:rPr>
              <w:br/>
            </w:r>
            <w:r w:rsidRPr="00936A7F">
              <w:rPr>
                <w:rtl/>
              </w:rPr>
              <w:br/>
              <w:t>נשמח להבהרה מפורשת האם מצב כזה עומד בדרישות המכרז ואינו נחשב להפרת סעיף “גורם בעל עניין בענף” ו/או “איסור התקשרות או מעורבות”.</w:t>
            </w:r>
          </w:p>
        </w:tc>
        <w:tc>
          <w:tcPr>
            <w:tcW w:w="1350" w:type="dxa"/>
            <w:hideMark/>
          </w:tcPr>
          <w:p w14:paraId="5BEC503E" w14:textId="77777777" w:rsidR="00936A7F" w:rsidRPr="00936A7F" w:rsidRDefault="00936A7F" w:rsidP="00936A7F">
            <w:pPr>
              <w:rPr>
                <w:rtl/>
              </w:rPr>
            </w:pPr>
            <w:r w:rsidRPr="00936A7F">
              <w:rPr>
                <w:rtl/>
              </w:rPr>
              <w:t>תנאי הסף</w:t>
            </w:r>
          </w:p>
        </w:tc>
        <w:tc>
          <w:tcPr>
            <w:tcW w:w="1134" w:type="dxa"/>
            <w:hideMark/>
          </w:tcPr>
          <w:p w14:paraId="13CF509D" w14:textId="77777777" w:rsidR="00936A7F" w:rsidRPr="00936A7F" w:rsidRDefault="00936A7F" w:rsidP="00936A7F">
            <w:pPr>
              <w:rPr>
                <w:rtl/>
              </w:rPr>
            </w:pPr>
            <w:r w:rsidRPr="00936A7F">
              <w:rPr>
                <w:rtl/>
              </w:rPr>
              <w:t>פרק ב</w:t>
            </w:r>
          </w:p>
        </w:tc>
        <w:tc>
          <w:tcPr>
            <w:tcW w:w="3106" w:type="dxa"/>
            <w:hideMark/>
          </w:tcPr>
          <w:p w14:paraId="135454B4" w14:textId="77777777" w:rsidR="00936A7F" w:rsidRPr="00936A7F" w:rsidRDefault="00936A7F" w:rsidP="00936A7F">
            <w:pPr>
              <w:rPr>
                <w:rtl/>
              </w:rPr>
            </w:pPr>
            <w:r w:rsidRPr="00936A7F">
              <w:rPr>
                <w:rtl/>
              </w:rPr>
              <w:t xml:space="preserve">בהתאם לתיאור הבקשה מדובר בהפרת סעיף "איסור התקשרות או מעורבות" כמבואר בסעיף 34 למסמכי המכרז.   </w:t>
            </w:r>
          </w:p>
        </w:tc>
      </w:tr>
      <w:tr w:rsidR="00936A7F" w:rsidRPr="00936A7F" w14:paraId="782A1F4B" w14:textId="77777777" w:rsidTr="00EE7A59">
        <w:trPr>
          <w:trHeight w:val="570"/>
        </w:trPr>
        <w:tc>
          <w:tcPr>
            <w:tcW w:w="782" w:type="dxa"/>
            <w:hideMark/>
          </w:tcPr>
          <w:p w14:paraId="7A2B05DB" w14:textId="77777777" w:rsidR="00936A7F" w:rsidRPr="00936A7F" w:rsidRDefault="00936A7F" w:rsidP="00936A7F">
            <w:pPr>
              <w:rPr>
                <w:rtl/>
              </w:rPr>
            </w:pPr>
            <w:r w:rsidRPr="00936A7F">
              <w:t>10</w:t>
            </w:r>
          </w:p>
        </w:tc>
        <w:tc>
          <w:tcPr>
            <w:tcW w:w="1034" w:type="dxa"/>
          </w:tcPr>
          <w:p w14:paraId="317242D5" w14:textId="6155489A" w:rsidR="00936A7F" w:rsidRPr="00EE7A59" w:rsidRDefault="00936A7F" w:rsidP="00936A7F">
            <w:pPr>
              <w:rPr>
                <w:highlight w:val="black"/>
              </w:rPr>
            </w:pPr>
          </w:p>
        </w:tc>
        <w:tc>
          <w:tcPr>
            <w:tcW w:w="3044" w:type="dxa"/>
            <w:hideMark/>
          </w:tcPr>
          <w:p w14:paraId="077AAF90" w14:textId="77777777" w:rsidR="00936A7F" w:rsidRPr="00936A7F" w:rsidRDefault="00936A7F" w:rsidP="00936A7F">
            <w:pPr>
              <w:rPr>
                <w:rtl/>
              </w:rPr>
            </w:pPr>
            <w:r w:rsidRPr="00936A7F">
              <w:rPr>
                <w:rtl/>
              </w:rPr>
              <w:t xml:space="preserve">האם המערכת צריכה להיות </w:t>
            </w:r>
            <w:r w:rsidRPr="00936A7F">
              <w:t>WEB</w:t>
            </w:r>
            <w:r w:rsidRPr="00936A7F">
              <w:rPr>
                <w:rtl/>
              </w:rPr>
              <w:t xml:space="preserve"> אפליקציה (</w:t>
            </w:r>
            <w:r w:rsidRPr="00936A7F">
              <w:t>IOS</w:t>
            </w:r>
            <w:r w:rsidRPr="00936A7F">
              <w:rPr>
                <w:rtl/>
              </w:rPr>
              <w:t>, אנדרואיד)?</w:t>
            </w:r>
          </w:p>
        </w:tc>
        <w:tc>
          <w:tcPr>
            <w:tcW w:w="1350" w:type="dxa"/>
            <w:hideMark/>
          </w:tcPr>
          <w:p w14:paraId="08ADD40C" w14:textId="77777777" w:rsidR="00936A7F" w:rsidRPr="00936A7F" w:rsidRDefault="00936A7F" w:rsidP="00936A7F">
            <w:pPr>
              <w:rPr>
                <w:rtl/>
              </w:rPr>
            </w:pPr>
            <w:r w:rsidRPr="00936A7F">
              <w:rPr>
                <w:rtl/>
              </w:rPr>
              <w:t>פרק ג</w:t>
            </w:r>
          </w:p>
        </w:tc>
        <w:tc>
          <w:tcPr>
            <w:tcW w:w="1134" w:type="dxa"/>
            <w:hideMark/>
          </w:tcPr>
          <w:p w14:paraId="0FAC94B2" w14:textId="77777777" w:rsidR="00936A7F" w:rsidRPr="00936A7F" w:rsidRDefault="00936A7F" w:rsidP="00936A7F">
            <w:pPr>
              <w:rPr>
                <w:rtl/>
              </w:rPr>
            </w:pPr>
            <w:r w:rsidRPr="00936A7F">
              <w:t>17</w:t>
            </w:r>
          </w:p>
        </w:tc>
        <w:tc>
          <w:tcPr>
            <w:tcW w:w="3106" w:type="dxa"/>
            <w:hideMark/>
          </w:tcPr>
          <w:p w14:paraId="6AD13D50" w14:textId="77777777" w:rsidR="00936A7F" w:rsidRPr="00936A7F" w:rsidRDefault="00936A7F" w:rsidP="00936A7F">
            <w:r w:rsidRPr="00936A7F">
              <w:rPr>
                <w:rtl/>
              </w:rPr>
              <w:t>לא, המערכת לא תמומש כאפליקציה לציבור ע"י הזוכה.</w:t>
            </w:r>
          </w:p>
        </w:tc>
      </w:tr>
      <w:tr w:rsidR="00936A7F" w:rsidRPr="00936A7F" w14:paraId="64099887" w14:textId="77777777" w:rsidTr="00EE7A59">
        <w:trPr>
          <w:trHeight w:val="1140"/>
        </w:trPr>
        <w:tc>
          <w:tcPr>
            <w:tcW w:w="782" w:type="dxa"/>
            <w:hideMark/>
          </w:tcPr>
          <w:p w14:paraId="02FF7C8E" w14:textId="77777777" w:rsidR="00936A7F" w:rsidRPr="00936A7F" w:rsidRDefault="00936A7F" w:rsidP="00936A7F">
            <w:pPr>
              <w:rPr>
                <w:rtl/>
              </w:rPr>
            </w:pPr>
            <w:r w:rsidRPr="00936A7F">
              <w:t>11</w:t>
            </w:r>
          </w:p>
        </w:tc>
        <w:tc>
          <w:tcPr>
            <w:tcW w:w="1034" w:type="dxa"/>
          </w:tcPr>
          <w:p w14:paraId="00C7ABBB" w14:textId="1FCF291E" w:rsidR="00936A7F" w:rsidRPr="00EE7A59" w:rsidRDefault="00936A7F" w:rsidP="00936A7F">
            <w:pPr>
              <w:rPr>
                <w:highlight w:val="black"/>
              </w:rPr>
            </w:pPr>
          </w:p>
        </w:tc>
        <w:tc>
          <w:tcPr>
            <w:tcW w:w="3044" w:type="dxa"/>
            <w:hideMark/>
          </w:tcPr>
          <w:p w14:paraId="0713CC33" w14:textId="77777777" w:rsidR="00936A7F" w:rsidRPr="00936A7F" w:rsidRDefault="00936A7F" w:rsidP="00936A7F">
            <w:pPr>
              <w:rPr>
                <w:rtl/>
              </w:rPr>
            </w:pPr>
            <w:r w:rsidRPr="00936A7F">
              <w:rPr>
                <w:rtl/>
              </w:rPr>
              <w:t>האם קיים מערך תשלום דרך המערכת? במידה וכן באיזה אופן מבוקש?</w:t>
            </w:r>
          </w:p>
        </w:tc>
        <w:tc>
          <w:tcPr>
            <w:tcW w:w="1350" w:type="dxa"/>
            <w:hideMark/>
          </w:tcPr>
          <w:p w14:paraId="1D8D7AE6" w14:textId="77777777" w:rsidR="00936A7F" w:rsidRPr="00936A7F" w:rsidRDefault="00936A7F" w:rsidP="00936A7F">
            <w:pPr>
              <w:rPr>
                <w:rtl/>
              </w:rPr>
            </w:pPr>
            <w:r w:rsidRPr="00936A7F">
              <w:rPr>
                <w:rtl/>
              </w:rPr>
              <w:t xml:space="preserve">פרק ג </w:t>
            </w:r>
          </w:p>
        </w:tc>
        <w:tc>
          <w:tcPr>
            <w:tcW w:w="1134" w:type="dxa"/>
            <w:hideMark/>
          </w:tcPr>
          <w:p w14:paraId="57B09BA3" w14:textId="77777777" w:rsidR="00936A7F" w:rsidRPr="00936A7F" w:rsidRDefault="00936A7F" w:rsidP="00936A7F">
            <w:pPr>
              <w:rPr>
                <w:rtl/>
              </w:rPr>
            </w:pPr>
            <w:r w:rsidRPr="00936A7F">
              <w:t>17</w:t>
            </w:r>
          </w:p>
        </w:tc>
        <w:tc>
          <w:tcPr>
            <w:tcW w:w="3106" w:type="dxa"/>
            <w:hideMark/>
          </w:tcPr>
          <w:p w14:paraId="2D4FA8C0" w14:textId="77777777" w:rsidR="00936A7F" w:rsidRPr="00936A7F" w:rsidRDefault="00936A7F" w:rsidP="00936A7F">
            <w:r w:rsidRPr="00936A7F">
              <w:rPr>
                <w:rtl/>
              </w:rPr>
              <w:t xml:space="preserve">אין דרישה קבועה בתוך המכרז למערך תשלום דרך המערכת. כפי שמופיע בסעיף 25.3, יש אפשרות עתידית לשלב מערך תשלום בתיאום עם הזוכה ובהסכמתו. המימוש יהיה לפי פרוטוקול ה </w:t>
            </w:r>
            <w:r w:rsidRPr="00936A7F">
              <w:t>OCPI</w:t>
            </w:r>
            <w:r w:rsidRPr="00936A7F">
              <w:rPr>
                <w:rtl/>
              </w:rPr>
              <w:t>.</w:t>
            </w:r>
          </w:p>
        </w:tc>
      </w:tr>
      <w:tr w:rsidR="00936A7F" w:rsidRPr="00936A7F" w14:paraId="6FB1852B" w14:textId="77777777" w:rsidTr="00EE7A59">
        <w:trPr>
          <w:trHeight w:val="990"/>
        </w:trPr>
        <w:tc>
          <w:tcPr>
            <w:tcW w:w="782" w:type="dxa"/>
            <w:hideMark/>
          </w:tcPr>
          <w:p w14:paraId="5F2D5785" w14:textId="77777777" w:rsidR="00936A7F" w:rsidRPr="00936A7F" w:rsidRDefault="00936A7F" w:rsidP="00936A7F">
            <w:pPr>
              <w:rPr>
                <w:rtl/>
              </w:rPr>
            </w:pPr>
            <w:r w:rsidRPr="00936A7F">
              <w:t>12</w:t>
            </w:r>
          </w:p>
        </w:tc>
        <w:tc>
          <w:tcPr>
            <w:tcW w:w="1034" w:type="dxa"/>
          </w:tcPr>
          <w:p w14:paraId="73D580CA" w14:textId="69693053" w:rsidR="00936A7F" w:rsidRPr="00EE7A59" w:rsidRDefault="00936A7F" w:rsidP="00936A7F">
            <w:pPr>
              <w:rPr>
                <w:highlight w:val="black"/>
              </w:rPr>
            </w:pPr>
          </w:p>
        </w:tc>
        <w:tc>
          <w:tcPr>
            <w:tcW w:w="3044" w:type="dxa"/>
            <w:hideMark/>
          </w:tcPr>
          <w:p w14:paraId="60BAC8CE" w14:textId="77777777" w:rsidR="00936A7F" w:rsidRPr="00936A7F" w:rsidRDefault="00936A7F" w:rsidP="00936A7F">
            <w:pPr>
              <w:rPr>
                <w:rtl/>
              </w:rPr>
            </w:pPr>
            <w:r w:rsidRPr="00936A7F">
              <w:rPr>
                <w:rtl/>
              </w:rPr>
              <w:t xml:space="preserve">במפרט מוגדר ההגדרה של </w:t>
            </w:r>
            <w:r w:rsidRPr="00936A7F">
              <w:t>HUB</w:t>
            </w:r>
            <w:r w:rsidRPr="00936A7F">
              <w:rPr>
                <w:rtl/>
              </w:rPr>
              <w:t xml:space="preserve"> מה הכוונה? נשמח להרחבה בנושא (האם מדובר על הגדרה של מסד נתונים?)</w:t>
            </w:r>
          </w:p>
        </w:tc>
        <w:tc>
          <w:tcPr>
            <w:tcW w:w="1350" w:type="dxa"/>
            <w:hideMark/>
          </w:tcPr>
          <w:p w14:paraId="78B677C0" w14:textId="77777777" w:rsidR="00936A7F" w:rsidRPr="00936A7F" w:rsidRDefault="00936A7F" w:rsidP="00936A7F">
            <w:pPr>
              <w:rPr>
                <w:rtl/>
              </w:rPr>
            </w:pPr>
            <w:r w:rsidRPr="00936A7F">
              <w:rPr>
                <w:rtl/>
              </w:rPr>
              <w:t>פרק ג</w:t>
            </w:r>
          </w:p>
        </w:tc>
        <w:tc>
          <w:tcPr>
            <w:tcW w:w="1134" w:type="dxa"/>
            <w:hideMark/>
          </w:tcPr>
          <w:p w14:paraId="0B1CF6B1" w14:textId="77777777" w:rsidR="00936A7F" w:rsidRPr="00936A7F" w:rsidRDefault="00936A7F" w:rsidP="00936A7F">
            <w:pPr>
              <w:rPr>
                <w:rtl/>
              </w:rPr>
            </w:pPr>
            <w:r w:rsidRPr="00936A7F">
              <w:t>17</w:t>
            </w:r>
          </w:p>
        </w:tc>
        <w:tc>
          <w:tcPr>
            <w:tcW w:w="3106" w:type="dxa"/>
            <w:hideMark/>
          </w:tcPr>
          <w:p w14:paraId="7130942D" w14:textId="77777777" w:rsidR="00936A7F" w:rsidRPr="00936A7F" w:rsidRDefault="00936A7F" w:rsidP="00936A7F">
            <w:r w:rsidRPr="00936A7F">
              <w:rPr>
                <w:rtl/>
              </w:rPr>
              <w:t>כמוגדר ב-</w:t>
            </w:r>
            <w:r w:rsidRPr="00936A7F">
              <w:t>OCPI</w:t>
            </w:r>
            <w:r w:rsidRPr="00936A7F">
              <w:rPr>
                <w:rtl/>
              </w:rPr>
              <w:t>.</w:t>
            </w:r>
          </w:p>
        </w:tc>
      </w:tr>
      <w:tr w:rsidR="00936A7F" w:rsidRPr="00936A7F" w14:paraId="4EC15C06" w14:textId="77777777" w:rsidTr="00EE7A59">
        <w:trPr>
          <w:trHeight w:val="960"/>
        </w:trPr>
        <w:tc>
          <w:tcPr>
            <w:tcW w:w="782" w:type="dxa"/>
            <w:hideMark/>
          </w:tcPr>
          <w:p w14:paraId="084EC886" w14:textId="77777777" w:rsidR="00936A7F" w:rsidRPr="00936A7F" w:rsidRDefault="00936A7F" w:rsidP="00936A7F">
            <w:pPr>
              <w:rPr>
                <w:rtl/>
              </w:rPr>
            </w:pPr>
            <w:r w:rsidRPr="00936A7F">
              <w:t>13</w:t>
            </w:r>
          </w:p>
        </w:tc>
        <w:tc>
          <w:tcPr>
            <w:tcW w:w="1034" w:type="dxa"/>
          </w:tcPr>
          <w:p w14:paraId="38D89B1B" w14:textId="036FC47C" w:rsidR="00936A7F" w:rsidRPr="00EE7A59" w:rsidRDefault="00936A7F" w:rsidP="00936A7F">
            <w:pPr>
              <w:rPr>
                <w:highlight w:val="black"/>
              </w:rPr>
            </w:pPr>
          </w:p>
        </w:tc>
        <w:tc>
          <w:tcPr>
            <w:tcW w:w="3044" w:type="dxa"/>
            <w:hideMark/>
          </w:tcPr>
          <w:p w14:paraId="68C31B05" w14:textId="77777777" w:rsidR="00936A7F" w:rsidRPr="00936A7F" w:rsidRDefault="00936A7F" w:rsidP="00936A7F">
            <w:pPr>
              <w:rPr>
                <w:rtl/>
              </w:rPr>
            </w:pPr>
            <w:r w:rsidRPr="00936A7F">
              <w:rPr>
                <w:rtl/>
              </w:rPr>
              <w:t xml:space="preserve">כיום קיימת מערכת אשר פותחה על ידי הזוכה, בהתאם ללקחי העבר מה היה לוחות הזמנים של הקמת המערכת הנוכחית? עד להפעלה מלאה </w:t>
            </w:r>
          </w:p>
        </w:tc>
        <w:tc>
          <w:tcPr>
            <w:tcW w:w="1350" w:type="dxa"/>
            <w:hideMark/>
          </w:tcPr>
          <w:p w14:paraId="1FF08235" w14:textId="77777777" w:rsidR="00936A7F" w:rsidRPr="00936A7F" w:rsidRDefault="00936A7F" w:rsidP="00936A7F">
            <w:pPr>
              <w:rPr>
                <w:rtl/>
              </w:rPr>
            </w:pPr>
            <w:r w:rsidRPr="00936A7F">
              <w:rPr>
                <w:rtl/>
              </w:rPr>
              <w:t>פרק ג</w:t>
            </w:r>
          </w:p>
        </w:tc>
        <w:tc>
          <w:tcPr>
            <w:tcW w:w="1134" w:type="dxa"/>
            <w:hideMark/>
          </w:tcPr>
          <w:p w14:paraId="68BFFA9A" w14:textId="77777777" w:rsidR="00936A7F" w:rsidRPr="00936A7F" w:rsidRDefault="00936A7F" w:rsidP="00936A7F">
            <w:pPr>
              <w:rPr>
                <w:rtl/>
              </w:rPr>
            </w:pPr>
            <w:r w:rsidRPr="00936A7F">
              <w:t>17.3</w:t>
            </w:r>
          </w:p>
        </w:tc>
        <w:tc>
          <w:tcPr>
            <w:tcW w:w="3106" w:type="dxa"/>
            <w:hideMark/>
          </w:tcPr>
          <w:p w14:paraId="27FDCD7F" w14:textId="77777777" w:rsidR="00936A7F" w:rsidRPr="00936A7F" w:rsidRDefault="00936A7F" w:rsidP="00936A7F">
            <w:r w:rsidRPr="00936A7F">
              <w:rPr>
                <w:rtl/>
              </w:rPr>
              <w:t>שאלה לא רלוונטית. לוחות הזמנים מוגדרים במכרז. אין צורך להמשיך לתפעל את המערכת הקיימת.</w:t>
            </w:r>
          </w:p>
        </w:tc>
      </w:tr>
      <w:tr w:rsidR="00936A7F" w:rsidRPr="00936A7F" w14:paraId="1ECCBFBB" w14:textId="77777777" w:rsidTr="00EE7A59">
        <w:trPr>
          <w:trHeight w:val="570"/>
        </w:trPr>
        <w:tc>
          <w:tcPr>
            <w:tcW w:w="782" w:type="dxa"/>
            <w:hideMark/>
          </w:tcPr>
          <w:p w14:paraId="6AF438AE" w14:textId="77777777" w:rsidR="00936A7F" w:rsidRPr="00936A7F" w:rsidRDefault="00936A7F" w:rsidP="00936A7F">
            <w:pPr>
              <w:rPr>
                <w:rtl/>
              </w:rPr>
            </w:pPr>
            <w:r w:rsidRPr="00936A7F">
              <w:lastRenderedPageBreak/>
              <w:t>14</w:t>
            </w:r>
          </w:p>
        </w:tc>
        <w:tc>
          <w:tcPr>
            <w:tcW w:w="1034" w:type="dxa"/>
          </w:tcPr>
          <w:p w14:paraId="5141B565" w14:textId="6C520299" w:rsidR="00936A7F" w:rsidRPr="00EE7A59" w:rsidRDefault="00936A7F" w:rsidP="00936A7F">
            <w:pPr>
              <w:rPr>
                <w:highlight w:val="black"/>
              </w:rPr>
            </w:pPr>
          </w:p>
        </w:tc>
        <w:tc>
          <w:tcPr>
            <w:tcW w:w="3044" w:type="dxa"/>
            <w:hideMark/>
          </w:tcPr>
          <w:p w14:paraId="60D8D1D6" w14:textId="77777777" w:rsidR="00936A7F" w:rsidRPr="00936A7F" w:rsidRDefault="00936A7F" w:rsidP="00936A7F">
            <w:pPr>
              <w:rPr>
                <w:rtl/>
              </w:rPr>
            </w:pPr>
            <w:r w:rsidRPr="00936A7F">
              <w:rPr>
                <w:rtl/>
              </w:rPr>
              <w:t xml:space="preserve">האם קיים מפרט  טכני ל </w:t>
            </w:r>
            <w:r w:rsidRPr="00936A7F">
              <w:t>HUB</w:t>
            </w:r>
            <w:r w:rsidRPr="00936A7F">
              <w:rPr>
                <w:rtl/>
              </w:rPr>
              <w:t xml:space="preserve">? (ארכיטקטורה נדרשת) </w:t>
            </w:r>
          </w:p>
        </w:tc>
        <w:tc>
          <w:tcPr>
            <w:tcW w:w="1350" w:type="dxa"/>
            <w:hideMark/>
          </w:tcPr>
          <w:p w14:paraId="78F6D907" w14:textId="77777777" w:rsidR="00936A7F" w:rsidRPr="00936A7F" w:rsidRDefault="00936A7F" w:rsidP="00936A7F">
            <w:pPr>
              <w:rPr>
                <w:rtl/>
              </w:rPr>
            </w:pPr>
            <w:r w:rsidRPr="00936A7F">
              <w:rPr>
                <w:rtl/>
              </w:rPr>
              <w:t>פרק ג'</w:t>
            </w:r>
          </w:p>
        </w:tc>
        <w:tc>
          <w:tcPr>
            <w:tcW w:w="1134" w:type="dxa"/>
            <w:hideMark/>
          </w:tcPr>
          <w:p w14:paraId="30F0DD07" w14:textId="77777777" w:rsidR="00936A7F" w:rsidRPr="00936A7F" w:rsidRDefault="00936A7F" w:rsidP="00936A7F">
            <w:pPr>
              <w:rPr>
                <w:rtl/>
              </w:rPr>
            </w:pPr>
            <w:r w:rsidRPr="00936A7F">
              <w:t>17.22</w:t>
            </w:r>
          </w:p>
        </w:tc>
        <w:tc>
          <w:tcPr>
            <w:tcW w:w="3106" w:type="dxa"/>
            <w:hideMark/>
          </w:tcPr>
          <w:p w14:paraId="235C1635" w14:textId="77777777" w:rsidR="00936A7F" w:rsidRPr="00936A7F" w:rsidRDefault="00936A7F" w:rsidP="00936A7F">
            <w:r w:rsidRPr="00936A7F">
              <w:rPr>
                <w:rtl/>
              </w:rPr>
              <w:t xml:space="preserve">כמוגדר ב </w:t>
            </w:r>
            <w:r w:rsidRPr="00936A7F">
              <w:t>OCPI</w:t>
            </w:r>
          </w:p>
        </w:tc>
      </w:tr>
      <w:tr w:rsidR="00936A7F" w:rsidRPr="00936A7F" w14:paraId="027D47CB" w14:textId="77777777" w:rsidTr="00EE7A59">
        <w:trPr>
          <w:trHeight w:val="1272"/>
        </w:trPr>
        <w:tc>
          <w:tcPr>
            <w:tcW w:w="782" w:type="dxa"/>
            <w:hideMark/>
          </w:tcPr>
          <w:p w14:paraId="2FE41F8F" w14:textId="77777777" w:rsidR="00936A7F" w:rsidRPr="00936A7F" w:rsidRDefault="00936A7F" w:rsidP="00936A7F">
            <w:pPr>
              <w:rPr>
                <w:rtl/>
              </w:rPr>
            </w:pPr>
            <w:r w:rsidRPr="00936A7F">
              <w:t>15</w:t>
            </w:r>
          </w:p>
        </w:tc>
        <w:tc>
          <w:tcPr>
            <w:tcW w:w="1034" w:type="dxa"/>
          </w:tcPr>
          <w:p w14:paraId="2FCCBFB9" w14:textId="0DE20400" w:rsidR="00936A7F" w:rsidRPr="00EE7A59" w:rsidRDefault="00936A7F" w:rsidP="00936A7F">
            <w:pPr>
              <w:rPr>
                <w:highlight w:val="black"/>
              </w:rPr>
            </w:pPr>
          </w:p>
        </w:tc>
        <w:tc>
          <w:tcPr>
            <w:tcW w:w="3044" w:type="dxa"/>
            <w:hideMark/>
          </w:tcPr>
          <w:p w14:paraId="5CE3FA2A" w14:textId="77777777" w:rsidR="00936A7F" w:rsidRPr="00936A7F" w:rsidRDefault="00936A7F" w:rsidP="00936A7F">
            <w:pPr>
              <w:rPr>
                <w:rtl/>
              </w:rPr>
            </w:pPr>
            <w:r w:rsidRPr="00936A7F">
              <w:rPr>
                <w:rtl/>
              </w:rPr>
              <w:t xml:space="preserve">בהתאם לדרישה של חיבור הספקים על ידי שימוש ב </w:t>
            </w:r>
            <w:r w:rsidRPr="00936A7F">
              <w:t>API</w:t>
            </w:r>
            <w:r w:rsidRPr="00936A7F">
              <w:rPr>
                <w:rtl/>
              </w:rPr>
              <w:t xml:space="preserve">, האם ניתן להגדיר </w:t>
            </w:r>
            <w:r w:rsidRPr="00936A7F">
              <w:t>API</w:t>
            </w:r>
            <w:r w:rsidRPr="00936A7F">
              <w:rPr>
                <w:rtl/>
              </w:rPr>
              <w:t xml:space="preserve"> קבוע ואחיד לטובת התממשקות(יצירת ממשק גנרי), כלומר במידה וכן הספקים יבצעו את ההתאמות שלהם לטובת שידור וקליטה של הנתונים מהתשדורת ה </w:t>
            </w:r>
            <w:r w:rsidRPr="00936A7F">
              <w:t>API</w:t>
            </w:r>
            <w:r w:rsidRPr="00936A7F">
              <w:rPr>
                <w:rtl/>
              </w:rPr>
              <w:t xml:space="preserve"> </w:t>
            </w:r>
          </w:p>
        </w:tc>
        <w:tc>
          <w:tcPr>
            <w:tcW w:w="1350" w:type="dxa"/>
            <w:hideMark/>
          </w:tcPr>
          <w:p w14:paraId="310114EB" w14:textId="77777777" w:rsidR="00936A7F" w:rsidRPr="00936A7F" w:rsidRDefault="00936A7F" w:rsidP="00936A7F">
            <w:pPr>
              <w:rPr>
                <w:rtl/>
              </w:rPr>
            </w:pPr>
            <w:r w:rsidRPr="00936A7F">
              <w:rPr>
                <w:rtl/>
              </w:rPr>
              <w:t>פרק ג</w:t>
            </w:r>
          </w:p>
        </w:tc>
        <w:tc>
          <w:tcPr>
            <w:tcW w:w="1134" w:type="dxa"/>
            <w:hideMark/>
          </w:tcPr>
          <w:p w14:paraId="118C5849" w14:textId="77777777" w:rsidR="00936A7F" w:rsidRPr="00936A7F" w:rsidRDefault="00936A7F" w:rsidP="00936A7F">
            <w:pPr>
              <w:rPr>
                <w:rtl/>
              </w:rPr>
            </w:pPr>
            <w:r w:rsidRPr="00936A7F">
              <w:t>17.2</w:t>
            </w:r>
          </w:p>
        </w:tc>
        <w:tc>
          <w:tcPr>
            <w:tcW w:w="3106" w:type="dxa"/>
            <w:hideMark/>
          </w:tcPr>
          <w:p w14:paraId="5023A4FC" w14:textId="77777777" w:rsidR="00936A7F" w:rsidRPr="00936A7F" w:rsidRDefault="00936A7F" w:rsidP="00936A7F">
            <w:r w:rsidRPr="00936A7F">
              <w:rPr>
                <w:rtl/>
              </w:rPr>
              <w:t xml:space="preserve">לפי ה </w:t>
            </w:r>
            <w:r w:rsidRPr="00936A7F">
              <w:t>API</w:t>
            </w:r>
            <w:r w:rsidRPr="00936A7F">
              <w:rPr>
                <w:rtl/>
              </w:rPr>
              <w:t xml:space="preserve"> המוגדר בפרוטוקול ה </w:t>
            </w:r>
            <w:r w:rsidRPr="00936A7F">
              <w:t>OCPI</w:t>
            </w:r>
          </w:p>
        </w:tc>
      </w:tr>
      <w:tr w:rsidR="00936A7F" w:rsidRPr="00936A7F" w14:paraId="0FFFFD84" w14:textId="77777777" w:rsidTr="00EE7A59">
        <w:trPr>
          <w:trHeight w:val="1069"/>
        </w:trPr>
        <w:tc>
          <w:tcPr>
            <w:tcW w:w="782" w:type="dxa"/>
            <w:hideMark/>
          </w:tcPr>
          <w:p w14:paraId="1B37EDF9" w14:textId="77777777" w:rsidR="00936A7F" w:rsidRPr="00936A7F" w:rsidRDefault="00936A7F" w:rsidP="00936A7F">
            <w:pPr>
              <w:rPr>
                <w:rtl/>
              </w:rPr>
            </w:pPr>
            <w:r w:rsidRPr="00936A7F">
              <w:t>16</w:t>
            </w:r>
          </w:p>
        </w:tc>
        <w:tc>
          <w:tcPr>
            <w:tcW w:w="1034" w:type="dxa"/>
          </w:tcPr>
          <w:p w14:paraId="63EF4E29" w14:textId="32C02A06" w:rsidR="00936A7F" w:rsidRPr="00EE7A59" w:rsidRDefault="00936A7F" w:rsidP="00936A7F">
            <w:pPr>
              <w:rPr>
                <w:highlight w:val="black"/>
              </w:rPr>
            </w:pPr>
          </w:p>
        </w:tc>
        <w:tc>
          <w:tcPr>
            <w:tcW w:w="3044" w:type="dxa"/>
            <w:hideMark/>
          </w:tcPr>
          <w:p w14:paraId="6E967925" w14:textId="77777777" w:rsidR="00936A7F" w:rsidRPr="00936A7F" w:rsidRDefault="00936A7F" w:rsidP="00936A7F">
            <w:pPr>
              <w:rPr>
                <w:rtl/>
              </w:rPr>
            </w:pPr>
            <w:r w:rsidRPr="00936A7F">
              <w:rPr>
                <w:rtl/>
              </w:rPr>
              <w:t xml:space="preserve">במס' 2 לוחות זמנים לחיבור ספקי טעינה או צד ג', קיים קנס בגין אי חיבור של הספק, בהינתן שאני מעביר לו את ה </w:t>
            </w:r>
            <w:r w:rsidRPr="00936A7F">
              <w:t>API</w:t>
            </w:r>
            <w:r w:rsidRPr="00936A7F">
              <w:rPr>
                <w:rtl/>
              </w:rPr>
              <w:t xml:space="preserve"> להתממשקות וקיים עיכוב מצד הספק, הזוכה יישא בתוצאות וחשוף לקנס זה?</w:t>
            </w:r>
          </w:p>
        </w:tc>
        <w:tc>
          <w:tcPr>
            <w:tcW w:w="1350" w:type="dxa"/>
            <w:hideMark/>
          </w:tcPr>
          <w:p w14:paraId="1DB2831E" w14:textId="77777777" w:rsidR="00936A7F" w:rsidRPr="00936A7F" w:rsidRDefault="00936A7F" w:rsidP="00936A7F">
            <w:pPr>
              <w:rPr>
                <w:rtl/>
              </w:rPr>
            </w:pPr>
            <w:r w:rsidRPr="00936A7F">
              <w:rPr>
                <w:rtl/>
              </w:rPr>
              <w:t>פרק ד</w:t>
            </w:r>
          </w:p>
        </w:tc>
        <w:tc>
          <w:tcPr>
            <w:tcW w:w="1134" w:type="dxa"/>
            <w:hideMark/>
          </w:tcPr>
          <w:p w14:paraId="645CE758" w14:textId="77777777" w:rsidR="00936A7F" w:rsidRPr="00936A7F" w:rsidRDefault="00936A7F" w:rsidP="00936A7F">
            <w:pPr>
              <w:rPr>
                <w:rtl/>
              </w:rPr>
            </w:pPr>
            <w:r w:rsidRPr="00936A7F">
              <w:t>18.2.6.1</w:t>
            </w:r>
          </w:p>
        </w:tc>
        <w:tc>
          <w:tcPr>
            <w:tcW w:w="3106" w:type="dxa"/>
            <w:hideMark/>
          </w:tcPr>
          <w:p w14:paraId="5B2405D1" w14:textId="77777777" w:rsidR="00936A7F" w:rsidRPr="00936A7F" w:rsidRDefault="00936A7F" w:rsidP="00936A7F">
            <w:r w:rsidRPr="00936A7F">
              <w:rPr>
                <w:rtl/>
              </w:rPr>
              <w:t>הזוכה לא יהיה חשוף לקנס עקב עיכובים שיחולו כתוצאה מהתנהלות ספקי הטעינה או צדי ג'</w:t>
            </w:r>
          </w:p>
        </w:tc>
      </w:tr>
      <w:tr w:rsidR="00936A7F" w:rsidRPr="00936A7F" w14:paraId="0B1315AC" w14:textId="77777777" w:rsidTr="00EE7A59">
        <w:trPr>
          <w:trHeight w:val="2220"/>
        </w:trPr>
        <w:tc>
          <w:tcPr>
            <w:tcW w:w="782" w:type="dxa"/>
            <w:hideMark/>
          </w:tcPr>
          <w:p w14:paraId="6AAD7B94" w14:textId="77777777" w:rsidR="00936A7F" w:rsidRPr="00936A7F" w:rsidRDefault="00936A7F" w:rsidP="00936A7F">
            <w:pPr>
              <w:rPr>
                <w:rtl/>
              </w:rPr>
            </w:pPr>
            <w:r w:rsidRPr="00936A7F">
              <w:t>17</w:t>
            </w:r>
          </w:p>
        </w:tc>
        <w:tc>
          <w:tcPr>
            <w:tcW w:w="1034" w:type="dxa"/>
          </w:tcPr>
          <w:p w14:paraId="4A2D6D75" w14:textId="11190099" w:rsidR="00936A7F" w:rsidRPr="00EE7A59" w:rsidRDefault="00936A7F" w:rsidP="00936A7F">
            <w:pPr>
              <w:rPr>
                <w:highlight w:val="black"/>
              </w:rPr>
            </w:pPr>
          </w:p>
        </w:tc>
        <w:tc>
          <w:tcPr>
            <w:tcW w:w="3044" w:type="dxa"/>
            <w:hideMark/>
          </w:tcPr>
          <w:p w14:paraId="4BCCF067" w14:textId="77777777" w:rsidR="00936A7F" w:rsidRPr="00936A7F" w:rsidRDefault="00936A7F" w:rsidP="00936A7F">
            <w:pPr>
              <w:rPr>
                <w:rtl/>
              </w:rPr>
            </w:pPr>
            <w:r w:rsidRPr="00936A7F">
              <w:rPr>
                <w:rtl/>
              </w:rPr>
              <w:t xml:space="preserve">בסעיף זה מתייחסים ליכולת גדילה, יש הערכת גודל נדרש מהמערכת ומה אחוז הגדילה הצפוי בנושא (מבחינת שטח אחסון) </w:t>
            </w:r>
          </w:p>
        </w:tc>
        <w:tc>
          <w:tcPr>
            <w:tcW w:w="1350" w:type="dxa"/>
            <w:hideMark/>
          </w:tcPr>
          <w:p w14:paraId="102F8387" w14:textId="77777777" w:rsidR="00936A7F" w:rsidRPr="00936A7F" w:rsidRDefault="00936A7F" w:rsidP="00936A7F">
            <w:pPr>
              <w:rPr>
                <w:rtl/>
              </w:rPr>
            </w:pPr>
            <w:r w:rsidRPr="00936A7F">
              <w:rPr>
                <w:rtl/>
              </w:rPr>
              <w:t>פרק ג</w:t>
            </w:r>
          </w:p>
        </w:tc>
        <w:tc>
          <w:tcPr>
            <w:tcW w:w="1134" w:type="dxa"/>
            <w:hideMark/>
          </w:tcPr>
          <w:p w14:paraId="09D578EF" w14:textId="77777777" w:rsidR="00936A7F" w:rsidRPr="00936A7F" w:rsidRDefault="00936A7F" w:rsidP="00936A7F">
            <w:pPr>
              <w:rPr>
                <w:rtl/>
              </w:rPr>
            </w:pPr>
            <w:r w:rsidRPr="00936A7F">
              <w:t>18.1.4</w:t>
            </w:r>
          </w:p>
        </w:tc>
        <w:tc>
          <w:tcPr>
            <w:tcW w:w="3106" w:type="dxa"/>
            <w:hideMark/>
          </w:tcPr>
          <w:p w14:paraId="5D8D26B7" w14:textId="77777777" w:rsidR="00936A7F" w:rsidRPr="00936A7F" w:rsidRDefault="00936A7F" w:rsidP="00936A7F">
            <w:r w:rsidRPr="00936A7F">
              <w:rPr>
                <w:rtl/>
              </w:rPr>
              <w:t xml:space="preserve">המציע נדרש להעריך את הגידול בכמות </w:t>
            </w:r>
            <w:proofErr w:type="spellStart"/>
            <w:r w:rsidRPr="00936A7F">
              <w:rPr>
                <w:rtl/>
              </w:rPr>
              <w:t>הטרנזאקציות</w:t>
            </w:r>
            <w:proofErr w:type="spellEnd"/>
            <w:r w:rsidRPr="00936A7F">
              <w:rPr>
                <w:rtl/>
              </w:rPr>
              <w:t xml:space="preserve"> ולהסביר כיצד </w:t>
            </w:r>
            <w:proofErr w:type="spellStart"/>
            <w:r w:rsidRPr="00936A7F">
              <w:rPr>
                <w:rtl/>
              </w:rPr>
              <w:t>יתן</w:t>
            </w:r>
            <w:proofErr w:type="spellEnd"/>
            <w:r w:rsidRPr="00936A7F">
              <w:rPr>
                <w:rtl/>
              </w:rPr>
              <w:t xml:space="preserve"> מענה טכנולוגי וזאת בהתחשב ביעדי משרד האנרגיה. לפי הערכה הבלתי מחייבת של משרד האנרגיה, כמות שקעי הטעינה הציבוריים צפויה לגדול מכ-10,000 שקעים פעילים כיום לכמות כפולה במהלך 5 השנים הקרובות. כאמור, זו הערכה בלבד ואינה מחייבת את המשרד.</w:t>
            </w:r>
          </w:p>
        </w:tc>
      </w:tr>
      <w:tr w:rsidR="00936A7F" w:rsidRPr="00936A7F" w14:paraId="7BA02742" w14:textId="77777777" w:rsidTr="00EE7A59">
        <w:trPr>
          <w:trHeight w:val="1065"/>
        </w:trPr>
        <w:tc>
          <w:tcPr>
            <w:tcW w:w="782" w:type="dxa"/>
            <w:hideMark/>
          </w:tcPr>
          <w:p w14:paraId="76331D21" w14:textId="77777777" w:rsidR="00936A7F" w:rsidRPr="00936A7F" w:rsidRDefault="00936A7F" w:rsidP="00936A7F">
            <w:pPr>
              <w:rPr>
                <w:rtl/>
              </w:rPr>
            </w:pPr>
            <w:r w:rsidRPr="00936A7F">
              <w:t>18</w:t>
            </w:r>
          </w:p>
        </w:tc>
        <w:tc>
          <w:tcPr>
            <w:tcW w:w="1034" w:type="dxa"/>
          </w:tcPr>
          <w:p w14:paraId="486054ED" w14:textId="0738ADF3" w:rsidR="00936A7F" w:rsidRPr="00EE7A59" w:rsidRDefault="00936A7F" w:rsidP="00936A7F">
            <w:pPr>
              <w:rPr>
                <w:highlight w:val="black"/>
              </w:rPr>
            </w:pPr>
          </w:p>
        </w:tc>
        <w:tc>
          <w:tcPr>
            <w:tcW w:w="3044" w:type="dxa"/>
            <w:hideMark/>
          </w:tcPr>
          <w:p w14:paraId="32A6E828" w14:textId="77777777" w:rsidR="00936A7F" w:rsidRPr="00936A7F" w:rsidRDefault="00936A7F" w:rsidP="00936A7F">
            <w:pPr>
              <w:rPr>
                <w:rtl/>
              </w:rPr>
            </w:pPr>
            <w:r w:rsidRPr="00936A7F">
              <w:rPr>
                <w:rtl/>
              </w:rPr>
              <w:t xml:space="preserve">בניסיון של המציע מצוין כי נדרשת ניסיון בהפעלת פרויקטים על תשתיות ענן "נימבוס" או על תשתית ענן מסוג  </w:t>
            </w:r>
            <w:r w:rsidRPr="00936A7F">
              <w:t>AWS</w:t>
            </w:r>
            <w:r w:rsidRPr="00936A7F">
              <w:rPr>
                <w:rtl/>
              </w:rPr>
              <w:t xml:space="preserve"> האם מערכת עננתי של  </w:t>
            </w:r>
            <w:r w:rsidRPr="00936A7F">
              <w:t>azure</w:t>
            </w:r>
            <w:r w:rsidRPr="00936A7F">
              <w:rPr>
                <w:rtl/>
              </w:rPr>
              <w:t xml:space="preserve"> גם תופס לעניין סעיף זה בניסיון הנדרש </w:t>
            </w:r>
          </w:p>
        </w:tc>
        <w:tc>
          <w:tcPr>
            <w:tcW w:w="1350" w:type="dxa"/>
            <w:hideMark/>
          </w:tcPr>
          <w:p w14:paraId="48251B20" w14:textId="77777777" w:rsidR="00936A7F" w:rsidRPr="00936A7F" w:rsidRDefault="00936A7F" w:rsidP="00936A7F">
            <w:pPr>
              <w:rPr>
                <w:rtl/>
              </w:rPr>
            </w:pPr>
            <w:r w:rsidRPr="00936A7F">
              <w:rPr>
                <w:rtl/>
              </w:rPr>
              <w:t>פרק א</w:t>
            </w:r>
          </w:p>
        </w:tc>
        <w:tc>
          <w:tcPr>
            <w:tcW w:w="1134" w:type="dxa"/>
            <w:hideMark/>
          </w:tcPr>
          <w:p w14:paraId="528E773C" w14:textId="77777777" w:rsidR="00936A7F" w:rsidRPr="00936A7F" w:rsidRDefault="00936A7F" w:rsidP="00936A7F">
            <w:pPr>
              <w:rPr>
                <w:rtl/>
              </w:rPr>
            </w:pPr>
            <w:r w:rsidRPr="00936A7F">
              <w:t>4.3.1.3</w:t>
            </w:r>
          </w:p>
        </w:tc>
        <w:tc>
          <w:tcPr>
            <w:tcW w:w="3106" w:type="dxa"/>
            <w:hideMark/>
          </w:tcPr>
          <w:p w14:paraId="3E81261E" w14:textId="77777777" w:rsidR="00936A7F" w:rsidRPr="00936A7F" w:rsidRDefault="00936A7F" w:rsidP="00936A7F">
            <w:r w:rsidRPr="00936A7F">
              <w:rPr>
                <w:rtl/>
              </w:rPr>
              <w:t>לא. אין שינוי בסעיף במכרז.</w:t>
            </w:r>
          </w:p>
        </w:tc>
      </w:tr>
      <w:tr w:rsidR="00936A7F" w:rsidRPr="00936A7F" w14:paraId="4EC6A207" w14:textId="77777777" w:rsidTr="00EE7A59">
        <w:trPr>
          <w:trHeight w:val="1140"/>
        </w:trPr>
        <w:tc>
          <w:tcPr>
            <w:tcW w:w="782" w:type="dxa"/>
            <w:hideMark/>
          </w:tcPr>
          <w:p w14:paraId="4A0F116D" w14:textId="77777777" w:rsidR="00936A7F" w:rsidRPr="00936A7F" w:rsidRDefault="00936A7F" w:rsidP="00936A7F">
            <w:pPr>
              <w:rPr>
                <w:rtl/>
              </w:rPr>
            </w:pPr>
            <w:r w:rsidRPr="00936A7F">
              <w:t>19</w:t>
            </w:r>
          </w:p>
        </w:tc>
        <w:tc>
          <w:tcPr>
            <w:tcW w:w="1034" w:type="dxa"/>
          </w:tcPr>
          <w:p w14:paraId="3F71B695" w14:textId="2475F7E1" w:rsidR="00936A7F" w:rsidRPr="00EE7A59" w:rsidRDefault="00936A7F" w:rsidP="00936A7F">
            <w:pPr>
              <w:rPr>
                <w:highlight w:val="black"/>
              </w:rPr>
            </w:pPr>
          </w:p>
        </w:tc>
        <w:tc>
          <w:tcPr>
            <w:tcW w:w="3044" w:type="dxa"/>
            <w:hideMark/>
          </w:tcPr>
          <w:p w14:paraId="0876477A" w14:textId="77777777" w:rsidR="00936A7F" w:rsidRPr="00936A7F" w:rsidRDefault="00936A7F" w:rsidP="00936A7F">
            <w:pPr>
              <w:rPr>
                <w:rtl/>
              </w:rPr>
            </w:pPr>
            <w:r w:rsidRPr="00936A7F">
              <w:rPr>
                <w:rtl/>
              </w:rPr>
              <w:t xml:space="preserve">באיסוף המידע מצד ספקים הטעינה, האם ניתן לחייב את ספקי הטעינה לעבוד עם </w:t>
            </w:r>
            <w:r w:rsidRPr="00936A7F">
              <w:t>API</w:t>
            </w:r>
            <w:r w:rsidRPr="00936A7F">
              <w:rPr>
                <w:rtl/>
              </w:rPr>
              <w:t xml:space="preserve"> גנרי לבצע את ההתאמות במערכות שלהם לטובת התאמה לממשק?</w:t>
            </w:r>
          </w:p>
        </w:tc>
        <w:tc>
          <w:tcPr>
            <w:tcW w:w="1350" w:type="dxa"/>
            <w:hideMark/>
          </w:tcPr>
          <w:p w14:paraId="3CA0C287" w14:textId="77777777" w:rsidR="00936A7F" w:rsidRPr="00936A7F" w:rsidRDefault="00936A7F" w:rsidP="00936A7F">
            <w:pPr>
              <w:rPr>
                <w:rtl/>
              </w:rPr>
            </w:pPr>
            <w:r w:rsidRPr="00936A7F">
              <w:rPr>
                <w:rtl/>
              </w:rPr>
              <w:t>פרק ג</w:t>
            </w:r>
          </w:p>
        </w:tc>
        <w:tc>
          <w:tcPr>
            <w:tcW w:w="1134" w:type="dxa"/>
            <w:hideMark/>
          </w:tcPr>
          <w:p w14:paraId="7E537926" w14:textId="77777777" w:rsidR="00936A7F" w:rsidRPr="00936A7F" w:rsidRDefault="00936A7F" w:rsidP="00936A7F">
            <w:pPr>
              <w:rPr>
                <w:rtl/>
              </w:rPr>
            </w:pPr>
            <w:r w:rsidRPr="00936A7F">
              <w:t>18.2</w:t>
            </w:r>
          </w:p>
        </w:tc>
        <w:tc>
          <w:tcPr>
            <w:tcW w:w="3106" w:type="dxa"/>
            <w:hideMark/>
          </w:tcPr>
          <w:p w14:paraId="635BAB47" w14:textId="77777777" w:rsidR="00936A7F" w:rsidRPr="00936A7F" w:rsidRDefault="00936A7F" w:rsidP="00936A7F">
            <w:r w:rsidRPr="00936A7F">
              <w:rPr>
                <w:rtl/>
              </w:rPr>
              <w:t xml:space="preserve">לא. הדרישה היא לפי פרוטוקול </w:t>
            </w:r>
            <w:r w:rsidRPr="00936A7F">
              <w:t>OCPI</w:t>
            </w:r>
          </w:p>
        </w:tc>
      </w:tr>
      <w:tr w:rsidR="00936A7F" w:rsidRPr="00936A7F" w14:paraId="798E97BF" w14:textId="77777777" w:rsidTr="00EE7A59">
        <w:trPr>
          <w:trHeight w:val="1260"/>
        </w:trPr>
        <w:tc>
          <w:tcPr>
            <w:tcW w:w="782" w:type="dxa"/>
            <w:hideMark/>
          </w:tcPr>
          <w:p w14:paraId="3542BB37" w14:textId="77777777" w:rsidR="00936A7F" w:rsidRPr="00936A7F" w:rsidRDefault="00936A7F" w:rsidP="00936A7F">
            <w:pPr>
              <w:rPr>
                <w:rtl/>
              </w:rPr>
            </w:pPr>
            <w:r w:rsidRPr="00936A7F">
              <w:t>20</w:t>
            </w:r>
          </w:p>
        </w:tc>
        <w:tc>
          <w:tcPr>
            <w:tcW w:w="1034" w:type="dxa"/>
          </w:tcPr>
          <w:p w14:paraId="2969695D" w14:textId="5CB339D8" w:rsidR="00936A7F" w:rsidRPr="00EE7A59" w:rsidRDefault="00936A7F" w:rsidP="00936A7F">
            <w:pPr>
              <w:rPr>
                <w:highlight w:val="black"/>
              </w:rPr>
            </w:pPr>
          </w:p>
        </w:tc>
        <w:tc>
          <w:tcPr>
            <w:tcW w:w="3044" w:type="dxa"/>
            <w:hideMark/>
          </w:tcPr>
          <w:p w14:paraId="4BFBEF86" w14:textId="77777777" w:rsidR="00936A7F" w:rsidRPr="00936A7F" w:rsidRDefault="00936A7F" w:rsidP="00936A7F">
            <w:pPr>
              <w:rPr>
                <w:rtl/>
              </w:rPr>
            </w:pPr>
            <w:r w:rsidRPr="00936A7F">
              <w:rPr>
                <w:rtl/>
              </w:rPr>
              <w:t>ספקי עמדות הטעינה צריכים להיות מסוגלים לייצא נתונים כל 30 שניות, האם נבדקה אופציה כזו שהם אכן מסוגלות לבצע זאת?</w:t>
            </w:r>
            <w:r w:rsidRPr="00936A7F">
              <w:rPr>
                <w:rtl/>
              </w:rPr>
              <w:br/>
              <w:t>במידה ולא מה קורה אז?</w:t>
            </w:r>
          </w:p>
        </w:tc>
        <w:tc>
          <w:tcPr>
            <w:tcW w:w="1350" w:type="dxa"/>
            <w:hideMark/>
          </w:tcPr>
          <w:p w14:paraId="1B20C03F" w14:textId="77777777" w:rsidR="00936A7F" w:rsidRPr="00936A7F" w:rsidRDefault="00936A7F" w:rsidP="00936A7F">
            <w:pPr>
              <w:rPr>
                <w:rtl/>
              </w:rPr>
            </w:pPr>
            <w:r w:rsidRPr="00936A7F">
              <w:rPr>
                <w:rtl/>
              </w:rPr>
              <w:t>פרק ג</w:t>
            </w:r>
          </w:p>
        </w:tc>
        <w:tc>
          <w:tcPr>
            <w:tcW w:w="1134" w:type="dxa"/>
            <w:hideMark/>
          </w:tcPr>
          <w:p w14:paraId="527BFF30" w14:textId="77777777" w:rsidR="00936A7F" w:rsidRPr="00936A7F" w:rsidRDefault="00936A7F" w:rsidP="00936A7F">
            <w:pPr>
              <w:rPr>
                <w:rtl/>
              </w:rPr>
            </w:pPr>
            <w:r w:rsidRPr="00936A7F">
              <w:t>18.2.2</w:t>
            </w:r>
          </w:p>
        </w:tc>
        <w:tc>
          <w:tcPr>
            <w:tcW w:w="3106" w:type="dxa"/>
            <w:hideMark/>
          </w:tcPr>
          <w:p w14:paraId="79F9A728" w14:textId="77777777" w:rsidR="00936A7F" w:rsidRPr="00936A7F" w:rsidRDefault="00936A7F" w:rsidP="00936A7F">
            <w:r w:rsidRPr="00936A7F">
              <w:rPr>
                <w:rtl/>
              </w:rPr>
              <w:t>כפי שכתוב במפרט המקצועי- המערכת תבצע תשאול כל 30 שניות. ככל שספק הטעינה לא מסוגל לבצע הזוכה ידווח למשרד האנרגיה ויפעל בהתאם להנחיותיו</w:t>
            </w:r>
          </w:p>
        </w:tc>
      </w:tr>
      <w:tr w:rsidR="00936A7F" w:rsidRPr="00936A7F" w14:paraId="3DC9642A" w14:textId="77777777" w:rsidTr="00EE7A59">
        <w:trPr>
          <w:trHeight w:val="1425"/>
        </w:trPr>
        <w:tc>
          <w:tcPr>
            <w:tcW w:w="782" w:type="dxa"/>
            <w:hideMark/>
          </w:tcPr>
          <w:p w14:paraId="6E608214" w14:textId="77777777" w:rsidR="00936A7F" w:rsidRPr="00936A7F" w:rsidRDefault="00936A7F" w:rsidP="00936A7F">
            <w:pPr>
              <w:rPr>
                <w:rtl/>
              </w:rPr>
            </w:pPr>
            <w:r w:rsidRPr="00936A7F">
              <w:t>21</w:t>
            </w:r>
          </w:p>
        </w:tc>
        <w:tc>
          <w:tcPr>
            <w:tcW w:w="1034" w:type="dxa"/>
          </w:tcPr>
          <w:p w14:paraId="37438572" w14:textId="62BEFBC4" w:rsidR="00936A7F" w:rsidRPr="00EE7A59" w:rsidRDefault="00936A7F" w:rsidP="00936A7F">
            <w:pPr>
              <w:rPr>
                <w:highlight w:val="black"/>
              </w:rPr>
            </w:pPr>
          </w:p>
        </w:tc>
        <w:tc>
          <w:tcPr>
            <w:tcW w:w="3044" w:type="dxa"/>
            <w:hideMark/>
          </w:tcPr>
          <w:p w14:paraId="34633697" w14:textId="77777777" w:rsidR="00936A7F" w:rsidRPr="00936A7F" w:rsidRDefault="00936A7F" w:rsidP="00936A7F">
            <w:pPr>
              <w:rPr>
                <w:rtl/>
              </w:rPr>
            </w:pPr>
            <w:r w:rsidRPr="00936A7F">
              <w:rPr>
                <w:rtl/>
              </w:rPr>
              <w:t>למי הכוונה גורמים צד ג'? אשמח להרחבה בנושא</w:t>
            </w:r>
          </w:p>
        </w:tc>
        <w:tc>
          <w:tcPr>
            <w:tcW w:w="1350" w:type="dxa"/>
            <w:hideMark/>
          </w:tcPr>
          <w:p w14:paraId="5D31FFF7" w14:textId="77777777" w:rsidR="00936A7F" w:rsidRPr="00936A7F" w:rsidRDefault="00936A7F" w:rsidP="00936A7F">
            <w:pPr>
              <w:rPr>
                <w:rtl/>
              </w:rPr>
            </w:pPr>
            <w:r w:rsidRPr="00936A7F">
              <w:rPr>
                <w:rtl/>
              </w:rPr>
              <w:t>פרק ג</w:t>
            </w:r>
          </w:p>
        </w:tc>
        <w:tc>
          <w:tcPr>
            <w:tcW w:w="1134" w:type="dxa"/>
            <w:hideMark/>
          </w:tcPr>
          <w:p w14:paraId="6235A103" w14:textId="77777777" w:rsidR="00936A7F" w:rsidRPr="00936A7F" w:rsidRDefault="00936A7F" w:rsidP="00936A7F">
            <w:pPr>
              <w:rPr>
                <w:rtl/>
              </w:rPr>
            </w:pPr>
            <w:r w:rsidRPr="00936A7F">
              <w:t>18.3.1</w:t>
            </w:r>
          </w:p>
        </w:tc>
        <w:tc>
          <w:tcPr>
            <w:tcW w:w="3106" w:type="dxa"/>
            <w:hideMark/>
          </w:tcPr>
          <w:p w14:paraId="3E6EDAB7" w14:textId="77777777" w:rsidR="00936A7F" w:rsidRPr="00936A7F" w:rsidRDefault="00936A7F" w:rsidP="00936A7F">
            <w:r w:rsidRPr="00936A7F">
              <w:rPr>
                <w:rtl/>
              </w:rPr>
              <w:t xml:space="preserve">לפי המפורט במכרז בפרק ג' - הגדרות מקצועיות. צד ג' כוללים כל גוף אחר שיידרש להתממשק למאגר לשם קבלת נתונים (מודל </w:t>
            </w:r>
            <w:r w:rsidRPr="00936A7F">
              <w:t>NSO</w:t>
            </w:r>
            <w:r w:rsidRPr="00936A7F">
              <w:rPr>
                <w:rtl/>
              </w:rPr>
              <w:t>) לרבות גורמי ממשלה (שאינם משרד האנרגיה), אקדמיה, מחקר או חברות סטטיסטיקה.</w:t>
            </w:r>
          </w:p>
        </w:tc>
      </w:tr>
      <w:tr w:rsidR="00936A7F" w:rsidRPr="00936A7F" w14:paraId="76C1C8DB" w14:textId="77777777" w:rsidTr="00EE7A59">
        <w:trPr>
          <w:trHeight w:val="570"/>
        </w:trPr>
        <w:tc>
          <w:tcPr>
            <w:tcW w:w="782" w:type="dxa"/>
            <w:hideMark/>
          </w:tcPr>
          <w:p w14:paraId="7214763F" w14:textId="77777777" w:rsidR="00936A7F" w:rsidRPr="00936A7F" w:rsidRDefault="00936A7F" w:rsidP="00936A7F">
            <w:pPr>
              <w:rPr>
                <w:rtl/>
              </w:rPr>
            </w:pPr>
            <w:r w:rsidRPr="00936A7F">
              <w:t>22</w:t>
            </w:r>
          </w:p>
        </w:tc>
        <w:tc>
          <w:tcPr>
            <w:tcW w:w="1034" w:type="dxa"/>
          </w:tcPr>
          <w:p w14:paraId="7D825EA7" w14:textId="213A8E03" w:rsidR="00936A7F" w:rsidRPr="00EE7A59" w:rsidRDefault="00EE7A59" w:rsidP="00936A7F">
            <w:pPr>
              <w:rPr>
                <w:highlight w:val="black"/>
              </w:rPr>
            </w:pPr>
            <w:r>
              <w:rPr>
                <w:noProof/>
              </w:rPr>
              <mc:AlternateContent>
                <mc:Choice Requires="wps">
                  <w:drawing>
                    <wp:anchor distT="0" distB="0" distL="114300" distR="114300" simplePos="0" relativeHeight="251663360" behindDoc="0" locked="0" layoutInCell="1" allowOverlap="1" wp14:anchorId="4D9D9FD7" wp14:editId="431BBC31">
                      <wp:simplePos x="0" y="0"/>
                      <wp:positionH relativeFrom="column">
                        <wp:posOffset>-13789</wp:posOffset>
                      </wp:positionH>
                      <wp:positionV relativeFrom="paragraph">
                        <wp:posOffset>-8697216</wp:posOffset>
                      </wp:positionV>
                      <wp:extent cx="546166" cy="9535886"/>
                      <wp:effectExtent l="0" t="0" r="25400" b="27305"/>
                      <wp:wrapNone/>
                      <wp:docPr id="3" name="Rectangle 3"/>
                      <wp:cNvGraphicFramePr/>
                      <a:graphic xmlns:a="http://schemas.openxmlformats.org/drawingml/2006/main">
                        <a:graphicData uri="http://schemas.microsoft.com/office/word/2010/wordprocessingShape">
                          <wps:wsp>
                            <wps:cNvSpPr/>
                            <wps:spPr>
                              <a:xfrm>
                                <a:off x="0" y="0"/>
                                <a:ext cx="546166" cy="953588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CA65D3" id="Rectangle 3" o:spid="_x0000_s1026" style="position:absolute;left:0;text-align:left;margin-left:-1.1pt;margin-top:-684.8pt;width:43pt;height:750.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" fillcolor="black [3200]" strokecolor="black [1600]" strokeweight="1pt"/>
                  </w:pict>
                </mc:Fallback>
              </mc:AlternateContent>
            </w:r>
          </w:p>
        </w:tc>
        <w:tc>
          <w:tcPr>
            <w:tcW w:w="3044" w:type="dxa"/>
            <w:hideMark/>
          </w:tcPr>
          <w:p w14:paraId="0D763963" w14:textId="77777777" w:rsidR="00936A7F" w:rsidRPr="00936A7F" w:rsidRDefault="00936A7F" w:rsidP="00936A7F">
            <w:pPr>
              <w:rPr>
                <w:rtl/>
              </w:rPr>
            </w:pPr>
            <w:r w:rsidRPr="00936A7F">
              <w:rPr>
                <w:rtl/>
              </w:rPr>
              <w:t xml:space="preserve">נשמח להסבר מה הכוונה "נדידה" </w:t>
            </w:r>
          </w:p>
        </w:tc>
        <w:tc>
          <w:tcPr>
            <w:tcW w:w="1350" w:type="dxa"/>
            <w:hideMark/>
          </w:tcPr>
          <w:p w14:paraId="0B84433D" w14:textId="77777777" w:rsidR="00936A7F" w:rsidRPr="00936A7F" w:rsidRDefault="00936A7F" w:rsidP="00936A7F">
            <w:pPr>
              <w:rPr>
                <w:rtl/>
              </w:rPr>
            </w:pPr>
            <w:r w:rsidRPr="00936A7F">
              <w:rPr>
                <w:rtl/>
              </w:rPr>
              <w:t>פרק ג</w:t>
            </w:r>
          </w:p>
        </w:tc>
        <w:tc>
          <w:tcPr>
            <w:tcW w:w="1134" w:type="dxa"/>
            <w:hideMark/>
          </w:tcPr>
          <w:p w14:paraId="6C143E72" w14:textId="77777777" w:rsidR="00936A7F" w:rsidRPr="00936A7F" w:rsidRDefault="00936A7F" w:rsidP="00936A7F">
            <w:pPr>
              <w:rPr>
                <w:rtl/>
              </w:rPr>
            </w:pPr>
            <w:r w:rsidRPr="00936A7F">
              <w:t>18.4.1</w:t>
            </w:r>
          </w:p>
        </w:tc>
        <w:tc>
          <w:tcPr>
            <w:tcW w:w="3106" w:type="dxa"/>
            <w:hideMark/>
          </w:tcPr>
          <w:p w14:paraId="5FAC7999" w14:textId="77777777" w:rsidR="00936A7F" w:rsidRPr="00936A7F" w:rsidRDefault="00936A7F" w:rsidP="00936A7F">
            <w:r w:rsidRPr="00936A7F">
              <w:rPr>
                <w:rtl/>
              </w:rPr>
              <w:t>יש הגדרה של "נדידה" (</w:t>
            </w:r>
            <w:r w:rsidRPr="00936A7F">
              <w:t>Roaming</w:t>
            </w:r>
            <w:r w:rsidRPr="00936A7F">
              <w:rPr>
                <w:rtl/>
              </w:rPr>
              <w:t xml:space="preserve">) במסמך פרוטוקול  </w:t>
            </w:r>
            <w:r w:rsidRPr="00936A7F">
              <w:t>OCPI</w:t>
            </w:r>
          </w:p>
        </w:tc>
      </w:tr>
      <w:tr w:rsidR="00936A7F" w:rsidRPr="00936A7F" w14:paraId="6988AD11" w14:textId="77777777" w:rsidTr="00EE7A59">
        <w:trPr>
          <w:trHeight w:val="570"/>
        </w:trPr>
        <w:tc>
          <w:tcPr>
            <w:tcW w:w="782" w:type="dxa"/>
            <w:hideMark/>
          </w:tcPr>
          <w:p w14:paraId="03437771" w14:textId="77777777" w:rsidR="00936A7F" w:rsidRPr="00936A7F" w:rsidRDefault="00936A7F" w:rsidP="00936A7F">
            <w:pPr>
              <w:rPr>
                <w:rtl/>
              </w:rPr>
            </w:pPr>
            <w:r w:rsidRPr="00936A7F">
              <w:t>23</w:t>
            </w:r>
          </w:p>
        </w:tc>
        <w:tc>
          <w:tcPr>
            <w:tcW w:w="1034" w:type="dxa"/>
          </w:tcPr>
          <w:p w14:paraId="03AA4B60" w14:textId="47A5AAE7" w:rsidR="00936A7F" w:rsidRPr="00EE7A59" w:rsidRDefault="00936A7F" w:rsidP="00936A7F">
            <w:pPr>
              <w:rPr>
                <w:highlight w:val="black"/>
              </w:rPr>
            </w:pPr>
          </w:p>
        </w:tc>
        <w:tc>
          <w:tcPr>
            <w:tcW w:w="3044" w:type="dxa"/>
            <w:hideMark/>
          </w:tcPr>
          <w:p w14:paraId="371A5520" w14:textId="77777777" w:rsidR="00936A7F" w:rsidRPr="00936A7F" w:rsidRDefault="00936A7F" w:rsidP="00936A7F">
            <w:pPr>
              <w:rPr>
                <w:rtl/>
              </w:rPr>
            </w:pPr>
            <w:r w:rsidRPr="00936A7F">
              <w:rPr>
                <w:rtl/>
              </w:rPr>
              <w:t xml:space="preserve">האם ניתן לקבל את המלצות מערך הסייבר </w:t>
            </w:r>
          </w:p>
        </w:tc>
        <w:tc>
          <w:tcPr>
            <w:tcW w:w="1350" w:type="dxa"/>
            <w:hideMark/>
          </w:tcPr>
          <w:p w14:paraId="08408FC2" w14:textId="77777777" w:rsidR="00936A7F" w:rsidRPr="00936A7F" w:rsidRDefault="00936A7F" w:rsidP="00936A7F">
            <w:pPr>
              <w:rPr>
                <w:rtl/>
              </w:rPr>
            </w:pPr>
            <w:r w:rsidRPr="00936A7F">
              <w:rPr>
                <w:rtl/>
              </w:rPr>
              <w:t>פרק ג</w:t>
            </w:r>
          </w:p>
        </w:tc>
        <w:tc>
          <w:tcPr>
            <w:tcW w:w="1134" w:type="dxa"/>
            <w:hideMark/>
          </w:tcPr>
          <w:p w14:paraId="2FD7C4DE" w14:textId="77777777" w:rsidR="00936A7F" w:rsidRPr="00936A7F" w:rsidRDefault="00936A7F" w:rsidP="00936A7F">
            <w:pPr>
              <w:rPr>
                <w:rtl/>
              </w:rPr>
            </w:pPr>
            <w:r w:rsidRPr="00936A7F">
              <w:t>18.6.2</w:t>
            </w:r>
          </w:p>
        </w:tc>
        <w:tc>
          <w:tcPr>
            <w:tcW w:w="3106" w:type="dxa"/>
            <w:hideMark/>
          </w:tcPr>
          <w:p w14:paraId="03A845C1" w14:textId="77777777" w:rsidR="00936A7F" w:rsidRPr="00936A7F" w:rsidRDefault="00936A7F" w:rsidP="00936A7F">
            <w:r w:rsidRPr="00936A7F">
              <w:rPr>
                <w:rtl/>
              </w:rPr>
              <w:t>המלצות מערך הסייבר מתעדכנות מעת לעת. ההמלצות הנוכחיות מופיעות במכרז בנספח ז' להסכם.</w:t>
            </w:r>
          </w:p>
        </w:tc>
      </w:tr>
      <w:tr w:rsidR="00936A7F" w:rsidRPr="00936A7F" w14:paraId="56720AE4" w14:textId="77777777" w:rsidTr="00EE7A59">
        <w:trPr>
          <w:trHeight w:val="732"/>
        </w:trPr>
        <w:tc>
          <w:tcPr>
            <w:tcW w:w="782" w:type="dxa"/>
            <w:hideMark/>
          </w:tcPr>
          <w:p w14:paraId="3B64489B" w14:textId="77777777" w:rsidR="00936A7F" w:rsidRPr="00936A7F" w:rsidRDefault="00936A7F" w:rsidP="00936A7F">
            <w:pPr>
              <w:rPr>
                <w:rtl/>
              </w:rPr>
            </w:pPr>
            <w:r w:rsidRPr="00936A7F">
              <w:lastRenderedPageBreak/>
              <w:t>24</w:t>
            </w:r>
          </w:p>
        </w:tc>
        <w:tc>
          <w:tcPr>
            <w:tcW w:w="1034" w:type="dxa"/>
          </w:tcPr>
          <w:p w14:paraId="3540ED05" w14:textId="4B6FBC0A" w:rsidR="00936A7F" w:rsidRPr="00EE7A59" w:rsidRDefault="00936A7F" w:rsidP="00936A7F">
            <w:pPr>
              <w:rPr>
                <w:highlight w:val="black"/>
              </w:rPr>
            </w:pPr>
          </w:p>
        </w:tc>
        <w:tc>
          <w:tcPr>
            <w:tcW w:w="3044" w:type="dxa"/>
            <w:hideMark/>
          </w:tcPr>
          <w:p w14:paraId="16D1B0A3" w14:textId="77777777" w:rsidR="00936A7F" w:rsidRPr="00936A7F" w:rsidRDefault="00936A7F" w:rsidP="00936A7F">
            <w:pPr>
              <w:rPr>
                <w:rtl/>
              </w:rPr>
            </w:pPr>
            <w:r w:rsidRPr="00936A7F">
              <w:rPr>
                <w:rtl/>
              </w:rPr>
              <w:t xml:space="preserve">הזוכה יעבוד על מערכת ה </w:t>
            </w:r>
            <w:r w:rsidRPr="00936A7F">
              <w:t>CRM</w:t>
            </w:r>
            <w:r w:rsidRPr="00936A7F">
              <w:rPr>
                <w:rtl/>
              </w:rPr>
              <w:t xml:space="preserve"> שלו, זה מקובל או שנדרש לעבוד על מערכת של המזמין (ואז האם קיימת עלות התחברות/שימוש)?</w:t>
            </w:r>
          </w:p>
        </w:tc>
        <w:tc>
          <w:tcPr>
            <w:tcW w:w="1350" w:type="dxa"/>
            <w:hideMark/>
          </w:tcPr>
          <w:p w14:paraId="05720C33" w14:textId="77777777" w:rsidR="00936A7F" w:rsidRPr="00936A7F" w:rsidRDefault="00936A7F" w:rsidP="00936A7F">
            <w:pPr>
              <w:rPr>
                <w:rtl/>
              </w:rPr>
            </w:pPr>
            <w:r w:rsidRPr="00936A7F">
              <w:rPr>
                <w:rtl/>
              </w:rPr>
              <w:t>פרק ג</w:t>
            </w:r>
          </w:p>
        </w:tc>
        <w:tc>
          <w:tcPr>
            <w:tcW w:w="1134" w:type="dxa"/>
            <w:hideMark/>
          </w:tcPr>
          <w:p w14:paraId="034AAFBC" w14:textId="77777777" w:rsidR="00936A7F" w:rsidRPr="00936A7F" w:rsidRDefault="00936A7F" w:rsidP="00936A7F">
            <w:pPr>
              <w:rPr>
                <w:rtl/>
              </w:rPr>
            </w:pPr>
            <w:r w:rsidRPr="00936A7F">
              <w:t>23.3</w:t>
            </w:r>
          </w:p>
        </w:tc>
        <w:tc>
          <w:tcPr>
            <w:tcW w:w="3106" w:type="dxa"/>
            <w:hideMark/>
          </w:tcPr>
          <w:p w14:paraId="63448368" w14:textId="77777777" w:rsidR="00936A7F" w:rsidRPr="00936A7F" w:rsidRDefault="00936A7F" w:rsidP="00936A7F">
            <w:r w:rsidRPr="00936A7F">
              <w:rPr>
                <w:rtl/>
              </w:rPr>
              <w:t xml:space="preserve">אין שום צורך לעבוד עם מערכת </w:t>
            </w:r>
            <w:r w:rsidRPr="00936A7F">
              <w:t>CRM</w:t>
            </w:r>
            <w:r w:rsidRPr="00936A7F">
              <w:rPr>
                <w:rtl/>
              </w:rPr>
              <w:t xml:space="preserve"> במסגרת המכרז.</w:t>
            </w:r>
          </w:p>
        </w:tc>
      </w:tr>
      <w:tr w:rsidR="00936A7F" w:rsidRPr="00936A7F" w14:paraId="44682DEC" w14:textId="77777777" w:rsidTr="00EE7A59">
        <w:trPr>
          <w:trHeight w:val="1020"/>
        </w:trPr>
        <w:tc>
          <w:tcPr>
            <w:tcW w:w="782" w:type="dxa"/>
            <w:hideMark/>
          </w:tcPr>
          <w:p w14:paraId="7018C310" w14:textId="77777777" w:rsidR="00936A7F" w:rsidRPr="00936A7F" w:rsidRDefault="00936A7F" w:rsidP="00936A7F">
            <w:pPr>
              <w:rPr>
                <w:rtl/>
              </w:rPr>
            </w:pPr>
            <w:r w:rsidRPr="00936A7F">
              <w:t>25</w:t>
            </w:r>
          </w:p>
        </w:tc>
        <w:tc>
          <w:tcPr>
            <w:tcW w:w="1034" w:type="dxa"/>
          </w:tcPr>
          <w:p w14:paraId="7F0F6CC5" w14:textId="48513369" w:rsidR="00936A7F" w:rsidRPr="00EE7A59" w:rsidRDefault="00936A7F" w:rsidP="00936A7F">
            <w:pPr>
              <w:rPr>
                <w:highlight w:val="black"/>
              </w:rPr>
            </w:pPr>
          </w:p>
        </w:tc>
        <w:tc>
          <w:tcPr>
            <w:tcW w:w="3044" w:type="dxa"/>
            <w:hideMark/>
          </w:tcPr>
          <w:p w14:paraId="0DCCB1AA" w14:textId="77777777" w:rsidR="00936A7F" w:rsidRPr="00936A7F" w:rsidRDefault="00936A7F" w:rsidP="00936A7F">
            <w:pPr>
              <w:rPr>
                <w:rtl/>
              </w:rPr>
            </w:pPr>
            <w:r w:rsidRPr="00936A7F">
              <w:rPr>
                <w:rtl/>
              </w:rPr>
              <w:t>פעילות של המוקד, הוא נותן מענה ללקוחות עסקיים, האם קיים מערך של התקשרות עם לקוחות פרטיים? (במידה וכן איך ניתנת להם שרות)</w:t>
            </w:r>
          </w:p>
        </w:tc>
        <w:tc>
          <w:tcPr>
            <w:tcW w:w="1350" w:type="dxa"/>
            <w:hideMark/>
          </w:tcPr>
          <w:p w14:paraId="00C87B96" w14:textId="77777777" w:rsidR="00936A7F" w:rsidRPr="00936A7F" w:rsidRDefault="00936A7F" w:rsidP="00936A7F">
            <w:pPr>
              <w:rPr>
                <w:rtl/>
              </w:rPr>
            </w:pPr>
            <w:r w:rsidRPr="00936A7F">
              <w:rPr>
                <w:rtl/>
              </w:rPr>
              <w:t>פרק ג</w:t>
            </w:r>
          </w:p>
        </w:tc>
        <w:tc>
          <w:tcPr>
            <w:tcW w:w="1134" w:type="dxa"/>
            <w:hideMark/>
          </w:tcPr>
          <w:p w14:paraId="2639DF25" w14:textId="77777777" w:rsidR="00936A7F" w:rsidRPr="00936A7F" w:rsidRDefault="00936A7F" w:rsidP="00936A7F">
            <w:pPr>
              <w:rPr>
                <w:rtl/>
              </w:rPr>
            </w:pPr>
            <w:r w:rsidRPr="00936A7F">
              <w:t>23.1</w:t>
            </w:r>
          </w:p>
        </w:tc>
        <w:tc>
          <w:tcPr>
            <w:tcW w:w="3106" w:type="dxa"/>
            <w:hideMark/>
          </w:tcPr>
          <w:p w14:paraId="15324405" w14:textId="77777777" w:rsidR="00936A7F" w:rsidRPr="00936A7F" w:rsidRDefault="00936A7F" w:rsidP="00936A7F">
            <w:r w:rsidRPr="00936A7F">
              <w:rPr>
                <w:rtl/>
              </w:rPr>
              <w:t>אין צורך במערך התקשרות עם לקוחות פרטיים, אלא רק לקוחות עסקיים (צדי ג' וספקי טעינה). אופן המענה והמוקד מפורטים במכרז ובהתאם להנחיות הממונה.</w:t>
            </w:r>
          </w:p>
        </w:tc>
      </w:tr>
      <w:tr w:rsidR="00936A7F" w:rsidRPr="00936A7F" w14:paraId="3B80837B" w14:textId="77777777" w:rsidTr="00EE7A59">
        <w:trPr>
          <w:trHeight w:val="1594"/>
        </w:trPr>
        <w:tc>
          <w:tcPr>
            <w:tcW w:w="782" w:type="dxa"/>
            <w:hideMark/>
          </w:tcPr>
          <w:p w14:paraId="6BB69E78" w14:textId="77777777" w:rsidR="00936A7F" w:rsidRPr="00936A7F" w:rsidRDefault="00936A7F" w:rsidP="00936A7F">
            <w:pPr>
              <w:rPr>
                <w:rtl/>
              </w:rPr>
            </w:pPr>
            <w:r w:rsidRPr="00936A7F">
              <w:t>26</w:t>
            </w:r>
          </w:p>
        </w:tc>
        <w:tc>
          <w:tcPr>
            <w:tcW w:w="1034" w:type="dxa"/>
          </w:tcPr>
          <w:p w14:paraId="559CC218" w14:textId="6E2E1C15" w:rsidR="00936A7F" w:rsidRPr="00EE7A59" w:rsidRDefault="00936A7F" w:rsidP="00936A7F">
            <w:pPr>
              <w:rPr>
                <w:highlight w:val="black"/>
              </w:rPr>
            </w:pPr>
          </w:p>
        </w:tc>
        <w:tc>
          <w:tcPr>
            <w:tcW w:w="3044" w:type="dxa"/>
            <w:hideMark/>
          </w:tcPr>
          <w:p w14:paraId="79CEF8C5" w14:textId="77777777" w:rsidR="00936A7F" w:rsidRPr="00936A7F" w:rsidRDefault="00936A7F" w:rsidP="00936A7F">
            <w:pPr>
              <w:rPr>
                <w:rtl/>
              </w:rPr>
            </w:pPr>
            <w:r w:rsidRPr="00936A7F">
              <w:t>"</w:t>
            </w:r>
            <w:r w:rsidRPr="00936A7F">
              <w:rPr>
                <w:rtl/>
              </w:rPr>
              <w:t>המפעיל יהיה רשאי</w:t>
            </w:r>
            <w:r w:rsidRPr="00936A7F">
              <w:t xml:space="preserve"> </w:t>
            </w:r>
            <w:r w:rsidRPr="00936A7F">
              <w:rPr>
                <w:rtl/>
              </w:rPr>
              <w:t>לתת שרותי תשלום לגורמי שירצו בכך</w:t>
            </w:r>
            <w:r w:rsidRPr="00936A7F">
              <w:t xml:space="preserve">", </w:t>
            </w:r>
            <w:r w:rsidRPr="00936A7F">
              <w:rPr>
                <w:rtl/>
              </w:rPr>
              <w:t>מי הם הגורמים המדוברים, האם מוגדר</w:t>
            </w:r>
            <w:r w:rsidRPr="00936A7F">
              <w:t xml:space="preserve"> </w:t>
            </w:r>
            <w:r w:rsidRPr="00936A7F">
              <w:rPr>
                <w:rtl/>
              </w:rPr>
              <w:t>צורת תשלום ונשמח להרחבה על איזה שרותי תשלום מדובר</w:t>
            </w:r>
            <w:r w:rsidRPr="00936A7F">
              <w:t xml:space="preserve"> </w:t>
            </w:r>
          </w:p>
        </w:tc>
        <w:tc>
          <w:tcPr>
            <w:tcW w:w="1350" w:type="dxa"/>
            <w:hideMark/>
          </w:tcPr>
          <w:p w14:paraId="142A868B" w14:textId="77777777" w:rsidR="00936A7F" w:rsidRPr="00936A7F" w:rsidRDefault="00936A7F" w:rsidP="00936A7F">
            <w:r w:rsidRPr="00936A7F">
              <w:rPr>
                <w:rtl/>
              </w:rPr>
              <w:t>פרק ג</w:t>
            </w:r>
          </w:p>
        </w:tc>
        <w:tc>
          <w:tcPr>
            <w:tcW w:w="1134" w:type="dxa"/>
            <w:hideMark/>
          </w:tcPr>
          <w:p w14:paraId="3E784868" w14:textId="77777777" w:rsidR="00936A7F" w:rsidRPr="00936A7F" w:rsidRDefault="00936A7F" w:rsidP="00936A7F">
            <w:pPr>
              <w:rPr>
                <w:rtl/>
              </w:rPr>
            </w:pPr>
            <w:r w:rsidRPr="00936A7F">
              <w:t>25.3</w:t>
            </w:r>
          </w:p>
        </w:tc>
        <w:tc>
          <w:tcPr>
            <w:tcW w:w="3106" w:type="dxa"/>
            <w:hideMark/>
          </w:tcPr>
          <w:p w14:paraId="277E8351" w14:textId="77777777" w:rsidR="00936A7F" w:rsidRPr="00936A7F" w:rsidRDefault="00936A7F" w:rsidP="00936A7F">
            <w:r w:rsidRPr="00936A7F">
              <w:rPr>
                <w:rtl/>
              </w:rPr>
              <w:t>המערכת יכולה להוות פלטפורמה לתשלומים עבור אירועי טעינה (לפי הפרוטוקול) אבל לא מערכת סליקה. במידה והזוכה יבחר בכך, זה ייעשה בתיאום והסכמה בין המזמין לזוכה.</w:t>
            </w:r>
          </w:p>
        </w:tc>
      </w:tr>
      <w:tr w:rsidR="00936A7F" w:rsidRPr="00936A7F" w14:paraId="50A8A0C1" w14:textId="77777777" w:rsidTr="00EE7A59">
        <w:trPr>
          <w:trHeight w:val="1710"/>
        </w:trPr>
        <w:tc>
          <w:tcPr>
            <w:tcW w:w="782" w:type="dxa"/>
            <w:hideMark/>
          </w:tcPr>
          <w:p w14:paraId="4C40E358" w14:textId="77777777" w:rsidR="00936A7F" w:rsidRPr="00936A7F" w:rsidRDefault="00936A7F" w:rsidP="00936A7F">
            <w:pPr>
              <w:rPr>
                <w:rtl/>
              </w:rPr>
            </w:pPr>
            <w:r w:rsidRPr="00936A7F">
              <w:t>27</w:t>
            </w:r>
          </w:p>
        </w:tc>
        <w:tc>
          <w:tcPr>
            <w:tcW w:w="1034" w:type="dxa"/>
          </w:tcPr>
          <w:p w14:paraId="74CB1381" w14:textId="79F842C4" w:rsidR="00936A7F" w:rsidRPr="00EE7A59" w:rsidRDefault="00936A7F" w:rsidP="00936A7F">
            <w:pPr>
              <w:rPr>
                <w:highlight w:val="black"/>
              </w:rPr>
            </w:pPr>
          </w:p>
        </w:tc>
        <w:tc>
          <w:tcPr>
            <w:tcW w:w="3044" w:type="dxa"/>
            <w:hideMark/>
          </w:tcPr>
          <w:p w14:paraId="2DB8438F" w14:textId="77777777" w:rsidR="00936A7F" w:rsidRPr="00936A7F" w:rsidRDefault="00936A7F" w:rsidP="00936A7F">
            <w:pPr>
              <w:rPr>
                <w:rtl/>
              </w:rPr>
            </w:pPr>
            <w:r w:rsidRPr="00936A7F">
              <w:rPr>
                <w:rtl/>
              </w:rPr>
              <w:t>האם סעיף זה כולל את ספקי עמדות הטעינה,</w:t>
            </w:r>
            <w:r w:rsidRPr="00936A7F">
              <w:t>EMSP</w:t>
            </w:r>
            <w:r w:rsidRPr="00936A7F">
              <w:rPr>
                <w:rtl/>
              </w:rPr>
              <w:t xml:space="preserve"> וצדדי ג (מי כלול בצד ג?) </w:t>
            </w:r>
          </w:p>
        </w:tc>
        <w:tc>
          <w:tcPr>
            <w:tcW w:w="1350" w:type="dxa"/>
            <w:hideMark/>
          </w:tcPr>
          <w:p w14:paraId="11049CFE" w14:textId="77777777" w:rsidR="00936A7F" w:rsidRPr="00936A7F" w:rsidRDefault="00936A7F" w:rsidP="00936A7F">
            <w:pPr>
              <w:rPr>
                <w:rtl/>
              </w:rPr>
            </w:pPr>
            <w:r w:rsidRPr="00936A7F">
              <w:rPr>
                <w:rtl/>
              </w:rPr>
              <w:t>פרק ג</w:t>
            </w:r>
          </w:p>
        </w:tc>
        <w:tc>
          <w:tcPr>
            <w:tcW w:w="1134" w:type="dxa"/>
            <w:hideMark/>
          </w:tcPr>
          <w:p w14:paraId="79078028" w14:textId="77777777" w:rsidR="00936A7F" w:rsidRPr="00936A7F" w:rsidRDefault="00936A7F" w:rsidP="00936A7F">
            <w:pPr>
              <w:rPr>
                <w:rtl/>
              </w:rPr>
            </w:pPr>
            <w:r w:rsidRPr="00936A7F">
              <w:t>27.2</w:t>
            </w:r>
          </w:p>
        </w:tc>
        <w:tc>
          <w:tcPr>
            <w:tcW w:w="3106" w:type="dxa"/>
            <w:hideMark/>
          </w:tcPr>
          <w:p w14:paraId="2FCC6E1A" w14:textId="77777777" w:rsidR="00936A7F" w:rsidRPr="00936A7F" w:rsidRDefault="00936A7F" w:rsidP="00936A7F">
            <w:r w:rsidRPr="00936A7F">
              <w:rPr>
                <w:rtl/>
              </w:rPr>
              <w:t xml:space="preserve">לפי המפורט במכרז בפרק ג' - הגדרות מקצועיות. צד ג' כוללים כל גוף אחר שיידרש להתממשק למאגר לשם קבלת נתונים (מודל </w:t>
            </w:r>
            <w:r w:rsidRPr="00936A7F">
              <w:t>NSO</w:t>
            </w:r>
            <w:r w:rsidRPr="00936A7F">
              <w:rPr>
                <w:rtl/>
              </w:rPr>
              <w:t>) לרבות גורמי ממשלה (שאינם משרד האנרגיה), אקדמיה, מחקר או חברות סטטיסטיקה.</w:t>
            </w:r>
          </w:p>
        </w:tc>
      </w:tr>
      <w:tr w:rsidR="00936A7F" w:rsidRPr="00936A7F" w14:paraId="1373ADA4" w14:textId="77777777" w:rsidTr="00EE7A59">
        <w:trPr>
          <w:trHeight w:val="570"/>
        </w:trPr>
        <w:tc>
          <w:tcPr>
            <w:tcW w:w="782" w:type="dxa"/>
            <w:hideMark/>
          </w:tcPr>
          <w:p w14:paraId="702BE6A0" w14:textId="77777777" w:rsidR="00936A7F" w:rsidRPr="00936A7F" w:rsidRDefault="00936A7F" w:rsidP="00936A7F">
            <w:pPr>
              <w:rPr>
                <w:rtl/>
              </w:rPr>
            </w:pPr>
            <w:r w:rsidRPr="00936A7F">
              <w:t>28</w:t>
            </w:r>
          </w:p>
        </w:tc>
        <w:tc>
          <w:tcPr>
            <w:tcW w:w="1034" w:type="dxa"/>
          </w:tcPr>
          <w:p w14:paraId="0696F68C" w14:textId="44266432" w:rsidR="00936A7F" w:rsidRPr="00EE7A59" w:rsidRDefault="00936A7F" w:rsidP="00936A7F">
            <w:pPr>
              <w:rPr>
                <w:highlight w:val="black"/>
              </w:rPr>
            </w:pPr>
          </w:p>
        </w:tc>
        <w:tc>
          <w:tcPr>
            <w:tcW w:w="3044" w:type="dxa"/>
            <w:hideMark/>
          </w:tcPr>
          <w:p w14:paraId="687D0B0F" w14:textId="77777777" w:rsidR="00936A7F" w:rsidRPr="00936A7F" w:rsidRDefault="00936A7F" w:rsidP="00936A7F">
            <w:pPr>
              <w:rPr>
                <w:rtl/>
              </w:rPr>
            </w:pPr>
            <w:r w:rsidRPr="00936A7F">
              <w:rPr>
                <w:rtl/>
              </w:rPr>
              <w:t>במידה ויש שינוי של לוחות הזמנים או אבני הדרך - איך יתוקף שינוי זה באבני הדרך?</w:t>
            </w:r>
          </w:p>
        </w:tc>
        <w:tc>
          <w:tcPr>
            <w:tcW w:w="1350" w:type="dxa"/>
            <w:hideMark/>
          </w:tcPr>
          <w:p w14:paraId="201E331D" w14:textId="77777777" w:rsidR="00936A7F" w:rsidRPr="00936A7F" w:rsidRDefault="00936A7F" w:rsidP="00936A7F">
            <w:pPr>
              <w:rPr>
                <w:rtl/>
              </w:rPr>
            </w:pPr>
            <w:r w:rsidRPr="00936A7F">
              <w:rPr>
                <w:rtl/>
              </w:rPr>
              <w:t>פרק ד'</w:t>
            </w:r>
          </w:p>
        </w:tc>
        <w:tc>
          <w:tcPr>
            <w:tcW w:w="1134" w:type="dxa"/>
            <w:hideMark/>
          </w:tcPr>
          <w:p w14:paraId="419BB242" w14:textId="77777777" w:rsidR="00936A7F" w:rsidRPr="00936A7F" w:rsidRDefault="00936A7F" w:rsidP="00936A7F">
            <w:pPr>
              <w:rPr>
                <w:rtl/>
              </w:rPr>
            </w:pPr>
            <w:r w:rsidRPr="00936A7F">
              <w:t>11.5</w:t>
            </w:r>
          </w:p>
        </w:tc>
        <w:tc>
          <w:tcPr>
            <w:tcW w:w="3106" w:type="dxa"/>
            <w:hideMark/>
          </w:tcPr>
          <w:p w14:paraId="0D1255D6" w14:textId="77777777" w:rsidR="00936A7F" w:rsidRPr="00936A7F" w:rsidRDefault="00936A7F" w:rsidP="00936A7F">
            <w:r w:rsidRPr="00936A7F">
              <w:rPr>
                <w:rtl/>
              </w:rPr>
              <w:t>אין שינוי במסמכי המכרז</w:t>
            </w:r>
          </w:p>
        </w:tc>
      </w:tr>
      <w:tr w:rsidR="00936A7F" w:rsidRPr="00936A7F" w14:paraId="4208CBC6" w14:textId="77777777" w:rsidTr="00EE7A59">
        <w:trPr>
          <w:trHeight w:val="1560"/>
        </w:trPr>
        <w:tc>
          <w:tcPr>
            <w:tcW w:w="782" w:type="dxa"/>
            <w:hideMark/>
          </w:tcPr>
          <w:p w14:paraId="57D91736" w14:textId="77777777" w:rsidR="00936A7F" w:rsidRPr="00936A7F" w:rsidRDefault="00936A7F" w:rsidP="00936A7F">
            <w:pPr>
              <w:rPr>
                <w:rtl/>
              </w:rPr>
            </w:pPr>
            <w:r w:rsidRPr="00936A7F">
              <w:t>29</w:t>
            </w:r>
          </w:p>
        </w:tc>
        <w:tc>
          <w:tcPr>
            <w:tcW w:w="1034" w:type="dxa"/>
          </w:tcPr>
          <w:p w14:paraId="77F63EC4" w14:textId="0FDEA9E9" w:rsidR="00936A7F" w:rsidRPr="00EE7A59" w:rsidRDefault="00936A7F" w:rsidP="00936A7F">
            <w:pPr>
              <w:rPr>
                <w:highlight w:val="black"/>
              </w:rPr>
            </w:pPr>
          </w:p>
        </w:tc>
        <w:tc>
          <w:tcPr>
            <w:tcW w:w="3044" w:type="dxa"/>
            <w:hideMark/>
          </w:tcPr>
          <w:p w14:paraId="3CD2D3F3" w14:textId="77777777" w:rsidR="00936A7F" w:rsidRPr="00936A7F" w:rsidRDefault="00936A7F" w:rsidP="00936A7F">
            <w:pPr>
              <w:rPr>
                <w:rtl/>
              </w:rPr>
            </w:pPr>
            <w:r w:rsidRPr="00936A7F">
              <w:rPr>
                <w:rtl/>
              </w:rPr>
              <w:t>בהסתכלות על המכרז הישן ובמסמך שיצאה ב23.3.2023 מפורט פירוט של המידע הנדרש להעביר בסעיף מספר 1 - האם כל מידע זה נדרש גם במכרז זה?</w:t>
            </w:r>
          </w:p>
        </w:tc>
        <w:tc>
          <w:tcPr>
            <w:tcW w:w="1350" w:type="dxa"/>
            <w:hideMark/>
          </w:tcPr>
          <w:p w14:paraId="7F19D6BB" w14:textId="77777777" w:rsidR="00936A7F" w:rsidRPr="00936A7F" w:rsidRDefault="00936A7F" w:rsidP="00936A7F">
            <w:pPr>
              <w:rPr>
                <w:rtl/>
              </w:rPr>
            </w:pPr>
            <w:r w:rsidRPr="00936A7F">
              <w:rPr>
                <w:rtl/>
              </w:rPr>
              <w:t>פרק ג</w:t>
            </w:r>
          </w:p>
        </w:tc>
        <w:tc>
          <w:tcPr>
            <w:tcW w:w="1134" w:type="dxa"/>
            <w:hideMark/>
          </w:tcPr>
          <w:p w14:paraId="1D4FD2C0" w14:textId="77777777" w:rsidR="00936A7F" w:rsidRPr="00936A7F" w:rsidRDefault="00936A7F" w:rsidP="00936A7F">
            <w:pPr>
              <w:rPr>
                <w:rtl/>
              </w:rPr>
            </w:pPr>
            <w:r w:rsidRPr="00936A7F">
              <w:rPr>
                <w:rtl/>
              </w:rPr>
              <w:t>כללי</w:t>
            </w:r>
          </w:p>
        </w:tc>
        <w:tc>
          <w:tcPr>
            <w:tcW w:w="3106" w:type="dxa"/>
            <w:hideMark/>
          </w:tcPr>
          <w:p w14:paraId="1A54CB52" w14:textId="77777777" w:rsidR="00936A7F" w:rsidRPr="00936A7F" w:rsidRDefault="00936A7F" w:rsidP="00936A7F">
            <w:pPr>
              <w:rPr>
                <w:rtl/>
              </w:rPr>
            </w:pPr>
            <w:r w:rsidRPr="00936A7F">
              <w:rPr>
                <w:rtl/>
              </w:rPr>
              <w:t xml:space="preserve">הדרישה צפויה להיות בהתאם לתקנות שכרגע נמצאות בהליך חקיקה בכנסת. עקרונית, דרישת הנתונים צפויה להיות, לכל  הפחות, דומה עד זהה לדרישות המופיעות במסמך האמור, אך בכל מקרה לא יותר מהדרישות המופיעות בפרוטוקול ה </w:t>
            </w:r>
            <w:r w:rsidRPr="00936A7F">
              <w:t>OCPI</w:t>
            </w:r>
            <w:r w:rsidRPr="00936A7F">
              <w:rPr>
                <w:rtl/>
              </w:rPr>
              <w:t>.</w:t>
            </w:r>
          </w:p>
        </w:tc>
      </w:tr>
      <w:tr w:rsidR="00936A7F" w:rsidRPr="00936A7F" w14:paraId="2C0365A3" w14:textId="77777777" w:rsidTr="00EE7A59">
        <w:trPr>
          <w:trHeight w:val="1425"/>
        </w:trPr>
        <w:tc>
          <w:tcPr>
            <w:tcW w:w="782" w:type="dxa"/>
            <w:hideMark/>
          </w:tcPr>
          <w:p w14:paraId="667E539A" w14:textId="77777777" w:rsidR="00936A7F" w:rsidRPr="00936A7F" w:rsidRDefault="00936A7F" w:rsidP="00936A7F">
            <w:pPr>
              <w:rPr>
                <w:rtl/>
              </w:rPr>
            </w:pPr>
            <w:r w:rsidRPr="00936A7F">
              <w:t>30</w:t>
            </w:r>
          </w:p>
        </w:tc>
        <w:tc>
          <w:tcPr>
            <w:tcW w:w="1034" w:type="dxa"/>
          </w:tcPr>
          <w:p w14:paraId="7A2EE2E6" w14:textId="6C28F7A7" w:rsidR="00936A7F" w:rsidRPr="00EE7A59" w:rsidRDefault="00936A7F" w:rsidP="00936A7F">
            <w:pPr>
              <w:rPr>
                <w:highlight w:val="black"/>
              </w:rPr>
            </w:pPr>
          </w:p>
        </w:tc>
        <w:tc>
          <w:tcPr>
            <w:tcW w:w="3044" w:type="dxa"/>
            <w:hideMark/>
          </w:tcPr>
          <w:p w14:paraId="73C38398" w14:textId="77777777" w:rsidR="00936A7F" w:rsidRPr="00936A7F" w:rsidRDefault="00936A7F" w:rsidP="00936A7F">
            <w:pPr>
              <w:rPr>
                <w:rtl/>
              </w:rPr>
            </w:pPr>
            <w:r w:rsidRPr="00936A7F">
              <w:t>"</w:t>
            </w:r>
            <w:r w:rsidRPr="00936A7F">
              <w:rPr>
                <w:rtl/>
              </w:rPr>
              <w:t>האם ניתן במסגרת</w:t>
            </w:r>
            <w:r w:rsidRPr="00936A7F">
              <w:t xml:space="preserve"> </w:t>
            </w:r>
            <w:r w:rsidRPr="00936A7F">
              <w:rPr>
                <w:rtl/>
              </w:rPr>
              <w:t>ההצעה להשתמש בכלי צד שלישי הדורשים רישוי, לצורך צמצום עלויות הפיתוח</w:t>
            </w:r>
            <w:r w:rsidRPr="00936A7F">
              <w:t>?</w:t>
            </w:r>
          </w:p>
        </w:tc>
        <w:tc>
          <w:tcPr>
            <w:tcW w:w="1350" w:type="dxa"/>
            <w:hideMark/>
          </w:tcPr>
          <w:p w14:paraId="2E9C49BE" w14:textId="77777777" w:rsidR="00936A7F" w:rsidRPr="00936A7F" w:rsidRDefault="00936A7F" w:rsidP="00936A7F">
            <w:r w:rsidRPr="00936A7F">
              <w:rPr>
                <w:rtl/>
              </w:rPr>
              <w:t>כללי</w:t>
            </w:r>
          </w:p>
        </w:tc>
        <w:tc>
          <w:tcPr>
            <w:tcW w:w="1134" w:type="dxa"/>
            <w:hideMark/>
          </w:tcPr>
          <w:p w14:paraId="3CC5CAAD" w14:textId="77777777" w:rsidR="00936A7F" w:rsidRPr="00936A7F" w:rsidRDefault="00936A7F" w:rsidP="00936A7F">
            <w:pPr>
              <w:rPr>
                <w:rtl/>
              </w:rPr>
            </w:pPr>
            <w:r w:rsidRPr="00936A7F">
              <w:rPr>
                <w:rtl/>
              </w:rPr>
              <w:t>כללי</w:t>
            </w:r>
          </w:p>
        </w:tc>
        <w:tc>
          <w:tcPr>
            <w:tcW w:w="3106" w:type="dxa"/>
            <w:hideMark/>
          </w:tcPr>
          <w:p w14:paraId="0AFD21B9" w14:textId="77777777" w:rsidR="00936A7F" w:rsidRPr="00936A7F" w:rsidRDefault="00936A7F" w:rsidP="00936A7F">
            <w:pPr>
              <w:rPr>
                <w:rtl/>
              </w:rPr>
            </w:pPr>
            <w:r w:rsidRPr="00936A7F">
              <w:rPr>
                <w:rtl/>
              </w:rPr>
              <w:t>אין מניעה להשתמש בכלי צד שלישי הדורשים רישוי, ובלבד שהמוצר הסופי עומד בכל הדרישות הטכניות, הביצועיות והאבטחתיות של המכרז. כל עלויות התפעול, כולל רישוי, מוטלות במלואן על המציע. המציע נדרש להציג ניתוח סיכונים לאי תאימות.</w:t>
            </w:r>
          </w:p>
        </w:tc>
      </w:tr>
      <w:tr w:rsidR="00936A7F" w:rsidRPr="00936A7F" w14:paraId="476ED33C" w14:textId="77777777" w:rsidTr="00EE7A59">
        <w:trPr>
          <w:trHeight w:val="1155"/>
        </w:trPr>
        <w:tc>
          <w:tcPr>
            <w:tcW w:w="782" w:type="dxa"/>
            <w:hideMark/>
          </w:tcPr>
          <w:p w14:paraId="195EF73B" w14:textId="77777777" w:rsidR="00936A7F" w:rsidRPr="00936A7F" w:rsidRDefault="00936A7F" w:rsidP="00936A7F">
            <w:pPr>
              <w:rPr>
                <w:rtl/>
              </w:rPr>
            </w:pPr>
            <w:r w:rsidRPr="00936A7F">
              <w:t>31</w:t>
            </w:r>
          </w:p>
        </w:tc>
        <w:tc>
          <w:tcPr>
            <w:tcW w:w="1034" w:type="dxa"/>
          </w:tcPr>
          <w:p w14:paraId="79F31911" w14:textId="7AB1C1B8" w:rsidR="00936A7F" w:rsidRPr="00EE7A59" w:rsidRDefault="00936A7F" w:rsidP="00936A7F">
            <w:pPr>
              <w:rPr>
                <w:highlight w:val="black"/>
              </w:rPr>
            </w:pPr>
          </w:p>
        </w:tc>
        <w:tc>
          <w:tcPr>
            <w:tcW w:w="3044" w:type="dxa"/>
            <w:hideMark/>
          </w:tcPr>
          <w:p w14:paraId="7E1591CA" w14:textId="77777777" w:rsidR="00936A7F" w:rsidRPr="00936A7F" w:rsidRDefault="00936A7F" w:rsidP="00936A7F">
            <w:pPr>
              <w:rPr>
                <w:rtl/>
              </w:rPr>
            </w:pPr>
            <w:r w:rsidRPr="00936A7F">
              <w:rPr>
                <w:rtl/>
              </w:rPr>
              <w:t xml:space="preserve">האם המוצר צריך לעמוד בתקן </w:t>
            </w:r>
            <w:r w:rsidRPr="00936A7F">
              <w:t>PCI</w:t>
            </w:r>
            <w:r w:rsidRPr="00936A7F">
              <w:rPr>
                <w:rtl/>
              </w:rPr>
              <w:t xml:space="preserve"> או החברה?</w:t>
            </w:r>
          </w:p>
        </w:tc>
        <w:tc>
          <w:tcPr>
            <w:tcW w:w="1350" w:type="dxa"/>
            <w:hideMark/>
          </w:tcPr>
          <w:p w14:paraId="1C86F2E3" w14:textId="77777777" w:rsidR="00936A7F" w:rsidRPr="00936A7F" w:rsidRDefault="00936A7F" w:rsidP="00936A7F">
            <w:pPr>
              <w:rPr>
                <w:rtl/>
              </w:rPr>
            </w:pPr>
            <w:r w:rsidRPr="00936A7F">
              <w:rPr>
                <w:rtl/>
              </w:rPr>
              <w:t xml:space="preserve">חוברת </w:t>
            </w:r>
            <w:proofErr w:type="spellStart"/>
            <w:r w:rsidRPr="00936A7F">
              <w:rPr>
                <w:rtl/>
              </w:rPr>
              <w:t>ההצע</w:t>
            </w:r>
            <w:proofErr w:type="spellEnd"/>
          </w:p>
        </w:tc>
        <w:tc>
          <w:tcPr>
            <w:tcW w:w="1134" w:type="dxa"/>
            <w:hideMark/>
          </w:tcPr>
          <w:p w14:paraId="0020B5BA" w14:textId="77777777" w:rsidR="00936A7F" w:rsidRPr="00936A7F" w:rsidRDefault="00936A7F" w:rsidP="00936A7F">
            <w:pPr>
              <w:rPr>
                <w:rtl/>
              </w:rPr>
            </w:pPr>
            <w:r w:rsidRPr="00936A7F">
              <w:t>12.1.1.2.5</w:t>
            </w:r>
          </w:p>
        </w:tc>
        <w:tc>
          <w:tcPr>
            <w:tcW w:w="3106" w:type="dxa"/>
            <w:hideMark/>
          </w:tcPr>
          <w:p w14:paraId="01E84A16" w14:textId="77777777" w:rsidR="00936A7F" w:rsidRPr="00936A7F" w:rsidRDefault="00936A7F" w:rsidP="00936A7F">
            <w:r w:rsidRPr="00936A7F">
              <w:rPr>
                <w:rtl/>
              </w:rPr>
              <w:t xml:space="preserve">הוא לא חייב לעמוד, אך תקן </w:t>
            </w:r>
            <w:r w:rsidRPr="00936A7F">
              <w:t>PCI</w:t>
            </w:r>
            <w:r w:rsidRPr="00936A7F">
              <w:rPr>
                <w:rtl/>
              </w:rPr>
              <w:t xml:space="preserve"> מזכה אותו בניקוד נוסף כאמור בסעיף 5.2</w:t>
            </w:r>
          </w:p>
        </w:tc>
      </w:tr>
      <w:tr w:rsidR="00936A7F" w:rsidRPr="00936A7F" w14:paraId="755A10F4" w14:textId="77777777" w:rsidTr="00EE7A59">
        <w:trPr>
          <w:trHeight w:val="1140"/>
        </w:trPr>
        <w:tc>
          <w:tcPr>
            <w:tcW w:w="782" w:type="dxa"/>
            <w:hideMark/>
          </w:tcPr>
          <w:p w14:paraId="01AA7137" w14:textId="77777777" w:rsidR="00936A7F" w:rsidRPr="00936A7F" w:rsidRDefault="00936A7F" w:rsidP="00936A7F">
            <w:pPr>
              <w:rPr>
                <w:rtl/>
              </w:rPr>
            </w:pPr>
            <w:r w:rsidRPr="00936A7F">
              <w:t>32</w:t>
            </w:r>
          </w:p>
        </w:tc>
        <w:tc>
          <w:tcPr>
            <w:tcW w:w="1034" w:type="dxa"/>
          </w:tcPr>
          <w:p w14:paraId="0254EDF2" w14:textId="188DA553" w:rsidR="00936A7F" w:rsidRPr="00EE7A59" w:rsidRDefault="00EE7A59" w:rsidP="00936A7F">
            <w:pPr>
              <w:rPr>
                <w:highlight w:val="black"/>
              </w:rPr>
            </w:pPr>
            <w:r>
              <w:rPr>
                <w:noProof/>
              </w:rPr>
              <mc:AlternateContent>
                <mc:Choice Requires="wps">
                  <w:drawing>
                    <wp:anchor distT="0" distB="0" distL="114300" distR="114300" simplePos="0" relativeHeight="251665408" behindDoc="0" locked="0" layoutInCell="1" allowOverlap="1" wp14:anchorId="0257F5AF" wp14:editId="5F7C6C40">
                      <wp:simplePos x="0" y="0"/>
                      <wp:positionH relativeFrom="column">
                        <wp:posOffset>32360</wp:posOffset>
                      </wp:positionH>
                      <wp:positionV relativeFrom="paragraph">
                        <wp:posOffset>-7782147</wp:posOffset>
                      </wp:positionV>
                      <wp:extent cx="475013" cy="9357756"/>
                      <wp:effectExtent l="0" t="0" r="20320" b="15240"/>
                      <wp:wrapNone/>
                      <wp:docPr id="4" name="Rectangle 4"/>
                      <wp:cNvGraphicFramePr/>
                      <a:graphic xmlns:a="http://schemas.openxmlformats.org/drawingml/2006/main">
                        <a:graphicData uri="http://schemas.microsoft.com/office/word/2010/wordprocessingShape">
                          <wps:wsp>
                            <wps:cNvSpPr/>
                            <wps:spPr>
                              <a:xfrm>
                                <a:off x="0" y="0"/>
                                <a:ext cx="475013" cy="935775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906251" id="Rectangle 4" o:spid="_x0000_s1026" style="position:absolute;left:0;text-align:left;margin-left:2.55pt;margin-top:-612.75pt;width:37.4pt;height:73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" fillcolor="black [3200]" strokecolor="black [1600]" strokeweight="1pt"/>
                  </w:pict>
                </mc:Fallback>
              </mc:AlternateContent>
            </w:r>
          </w:p>
        </w:tc>
        <w:tc>
          <w:tcPr>
            <w:tcW w:w="3044" w:type="dxa"/>
            <w:hideMark/>
          </w:tcPr>
          <w:p w14:paraId="0F392152" w14:textId="77777777" w:rsidR="00936A7F" w:rsidRPr="00936A7F" w:rsidRDefault="00936A7F" w:rsidP="00936A7F">
            <w:pPr>
              <w:rPr>
                <w:rtl/>
              </w:rPr>
            </w:pPr>
            <w:r w:rsidRPr="00936A7F">
              <w:rPr>
                <w:rtl/>
              </w:rPr>
              <w:t>אנא הבהירו את כוונתכם כי הספק יטפל בפרטי התשלום ואת הצורך ב</w:t>
            </w:r>
            <w:r w:rsidRPr="00936A7F">
              <w:t>PCI</w:t>
            </w:r>
          </w:p>
        </w:tc>
        <w:tc>
          <w:tcPr>
            <w:tcW w:w="1350" w:type="dxa"/>
            <w:hideMark/>
          </w:tcPr>
          <w:p w14:paraId="1DC012C9" w14:textId="77777777" w:rsidR="00936A7F" w:rsidRPr="00936A7F" w:rsidRDefault="00936A7F" w:rsidP="00936A7F">
            <w:pPr>
              <w:rPr>
                <w:rtl/>
              </w:rPr>
            </w:pPr>
            <w:r w:rsidRPr="00936A7F">
              <w:rPr>
                <w:rtl/>
              </w:rPr>
              <w:t>פרק ג</w:t>
            </w:r>
          </w:p>
        </w:tc>
        <w:tc>
          <w:tcPr>
            <w:tcW w:w="1134" w:type="dxa"/>
            <w:hideMark/>
          </w:tcPr>
          <w:p w14:paraId="6C9D6B0C" w14:textId="77777777" w:rsidR="00936A7F" w:rsidRPr="00936A7F" w:rsidRDefault="00936A7F" w:rsidP="00936A7F">
            <w:pPr>
              <w:rPr>
                <w:rtl/>
              </w:rPr>
            </w:pPr>
            <w:r w:rsidRPr="00936A7F">
              <w:t>10.3</w:t>
            </w:r>
          </w:p>
        </w:tc>
        <w:tc>
          <w:tcPr>
            <w:tcW w:w="3106" w:type="dxa"/>
            <w:hideMark/>
          </w:tcPr>
          <w:p w14:paraId="6E20A4AA" w14:textId="77777777" w:rsidR="00936A7F" w:rsidRPr="00936A7F" w:rsidRDefault="00936A7F" w:rsidP="00936A7F">
            <w:r w:rsidRPr="00936A7F">
              <w:rPr>
                <w:rtl/>
              </w:rPr>
              <w:t xml:space="preserve">כאמור, הזוכה יספק שירותי תשלום רק בתיאום עם המזמין ובשלב מתקדם. עם זאת, בעצם אספקת שירותי </w:t>
            </w:r>
            <w:r w:rsidRPr="00936A7F">
              <w:t>HUB</w:t>
            </w:r>
            <w:r w:rsidRPr="00936A7F">
              <w:rPr>
                <w:rtl/>
              </w:rPr>
              <w:t xml:space="preserve">, תקן </w:t>
            </w:r>
            <w:r w:rsidRPr="00936A7F">
              <w:t>PCI</w:t>
            </w:r>
            <w:r w:rsidRPr="00936A7F">
              <w:rPr>
                <w:rtl/>
              </w:rPr>
              <w:t xml:space="preserve"> מהווה יתרון.</w:t>
            </w:r>
          </w:p>
        </w:tc>
      </w:tr>
      <w:tr w:rsidR="00936A7F" w:rsidRPr="00936A7F" w14:paraId="62390B17" w14:textId="77777777" w:rsidTr="00EE7A59">
        <w:trPr>
          <w:trHeight w:val="870"/>
        </w:trPr>
        <w:tc>
          <w:tcPr>
            <w:tcW w:w="782" w:type="dxa"/>
            <w:hideMark/>
          </w:tcPr>
          <w:p w14:paraId="1B4962F2" w14:textId="77777777" w:rsidR="00936A7F" w:rsidRPr="00936A7F" w:rsidRDefault="00936A7F" w:rsidP="00936A7F">
            <w:pPr>
              <w:rPr>
                <w:rtl/>
              </w:rPr>
            </w:pPr>
            <w:r w:rsidRPr="00936A7F">
              <w:t>33</w:t>
            </w:r>
          </w:p>
        </w:tc>
        <w:tc>
          <w:tcPr>
            <w:tcW w:w="1034" w:type="dxa"/>
          </w:tcPr>
          <w:p w14:paraId="77CF8346" w14:textId="27A141BD" w:rsidR="00936A7F" w:rsidRPr="00EE7A59" w:rsidRDefault="00936A7F" w:rsidP="00936A7F">
            <w:pPr>
              <w:rPr>
                <w:highlight w:val="black"/>
              </w:rPr>
            </w:pPr>
          </w:p>
        </w:tc>
        <w:tc>
          <w:tcPr>
            <w:tcW w:w="3044" w:type="dxa"/>
            <w:hideMark/>
          </w:tcPr>
          <w:p w14:paraId="6EEC0F62" w14:textId="77777777" w:rsidR="00936A7F" w:rsidRPr="00936A7F" w:rsidRDefault="00936A7F" w:rsidP="00936A7F">
            <w:pPr>
              <w:rPr>
                <w:rtl/>
              </w:rPr>
            </w:pPr>
            <w:r w:rsidRPr="00936A7F">
              <w:rPr>
                <w:rtl/>
              </w:rPr>
              <w:t>נבקש לאפשר להציג ניסיון בפרויקט שפותח על בסיס תשתית ענן עבור מפוקח</w:t>
            </w:r>
          </w:p>
        </w:tc>
        <w:tc>
          <w:tcPr>
            <w:tcW w:w="1350" w:type="dxa"/>
            <w:hideMark/>
          </w:tcPr>
          <w:p w14:paraId="711725A6" w14:textId="77777777" w:rsidR="00936A7F" w:rsidRPr="00936A7F" w:rsidRDefault="00936A7F" w:rsidP="00936A7F">
            <w:pPr>
              <w:rPr>
                <w:rtl/>
              </w:rPr>
            </w:pPr>
            <w:r w:rsidRPr="00936A7F">
              <w:rPr>
                <w:rtl/>
              </w:rPr>
              <w:t>פרק א</w:t>
            </w:r>
          </w:p>
        </w:tc>
        <w:tc>
          <w:tcPr>
            <w:tcW w:w="1134" w:type="dxa"/>
            <w:hideMark/>
          </w:tcPr>
          <w:p w14:paraId="200C45AC" w14:textId="77777777" w:rsidR="00936A7F" w:rsidRPr="00936A7F" w:rsidRDefault="00936A7F" w:rsidP="00936A7F">
            <w:pPr>
              <w:rPr>
                <w:rtl/>
              </w:rPr>
            </w:pPr>
            <w:r w:rsidRPr="00936A7F">
              <w:t xml:space="preserve">4.3.1.3.1 </w:t>
            </w:r>
          </w:p>
        </w:tc>
        <w:tc>
          <w:tcPr>
            <w:tcW w:w="3106" w:type="dxa"/>
            <w:hideMark/>
          </w:tcPr>
          <w:p w14:paraId="11D98E69" w14:textId="77777777" w:rsidR="00936A7F" w:rsidRPr="00936A7F" w:rsidRDefault="00936A7F" w:rsidP="00936A7F">
            <w:r w:rsidRPr="00936A7F">
              <w:rPr>
                <w:rtl/>
              </w:rPr>
              <w:t xml:space="preserve">הבקשה התקבלה באופן חלקי. ניתן יהיה להחשיב ניסיון </w:t>
            </w:r>
            <w:proofErr w:type="spellStart"/>
            <w:r w:rsidRPr="00936A7F">
              <w:rPr>
                <w:rtl/>
              </w:rPr>
              <w:t>פרוייקטים</w:t>
            </w:r>
            <w:proofErr w:type="spellEnd"/>
            <w:r w:rsidRPr="00936A7F">
              <w:rPr>
                <w:rtl/>
              </w:rPr>
              <w:t xml:space="preserve"> שפותחו על בסיס תשתית ענו, כל עוד מדובר ב </w:t>
            </w:r>
            <w:r w:rsidRPr="00936A7F">
              <w:t>AWS</w:t>
            </w:r>
            <w:r w:rsidRPr="00936A7F">
              <w:rPr>
                <w:rtl/>
              </w:rPr>
              <w:t xml:space="preserve"> או </w:t>
            </w:r>
            <w:r w:rsidRPr="00936A7F">
              <w:t>GCP</w:t>
            </w:r>
            <w:r w:rsidRPr="00936A7F">
              <w:rPr>
                <w:rtl/>
              </w:rPr>
              <w:t>.</w:t>
            </w:r>
          </w:p>
        </w:tc>
      </w:tr>
      <w:tr w:rsidR="00936A7F" w:rsidRPr="00936A7F" w14:paraId="786A13A9" w14:textId="77777777" w:rsidTr="00EE7A59">
        <w:trPr>
          <w:trHeight w:val="570"/>
        </w:trPr>
        <w:tc>
          <w:tcPr>
            <w:tcW w:w="782" w:type="dxa"/>
            <w:hideMark/>
          </w:tcPr>
          <w:p w14:paraId="416B4CFE" w14:textId="77777777" w:rsidR="00936A7F" w:rsidRPr="00936A7F" w:rsidRDefault="00936A7F" w:rsidP="00936A7F">
            <w:pPr>
              <w:rPr>
                <w:rtl/>
              </w:rPr>
            </w:pPr>
            <w:r w:rsidRPr="00936A7F">
              <w:lastRenderedPageBreak/>
              <w:t>34</w:t>
            </w:r>
          </w:p>
        </w:tc>
        <w:tc>
          <w:tcPr>
            <w:tcW w:w="1034" w:type="dxa"/>
          </w:tcPr>
          <w:p w14:paraId="547E6E82" w14:textId="0F8BEE65" w:rsidR="00936A7F" w:rsidRPr="00EE7A59" w:rsidRDefault="00936A7F" w:rsidP="00936A7F">
            <w:pPr>
              <w:rPr>
                <w:highlight w:val="black"/>
              </w:rPr>
            </w:pPr>
          </w:p>
        </w:tc>
        <w:tc>
          <w:tcPr>
            <w:tcW w:w="3044" w:type="dxa"/>
            <w:hideMark/>
          </w:tcPr>
          <w:p w14:paraId="11624872" w14:textId="77777777" w:rsidR="00936A7F" w:rsidRPr="00936A7F" w:rsidRDefault="00936A7F" w:rsidP="00936A7F">
            <w:pPr>
              <w:rPr>
                <w:rtl/>
              </w:rPr>
            </w:pPr>
            <w:r w:rsidRPr="00936A7F">
              <w:rPr>
                <w:rtl/>
              </w:rPr>
              <w:t>נבקש לאפשר להציג לצורך אמת המידה ניסיון בפרויקטים שבוצעו על תשתית ענן עבור גופים מפוקחים</w:t>
            </w:r>
          </w:p>
        </w:tc>
        <w:tc>
          <w:tcPr>
            <w:tcW w:w="1350" w:type="dxa"/>
            <w:hideMark/>
          </w:tcPr>
          <w:p w14:paraId="02820161" w14:textId="77777777" w:rsidR="00936A7F" w:rsidRPr="00936A7F" w:rsidRDefault="00936A7F" w:rsidP="00936A7F">
            <w:pPr>
              <w:rPr>
                <w:rtl/>
              </w:rPr>
            </w:pPr>
            <w:r w:rsidRPr="00936A7F">
              <w:rPr>
                <w:rtl/>
              </w:rPr>
              <w:t>אמת מידה 2</w:t>
            </w:r>
          </w:p>
        </w:tc>
        <w:tc>
          <w:tcPr>
            <w:tcW w:w="1134" w:type="dxa"/>
            <w:hideMark/>
          </w:tcPr>
          <w:p w14:paraId="507B900C" w14:textId="77777777" w:rsidR="00936A7F" w:rsidRPr="00936A7F" w:rsidRDefault="00936A7F" w:rsidP="00936A7F">
            <w:pPr>
              <w:rPr>
                <w:rtl/>
              </w:rPr>
            </w:pPr>
            <w:r w:rsidRPr="00936A7F">
              <w:rPr>
                <w:rtl/>
              </w:rPr>
              <w:t>אמת מידה 2</w:t>
            </w:r>
          </w:p>
        </w:tc>
        <w:tc>
          <w:tcPr>
            <w:tcW w:w="3106" w:type="dxa"/>
            <w:hideMark/>
          </w:tcPr>
          <w:p w14:paraId="2F5203D7" w14:textId="77777777" w:rsidR="00936A7F" w:rsidRPr="00936A7F" w:rsidRDefault="00936A7F" w:rsidP="00936A7F">
            <w:pPr>
              <w:rPr>
                <w:rtl/>
              </w:rPr>
            </w:pPr>
            <w:r w:rsidRPr="00936A7F">
              <w:rPr>
                <w:rtl/>
              </w:rPr>
              <w:t>אפשר להציג, אין שינוי במסמכי המכרז</w:t>
            </w:r>
          </w:p>
        </w:tc>
      </w:tr>
      <w:tr w:rsidR="00936A7F" w:rsidRPr="00936A7F" w14:paraId="34974659" w14:textId="77777777" w:rsidTr="00EE7A59">
        <w:trPr>
          <w:trHeight w:val="2727"/>
        </w:trPr>
        <w:tc>
          <w:tcPr>
            <w:tcW w:w="782" w:type="dxa"/>
            <w:hideMark/>
          </w:tcPr>
          <w:p w14:paraId="18814251" w14:textId="77777777" w:rsidR="00936A7F" w:rsidRPr="00936A7F" w:rsidRDefault="00936A7F" w:rsidP="00936A7F">
            <w:pPr>
              <w:rPr>
                <w:rtl/>
              </w:rPr>
            </w:pPr>
            <w:r w:rsidRPr="00936A7F">
              <w:t>35</w:t>
            </w:r>
          </w:p>
        </w:tc>
        <w:tc>
          <w:tcPr>
            <w:tcW w:w="1034" w:type="dxa"/>
          </w:tcPr>
          <w:p w14:paraId="0F0FDE7C" w14:textId="0645541D" w:rsidR="00936A7F" w:rsidRPr="00EE7A59" w:rsidRDefault="00EE7A59" w:rsidP="00936A7F">
            <w:pPr>
              <w:rPr>
                <w:highlight w:val="black"/>
              </w:rPr>
            </w:pPr>
            <w:r>
              <w:rPr>
                <w:noProof/>
              </w:rPr>
              <mc:AlternateContent>
                <mc:Choice Requires="wps">
                  <w:drawing>
                    <wp:anchor distT="0" distB="0" distL="114300" distR="114300" simplePos="0" relativeHeight="251667456" behindDoc="0" locked="0" layoutInCell="1" allowOverlap="1" wp14:anchorId="20B8C803" wp14:editId="7FD4BD30">
                      <wp:simplePos x="0" y="0"/>
                      <wp:positionH relativeFrom="column">
                        <wp:posOffset>-3266</wp:posOffset>
                      </wp:positionH>
                      <wp:positionV relativeFrom="paragraph">
                        <wp:posOffset>-625631</wp:posOffset>
                      </wp:positionV>
                      <wp:extent cx="546166" cy="9179626"/>
                      <wp:effectExtent l="0" t="0" r="25400" b="21590"/>
                      <wp:wrapNone/>
                      <wp:docPr id="5" name="Rectangle 5"/>
                      <wp:cNvGraphicFramePr/>
                      <a:graphic xmlns:a="http://schemas.openxmlformats.org/drawingml/2006/main">
                        <a:graphicData uri="http://schemas.microsoft.com/office/word/2010/wordprocessingShape">
                          <wps:wsp>
                            <wps:cNvSpPr/>
                            <wps:spPr>
                              <a:xfrm>
                                <a:off x="0" y="0"/>
                                <a:ext cx="546166" cy="917962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844E26" id="Rectangle 5" o:spid="_x0000_s1026" style="position:absolute;left:0;text-align:left;margin-left:-.25pt;margin-top:-49.25pt;width:43pt;height:72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" fillcolor="black [3200]" strokecolor="black [1600]" strokeweight="1pt"/>
                  </w:pict>
                </mc:Fallback>
              </mc:AlternateContent>
            </w:r>
          </w:p>
        </w:tc>
        <w:tc>
          <w:tcPr>
            <w:tcW w:w="3044" w:type="dxa"/>
            <w:hideMark/>
          </w:tcPr>
          <w:p w14:paraId="6ED70141" w14:textId="77777777" w:rsidR="00936A7F" w:rsidRPr="00936A7F" w:rsidRDefault="00936A7F" w:rsidP="00936A7F">
            <w:pPr>
              <w:rPr>
                <w:rtl/>
              </w:rPr>
            </w:pPr>
            <w:r w:rsidRPr="00936A7F">
              <w:rPr>
                <w:rtl/>
              </w:rPr>
              <w:t>עבור תהליכי ההזדהות של ספקי השירותים וצוותי התחזוקה המבצעים העברת נתונים  אקטיבית, האם נדרשת/רצויה הזדהות רב-שלבית (</w:t>
            </w:r>
            <w:r w:rsidRPr="00936A7F">
              <w:t>MFA</w:t>
            </w:r>
            <w:r w:rsidRPr="00936A7F">
              <w:rPr>
                <w:rtl/>
              </w:rPr>
              <w:t>) מבוססת תעודות/כרטיס חכם/מנגנון ביומטרי?</w:t>
            </w:r>
          </w:p>
        </w:tc>
        <w:tc>
          <w:tcPr>
            <w:tcW w:w="1350" w:type="dxa"/>
            <w:hideMark/>
          </w:tcPr>
          <w:p w14:paraId="4957FC05" w14:textId="77777777" w:rsidR="00936A7F" w:rsidRPr="00936A7F" w:rsidRDefault="00936A7F" w:rsidP="00936A7F">
            <w:pPr>
              <w:rPr>
                <w:rtl/>
              </w:rPr>
            </w:pPr>
            <w:r w:rsidRPr="00936A7F">
              <w:rPr>
                <w:rtl/>
              </w:rPr>
              <w:t>פרק ג</w:t>
            </w:r>
          </w:p>
        </w:tc>
        <w:tc>
          <w:tcPr>
            <w:tcW w:w="1134" w:type="dxa"/>
            <w:hideMark/>
          </w:tcPr>
          <w:p w14:paraId="4F6C2AC0" w14:textId="77777777" w:rsidR="00936A7F" w:rsidRPr="00936A7F" w:rsidRDefault="00936A7F" w:rsidP="00936A7F">
            <w:pPr>
              <w:rPr>
                <w:rtl/>
              </w:rPr>
            </w:pPr>
            <w:r w:rsidRPr="00936A7F">
              <w:t>18.2</w:t>
            </w:r>
          </w:p>
        </w:tc>
        <w:tc>
          <w:tcPr>
            <w:tcW w:w="3106" w:type="dxa"/>
            <w:hideMark/>
          </w:tcPr>
          <w:p w14:paraId="03B0E6EA"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7520D928" w14:textId="77777777" w:rsidTr="00EE7A59">
        <w:trPr>
          <w:trHeight w:val="2700"/>
        </w:trPr>
        <w:tc>
          <w:tcPr>
            <w:tcW w:w="782" w:type="dxa"/>
            <w:hideMark/>
          </w:tcPr>
          <w:p w14:paraId="2A7285AC" w14:textId="77777777" w:rsidR="00936A7F" w:rsidRPr="00936A7F" w:rsidRDefault="00936A7F" w:rsidP="00936A7F">
            <w:pPr>
              <w:rPr>
                <w:rtl/>
              </w:rPr>
            </w:pPr>
            <w:r w:rsidRPr="00936A7F">
              <w:t>36</w:t>
            </w:r>
          </w:p>
        </w:tc>
        <w:tc>
          <w:tcPr>
            <w:tcW w:w="1034" w:type="dxa"/>
          </w:tcPr>
          <w:p w14:paraId="4B7BF72C" w14:textId="5BFED636" w:rsidR="00936A7F" w:rsidRPr="00EE7A59" w:rsidRDefault="00936A7F" w:rsidP="00936A7F">
            <w:pPr>
              <w:rPr>
                <w:highlight w:val="black"/>
              </w:rPr>
            </w:pPr>
          </w:p>
        </w:tc>
        <w:tc>
          <w:tcPr>
            <w:tcW w:w="3044" w:type="dxa"/>
            <w:hideMark/>
          </w:tcPr>
          <w:p w14:paraId="6DC64027" w14:textId="77777777" w:rsidR="00936A7F" w:rsidRPr="00936A7F" w:rsidRDefault="00936A7F" w:rsidP="00936A7F">
            <w:pPr>
              <w:rPr>
                <w:rtl/>
              </w:rPr>
            </w:pPr>
            <w:r w:rsidRPr="00936A7F">
              <w:rPr>
                <w:rtl/>
              </w:rPr>
              <w:t>האם ניתן לשלב יכולת של תעודה דיגיטלית של עמדת הטעינה (</w:t>
            </w:r>
            <w:r w:rsidRPr="00936A7F">
              <w:t>CPO</w:t>
            </w:r>
            <w:r w:rsidRPr="00936A7F">
              <w:rPr>
                <w:rtl/>
              </w:rPr>
              <w:t xml:space="preserve">) והן ספקי ה </w:t>
            </w:r>
            <w:proofErr w:type="spellStart"/>
            <w:r w:rsidRPr="00936A7F">
              <w:t>eMSP</w:t>
            </w:r>
            <w:proofErr w:type="spellEnd"/>
            <w:r w:rsidRPr="00936A7F">
              <w:rPr>
                <w:rtl/>
              </w:rPr>
              <w:t xml:space="preserve"> עבור יכולת זיהוי בטוח להוכחת אותנטיות, ומניעת התכחשות עתידית של הגורם שהעביר את המידע?</w:t>
            </w:r>
          </w:p>
        </w:tc>
        <w:tc>
          <w:tcPr>
            <w:tcW w:w="1350" w:type="dxa"/>
            <w:hideMark/>
          </w:tcPr>
          <w:p w14:paraId="69980AF5" w14:textId="77777777" w:rsidR="00936A7F" w:rsidRPr="00936A7F" w:rsidRDefault="00936A7F" w:rsidP="00936A7F">
            <w:pPr>
              <w:rPr>
                <w:rtl/>
              </w:rPr>
            </w:pPr>
            <w:r w:rsidRPr="00936A7F">
              <w:rPr>
                <w:rtl/>
              </w:rPr>
              <w:t>ג</w:t>
            </w:r>
          </w:p>
        </w:tc>
        <w:tc>
          <w:tcPr>
            <w:tcW w:w="1134" w:type="dxa"/>
            <w:hideMark/>
          </w:tcPr>
          <w:p w14:paraId="08E93D56" w14:textId="77777777" w:rsidR="00936A7F" w:rsidRPr="00936A7F" w:rsidRDefault="00936A7F" w:rsidP="00936A7F">
            <w:pPr>
              <w:rPr>
                <w:rtl/>
              </w:rPr>
            </w:pPr>
            <w:r w:rsidRPr="00936A7F">
              <w:t>18.4</w:t>
            </w:r>
          </w:p>
        </w:tc>
        <w:tc>
          <w:tcPr>
            <w:tcW w:w="3106" w:type="dxa"/>
            <w:hideMark/>
          </w:tcPr>
          <w:p w14:paraId="76E2C808"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2E05475E" w14:textId="77777777" w:rsidTr="00EE7A59">
        <w:trPr>
          <w:trHeight w:val="2565"/>
        </w:trPr>
        <w:tc>
          <w:tcPr>
            <w:tcW w:w="782" w:type="dxa"/>
            <w:hideMark/>
          </w:tcPr>
          <w:p w14:paraId="0837D649" w14:textId="77777777" w:rsidR="00936A7F" w:rsidRPr="00936A7F" w:rsidRDefault="00936A7F" w:rsidP="00936A7F">
            <w:pPr>
              <w:rPr>
                <w:rtl/>
              </w:rPr>
            </w:pPr>
            <w:r w:rsidRPr="00936A7F">
              <w:t>37</w:t>
            </w:r>
          </w:p>
        </w:tc>
        <w:tc>
          <w:tcPr>
            <w:tcW w:w="1034" w:type="dxa"/>
          </w:tcPr>
          <w:p w14:paraId="4B9C87A3" w14:textId="5A6CC0FD" w:rsidR="00936A7F" w:rsidRPr="00EE7A59" w:rsidRDefault="00936A7F" w:rsidP="00936A7F">
            <w:pPr>
              <w:rPr>
                <w:highlight w:val="black"/>
              </w:rPr>
            </w:pPr>
          </w:p>
        </w:tc>
        <w:tc>
          <w:tcPr>
            <w:tcW w:w="3044" w:type="dxa"/>
            <w:hideMark/>
          </w:tcPr>
          <w:p w14:paraId="4F0C4F0E" w14:textId="77777777" w:rsidR="00936A7F" w:rsidRPr="00936A7F" w:rsidRDefault="00936A7F" w:rsidP="00936A7F">
            <w:pPr>
              <w:rPr>
                <w:rtl/>
              </w:rPr>
            </w:pPr>
            <w:r w:rsidRPr="00936A7F">
              <w:rPr>
                <w:rtl/>
              </w:rPr>
              <w:t xml:space="preserve">האם נדרש שה  </w:t>
            </w:r>
            <w:r w:rsidRPr="00936A7F">
              <w:t>Audit Log</w:t>
            </w:r>
            <w:r w:rsidRPr="00936A7F">
              <w:rPr>
                <w:rtl/>
              </w:rPr>
              <w:t xml:space="preserve"> של המערכת, המתעד את כל הפקודות </w:t>
            </w:r>
            <w:proofErr w:type="spellStart"/>
            <w:r w:rsidRPr="00936A7F">
              <w:rPr>
                <w:rtl/>
              </w:rPr>
              <w:t>והטרנזקציות</w:t>
            </w:r>
            <w:proofErr w:type="spellEnd"/>
          </w:p>
        </w:tc>
        <w:tc>
          <w:tcPr>
            <w:tcW w:w="1350" w:type="dxa"/>
            <w:hideMark/>
          </w:tcPr>
          <w:p w14:paraId="2641B9EF" w14:textId="77777777" w:rsidR="00936A7F" w:rsidRPr="00936A7F" w:rsidRDefault="00936A7F" w:rsidP="00936A7F">
            <w:pPr>
              <w:rPr>
                <w:rtl/>
              </w:rPr>
            </w:pPr>
            <w:r w:rsidRPr="00936A7F">
              <w:rPr>
                <w:rtl/>
              </w:rPr>
              <w:t>ג</w:t>
            </w:r>
          </w:p>
        </w:tc>
        <w:tc>
          <w:tcPr>
            <w:tcW w:w="1134" w:type="dxa"/>
            <w:hideMark/>
          </w:tcPr>
          <w:p w14:paraId="4286C43D" w14:textId="77777777" w:rsidR="00936A7F" w:rsidRPr="00936A7F" w:rsidRDefault="00936A7F" w:rsidP="00936A7F">
            <w:pPr>
              <w:rPr>
                <w:rtl/>
              </w:rPr>
            </w:pPr>
            <w:r w:rsidRPr="00936A7F">
              <w:t>18.6.4</w:t>
            </w:r>
          </w:p>
        </w:tc>
        <w:tc>
          <w:tcPr>
            <w:tcW w:w="3106" w:type="dxa"/>
            <w:hideMark/>
          </w:tcPr>
          <w:p w14:paraId="47233DC3" w14:textId="77777777" w:rsidR="00936A7F" w:rsidRPr="00936A7F" w:rsidRDefault="00936A7F" w:rsidP="00936A7F">
            <w:r w:rsidRPr="00936A7F">
              <w:rPr>
                <w:rtl/>
              </w:rPr>
              <w:t xml:space="preserve">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5056F919" w14:textId="77777777" w:rsidTr="00EE7A59">
        <w:trPr>
          <w:trHeight w:val="1125"/>
        </w:trPr>
        <w:tc>
          <w:tcPr>
            <w:tcW w:w="782" w:type="dxa"/>
            <w:hideMark/>
          </w:tcPr>
          <w:p w14:paraId="1B8FBFB6" w14:textId="77777777" w:rsidR="00936A7F" w:rsidRPr="00936A7F" w:rsidRDefault="00936A7F" w:rsidP="00936A7F">
            <w:pPr>
              <w:rPr>
                <w:rtl/>
              </w:rPr>
            </w:pPr>
            <w:r w:rsidRPr="00936A7F">
              <w:t>38</w:t>
            </w:r>
          </w:p>
        </w:tc>
        <w:tc>
          <w:tcPr>
            <w:tcW w:w="1034" w:type="dxa"/>
          </w:tcPr>
          <w:p w14:paraId="2DD235A2" w14:textId="19348EEB" w:rsidR="00936A7F" w:rsidRPr="00EE7A59" w:rsidRDefault="00936A7F" w:rsidP="00936A7F">
            <w:pPr>
              <w:rPr>
                <w:highlight w:val="black"/>
              </w:rPr>
            </w:pPr>
          </w:p>
        </w:tc>
        <w:tc>
          <w:tcPr>
            <w:tcW w:w="3044" w:type="dxa"/>
            <w:hideMark/>
          </w:tcPr>
          <w:p w14:paraId="74604750" w14:textId="77777777" w:rsidR="00936A7F" w:rsidRPr="00936A7F" w:rsidRDefault="00936A7F" w:rsidP="00936A7F">
            <w:pPr>
              <w:rPr>
                <w:rtl/>
              </w:rPr>
            </w:pPr>
            <w:r w:rsidRPr="00936A7F">
              <w:rPr>
                <w:rtl/>
              </w:rPr>
              <w:t xml:space="preserve">האם את הלוגים רצוי לחתום חתימה דיגיטלית תקופתית כדי להבטיח אוטנטיות  ? לדוגמא - חיתום של הודעות  </w:t>
            </w:r>
            <w:r w:rsidRPr="00936A7F">
              <w:t>OCPI</w:t>
            </w:r>
            <w:r w:rsidRPr="00936A7F">
              <w:rPr>
                <w:rtl/>
              </w:rPr>
              <w:t xml:space="preserve"> . או חיתום המידע המועבר מהמערכת למשרד האנרגיה.</w:t>
            </w:r>
          </w:p>
        </w:tc>
        <w:tc>
          <w:tcPr>
            <w:tcW w:w="1350" w:type="dxa"/>
            <w:hideMark/>
          </w:tcPr>
          <w:p w14:paraId="2C9CC27F" w14:textId="77777777" w:rsidR="00936A7F" w:rsidRPr="00936A7F" w:rsidRDefault="00936A7F" w:rsidP="00936A7F">
            <w:pPr>
              <w:rPr>
                <w:rtl/>
              </w:rPr>
            </w:pPr>
            <w:r w:rsidRPr="00936A7F">
              <w:rPr>
                <w:rtl/>
              </w:rPr>
              <w:t>ג</w:t>
            </w:r>
          </w:p>
        </w:tc>
        <w:tc>
          <w:tcPr>
            <w:tcW w:w="1134" w:type="dxa"/>
            <w:hideMark/>
          </w:tcPr>
          <w:p w14:paraId="14DE547C" w14:textId="77777777" w:rsidR="00936A7F" w:rsidRPr="00936A7F" w:rsidRDefault="00936A7F" w:rsidP="00936A7F">
            <w:pPr>
              <w:rPr>
                <w:rtl/>
              </w:rPr>
            </w:pPr>
            <w:r w:rsidRPr="00936A7F">
              <w:t>18.6.4</w:t>
            </w:r>
          </w:p>
        </w:tc>
        <w:tc>
          <w:tcPr>
            <w:tcW w:w="3106" w:type="dxa"/>
            <w:hideMark/>
          </w:tcPr>
          <w:p w14:paraId="305BE46D" w14:textId="77777777" w:rsidR="00936A7F" w:rsidRPr="00936A7F" w:rsidRDefault="00936A7F" w:rsidP="00936A7F">
            <w:r w:rsidRPr="00936A7F">
              <w:rPr>
                <w:rtl/>
              </w:rPr>
              <w:t xml:space="preserve">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w:t>
            </w:r>
            <w:r w:rsidRPr="00936A7F">
              <w:rPr>
                <w:rtl/>
              </w:rPr>
              <w:lastRenderedPageBreak/>
              <w:t>ממשלתיים. אין דרישה לאופני התחברות מיוחדים ולא ל-</w:t>
            </w:r>
            <w:r w:rsidRPr="00936A7F">
              <w:t>VPN</w:t>
            </w:r>
            <w:r w:rsidRPr="00936A7F">
              <w:rPr>
                <w:rtl/>
              </w:rPr>
              <w:t>.</w:t>
            </w:r>
          </w:p>
        </w:tc>
      </w:tr>
      <w:tr w:rsidR="00936A7F" w:rsidRPr="00936A7F" w14:paraId="0CC83C81" w14:textId="77777777" w:rsidTr="00EE7A59">
        <w:trPr>
          <w:trHeight w:val="945"/>
        </w:trPr>
        <w:tc>
          <w:tcPr>
            <w:tcW w:w="782" w:type="dxa"/>
            <w:hideMark/>
          </w:tcPr>
          <w:p w14:paraId="339F0335" w14:textId="77777777" w:rsidR="00936A7F" w:rsidRPr="00936A7F" w:rsidRDefault="00936A7F" w:rsidP="00936A7F">
            <w:pPr>
              <w:rPr>
                <w:rtl/>
              </w:rPr>
            </w:pPr>
            <w:r w:rsidRPr="00936A7F">
              <w:lastRenderedPageBreak/>
              <w:t>39</w:t>
            </w:r>
          </w:p>
        </w:tc>
        <w:tc>
          <w:tcPr>
            <w:tcW w:w="1034" w:type="dxa"/>
          </w:tcPr>
          <w:p w14:paraId="30BC90CF" w14:textId="7DD5C2D0" w:rsidR="00936A7F" w:rsidRPr="00EE7A59" w:rsidRDefault="00EE7A59" w:rsidP="00936A7F">
            <w:pPr>
              <w:rPr>
                <w:highlight w:val="black"/>
              </w:rPr>
            </w:pPr>
            <w:r>
              <w:rPr>
                <w:noProof/>
              </w:rPr>
              <mc:AlternateContent>
                <mc:Choice Requires="wps">
                  <w:drawing>
                    <wp:anchor distT="0" distB="0" distL="114300" distR="114300" simplePos="0" relativeHeight="251669504" behindDoc="0" locked="0" layoutInCell="1" allowOverlap="1" wp14:anchorId="2FC5FD10" wp14:editId="50089F15">
                      <wp:simplePos x="0" y="0"/>
                      <wp:positionH relativeFrom="column">
                        <wp:posOffset>8610</wp:posOffset>
                      </wp:positionH>
                      <wp:positionV relativeFrom="paragraph">
                        <wp:posOffset>-733013</wp:posOffset>
                      </wp:positionV>
                      <wp:extent cx="546100" cy="8657112"/>
                      <wp:effectExtent l="0" t="0" r="25400" b="10795"/>
                      <wp:wrapNone/>
                      <wp:docPr id="6" name="Rectangle 6"/>
                      <wp:cNvGraphicFramePr/>
                      <a:graphic xmlns:a="http://schemas.openxmlformats.org/drawingml/2006/main">
                        <a:graphicData uri="http://schemas.microsoft.com/office/word/2010/wordprocessingShape">
                          <wps:wsp>
                            <wps:cNvSpPr/>
                            <wps:spPr>
                              <a:xfrm>
                                <a:off x="0" y="0"/>
                                <a:ext cx="546100" cy="8657112"/>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4D637" id="Rectangle 6" o:spid="_x0000_s1026" style="position:absolute;left:0;text-align:left;margin-left:.7pt;margin-top:-57.7pt;width:43pt;height:681.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" fillcolor="black [3200]" strokecolor="black [1600]" strokeweight="1pt"/>
                  </w:pict>
                </mc:Fallback>
              </mc:AlternateContent>
            </w:r>
          </w:p>
        </w:tc>
        <w:tc>
          <w:tcPr>
            <w:tcW w:w="3044" w:type="dxa"/>
            <w:hideMark/>
          </w:tcPr>
          <w:p w14:paraId="4D0C145D" w14:textId="77777777" w:rsidR="00936A7F" w:rsidRPr="00936A7F" w:rsidRDefault="00936A7F" w:rsidP="00936A7F">
            <w:pPr>
              <w:rPr>
                <w:rtl/>
              </w:rPr>
            </w:pPr>
            <w:r w:rsidRPr="00936A7F">
              <w:rPr>
                <w:rtl/>
              </w:rPr>
              <w:t>האם ניתן לדרוש מימוש הזדהות ל-</w:t>
            </w:r>
            <w:r w:rsidRPr="00936A7F">
              <w:t>APIs</w:t>
            </w:r>
            <w:r w:rsidRPr="00936A7F">
              <w:rPr>
                <w:rtl/>
              </w:rPr>
              <w:t xml:space="preserve"> באמצעות תעודה דיגיטלית (אשר תונפק על ידי המציע עבור משרד האנרגיה) לאימות הגורם הפונה לשירות?</w:t>
            </w:r>
          </w:p>
        </w:tc>
        <w:tc>
          <w:tcPr>
            <w:tcW w:w="1350" w:type="dxa"/>
            <w:hideMark/>
          </w:tcPr>
          <w:p w14:paraId="63761258" w14:textId="77777777" w:rsidR="00936A7F" w:rsidRPr="00936A7F" w:rsidRDefault="00936A7F" w:rsidP="00936A7F">
            <w:pPr>
              <w:rPr>
                <w:rtl/>
              </w:rPr>
            </w:pPr>
            <w:r w:rsidRPr="00936A7F">
              <w:rPr>
                <w:rtl/>
              </w:rPr>
              <w:t>ג</w:t>
            </w:r>
          </w:p>
        </w:tc>
        <w:tc>
          <w:tcPr>
            <w:tcW w:w="1134" w:type="dxa"/>
            <w:hideMark/>
          </w:tcPr>
          <w:p w14:paraId="43AA9CA6" w14:textId="77777777" w:rsidR="00936A7F" w:rsidRPr="00936A7F" w:rsidRDefault="00936A7F" w:rsidP="00936A7F">
            <w:pPr>
              <w:rPr>
                <w:rtl/>
              </w:rPr>
            </w:pPr>
            <w:r w:rsidRPr="00936A7F">
              <w:t>18</w:t>
            </w:r>
          </w:p>
        </w:tc>
        <w:tc>
          <w:tcPr>
            <w:tcW w:w="3106" w:type="dxa"/>
            <w:hideMark/>
          </w:tcPr>
          <w:p w14:paraId="03486E9D"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35A07296" w14:textId="77777777" w:rsidTr="00EE7A59">
        <w:trPr>
          <w:trHeight w:val="1654"/>
        </w:trPr>
        <w:tc>
          <w:tcPr>
            <w:tcW w:w="782" w:type="dxa"/>
            <w:hideMark/>
          </w:tcPr>
          <w:p w14:paraId="78C5CE92" w14:textId="77777777" w:rsidR="00936A7F" w:rsidRPr="00936A7F" w:rsidRDefault="00936A7F" w:rsidP="00936A7F">
            <w:pPr>
              <w:rPr>
                <w:rtl/>
              </w:rPr>
            </w:pPr>
            <w:r w:rsidRPr="00936A7F">
              <w:t>40</w:t>
            </w:r>
          </w:p>
        </w:tc>
        <w:tc>
          <w:tcPr>
            <w:tcW w:w="1034" w:type="dxa"/>
          </w:tcPr>
          <w:p w14:paraId="2F19C30A" w14:textId="20906056" w:rsidR="00936A7F" w:rsidRPr="00EE7A59" w:rsidRDefault="00936A7F" w:rsidP="00936A7F">
            <w:pPr>
              <w:rPr>
                <w:highlight w:val="black"/>
              </w:rPr>
            </w:pPr>
          </w:p>
        </w:tc>
        <w:tc>
          <w:tcPr>
            <w:tcW w:w="3044" w:type="dxa"/>
            <w:hideMark/>
          </w:tcPr>
          <w:p w14:paraId="0A5C14AD" w14:textId="77777777" w:rsidR="00936A7F" w:rsidRPr="00936A7F" w:rsidRDefault="00936A7F" w:rsidP="00936A7F">
            <w:pPr>
              <w:rPr>
                <w:rtl/>
              </w:rPr>
            </w:pPr>
            <w:r w:rsidRPr="00936A7F">
              <w:rPr>
                <w:rtl/>
              </w:rPr>
              <w:t>האם ניתן/אפשרי/רצוי לשלב רכיב אבטחה למפתחות עבור יצירת המפתחות, הגנת מפתחות וחתימת המידע המתקבל אל מאגר המידע?</w:t>
            </w:r>
          </w:p>
        </w:tc>
        <w:tc>
          <w:tcPr>
            <w:tcW w:w="1350" w:type="dxa"/>
            <w:hideMark/>
          </w:tcPr>
          <w:p w14:paraId="0991F39D" w14:textId="77777777" w:rsidR="00936A7F" w:rsidRPr="00936A7F" w:rsidRDefault="00936A7F" w:rsidP="00936A7F">
            <w:pPr>
              <w:rPr>
                <w:rtl/>
              </w:rPr>
            </w:pPr>
            <w:r w:rsidRPr="00936A7F">
              <w:rPr>
                <w:rtl/>
              </w:rPr>
              <w:t>ג</w:t>
            </w:r>
          </w:p>
        </w:tc>
        <w:tc>
          <w:tcPr>
            <w:tcW w:w="1134" w:type="dxa"/>
            <w:hideMark/>
          </w:tcPr>
          <w:p w14:paraId="3F3B7B71" w14:textId="77777777" w:rsidR="00936A7F" w:rsidRPr="00936A7F" w:rsidRDefault="00936A7F" w:rsidP="00936A7F">
            <w:pPr>
              <w:rPr>
                <w:rtl/>
              </w:rPr>
            </w:pPr>
            <w:r w:rsidRPr="00936A7F">
              <w:t>18.6</w:t>
            </w:r>
          </w:p>
        </w:tc>
        <w:tc>
          <w:tcPr>
            <w:tcW w:w="3106" w:type="dxa"/>
            <w:hideMark/>
          </w:tcPr>
          <w:p w14:paraId="67FB7ABC"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59CA02F5" w14:textId="77777777" w:rsidTr="00EE7A59">
        <w:trPr>
          <w:trHeight w:val="2847"/>
        </w:trPr>
        <w:tc>
          <w:tcPr>
            <w:tcW w:w="782" w:type="dxa"/>
            <w:hideMark/>
          </w:tcPr>
          <w:p w14:paraId="6758BABC" w14:textId="77777777" w:rsidR="00936A7F" w:rsidRPr="00936A7F" w:rsidRDefault="00936A7F" w:rsidP="00936A7F">
            <w:pPr>
              <w:rPr>
                <w:rtl/>
              </w:rPr>
            </w:pPr>
            <w:r w:rsidRPr="00936A7F">
              <w:t>41</w:t>
            </w:r>
          </w:p>
        </w:tc>
        <w:tc>
          <w:tcPr>
            <w:tcW w:w="1034" w:type="dxa"/>
          </w:tcPr>
          <w:p w14:paraId="7C3DE3DB" w14:textId="6515511D" w:rsidR="00936A7F" w:rsidRPr="00EE7A59" w:rsidRDefault="00936A7F" w:rsidP="00936A7F">
            <w:pPr>
              <w:rPr>
                <w:highlight w:val="black"/>
              </w:rPr>
            </w:pPr>
          </w:p>
        </w:tc>
        <w:tc>
          <w:tcPr>
            <w:tcW w:w="3044" w:type="dxa"/>
            <w:hideMark/>
          </w:tcPr>
          <w:p w14:paraId="6D5B5186" w14:textId="77777777" w:rsidR="00936A7F" w:rsidRPr="00936A7F" w:rsidRDefault="00936A7F" w:rsidP="00936A7F">
            <w:pPr>
              <w:rPr>
                <w:rtl/>
              </w:rPr>
            </w:pPr>
            <w:r w:rsidRPr="00936A7F">
              <w:rPr>
                <w:rtl/>
              </w:rPr>
              <w:t xml:space="preserve">האם ניתן להוסיף יכולת לחתימה ושרשור המידע במאגר על בסיס טכנולוגיית </w:t>
            </w:r>
            <w:r w:rsidRPr="00936A7F">
              <w:t>Blockchain</w:t>
            </w:r>
            <w:r w:rsidRPr="00936A7F">
              <w:rPr>
                <w:rtl/>
              </w:rPr>
              <w:t>, עבור יצירת שרשראות חתומות של עמדת הטעינה (</w:t>
            </w:r>
            <w:r w:rsidRPr="00936A7F">
              <w:t>CPO</w:t>
            </w:r>
            <w:r w:rsidRPr="00936A7F">
              <w:rPr>
                <w:rtl/>
              </w:rPr>
              <w:t xml:space="preserve">) (אפילו אולי שרשרת של שקעי טעינה של אותו </w:t>
            </w:r>
            <w:r w:rsidRPr="00936A7F">
              <w:t>CPO</w:t>
            </w:r>
            <w:r w:rsidRPr="00936A7F">
              <w:rPr>
                <w:rtl/>
              </w:rPr>
              <w:t xml:space="preserve">) כאשר ניסיון עריכה/שינוי של מידע </w:t>
            </w:r>
            <w:proofErr w:type="spellStart"/>
            <w:r w:rsidRPr="00936A7F">
              <w:rPr>
                <w:rtl/>
              </w:rPr>
              <w:t>מסויים</w:t>
            </w:r>
            <w:proofErr w:type="spellEnd"/>
            <w:r w:rsidRPr="00936A7F">
              <w:rPr>
                <w:rtl/>
              </w:rPr>
              <w:t xml:space="preserve"> תשבור את שרשרת האמון ותתריע על האירוע?</w:t>
            </w:r>
          </w:p>
        </w:tc>
        <w:tc>
          <w:tcPr>
            <w:tcW w:w="1350" w:type="dxa"/>
            <w:hideMark/>
          </w:tcPr>
          <w:p w14:paraId="63538361" w14:textId="77777777" w:rsidR="00936A7F" w:rsidRPr="00936A7F" w:rsidRDefault="00936A7F" w:rsidP="00936A7F">
            <w:pPr>
              <w:rPr>
                <w:rtl/>
              </w:rPr>
            </w:pPr>
            <w:r w:rsidRPr="00936A7F">
              <w:rPr>
                <w:rtl/>
              </w:rPr>
              <w:t>ג</w:t>
            </w:r>
          </w:p>
        </w:tc>
        <w:tc>
          <w:tcPr>
            <w:tcW w:w="1134" w:type="dxa"/>
            <w:hideMark/>
          </w:tcPr>
          <w:p w14:paraId="15E40A44" w14:textId="77777777" w:rsidR="00936A7F" w:rsidRPr="00936A7F" w:rsidRDefault="00936A7F" w:rsidP="00936A7F">
            <w:pPr>
              <w:rPr>
                <w:rtl/>
              </w:rPr>
            </w:pPr>
            <w:r w:rsidRPr="00936A7F">
              <w:t>18</w:t>
            </w:r>
          </w:p>
        </w:tc>
        <w:tc>
          <w:tcPr>
            <w:tcW w:w="3106" w:type="dxa"/>
            <w:hideMark/>
          </w:tcPr>
          <w:p w14:paraId="686A8700"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25FAA11B" w14:textId="77777777" w:rsidTr="00EE7A59">
        <w:trPr>
          <w:trHeight w:val="1215"/>
        </w:trPr>
        <w:tc>
          <w:tcPr>
            <w:tcW w:w="782" w:type="dxa"/>
            <w:hideMark/>
          </w:tcPr>
          <w:p w14:paraId="35E069CA" w14:textId="77777777" w:rsidR="00936A7F" w:rsidRPr="00936A7F" w:rsidRDefault="00936A7F" w:rsidP="00936A7F">
            <w:pPr>
              <w:rPr>
                <w:rtl/>
              </w:rPr>
            </w:pPr>
            <w:r w:rsidRPr="00936A7F">
              <w:t>42</w:t>
            </w:r>
          </w:p>
        </w:tc>
        <w:tc>
          <w:tcPr>
            <w:tcW w:w="1034" w:type="dxa"/>
          </w:tcPr>
          <w:p w14:paraId="30F19D50" w14:textId="3047E967" w:rsidR="00936A7F" w:rsidRPr="00EE7A59" w:rsidRDefault="00936A7F" w:rsidP="00936A7F">
            <w:pPr>
              <w:rPr>
                <w:highlight w:val="black"/>
              </w:rPr>
            </w:pPr>
          </w:p>
        </w:tc>
        <w:tc>
          <w:tcPr>
            <w:tcW w:w="3044" w:type="dxa"/>
            <w:hideMark/>
          </w:tcPr>
          <w:p w14:paraId="402CD5B6" w14:textId="77777777" w:rsidR="00936A7F" w:rsidRPr="00936A7F" w:rsidRDefault="00936A7F" w:rsidP="00936A7F">
            <w:pPr>
              <w:rPr>
                <w:rtl/>
              </w:rPr>
            </w:pPr>
            <w:r w:rsidRPr="00936A7F">
              <w:rPr>
                <w:rtl/>
              </w:rPr>
              <w:t>כיצד המשרד רואה את תהליך יצירת התעודות עבור עמדות הטעינה וספקי השירותים (</w:t>
            </w:r>
            <w:r w:rsidRPr="00936A7F">
              <w:t>CPO/</w:t>
            </w:r>
            <w:proofErr w:type="spellStart"/>
            <w:r w:rsidRPr="00936A7F">
              <w:t>eMSP</w:t>
            </w:r>
            <w:proofErr w:type="spellEnd"/>
            <w:r w:rsidRPr="00936A7F">
              <w:rPr>
                <w:rtl/>
              </w:rPr>
              <w:t xml:space="preserve">), ואת תהליך חידושן/ביטולן? האם המאגר נדרש לספק שירותי </w:t>
            </w:r>
            <w:r w:rsidRPr="00936A7F">
              <w:t>PKI</w:t>
            </w:r>
            <w:r w:rsidRPr="00936A7F">
              <w:rPr>
                <w:rtl/>
              </w:rPr>
              <w:t xml:space="preserve"> פנימיים או תהליכי אינטגרציה מלאים לשירותי </w:t>
            </w:r>
            <w:r w:rsidRPr="00936A7F">
              <w:t>PKI</w:t>
            </w:r>
            <w:r w:rsidRPr="00936A7F">
              <w:rPr>
                <w:rtl/>
              </w:rPr>
              <w:t xml:space="preserve"> קיימים?</w:t>
            </w:r>
          </w:p>
        </w:tc>
        <w:tc>
          <w:tcPr>
            <w:tcW w:w="1350" w:type="dxa"/>
            <w:hideMark/>
          </w:tcPr>
          <w:p w14:paraId="130F842E" w14:textId="77777777" w:rsidR="00936A7F" w:rsidRPr="00936A7F" w:rsidRDefault="00936A7F" w:rsidP="00936A7F">
            <w:pPr>
              <w:rPr>
                <w:rtl/>
              </w:rPr>
            </w:pPr>
            <w:r w:rsidRPr="00936A7F">
              <w:rPr>
                <w:rtl/>
              </w:rPr>
              <w:t>ג</w:t>
            </w:r>
          </w:p>
        </w:tc>
        <w:tc>
          <w:tcPr>
            <w:tcW w:w="1134" w:type="dxa"/>
            <w:hideMark/>
          </w:tcPr>
          <w:p w14:paraId="554EA31D" w14:textId="77777777" w:rsidR="00936A7F" w:rsidRPr="00936A7F" w:rsidRDefault="00936A7F" w:rsidP="00936A7F">
            <w:pPr>
              <w:rPr>
                <w:rtl/>
              </w:rPr>
            </w:pPr>
            <w:r w:rsidRPr="00936A7F">
              <w:t>18</w:t>
            </w:r>
          </w:p>
        </w:tc>
        <w:tc>
          <w:tcPr>
            <w:tcW w:w="3106" w:type="dxa"/>
            <w:hideMark/>
          </w:tcPr>
          <w:p w14:paraId="44D47789" w14:textId="77777777" w:rsidR="00936A7F" w:rsidRPr="00936A7F" w:rsidRDefault="00936A7F" w:rsidP="00936A7F">
            <w:r w:rsidRPr="00936A7F">
              <w:rPr>
                <w:rtl/>
              </w:rPr>
              <w:t>אין שינוי במסמכי המכרז</w:t>
            </w:r>
          </w:p>
        </w:tc>
      </w:tr>
      <w:tr w:rsidR="00936A7F" w:rsidRPr="00936A7F" w14:paraId="50CCBE67" w14:textId="77777777" w:rsidTr="00EE7A59">
        <w:trPr>
          <w:trHeight w:val="2652"/>
        </w:trPr>
        <w:tc>
          <w:tcPr>
            <w:tcW w:w="782" w:type="dxa"/>
            <w:hideMark/>
          </w:tcPr>
          <w:p w14:paraId="1B035696" w14:textId="77777777" w:rsidR="00936A7F" w:rsidRPr="00936A7F" w:rsidRDefault="00936A7F" w:rsidP="00936A7F">
            <w:pPr>
              <w:rPr>
                <w:rtl/>
              </w:rPr>
            </w:pPr>
            <w:r w:rsidRPr="00936A7F">
              <w:lastRenderedPageBreak/>
              <w:t>43</w:t>
            </w:r>
          </w:p>
        </w:tc>
        <w:tc>
          <w:tcPr>
            <w:tcW w:w="1034" w:type="dxa"/>
          </w:tcPr>
          <w:p w14:paraId="08E2F6D1" w14:textId="2EB5CED5" w:rsidR="00936A7F" w:rsidRPr="00EE7A59" w:rsidRDefault="00936A7F" w:rsidP="00936A7F">
            <w:pPr>
              <w:rPr>
                <w:highlight w:val="black"/>
              </w:rPr>
            </w:pPr>
          </w:p>
        </w:tc>
        <w:tc>
          <w:tcPr>
            <w:tcW w:w="3044" w:type="dxa"/>
            <w:hideMark/>
          </w:tcPr>
          <w:p w14:paraId="06236833" w14:textId="77777777" w:rsidR="00936A7F" w:rsidRPr="00936A7F" w:rsidRDefault="00936A7F" w:rsidP="00936A7F">
            <w:pPr>
              <w:rPr>
                <w:rtl/>
              </w:rPr>
            </w:pPr>
            <w:r w:rsidRPr="00936A7F">
              <w:rPr>
                <w:rtl/>
              </w:rPr>
              <w:t>האם יש דרישה לחתימת זמן מאושרת (</w:t>
            </w:r>
            <w:r w:rsidRPr="00936A7F">
              <w:t>TSA</w:t>
            </w:r>
            <w:r w:rsidRPr="00936A7F">
              <w:rPr>
                <w:rtl/>
              </w:rPr>
              <w:t>) ואם כן לאילו טרנסקציות בהם קריטית חותמת הזמן לצרכי הוכחות?</w:t>
            </w:r>
          </w:p>
        </w:tc>
        <w:tc>
          <w:tcPr>
            <w:tcW w:w="1350" w:type="dxa"/>
            <w:hideMark/>
          </w:tcPr>
          <w:p w14:paraId="17612FD1" w14:textId="77777777" w:rsidR="00936A7F" w:rsidRPr="00936A7F" w:rsidRDefault="00936A7F" w:rsidP="00936A7F">
            <w:pPr>
              <w:rPr>
                <w:rtl/>
              </w:rPr>
            </w:pPr>
            <w:r w:rsidRPr="00936A7F">
              <w:rPr>
                <w:rtl/>
              </w:rPr>
              <w:t>ג</w:t>
            </w:r>
          </w:p>
        </w:tc>
        <w:tc>
          <w:tcPr>
            <w:tcW w:w="1134" w:type="dxa"/>
            <w:hideMark/>
          </w:tcPr>
          <w:p w14:paraId="06741CC0" w14:textId="77777777" w:rsidR="00936A7F" w:rsidRPr="00936A7F" w:rsidRDefault="00936A7F" w:rsidP="00936A7F">
            <w:pPr>
              <w:rPr>
                <w:rtl/>
              </w:rPr>
            </w:pPr>
            <w:r w:rsidRPr="00936A7F">
              <w:t>18</w:t>
            </w:r>
          </w:p>
        </w:tc>
        <w:tc>
          <w:tcPr>
            <w:tcW w:w="3106" w:type="dxa"/>
            <w:hideMark/>
          </w:tcPr>
          <w:p w14:paraId="2F7FB197" w14:textId="77777777" w:rsidR="00936A7F" w:rsidRPr="00936A7F" w:rsidRDefault="00936A7F" w:rsidP="00936A7F">
            <w:r w:rsidRPr="00936A7F">
              <w:rPr>
                <w:rtl/>
              </w:rPr>
              <w:t xml:space="preserve"> התשובה היא לא. המערכת כולה חייבת להיות תואמת ב-100% לפרוטוקול </w:t>
            </w:r>
            <w:r w:rsidRPr="00936A7F">
              <w:t>OCPI</w:t>
            </w:r>
            <w:r w:rsidRPr="00936A7F">
              <w:rPr>
                <w:rtl/>
              </w:rPr>
              <w:t xml:space="preserve">, ובפרט לדרישות ההזדהות המפורטות בסעיף 4.1 של הפרוטוקול. הזדהות </w:t>
            </w:r>
            <w:r w:rsidRPr="00936A7F">
              <w:t>API</w:t>
            </w:r>
            <w:r w:rsidRPr="00936A7F">
              <w:rPr>
                <w:rtl/>
              </w:rPr>
              <w:t xml:space="preserve"> באמצעות תעודה דיגיטלית סותרת את הפרוטוקול ואינה נדרשת. דרישות ה-</w:t>
            </w:r>
            <w:r w:rsidRPr="00936A7F">
              <w:t>Audit Log</w:t>
            </w:r>
            <w:r w:rsidRPr="00936A7F">
              <w:rPr>
                <w:rtl/>
              </w:rPr>
              <w:t xml:space="preserve"> הן בהתאם לתקנה 10 של חוק המאגרים. על ספק לעמוד בכל החוקים ותקנות מערכות מידע הנהוגות בארץ בשביל לתת שרות למשרדים ממשלתיים. אין דרישה לאופני התחברות מיוחדים ולא ל-</w:t>
            </w:r>
            <w:r w:rsidRPr="00936A7F">
              <w:t>VPN</w:t>
            </w:r>
            <w:r w:rsidRPr="00936A7F">
              <w:rPr>
                <w:rtl/>
              </w:rPr>
              <w:t>.</w:t>
            </w:r>
          </w:p>
        </w:tc>
      </w:tr>
      <w:tr w:rsidR="00936A7F" w:rsidRPr="00936A7F" w14:paraId="35353C71" w14:textId="77777777" w:rsidTr="00EE7A59">
        <w:trPr>
          <w:trHeight w:val="870"/>
        </w:trPr>
        <w:tc>
          <w:tcPr>
            <w:tcW w:w="782" w:type="dxa"/>
            <w:hideMark/>
          </w:tcPr>
          <w:p w14:paraId="59B1595F" w14:textId="77777777" w:rsidR="00936A7F" w:rsidRPr="00936A7F" w:rsidRDefault="00936A7F" w:rsidP="00936A7F">
            <w:pPr>
              <w:rPr>
                <w:rtl/>
              </w:rPr>
            </w:pPr>
            <w:r w:rsidRPr="00936A7F">
              <w:t>44</w:t>
            </w:r>
          </w:p>
        </w:tc>
        <w:tc>
          <w:tcPr>
            <w:tcW w:w="1034" w:type="dxa"/>
          </w:tcPr>
          <w:p w14:paraId="3CEF58EF" w14:textId="0FCC7C47" w:rsidR="00936A7F" w:rsidRPr="00EE7A59" w:rsidRDefault="00EE7A59" w:rsidP="00936A7F">
            <w:pPr>
              <w:rPr>
                <w:highlight w:val="black"/>
              </w:rPr>
            </w:pPr>
            <w:r>
              <w:rPr>
                <w:noProof/>
              </w:rPr>
              <mc:AlternateContent>
                <mc:Choice Requires="wps">
                  <w:drawing>
                    <wp:anchor distT="0" distB="0" distL="114300" distR="114300" simplePos="0" relativeHeight="251671552" behindDoc="0" locked="0" layoutInCell="1" allowOverlap="1" wp14:anchorId="4ED1C8A6" wp14:editId="7658B3F0">
                      <wp:simplePos x="0" y="0"/>
                      <wp:positionH relativeFrom="column">
                        <wp:posOffset>20485</wp:posOffset>
                      </wp:positionH>
                      <wp:positionV relativeFrom="paragraph">
                        <wp:posOffset>-2283426</wp:posOffset>
                      </wp:positionV>
                      <wp:extent cx="546166" cy="8716488"/>
                      <wp:effectExtent l="0" t="0" r="25400" b="27940"/>
                      <wp:wrapNone/>
                      <wp:docPr id="7" name="Rectangle 7"/>
                      <wp:cNvGraphicFramePr/>
                      <a:graphic xmlns:a="http://schemas.openxmlformats.org/drawingml/2006/main">
                        <a:graphicData uri="http://schemas.microsoft.com/office/word/2010/wordprocessingShape">
                          <wps:wsp>
                            <wps:cNvSpPr/>
                            <wps:spPr>
                              <a:xfrm>
                                <a:off x="0" y="0"/>
                                <a:ext cx="546166" cy="8716488"/>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038E33" id="Rectangle 7" o:spid="_x0000_s1026" style="position:absolute;left:0;text-align:left;margin-left:1.6pt;margin-top:-179.8pt;width:43pt;height:686.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" fillcolor="black [3200]" strokecolor="black [1600]" strokeweight="1pt"/>
                  </w:pict>
                </mc:Fallback>
              </mc:AlternateContent>
            </w:r>
          </w:p>
        </w:tc>
        <w:tc>
          <w:tcPr>
            <w:tcW w:w="3044" w:type="dxa"/>
            <w:hideMark/>
          </w:tcPr>
          <w:p w14:paraId="4533A343" w14:textId="77777777" w:rsidR="00936A7F" w:rsidRPr="00936A7F" w:rsidRDefault="00936A7F" w:rsidP="00936A7F">
            <w:pPr>
              <w:rPr>
                <w:rtl/>
              </w:rPr>
            </w:pPr>
            <w:r w:rsidRPr="00936A7F">
              <w:rPr>
                <w:rtl/>
              </w:rPr>
              <w:t xml:space="preserve">האם נדרש שימוש בספק יחיד מתוך ענן נימבוס או שמותר לפזר בין כמה ספקי נימבוס? </w:t>
            </w:r>
          </w:p>
        </w:tc>
        <w:tc>
          <w:tcPr>
            <w:tcW w:w="1350" w:type="dxa"/>
            <w:hideMark/>
          </w:tcPr>
          <w:p w14:paraId="690B2465" w14:textId="77777777" w:rsidR="00936A7F" w:rsidRPr="00936A7F" w:rsidRDefault="00936A7F" w:rsidP="00936A7F">
            <w:pPr>
              <w:rPr>
                <w:rtl/>
              </w:rPr>
            </w:pPr>
            <w:r w:rsidRPr="00936A7F">
              <w:rPr>
                <w:rtl/>
              </w:rPr>
              <w:t>ג</w:t>
            </w:r>
          </w:p>
        </w:tc>
        <w:tc>
          <w:tcPr>
            <w:tcW w:w="1134" w:type="dxa"/>
            <w:hideMark/>
          </w:tcPr>
          <w:p w14:paraId="6B801579" w14:textId="77777777" w:rsidR="00936A7F" w:rsidRPr="00936A7F" w:rsidRDefault="00936A7F" w:rsidP="00936A7F">
            <w:pPr>
              <w:rPr>
                <w:rtl/>
              </w:rPr>
            </w:pPr>
            <w:r w:rsidRPr="00936A7F">
              <w:t>18.1.7</w:t>
            </w:r>
          </w:p>
        </w:tc>
        <w:tc>
          <w:tcPr>
            <w:tcW w:w="3106" w:type="dxa"/>
            <w:hideMark/>
          </w:tcPr>
          <w:p w14:paraId="2BC4BA8B" w14:textId="77777777" w:rsidR="00936A7F" w:rsidRPr="00936A7F" w:rsidRDefault="00936A7F" w:rsidP="00936A7F">
            <w:r w:rsidRPr="00936A7F">
              <w:rPr>
                <w:rtl/>
              </w:rPr>
              <w:t>יש ליישם את הפתרון על ספק ענן אחד המורשה להסכמי נימבוס. על אף האמור ראו שינוי במסמכי המכרז</w:t>
            </w:r>
          </w:p>
        </w:tc>
      </w:tr>
      <w:tr w:rsidR="00936A7F" w:rsidRPr="00936A7F" w14:paraId="27D81D06" w14:textId="77777777" w:rsidTr="00EE7A59">
        <w:trPr>
          <w:trHeight w:val="1140"/>
        </w:trPr>
        <w:tc>
          <w:tcPr>
            <w:tcW w:w="782" w:type="dxa"/>
            <w:hideMark/>
          </w:tcPr>
          <w:p w14:paraId="565C7BA3" w14:textId="77777777" w:rsidR="00936A7F" w:rsidRPr="00936A7F" w:rsidRDefault="00936A7F" w:rsidP="00936A7F">
            <w:pPr>
              <w:rPr>
                <w:rtl/>
              </w:rPr>
            </w:pPr>
            <w:r w:rsidRPr="00936A7F">
              <w:t>45</w:t>
            </w:r>
          </w:p>
        </w:tc>
        <w:tc>
          <w:tcPr>
            <w:tcW w:w="1034" w:type="dxa"/>
          </w:tcPr>
          <w:p w14:paraId="5DDC62BC" w14:textId="7006E1B2" w:rsidR="00936A7F" w:rsidRPr="00EE7A59" w:rsidRDefault="00936A7F" w:rsidP="00936A7F">
            <w:pPr>
              <w:rPr>
                <w:highlight w:val="black"/>
              </w:rPr>
            </w:pPr>
          </w:p>
        </w:tc>
        <w:tc>
          <w:tcPr>
            <w:tcW w:w="3044" w:type="dxa"/>
            <w:hideMark/>
          </w:tcPr>
          <w:p w14:paraId="6AC4AFB8" w14:textId="77777777" w:rsidR="00936A7F" w:rsidRPr="00936A7F" w:rsidRDefault="00936A7F" w:rsidP="00936A7F">
            <w:pPr>
              <w:rPr>
                <w:rtl/>
              </w:rPr>
            </w:pPr>
            <w:r w:rsidRPr="00936A7F">
              <w:rPr>
                <w:rtl/>
              </w:rPr>
              <w:t xml:space="preserve">האם נדרש חיבור מאובטח בין הענן לספקי הטעינה ברמת </w:t>
            </w:r>
            <w:r w:rsidRPr="00936A7F">
              <w:t>VPN</w:t>
            </w:r>
            <w:r w:rsidRPr="00936A7F">
              <w:rPr>
                <w:rtl/>
              </w:rPr>
              <w:t xml:space="preserve"> או שהחיבור מתבצע רק ברמת </w:t>
            </w:r>
            <w:r w:rsidRPr="00936A7F">
              <w:t>API</w:t>
            </w:r>
            <w:r w:rsidRPr="00936A7F">
              <w:rPr>
                <w:rtl/>
              </w:rPr>
              <w:t xml:space="preserve"> מאובטח ולא נדרש </w:t>
            </w:r>
            <w:r w:rsidRPr="00936A7F">
              <w:t>VPN</w:t>
            </w:r>
            <w:r w:rsidRPr="00936A7F">
              <w:rPr>
                <w:rtl/>
              </w:rPr>
              <w:t>?</w:t>
            </w:r>
          </w:p>
        </w:tc>
        <w:tc>
          <w:tcPr>
            <w:tcW w:w="1350" w:type="dxa"/>
            <w:hideMark/>
          </w:tcPr>
          <w:p w14:paraId="1696157D" w14:textId="77777777" w:rsidR="00936A7F" w:rsidRPr="00936A7F" w:rsidRDefault="00936A7F" w:rsidP="00936A7F">
            <w:pPr>
              <w:rPr>
                <w:rtl/>
              </w:rPr>
            </w:pPr>
            <w:r w:rsidRPr="00936A7F">
              <w:rPr>
                <w:rtl/>
              </w:rPr>
              <w:t>ג</w:t>
            </w:r>
          </w:p>
        </w:tc>
        <w:tc>
          <w:tcPr>
            <w:tcW w:w="1134" w:type="dxa"/>
            <w:hideMark/>
          </w:tcPr>
          <w:p w14:paraId="16C3289D" w14:textId="77777777" w:rsidR="00936A7F" w:rsidRPr="00936A7F" w:rsidRDefault="00936A7F" w:rsidP="00936A7F">
            <w:pPr>
              <w:rPr>
                <w:rtl/>
              </w:rPr>
            </w:pPr>
            <w:r w:rsidRPr="00936A7F">
              <w:t>18</w:t>
            </w:r>
          </w:p>
        </w:tc>
        <w:tc>
          <w:tcPr>
            <w:tcW w:w="3106" w:type="dxa"/>
            <w:hideMark/>
          </w:tcPr>
          <w:p w14:paraId="57F9DE75" w14:textId="77777777" w:rsidR="00936A7F" w:rsidRPr="00936A7F" w:rsidRDefault="00936A7F" w:rsidP="00936A7F">
            <w:r w:rsidRPr="00936A7F">
              <w:rPr>
                <w:rtl/>
              </w:rPr>
              <w:t xml:space="preserve">נדרש שיהיה חיבור בהתאם לפרוטוקול </w:t>
            </w:r>
            <w:r w:rsidRPr="00936A7F">
              <w:t>OCPI</w:t>
            </w:r>
            <w:r w:rsidRPr="00936A7F">
              <w:rPr>
                <w:rtl/>
              </w:rPr>
              <w:t>, אלא באישור מפורש של המזמין.</w:t>
            </w:r>
          </w:p>
        </w:tc>
      </w:tr>
      <w:tr w:rsidR="00936A7F" w:rsidRPr="00936A7F" w14:paraId="1A0413EA" w14:textId="77777777" w:rsidTr="00EE7A59">
        <w:trPr>
          <w:trHeight w:val="285"/>
        </w:trPr>
        <w:tc>
          <w:tcPr>
            <w:tcW w:w="782" w:type="dxa"/>
            <w:hideMark/>
          </w:tcPr>
          <w:p w14:paraId="28DE45F3" w14:textId="77777777" w:rsidR="00936A7F" w:rsidRPr="00936A7F" w:rsidRDefault="00936A7F" w:rsidP="00936A7F">
            <w:pPr>
              <w:rPr>
                <w:rtl/>
              </w:rPr>
            </w:pPr>
            <w:r w:rsidRPr="00936A7F">
              <w:t>46</w:t>
            </w:r>
          </w:p>
        </w:tc>
        <w:tc>
          <w:tcPr>
            <w:tcW w:w="1034" w:type="dxa"/>
          </w:tcPr>
          <w:p w14:paraId="72B89D48" w14:textId="530D600D" w:rsidR="00936A7F" w:rsidRPr="00EE7A59" w:rsidRDefault="00936A7F" w:rsidP="00936A7F">
            <w:pPr>
              <w:rPr>
                <w:highlight w:val="black"/>
              </w:rPr>
            </w:pPr>
          </w:p>
        </w:tc>
        <w:tc>
          <w:tcPr>
            <w:tcW w:w="3044" w:type="dxa"/>
            <w:hideMark/>
          </w:tcPr>
          <w:p w14:paraId="2F76B863" w14:textId="77777777" w:rsidR="00936A7F" w:rsidRPr="00936A7F" w:rsidRDefault="00936A7F" w:rsidP="00936A7F">
            <w:pPr>
              <w:rPr>
                <w:rtl/>
              </w:rPr>
            </w:pPr>
            <w:r w:rsidRPr="00936A7F">
              <w:rPr>
                <w:rtl/>
              </w:rPr>
              <w:t xml:space="preserve">מה גודל מייצג של מידע של קריאה בודדת מ </w:t>
            </w:r>
            <w:r w:rsidRPr="00936A7F">
              <w:t>CPO</w:t>
            </w:r>
            <w:r w:rsidRPr="00936A7F">
              <w:rPr>
                <w:rtl/>
              </w:rPr>
              <w:t xml:space="preserve">, לטובת כמה </w:t>
            </w:r>
            <w:proofErr w:type="spellStart"/>
            <w:r w:rsidRPr="00936A7F">
              <w:rPr>
                <w:rtl/>
              </w:rPr>
              <w:t>סטורייג</w:t>
            </w:r>
            <w:proofErr w:type="spellEnd"/>
            <w:r w:rsidRPr="00936A7F">
              <w:rPr>
                <w:rtl/>
              </w:rPr>
              <w:t xml:space="preserve"> לתמחר?</w:t>
            </w:r>
          </w:p>
        </w:tc>
        <w:tc>
          <w:tcPr>
            <w:tcW w:w="1350" w:type="dxa"/>
            <w:hideMark/>
          </w:tcPr>
          <w:p w14:paraId="788C70B9" w14:textId="77777777" w:rsidR="00936A7F" w:rsidRPr="00936A7F" w:rsidRDefault="00936A7F" w:rsidP="00936A7F">
            <w:pPr>
              <w:rPr>
                <w:rtl/>
              </w:rPr>
            </w:pPr>
            <w:r w:rsidRPr="00936A7F">
              <w:rPr>
                <w:rtl/>
              </w:rPr>
              <w:t>ג</w:t>
            </w:r>
          </w:p>
        </w:tc>
        <w:tc>
          <w:tcPr>
            <w:tcW w:w="1134" w:type="dxa"/>
            <w:hideMark/>
          </w:tcPr>
          <w:p w14:paraId="3ECD6357" w14:textId="77777777" w:rsidR="00936A7F" w:rsidRPr="00936A7F" w:rsidRDefault="00936A7F" w:rsidP="00936A7F">
            <w:pPr>
              <w:rPr>
                <w:rtl/>
              </w:rPr>
            </w:pPr>
            <w:r w:rsidRPr="00936A7F">
              <w:t>18.2</w:t>
            </w:r>
          </w:p>
        </w:tc>
        <w:tc>
          <w:tcPr>
            <w:tcW w:w="3106" w:type="dxa"/>
            <w:hideMark/>
          </w:tcPr>
          <w:p w14:paraId="6868DD71" w14:textId="77777777" w:rsidR="00936A7F" w:rsidRPr="00936A7F" w:rsidRDefault="00936A7F" w:rsidP="00936A7F">
            <w:r w:rsidRPr="00936A7F">
              <w:rPr>
                <w:rtl/>
              </w:rPr>
              <w:t xml:space="preserve">ניתן לקבל הערכות לכך מתוך פרוטוקול ה </w:t>
            </w:r>
            <w:r w:rsidRPr="00936A7F">
              <w:t>OCPI</w:t>
            </w:r>
          </w:p>
        </w:tc>
      </w:tr>
      <w:tr w:rsidR="00936A7F" w:rsidRPr="00936A7F" w14:paraId="1FC2A16F" w14:textId="77777777" w:rsidTr="00EE7A59">
        <w:trPr>
          <w:trHeight w:val="1815"/>
        </w:trPr>
        <w:tc>
          <w:tcPr>
            <w:tcW w:w="782" w:type="dxa"/>
            <w:hideMark/>
          </w:tcPr>
          <w:p w14:paraId="297CC603" w14:textId="77777777" w:rsidR="00936A7F" w:rsidRPr="00936A7F" w:rsidRDefault="00936A7F" w:rsidP="00936A7F">
            <w:pPr>
              <w:rPr>
                <w:rtl/>
              </w:rPr>
            </w:pPr>
            <w:r w:rsidRPr="00936A7F">
              <w:t>47</w:t>
            </w:r>
          </w:p>
        </w:tc>
        <w:tc>
          <w:tcPr>
            <w:tcW w:w="1034" w:type="dxa"/>
          </w:tcPr>
          <w:p w14:paraId="4E342A87" w14:textId="432AAC43" w:rsidR="00936A7F" w:rsidRPr="00EE7A59" w:rsidRDefault="00936A7F" w:rsidP="00936A7F">
            <w:pPr>
              <w:rPr>
                <w:highlight w:val="black"/>
              </w:rPr>
            </w:pPr>
          </w:p>
        </w:tc>
        <w:tc>
          <w:tcPr>
            <w:tcW w:w="3044" w:type="dxa"/>
            <w:hideMark/>
          </w:tcPr>
          <w:p w14:paraId="42505CCD" w14:textId="77777777" w:rsidR="00936A7F" w:rsidRPr="00936A7F" w:rsidRDefault="00936A7F" w:rsidP="00936A7F">
            <w:pPr>
              <w:rPr>
                <w:rtl/>
              </w:rPr>
            </w:pPr>
            <w:r w:rsidRPr="00936A7F">
              <w:rPr>
                <w:rtl/>
              </w:rPr>
              <w:t xml:space="preserve">האם הנימבוס חייב להיות בישראל והאם הדרישה ל </w:t>
            </w:r>
            <w:proofErr w:type="spellStart"/>
            <w:r w:rsidRPr="00936A7F">
              <w:t>active:passive</w:t>
            </w:r>
            <w:proofErr w:type="spellEnd"/>
            <w:r w:rsidRPr="00936A7F">
              <w:rPr>
                <w:rtl/>
              </w:rPr>
              <w:t xml:space="preserve"> מחייבת גם </w:t>
            </w:r>
            <w:r w:rsidRPr="00936A7F">
              <w:t>DR</w:t>
            </w:r>
            <w:r w:rsidRPr="00936A7F">
              <w:rPr>
                <w:rtl/>
              </w:rPr>
              <w:t xml:space="preserve"> גיאוגרפי בתוך ישראל בלבד.</w:t>
            </w:r>
          </w:p>
        </w:tc>
        <w:tc>
          <w:tcPr>
            <w:tcW w:w="1350" w:type="dxa"/>
            <w:hideMark/>
          </w:tcPr>
          <w:p w14:paraId="2005038F" w14:textId="77777777" w:rsidR="00936A7F" w:rsidRPr="00936A7F" w:rsidRDefault="00936A7F" w:rsidP="00936A7F">
            <w:pPr>
              <w:rPr>
                <w:rtl/>
              </w:rPr>
            </w:pPr>
            <w:r w:rsidRPr="00936A7F">
              <w:rPr>
                <w:rtl/>
              </w:rPr>
              <w:t>ג</w:t>
            </w:r>
          </w:p>
        </w:tc>
        <w:tc>
          <w:tcPr>
            <w:tcW w:w="1134" w:type="dxa"/>
            <w:hideMark/>
          </w:tcPr>
          <w:p w14:paraId="7B664BAE" w14:textId="77777777" w:rsidR="00936A7F" w:rsidRPr="00936A7F" w:rsidRDefault="00936A7F" w:rsidP="00936A7F">
            <w:pPr>
              <w:rPr>
                <w:rtl/>
              </w:rPr>
            </w:pPr>
            <w:r w:rsidRPr="00936A7F">
              <w:t>18.1.7</w:t>
            </w:r>
          </w:p>
        </w:tc>
        <w:tc>
          <w:tcPr>
            <w:tcW w:w="3106" w:type="dxa"/>
            <w:hideMark/>
          </w:tcPr>
          <w:p w14:paraId="1E723E09" w14:textId="77777777" w:rsidR="00936A7F" w:rsidRPr="00936A7F" w:rsidRDefault="00936A7F" w:rsidP="00936A7F">
            <w:r w:rsidRPr="00936A7F">
              <w:rPr>
                <w:rtl/>
              </w:rPr>
              <w:t xml:space="preserve">שירותי נימבוס חייבים להיות ניתנים </w:t>
            </w:r>
            <w:proofErr w:type="spellStart"/>
            <w:r w:rsidRPr="00936A7F">
              <w:rPr>
                <w:rtl/>
              </w:rPr>
              <w:t>באיזור</w:t>
            </w:r>
            <w:proofErr w:type="spellEnd"/>
            <w:r w:rsidRPr="00936A7F">
              <w:rPr>
                <w:rtl/>
              </w:rPr>
              <w:t xml:space="preserve"> ענן ישראל כולל שירותי </w:t>
            </w:r>
            <w:r w:rsidRPr="00936A7F">
              <w:t>DR</w:t>
            </w:r>
            <w:r w:rsidRPr="00936A7F">
              <w:rPr>
                <w:rtl/>
              </w:rPr>
              <w:t xml:space="preserve">. בכל מקרה, כל החובות שיחולו על ספקים העובדים בסביבת נימבוס- יחולו על הזוכה </w:t>
            </w:r>
            <w:proofErr w:type="spellStart"/>
            <w:r w:rsidRPr="00936A7F">
              <w:rPr>
                <w:rtl/>
              </w:rPr>
              <w:t>בפרוייקט</w:t>
            </w:r>
            <w:proofErr w:type="spellEnd"/>
            <w:r w:rsidRPr="00936A7F">
              <w:rPr>
                <w:rtl/>
              </w:rPr>
              <w:t xml:space="preserve"> זה.</w:t>
            </w:r>
          </w:p>
        </w:tc>
      </w:tr>
      <w:tr w:rsidR="00936A7F" w:rsidRPr="00936A7F" w14:paraId="5FC126EB" w14:textId="77777777" w:rsidTr="00EE7A59">
        <w:trPr>
          <w:trHeight w:val="855"/>
        </w:trPr>
        <w:tc>
          <w:tcPr>
            <w:tcW w:w="782" w:type="dxa"/>
            <w:hideMark/>
          </w:tcPr>
          <w:p w14:paraId="08B7E1B7" w14:textId="77777777" w:rsidR="00936A7F" w:rsidRPr="00936A7F" w:rsidRDefault="00936A7F" w:rsidP="00936A7F">
            <w:pPr>
              <w:rPr>
                <w:rtl/>
              </w:rPr>
            </w:pPr>
            <w:r w:rsidRPr="00936A7F">
              <w:t>48</w:t>
            </w:r>
          </w:p>
        </w:tc>
        <w:tc>
          <w:tcPr>
            <w:tcW w:w="1034" w:type="dxa"/>
          </w:tcPr>
          <w:p w14:paraId="6579B912" w14:textId="571F6280" w:rsidR="00936A7F" w:rsidRPr="00EE7A59" w:rsidRDefault="00936A7F" w:rsidP="00936A7F">
            <w:pPr>
              <w:rPr>
                <w:highlight w:val="black"/>
              </w:rPr>
            </w:pPr>
          </w:p>
        </w:tc>
        <w:tc>
          <w:tcPr>
            <w:tcW w:w="3044" w:type="dxa"/>
            <w:hideMark/>
          </w:tcPr>
          <w:p w14:paraId="09BDD9F5" w14:textId="77777777" w:rsidR="00936A7F" w:rsidRPr="00936A7F" w:rsidRDefault="00936A7F" w:rsidP="00936A7F">
            <w:pPr>
              <w:rPr>
                <w:rtl/>
              </w:rPr>
            </w:pPr>
            <w:r w:rsidRPr="00936A7F">
              <w:rPr>
                <w:rtl/>
              </w:rPr>
              <w:t xml:space="preserve">האם הגיבוי מחויב להיות לצרכי </w:t>
            </w:r>
            <w:r w:rsidRPr="00936A7F">
              <w:t>snapshot</w:t>
            </w:r>
            <w:r w:rsidRPr="00936A7F">
              <w:rPr>
                <w:rtl/>
              </w:rPr>
              <w:t xml:space="preserve"> בלבד או גם ברמת </w:t>
            </w:r>
            <w:r w:rsidRPr="00936A7F">
              <w:t>replication</w:t>
            </w:r>
            <w:r w:rsidRPr="00936A7F">
              <w:rPr>
                <w:rtl/>
              </w:rPr>
              <w:t xml:space="preserve"> </w:t>
            </w:r>
          </w:p>
        </w:tc>
        <w:tc>
          <w:tcPr>
            <w:tcW w:w="1350" w:type="dxa"/>
            <w:hideMark/>
          </w:tcPr>
          <w:p w14:paraId="535F4D7E" w14:textId="77777777" w:rsidR="00936A7F" w:rsidRPr="00936A7F" w:rsidRDefault="00936A7F" w:rsidP="00936A7F">
            <w:pPr>
              <w:rPr>
                <w:rtl/>
              </w:rPr>
            </w:pPr>
            <w:r w:rsidRPr="00936A7F">
              <w:rPr>
                <w:rtl/>
              </w:rPr>
              <w:t>ג</w:t>
            </w:r>
          </w:p>
        </w:tc>
        <w:tc>
          <w:tcPr>
            <w:tcW w:w="1134" w:type="dxa"/>
            <w:hideMark/>
          </w:tcPr>
          <w:p w14:paraId="0A2CAB2D" w14:textId="77777777" w:rsidR="00936A7F" w:rsidRPr="00936A7F" w:rsidRDefault="00936A7F" w:rsidP="00936A7F">
            <w:pPr>
              <w:rPr>
                <w:rtl/>
              </w:rPr>
            </w:pPr>
            <w:r w:rsidRPr="00936A7F">
              <w:t>18.1.7</w:t>
            </w:r>
          </w:p>
        </w:tc>
        <w:tc>
          <w:tcPr>
            <w:tcW w:w="3106" w:type="dxa"/>
            <w:hideMark/>
          </w:tcPr>
          <w:p w14:paraId="6EAF8D00" w14:textId="77777777" w:rsidR="00936A7F" w:rsidRPr="00936A7F" w:rsidRDefault="00936A7F" w:rsidP="00936A7F">
            <w:r w:rsidRPr="00936A7F">
              <w:rPr>
                <w:rtl/>
              </w:rPr>
              <w:t xml:space="preserve">על הזוכה לממש תצורת הגיבוי העומדת בדרישות </w:t>
            </w:r>
            <w:proofErr w:type="spellStart"/>
            <w:r w:rsidRPr="00936A7F">
              <w:rPr>
                <w:rtl/>
              </w:rPr>
              <w:t>שצויינו</w:t>
            </w:r>
            <w:proofErr w:type="spellEnd"/>
            <w:r w:rsidRPr="00936A7F">
              <w:rPr>
                <w:rtl/>
              </w:rPr>
              <w:t xml:space="preserve"> במכרז כולל מדדי </w:t>
            </w:r>
            <w:r w:rsidRPr="00936A7F">
              <w:t>RTO RPO</w:t>
            </w:r>
            <w:r w:rsidRPr="00936A7F">
              <w:rPr>
                <w:rtl/>
              </w:rPr>
              <w:t>. ראו שינוי ב סעיף 18.6.5 בפרק ג' של מסמכי המכרז.</w:t>
            </w:r>
          </w:p>
        </w:tc>
      </w:tr>
      <w:tr w:rsidR="00936A7F" w:rsidRPr="00936A7F" w14:paraId="706C4461" w14:textId="77777777" w:rsidTr="00EE7A59">
        <w:trPr>
          <w:trHeight w:val="1140"/>
        </w:trPr>
        <w:tc>
          <w:tcPr>
            <w:tcW w:w="782" w:type="dxa"/>
            <w:hideMark/>
          </w:tcPr>
          <w:p w14:paraId="0FFEF132" w14:textId="77777777" w:rsidR="00936A7F" w:rsidRPr="00936A7F" w:rsidRDefault="00936A7F" w:rsidP="00936A7F">
            <w:pPr>
              <w:rPr>
                <w:rtl/>
              </w:rPr>
            </w:pPr>
            <w:r w:rsidRPr="00936A7F">
              <w:t>49</w:t>
            </w:r>
          </w:p>
        </w:tc>
        <w:tc>
          <w:tcPr>
            <w:tcW w:w="1034" w:type="dxa"/>
          </w:tcPr>
          <w:p w14:paraId="0909F209" w14:textId="6A12B25F" w:rsidR="00936A7F" w:rsidRPr="00EE7A59" w:rsidRDefault="00936A7F" w:rsidP="00936A7F">
            <w:pPr>
              <w:rPr>
                <w:highlight w:val="black"/>
              </w:rPr>
            </w:pPr>
          </w:p>
        </w:tc>
        <w:tc>
          <w:tcPr>
            <w:tcW w:w="3044" w:type="dxa"/>
            <w:hideMark/>
          </w:tcPr>
          <w:p w14:paraId="5D96F851" w14:textId="77777777" w:rsidR="00936A7F" w:rsidRPr="00936A7F" w:rsidRDefault="00936A7F" w:rsidP="00936A7F">
            <w:pPr>
              <w:rPr>
                <w:rtl/>
              </w:rPr>
            </w:pPr>
            <w:r w:rsidRPr="00936A7F">
              <w:rPr>
                <w:rtl/>
              </w:rPr>
              <w:t xml:space="preserve">האם יש דרישה לזמן שחזור מדויק כמו </w:t>
            </w:r>
            <w:r w:rsidRPr="00936A7F">
              <w:t>RTO</w:t>
            </w:r>
            <w:r w:rsidRPr="00936A7F">
              <w:rPr>
                <w:rtl/>
              </w:rPr>
              <w:t xml:space="preserve"> ו </w:t>
            </w:r>
            <w:r w:rsidRPr="00936A7F">
              <w:t>RPO</w:t>
            </w:r>
            <w:r w:rsidRPr="00936A7F">
              <w:rPr>
                <w:rtl/>
              </w:rPr>
              <w:t xml:space="preserve"> מחייבים? </w:t>
            </w:r>
          </w:p>
        </w:tc>
        <w:tc>
          <w:tcPr>
            <w:tcW w:w="1350" w:type="dxa"/>
            <w:hideMark/>
          </w:tcPr>
          <w:p w14:paraId="03C12C59" w14:textId="77777777" w:rsidR="00936A7F" w:rsidRPr="00936A7F" w:rsidRDefault="00936A7F" w:rsidP="00936A7F">
            <w:pPr>
              <w:rPr>
                <w:rtl/>
              </w:rPr>
            </w:pPr>
            <w:r w:rsidRPr="00936A7F">
              <w:rPr>
                <w:rtl/>
              </w:rPr>
              <w:t>ג</w:t>
            </w:r>
          </w:p>
        </w:tc>
        <w:tc>
          <w:tcPr>
            <w:tcW w:w="1134" w:type="dxa"/>
            <w:hideMark/>
          </w:tcPr>
          <w:p w14:paraId="24CEFB8B" w14:textId="77777777" w:rsidR="00936A7F" w:rsidRPr="00936A7F" w:rsidRDefault="00936A7F" w:rsidP="00936A7F">
            <w:pPr>
              <w:rPr>
                <w:rtl/>
              </w:rPr>
            </w:pPr>
            <w:r w:rsidRPr="00936A7F">
              <w:t>18.1.7</w:t>
            </w:r>
          </w:p>
        </w:tc>
        <w:tc>
          <w:tcPr>
            <w:tcW w:w="3106" w:type="dxa"/>
            <w:hideMark/>
          </w:tcPr>
          <w:p w14:paraId="3394D997" w14:textId="77777777" w:rsidR="00936A7F" w:rsidRPr="00936A7F" w:rsidRDefault="00936A7F" w:rsidP="00936A7F">
            <w:r w:rsidRPr="00936A7F">
              <w:rPr>
                <w:rtl/>
              </w:rPr>
              <w:t xml:space="preserve">נדרשת עמידה ב </w:t>
            </w:r>
            <w:r w:rsidRPr="00936A7F">
              <w:t>RTO</w:t>
            </w:r>
            <w:r w:rsidRPr="00936A7F">
              <w:rPr>
                <w:rtl/>
              </w:rPr>
              <w:t xml:space="preserve"> של עד שלוש שעות, </w:t>
            </w:r>
            <w:r w:rsidRPr="00936A7F">
              <w:t>RPO</w:t>
            </w:r>
            <w:r w:rsidRPr="00936A7F">
              <w:rPr>
                <w:rtl/>
              </w:rPr>
              <w:t xml:space="preserve"> של עד 15 דקות. ראו שינוי ב סעיף 18.6.5 בפרק ג' של מסמכי המכרז. במסגרת ניקוד האיכות, זמנים קצרים יותר ינוקדו בהתאם. ראו שינוי במסמכי המכרז.</w:t>
            </w:r>
          </w:p>
        </w:tc>
      </w:tr>
      <w:tr w:rsidR="00936A7F" w:rsidRPr="00936A7F" w14:paraId="738D32F0" w14:textId="77777777" w:rsidTr="00EE7A59">
        <w:trPr>
          <w:trHeight w:val="585"/>
        </w:trPr>
        <w:tc>
          <w:tcPr>
            <w:tcW w:w="782" w:type="dxa"/>
            <w:hideMark/>
          </w:tcPr>
          <w:p w14:paraId="048824DE" w14:textId="77777777" w:rsidR="00936A7F" w:rsidRPr="00936A7F" w:rsidRDefault="00936A7F" w:rsidP="00936A7F">
            <w:pPr>
              <w:rPr>
                <w:rtl/>
              </w:rPr>
            </w:pPr>
            <w:r w:rsidRPr="00936A7F">
              <w:t>50</w:t>
            </w:r>
          </w:p>
        </w:tc>
        <w:tc>
          <w:tcPr>
            <w:tcW w:w="1034" w:type="dxa"/>
          </w:tcPr>
          <w:p w14:paraId="3C436B55" w14:textId="6A51D999" w:rsidR="00936A7F" w:rsidRPr="00EE7A59" w:rsidRDefault="00936A7F" w:rsidP="00936A7F">
            <w:pPr>
              <w:rPr>
                <w:highlight w:val="black"/>
              </w:rPr>
            </w:pPr>
          </w:p>
        </w:tc>
        <w:tc>
          <w:tcPr>
            <w:tcW w:w="3044" w:type="dxa"/>
            <w:hideMark/>
          </w:tcPr>
          <w:p w14:paraId="01795E58" w14:textId="77777777" w:rsidR="00936A7F" w:rsidRPr="00936A7F" w:rsidRDefault="00936A7F" w:rsidP="00936A7F">
            <w:pPr>
              <w:rPr>
                <w:rtl/>
              </w:rPr>
            </w:pPr>
            <w:r w:rsidRPr="00936A7F">
              <w:rPr>
                <w:rtl/>
              </w:rPr>
              <w:t>האם נדרש מבחן חדירה שנתי?</w:t>
            </w:r>
          </w:p>
        </w:tc>
        <w:tc>
          <w:tcPr>
            <w:tcW w:w="1350" w:type="dxa"/>
            <w:hideMark/>
          </w:tcPr>
          <w:p w14:paraId="28250DDE" w14:textId="77777777" w:rsidR="00936A7F" w:rsidRPr="00936A7F" w:rsidRDefault="00936A7F" w:rsidP="00936A7F">
            <w:pPr>
              <w:rPr>
                <w:rtl/>
              </w:rPr>
            </w:pPr>
            <w:r w:rsidRPr="00936A7F">
              <w:rPr>
                <w:rtl/>
              </w:rPr>
              <w:t xml:space="preserve">נספח ז </w:t>
            </w:r>
          </w:p>
        </w:tc>
        <w:tc>
          <w:tcPr>
            <w:tcW w:w="1134" w:type="dxa"/>
            <w:hideMark/>
          </w:tcPr>
          <w:p w14:paraId="3091C475" w14:textId="77777777" w:rsidR="00936A7F" w:rsidRPr="00936A7F" w:rsidRDefault="00936A7F" w:rsidP="00936A7F">
            <w:pPr>
              <w:rPr>
                <w:rtl/>
              </w:rPr>
            </w:pPr>
            <w:r w:rsidRPr="00936A7F">
              <w:t>4</w:t>
            </w:r>
          </w:p>
        </w:tc>
        <w:tc>
          <w:tcPr>
            <w:tcW w:w="3106" w:type="dxa"/>
            <w:hideMark/>
          </w:tcPr>
          <w:p w14:paraId="632A946E" w14:textId="77777777" w:rsidR="00936A7F" w:rsidRPr="00936A7F" w:rsidRDefault="00936A7F" w:rsidP="00936A7F">
            <w:proofErr w:type="spellStart"/>
            <w:r w:rsidRPr="00936A7F">
              <w:rPr>
                <w:rtl/>
              </w:rPr>
              <w:t>תדרש</w:t>
            </w:r>
            <w:proofErr w:type="spellEnd"/>
            <w:r w:rsidRPr="00936A7F">
              <w:rPr>
                <w:rtl/>
              </w:rPr>
              <w:t xml:space="preserve"> עמידה במבחן חדירות מעת לעת לפי קביעת המשרד והגופים המנחים אותו.</w:t>
            </w:r>
          </w:p>
        </w:tc>
      </w:tr>
      <w:tr w:rsidR="00936A7F" w:rsidRPr="00936A7F" w14:paraId="3AA2E3F9" w14:textId="77777777" w:rsidTr="00EE7A59">
        <w:trPr>
          <w:trHeight w:val="1350"/>
        </w:trPr>
        <w:tc>
          <w:tcPr>
            <w:tcW w:w="782" w:type="dxa"/>
            <w:hideMark/>
          </w:tcPr>
          <w:p w14:paraId="0AE803CC" w14:textId="77777777" w:rsidR="00936A7F" w:rsidRPr="00936A7F" w:rsidRDefault="00936A7F" w:rsidP="00936A7F">
            <w:pPr>
              <w:rPr>
                <w:rtl/>
              </w:rPr>
            </w:pPr>
            <w:r w:rsidRPr="00936A7F">
              <w:t>51</w:t>
            </w:r>
          </w:p>
        </w:tc>
        <w:tc>
          <w:tcPr>
            <w:tcW w:w="1034" w:type="dxa"/>
          </w:tcPr>
          <w:p w14:paraId="7DB43593" w14:textId="6115C2C8" w:rsidR="00936A7F" w:rsidRPr="00EE7A59" w:rsidRDefault="00936A7F" w:rsidP="00936A7F">
            <w:pPr>
              <w:rPr>
                <w:highlight w:val="black"/>
              </w:rPr>
            </w:pPr>
          </w:p>
        </w:tc>
        <w:tc>
          <w:tcPr>
            <w:tcW w:w="3044" w:type="dxa"/>
            <w:hideMark/>
          </w:tcPr>
          <w:p w14:paraId="05784277" w14:textId="77777777" w:rsidR="00936A7F" w:rsidRPr="00936A7F" w:rsidRDefault="00936A7F" w:rsidP="00936A7F">
            <w:pPr>
              <w:rPr>
                <w:rtl/>
              </w:rPr>
            </w:pPr>
            <w:r w:rsidRPr="00936A7F">
              <w:rPr>
                <w:rtl/>
              </w:rPr>
              <w:t>המערכת תעשה שימוש בתשתית נימבוס .</w:t>
            </w:r>
            <w:r w:rsidRPr="00936A7F">
              <w:rPr>
                <w:rtl/>
              </w:rPr>
              <w:br/>
              <w:t xml:space="preserve">האם ניתן לעשות שימוש בתשתית נימבוס מבוססת </w:t>
            </w:r>
            <w:r w:rsidRPr="00936A7F">
              <w:t>Google</w:t>
            </w:r>
            <w:r w:rsidRPr="00936A7F">
              <w:rPr>
                <w:rtl/>
              </w:rPr>
              <w:t xml:space="preserve"> ? </w:t>
            </w:r>
            <w:r w:rsidRPr="00936A7F">
              <w:rPr>
                <w:rtl/>
              </w:rPr>
              <w:br/>
              <w:t xml:space="preserve"> או שהמכרז מוגבל לשימוש במערכת נימבוס מבוססת </w:t>
            </w:r>
            <w:r w:rsidRPr="00936A7F">
              <w:t>AWS</w:t>
            </w:r>
            <w:r w:rsidRPr="00936A7F">
              <w:rPr>
                <w:rtl/>
              </w:rPr>
              <w:t>?</w:t>
            </w:r>
          </w:p>
        </w:tc>
        <w:tc>
          <w:tcPr>
            <w:tcW w:w="1350" w:type="dxa"/>
            <w:hideMark/>
          </w:tcPr>
          <w:p w14:paraId="719A9596" w14:textId="77777777" w:rsidR="00936A7F" w:rsidRPr="00936A7F" w:rsidRDefault="00936A7F" w:rsidP="00936A7F">
            <w:pPr>
              <w:rPr>
                <w:rtl/>
              </w:rPr>
            </w:pPr>
            <w:r w:rsidRPr="00936A7F">
              <w:t xml:space="preserve">18. </w:t>
            </w:r>
            <w:r w:rsidRPr="00936A7F">
              <w:rPr>
                <w:rtl/>
              </w:rPr>
              <w:t>מפרט</w:t>
            </w:r>
            <w:r w:rsidRPr="00936A7F">
              <w:t xml:space="preserve"> </w:t>
            </w:r>
          </w:p>
        </w:tc>
        <w:tc>
          <w:tcPr>
            <w:tcW w:w="1134" w:type="dxa"/>
            <w:hideMark/>
          </w:tcPr>
          <w:p w14:paraId="52698AD6" w14:textId="77777777" w:rsidR="00936A7F" w:rsidRPr="00936A7F" w:rsidRDefault="00936A7F" w:rsidP="00936A7F">
            <w:r w:rsidRPr="00936A7F">
              <w:t>18.1.7</w:t>
            </w:r>
          </w:p>
        </w:tc>
        <w:tc>
          <w:tcPr>
            <w:tcW w:w="3106" w:type="dxa"/>
            <w:hideMark/>
          </w:tcPr>
          <w:p w14:paraId="36000A96" w14:textId="77777777" w:rsidR="00936A7F" w:rsidRPr="00936A7F" w:rsidRDefault="00936A7F" w:rsidP="00936A7F">
            <w:r w:rsidRPr="00936A7F">
              <w:rPr>
                <w:rtl/>
              </w:rPr>
              <w:t>אפשר להשתמש בכל תשתית נימבוס.</w:t>
            </w:r>
          </w:p>
        </w:tc>
      </w:tr>
      <w:tr w:rsidR="00936A7F" w:rsidRPr="00936A7F" w14:paraId="6C047B69" w14:textId="77777777" w:rsidTr="00EE7A59">
        <w:trPr>
          <w:trHeight w:val="2010"/>
        </w:trPr>
        <w:tc>
          <w:tcPr>
            <w:tcW w:w="782" w:type="dxa"/>
            <w:hideMark/>
          </w:tcPr>
          <w:p w14:paraId="1610AC3D" w14:textId="77777777" w:rsidR="00936A7F" w:rsidRPr="00936A7F" w:rsidRDefault="00936A7F" w:rsidP="00936A7F">
            <w:pPr>
              <w:rPr>
                <w:rtl/>
              </w:rPr>
            </w:pPr>
            <w:r w:rsidRPr="00936A7F">
              <w:lastRenderedPageBreak/>
              <w:t>52</w:t>
            </w:r>
          </w:p>
        </w:tc>
        <w:tc>
          <w:tcPr>
            <w:tcW w:w="1034" w:type="dxa"/>
          </w:tcPr>
          <w:p w14:paraId="27D4B196" w14:textId="634FAEAE" w:rsidR="00936A7F" w:rsidRPr="00936A7F" w:rsidRDefault="00936A7F" w:rsidP="00936A7F"/>
        </w:tc>
        <w:tc>
          <w:tcPr>
            <w:tcW w:w="3044" w:type="dxa"/>
            <w:hideMark/>
          </w:tcPr>
          <w:p w14:paraId="25AD7FB1" w14:textId="77777777" w:rsidR="00936A7F" w:rsidRPr="00936A7F" w:rsidRDefault="00936A7F" w:rsidP="00936A7F">
            <w:pPr>
              <w:rPr>
                <w:rtl/>
              </w:rPr>
            </w:pPr>
            <w:r w:rsidRPr="00936A7F">
              <w:rPr>
                <w:rtl/>
              </w:rPr>
              <w:t xml:space="preserve">מבוקש כי בסיפא </w:t>
            </w:r>
            <w:proofErr w:type="spellStart"/>
            <w:r w:rsidRPr="00936A7F">
              <w:rPr>
                <w:rtl/>
              </w:rPr>
              <w:t>ייכתב:"על</w:t>
            </w:r>
            <w:proofErr w:type="spellEnd"/>
            <w:r w:rsidRPr="00936A7F">
              <w:rPr>
                <w:rtl/>
              </w:rPr>
              <w:t xml:space="preserve"> אף האמור, מוסכם כי אי-המצאת אישור עריכת הביטוח במועד לא תהווה הפרה יסודית, אלא אם חלפו 14 ימים ממועד דרישת הלקוח בכתב להמצאת אישור עריכת הביטוח כאמור ובלבד כי נשמר הרצף </w:t>
            </w:r>
            <w:proofErr w:type="spellStart"/>
            <w:r w:rsidRPr="00936A7F">
              <w:rPr>
                <w:rtl/>
              </w:rPr>
              <w:t>הביטוחי</w:t>
            </w:r>
            <w:proofErr w:type="spellEnd"/>
            <w:r w:rsidRPr="00936A7F">
              <w:rPr>
                <w:rtl/>
              </w:rPr>
              <w:t xml:space="preserve"> בהתאם להסכם זה". </w:t>
            </w:r>
          </w:p>
        </w:tc>
        <w:tc>
          <w:tcPr>
            <w:tcW w:w="1350" w:type="dxa"/>
            <w:hideMark/>
          </w:tcPr>
          <w:p w14:paraId="0C08659F" w14:textId="77777777" w:rsidR="00936A7F" w:rsidRPr="00936A7F" w:rsidRDefault="00936A7F" w:rsidP="00936A7F">
            <w:pPr>
              <w:rPr>
                <w:rtl/>
              </w:rPr>
            </w:pPr>
            <w:r w:rsidRPr="00936A7F">
              <w:rPr>
                <w:rtl/>
              </w:rPr>
              <w:t>פרק ג'</w:t>
            </w:r>
          </w:p>
        </w:tc>
        <w:tc>
          <w:tcPr>
            <w:tcW w:w="1134" w:type="dxa"/>
            <w:hideMark/>
          </w:tcPr>
          <w:p w14:paraId="392F40B5" w14:textId="77777777" w:rsidR="00936A7F" w:rsidRPr="00936A7F" w:rsidRDefault="00936A7F" w:rsidP="00936A7F">
            <w:pPr>
              <w:rPr>
                <w:rtl/>
              </w:rPr>
            </w:pPr>
            <w:r w:rsidRPr="00936A7F">
              <w:t>18.1.1.1</w:t>
            </w:r>
          </w:p>
        </w:tc>
        <w:tc>
          <w:tcPr>
            <w:tcW w:w="3106" w:type="dxa"/>
            <w:hideMark/>
          </w:tcPr>
          <w:p w14:paraId="64D21F37" w14:textId="77777777" w:rsidR="00936A7F" w:rsidRPr="00936A7F" w:rsidRDefault="00936A7F" w:rsidP="00936A7F">
            <w:r w:rsidRPr="00936A7F">
              <w:rPr>
                <w:rtl/>
              </w:rPr>
              <w:t>הבקשה התקבלה. ראו שינוי במסמכי המכרז.</w:t>
            </w:r>
          </w:p>
        </w:tc>
      </w:tr>
      <w:tr w:rsidR="00936A7F" w:rsidRPr="00936A7F" w14:paraId="5E3C92FC" w14:textId="77777777" w:rsidTr="00EE7A59">
        <w:trPr>
          <w:trHeight w:val="855"/>
        </w:trPr>
        <w:tc>
          <w:tcPr>
            <w:tcW w:w="782" w:type="dxa"/>
            <w:hideMark/>
          </w:tcPr>
          <w:p w14:paraId="02FF63B5" w14:textId="77777777" w:rsidR="00936A7F" w:rsidRPr="00936A7F" w:rsidRDefault="00936A7F" w:rsidP="00936A7F">
            <w:pPr>
              <w:rPr>
                <w:rtl/>
              </w:rPr>
            </w:pPr>
            <w:r w:rsidRPr="00936A7F">
              <w:t>53</w:t>
            </w:r>
          </w:p>
        </w:tc>
        <w:tc>
          <w:tcPr>
            <w:tcW w:w="1034" w:type="dxa"/>
          </w:tcPr>
          <w:p w14:paraId="26FC39C8" w14:textId="61AFE1B0" w:rsidR="00936A7F" w:rsidRPr="00936A7F" w:rsidRDefault="00936A7F" w:rsidP="00936A7F"/>
        </w:tc>
        <w:tc>
          <w:tcPr>
            <w:tcW w:w="3044" w:type="dxa"/>
            <w:hideMark/>
          </w:tcPr>
          <w:p w14:paraId="3541688D" w14:textId="77777777" w:rsidR="00936A7F" w:rsidRPr="00936A7F" w:rsidRDefault="00936A7F" w:rsidP="00936A7F">
            <w:pPr>
              <w:rPr>
                <w:rtl/>
              </w:rPr>
            </w:pPr>
            <w:r w:rsidRPr="00936A7F">
              <w:rPr>
                <w:rtl/>
              </w:rPr>
              <w:t xml:space="preserve">ביטוח אחריות מקצועית משולב חבות המוצר – </w:t>
            </w:r>
            <w:proofErr w:type="spellStart"/>
            <w:r w:rsidRPr="00936A7F">
              <w:rPr>
                <w:rtl/>
              </w:rPr>
              <w:t>ג"א</w:t>
            </w:r>
            <w:proofErr w:type="spellEnd"/>
            <w:r w:rsidRPr="00936A7F">
              <w:rPr>
                <w:rtl/>
              </w:rPr>
              <w:t xml:space="preserve"> יוצג במטבע דולרי.</w:t>
            </w:r>
          </w:p>
        </w:tc>
        <w:tc>
          <w:tcPr>
            <w:tcW w:w="1350" w:type="dxa"/>
            <w:hideMark/>
          </w:tcPr>
          <w:p w14:paraId="2954BA39" w14:textId="77777777" w:rsidR="00936A7F" w:rsidRPr="00936A7F" w:rsidRDefault="00936A7F" w:rsidP="00936A7F">
            <w:pPr>
              <w:rPr>
                <w:rtl/>
              </w:rPr>
            </w:pPr>
            <w:proofErr w:type="spellStart"/>
            <w:r w:rsidRPr="00936A7F">
              <w:rPr>
                <w:rtl/>
              </w:rPr>
              <w:t>אישורביטוח</w:t>
            </w:r>
            <w:proofErr w:type="spellEnd"/>
          </w:p>
        </w:tc>
        <w:tc>
          <w:tcPr>
            <w:tcW w:w="1134" w:type="dxa"/>
            <w:hideMark/>
          </w:tcPr>
          <w:p w14:paraId="3278DDBF" w14:textId="77777777" w:rsidR="00936A7F" w:rsidRPr="00936A7F" w:rsidRDefault="00936A7F" w:rsidP="00936A7F">
            <w:pPr>
              <w:rPr>
                <w:rtl/>
              </w:rPr>
            </w:pPr>
            <w:r w:rsidRPr="00936A7F">
              <w:rPr>
                <w:rtl/>
              </w:rPr>
              <w:t>כללי</w:t>
            </w:r>
          </w:p>
        </w:tc>
        <w:tc>
          <w:tcPr>
            <w:tcW w:w="3106" w:type="dxa"/>
            <w:hideMark/>
          </w:tcPr>
          <w:p w14:paraId="61DFB556" w14:textId="77777777" w:rsidR="00936A7F" w:rsidRPr="00936A7F" w:rsidRDefault="00936A7F" w:rsidP="00936A7F">
            <w:pPr>
              <w:rPr>
                <w:rtl/>
              </w:rPr>
            </w:pPr>
            <w:r w:rsidRPr="00936A7F">
              <w:rPr>
                <w:rtl/>
              </w:rPr>
              <w:t>הבקשה נדחתה. אין שינוי במסמכי המכרז</w:t>
            </w:r>
          </w:p>
        </w:tc>
      </w:tr>
      <w:tr w:rsidR="00936A7F" w:rsidRPr="00936A7F" w14:paraId="30A19960" w14:textId="77777777" w:rsidTr="00EE7A59">
        <w:trPr>
          <w:trHeight w:val="855"/>
        </w:trPr>
        <w:tc>
          <w:tcPr>
            <w:tcW w:w="782" w:type="dxa"/>
            <w:hideMark/>
          </w:tcPr>
          <w:p w14:paraId="54DFB938" w14:textId="77777777" w:rsidR="00936A7F" w:rsidRPr="00936A7F" w:rsidRDefault="00936A7F" w:rsidP="00936A7F">
            <w:pPr>
              <w:rPr>
                <w:rtl/>
              </w:rPr>
            </w:pPr>
            <w:r w:rsidRPr="00936A7F">
              <w:t>54</w:t>
            </w:r>
          </w:p>
        </w:tc>
        <w:tc>
          <w:tcPr>
            <w:tcW w:w="1034" w:type="dxa"/>
          </w:tcPr>
          <w:p w14:paraId="6F568294" w14:textId="33721187" w:rsidR="00936A7F" w:rsidRPr="00936A7F" w:rsidRDefault="00936A7F" w:rsidP="00936A7F"/>
        </w:tc>
        <w:tc>
          <w:tcPr>
            <w:tcW w:w="3044" w:type="dxa"/>
            <w:hideMark/>
          </w:tcPr>
          <w:p w14:paraId="64DC68CA" w14:textId="77777777" w:rsidR="00936A7F" w:rsidRPr="00936A7F" w:rsidRDefault="00936A7F" w:rsidP="00936A7F">
            <w:pPr>
              <w:rPr>
                <w:rtl/>
              </w:rPr>
            </w:pPr>
            <w:r w:rsidRPr="00936A7F">
              <w:rPr>
                <w:rtl/>
              </w:rPr>
              <w:t>הסעיף אינו קיים במסמכי המכרז.</w:t>
            </w:r>
            <w:r w:rsidRPr="00936A7F">
              <w:rPr>
                <w:rtl/>
              </w:rPr>
              <w:br/>
              <w:t>האם הכוונה לסעיף 25.3 ?</w:t>
            </w:r>
          </w:p>
        </w:tc>
        <w:tc>
          <w:tcPr>
            <w:tcW w:w="1350" w:type="dxa"/>
            <w:hideMark/>
          </w:tcPr>
          <w:p w14:paraId="76AD057D" w14:textId="77777777" w:rsidR="00936A7F" w:rsidRPr="00936A7F" w:rsidRDefault="00936A7F" w:rsidP="00936A7F">
            <w:pPr>
              <w:rPr>
                <w:rtl/>
              </w:rPr>
            </w:pPr>
            <w:r w:rsidRPr="00936A7F">
              <w:rPr>
                <w:rtl/>
              </w:rPr>
              <w:t>פרק ג'</w:t>
            </w:r>
          </w:p>
        </w:tc>
        <w:tc>
          <w:tcPr>
            <w:tcW w:w="1134" w:type="dxa"/>
            <w:hideMark/>
          </w:tcPr>
          <w:p w14:paraId="66B89321" w14:textId="77777777" w:rsidR="00936A7F" w:rsidRPr="00936A7F" w:rsidRDefault="00936A7F" w:rsidP="00936A7F">
            <w:pPr>
              <w:rPr>
                <w:rtl/>
              </w:rPr>
            </w:pPr>
            <w:r w:rsidRPr="00936A7F">
              <w:t>17.2.3</w:t>
            </w:r>
          </w:p>
        </w:tc>
        <w:tc>
          <w:tcPr>
            <w:tcW w:w="3106" w:type="dxa"/>
            <w:hideMark/>
          </w:tcPr>
          <w:p w14:paraId="51F1499B" w14:textId="77777777" w:rsidR="00936A7F" w:rsidRPr="00936A7F" w:rsidRDefault="00936A7F" w:rsidP="00936A7F">
            <w:r w:rsidRPr="00936A7F">
              <w:rPr>
                <w:rtl/>
              </w:rPr>
              <w:t xml:space="preserve">התשובה היא כן. </w:t>
            </w:r>
            <w:proofErr w:type="spellStart"/>
            <w:r w:rsidRPr="00936A7F">
              <w:rPr>
                <w:rtl/>
              </w:rPr>
              <w:t>המיספור</w:t>
            </w:r>
            <w:proofErr w:type="spellEnd"/>
            <w:r w:rsidRPr="00936A7F">
              <w:rPr>
                <w:rtl/>
              </w:rPr>
              <w:t xml:space="preserve"> תוקן- ראה שינוי במסמכי המכרז.</w:t>
            </w:r>
          </w:p>
        </w:tc>
      </w:tr>
      <w:tr w:rsidR="00936A7F" w:rsidRPr="00936A7F" w14:paraId="7E30D6B7" w14:textId="77777777" w:rsidTr="00EE7A59">
        <w:trPr>
          <w:trHeight w:val="855"/>
        </w:trPr>
        <w:tc>
          <w:tcPr>
            <w:tcW w:w="782" w:type="dxa"/>
            <w:hideMark/>
          </w:tcPr>
          <w:p w14:paraId="4285B817" w14:textId="77777777" w:rsidR="00936A7F" w:rsidRPr="00936A7F" w:rsidRDefault="00936A7F" w:rsidP="00936A7F">
            <w:pPr>
              <w:rPr>
                <w:rtl/>
              </w:rPr>
            </w:pPr>
            <w:r w:rsidRPr="00936A7F">
              <w:t>55</w:t>
            </w:r>
          </w:p>
        </w:tc>
        <w:tc>
          <w:tcPr>
            <w:tcW w:w="1034" w:type="dxa"/>
          </w:tcPr>
          <w:p w14:paraId="1531D9F4" w14:textId="3A1733CC" w:rsidR="00936A7F" w:rsidRPr="00936A7F" w:rsidRDefault="00936A7F" w:rsidP="00936A7F"/>
        </w:tc>
        <w:tc>
          <w:tcPr>
            <w:tcW w:w="3044" w:type="dxa"/>
            <w:hideMark/>
          </w:tcPr>
          <w:p w14:paraId="348326D4" w14:textId="77777777" w:rsidR="00936A7F" w:rsidRPr="00936A7F" w:rsidRDefault="00936A7F" w:rsidP="00936A7F">
            <w:pPr>
              <w:rPr>
                <w:rtl/>
              </w:rPr>
            </w:pPr>
            <w:r w:rsidRPr="00936A7F">
              <w:rPr>
                <w:rtl/>
              </w:rPr>
              <w:t>נא הבהירו את התכולה הפונקציונלית הנדרשת באספקת שירותי התשלום.</w:t>
            </w:r>
          </w:p>
        </w:tc>
        <w:tc>
          <w:tcPr>
            <w:tcW w:w="1350" w:type="dxa"/>
            <w:hideMark/>
          </w:tcPr>
          <w:p w14:paraId="26756DE8" w14:textId="77777777" w:rsidR="00936A7F" w:rsidRPr="00936A7F" w:rsidRDefault="00936A7F" w:rsidP="00936A7F">
            <w:pPr>
              <w:rPr>
                <w:rtl/>
              </w:rPr>
            </w:pPr>
            <w:r w:rsidRPr="00936A7F">
              <w:rPr>
                <w:rtl/>
              </w:rPr>
              <w:t>פרק ג'</w:t>
            </w:r>
          </w:p>
        </w:tc>
        <w:tc>
          <w:tcPr>
            <w:tcW w:w="1134" w:type="dxa"/>
            <w:hideMark/>
          </w:tcPr>
          <w:p w14:paraId="02061D6D" w14:textId="77777777" w:rsidR="00936A7F" w:rsidRPr="00936A7F" w:rsidRDefault="00936A7F" w:rsidP="00936A7F">
            <w:pPr>
              <w:rPr>
                <w:rtl/>
              </w:rPr>
            </w:pPr>
            <w:r w:rsidRPr="00936A7F">
              <w:t>17.2.3</w:t>
            </w:r>
          </w:p>
        </w:tc>
        <w:tc>
          <w:tcPr>
            <w:tcW w:w="3106" w:type="dxa"/>
            <w:hideMark/>
          </w:tcPr>
          <w:p w14:paraId="3FA37E4B" w14:textId="77777777" w:rsidR="00936A7F" w:rsidRPr="00936A7F" w:rsidRDefault="00936A7F" w:rsidP="00936A7F">
            <w:r w:rsidRPr="00936A7F">
              <w:rPr>
                <w:rtl/>
              </w:rPr>
              <w:t>כאמור, אין חיוב או דרישה לאספקה של שירותי תשלום. כל אספקה כזו תהיה בהסכמה ובתיאום בין המציע לבין המזמין, בתנאים שייקבעו.</w:t>
            </w:r>
          </w:p>
        </w:tc>
      </w:tr>
      <w:tr w:rsidR="00936A7F" w:rsidRPr="00936A7F" w14:paraId="78EA71D6" w14:textId="77777777" w:rsidTr="00EE7A59">
        <w:trPr>
          <w:trHeight w:val="855"/>
        </w:trPr>
        <w:tc>
          <w:tcPr>
            <w:tcW w:w="782" w:type="dxa"/>
            <w:hideMark/>
          </w:tcPr>
          <w:p w14:paraId="32AA28A9" w14:textId="77777777" w:rsidR="00936A7F" w:rsidRPr="00936A7F" w:rsidRDefault="00936A7F" w:rsidP="00936A7F">
            <w:pPr>
              <w:rPr>
                <w:rtl/>
              </w:rPr>
            </w:pPr>
            <w:r w:rsidRPr="00936A7F">
              <w:t>56</w:t>
            </w:r>
          </w:p>
        </w:tc>
        <w:tc>
          <w:tcPr>
            <w:tcW w:w="1034" w:type="dxa"/>
          </w:tcPr>
          <w:p w14:paraId="6117183A" w14:textId="272AE517" w:rsidR="00936A7F" w:rsidRPr="00936A7F" w:rsidRDefault="00936A7F" w:rsidP="00936A7F"/>
        </w:tc>
        <w:tc>
          <w:tcPr>
            <w:tcW w:w="3044" w:type="dxa"/>
            <w:hideMark/>
          </w:tcPr>
          <w:p w14:paraId="4E09538B" w14:textId="77777777" w:rsidR="00936A7F" w:rsidRPr="00936A7F" w:rsidRDefault="00936A7F" w:rsidP="00936A7F">
            <w:pPr>
              <w:rPr>
                <w:rtl/>
              </w:rPr>
            </w:pPr>
            <w:r w:rsidRPr="00936A7F">
              <w:rPr>
                <w:rtl/>
              </w:rPr>
              <w:t>סעיף 3 אינו קיים במסמכי המכרז.</w:t>
            </w:r>
            <w:r w:rsidRPr="00936A7F">
              <w:rPr>
                <w:rtl/>
              </w:rPr>
              <w:br/>
              <w:t>אנא הבהרתכם האם מדובר בסעיף אחר</w:t>
            </w:r>
          </w:p>
        </w:tc>
        <w:tc>
          <w:tcPr>
            <w:tcW w:w="1350" w:type="dxa"/>
            <w:hideMark/>
          </w:tcPr>
          <w:p w14:paraId="56D6D99B" w14:textId="77777777" w:rsidR="00936A7F" w:rsidRPr="00936A7F" w:rsidRDefault="00936A7F" w:rsidP="00936A7F">
            <w:pPr>
              <w:rPr>
                <w:rtl/>
              </w:rPr>
            </w:pPr>
            <w:r w:rsidRPr="00936A7F">
              <w:rPr>
                <w:rtl/>
              </w:rPr>
              <w:t>פרק ג'</w:t>
            </w:r>
          </w:p>
        </w:tc>
        <w:tc>
          <w:tcPr>
            <w:tcW w:w="1134" w:type="dxa"/>
            <w:hideMark/>
          </w:tcPr>
          <w:p w14:paraId="0B66EE8C" w14:textId="77777777" w:rsidR="00936A7F" w:rsidRPr="00936A7F" w:rsidRDefault="00936A7F" w:rsidP="00936A7F">
            <w:pPr>
              <w:rPr>
                <w:rtl/>
              </w:rPr>
            </w:pPr>
            <w:r w:rsidRPr="00936A7F">
              <w:t>17.3</w:t>
            </w:r>
          </w:p>
        </w:tc>
        <w:tc>
          <w:tcPr>
            <w:tcW w:w="3106" w:type="dxa"/>
            <w:hideMark/>
          </w:tcPr>
          <w:p w14:paraId="06DA1F2B" w14:textId="77777777" w:rsidR="00936A7F" w:rsidRPr="00936A7F" w:rsidRDefault="00936A7F" w:rsidP="00936A7F">
            <w:r w:rsidRPr="00936A7F">
              <w:rPr>
                <w:rtl/>
              </w:rPr>
              <w:t>נכון הכוונה לסעיף 18- ראה שינוי במסמכי המכרז.</w:t>
            </w:r>
          </w:p>
        </w:tc>
      </w:tr>
      <w:tr w:rsidR="00936A7F" w:rsidRPr="00936A7F" w14:paraId="56FD6EB2" w14:textId="77777777" w:rsidTr="00EE7A59">
        <w:trPr>
          <w:trHeight w:val="4275"/>
        </w:trPr>
        <w:tc>
          <w:tcPr>
            <w:tcW w:w="782" w:type="dxa"/>
            <w:hideMark/>
          </w:tcPr>
          <w:p w14:paraId="551E07F1" w14:textId="77777777" w:rsidR="00936A7F" w:rsidRPr="00936A7F" w:rsidRDefault="00936A7F" w:rsidP="00936A7F">
            <w:pPr>
              <w:rPr>
                <w:rtl/>
              </w:rPr>
            </w:pPr>
            <w:r w:rsidRPr="00936A7F">
              <w:t>57</w:t>
            </w:r>
          </w:p>
        </w:tc>
        <w:tc>
          <w:tcPr>
            <w:tcW w:w="1034" w:type="dxa"/>
          </w:tcPr>
          <w:p w14:paraId="79708672" w14:textId="02ED4047" w:rsidR="00936A7F" w:rsidRPr="00936A7F" w:rsidRDefault="00EE7A59" w:rsidP="00936A7F">
            <w:r>
              <w:rPr>
                <w:noProof/>
              </w:rPr>
              <mc:AlternateContent>
                <mc:Choice Requires="wps">
                  <w:drawing>
                    <wp:anchor distT="0" distB="0" distL="114300" distR="114300" simplePos="0" relativeHeight="251673600" behindDoc="0" locked="0" layoutInCell="1" allowOverlap="1" wp14:anchorId="3A2CBF43" wp14:editId="232DCEFF">
                      <wp:simplePos x="0" y="0"/>
                      <wp:positionH relativeFrom="column">
                        <wp:posOffset>-1914</wp:posOffset>
                      </wp:positionH>
                      <wp:positionV relativeFrom="paragraph">
                        <wp:posOffset>-3838889</wp:posOffset>
                      </wp:positionV>
                      <wp:extent cx="546166" cy="8716488"/>
                      <wp:effectExtent l="0" t="0" r="25400" b="27940"/>
                      <wp:wrapNone/>
                      <wp:docPr id="8" name="Rectangle 8"/>
                      <wp:cNvGraphicFramePr/>
                      <a:graphic xmlns:a="http://schemas.openxmlformats.org/drawingml/2006/main">
                        <a:graphicData uri="http://schemas.microsoft.com/office/word/2010/wordprocessingShape">
                          <wps:wsp>
                            <wps:cNvSpPr/>
                            <wps:spPr>
                              <a:xfrm>
                                <a:off x="0" y="0"/>
                                <a:ext cx="546166" cy="8716488"/>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AFF098" id="Rectangle 8" o:spid="_x0000_s1026" style="position:absolute;left:0;text-align:left;margin-left:-.15pt;margin-top:-302.25pt;width:43pt;height:686.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" fillcolor="black [3200]" strokecolor="black [1600]" strokeweight="1pt"/>
                  </w:pict>
                </mc:Fallback>
              </mc:AlternateContent>
            </w:r>
          </w:p>
        </w:tc>
        <w:tc>
          <w:tcPr>
            <w:tcW w:w="3044" w:type="dxa"/>
            <w:hideMark/>
          </w:tcPr>
          <w:p w14:paraId="6CE2B83A" w14:textId="77777777" w:rsidR="00936A7F" w:rsidRPr="00936A7F" w:rsidRDefault="00936A7F" w:rsidP="00936A7F">
            <w:pPr>
              <w:rPr>
                <w:rtl/>
              </w:rPr>
            </w:pPr>
            <w:r w:rsidRPr="00936A7F">
              <w:rPr>
                <w:rtl/>
              </w:rPr>
              <w:t xml:space="preserve">נא אישורכם כי תעריפים אלו ישולמו למפעיל ע"י המזמין , בנוסף על הצעתו, מדי רבעון, כפי </w:t>
            </w:r>
            <w:proofErr w:type="spellStart"/>
            <w:r w:rsidRPr="00936A7F">
              <w:rPr>
                <w:rtl/>
              </w:rPr>
              <w:t>שיחוייב</w:t>
            </w:r>
            <w:proofErr w:type="spellEnd"/>
            <w:r w:rsidRPr="00936A7F">
              <w:rPr>
                <w:rtl/>
              </w:rPr>
              <w:t xml:space="preserve"> המפעיל בפועל עבור כלל הוצאות המערכת בנימבוס.</w:t>
            </w:r>
            <w:r w:rsidRPr="00936A7F">
              <w:rPr>
                <w:rtl/>
              </w:rPr>
              <w:br/>
            </w:r>
            <w:r w:rsidRPr="00936A7F">
              <w:rPr>
                <w:rtl/>
              </w:rPr>
              <w:br/>
              <w:t>הוצאות אלו הינן תלויות, בין היתר, בנפחי מידע, קצב גידול שנתי,  והיקפי שימוש של מגוון השימושים הרחב אשר לא ניתן להעריכם שכן אינן מפורטות במסמכי המכרז.</w:t>
            </w:r>
          </w:p>
        </w:tc>
        <w:tc>
          <w:tcPr>
            <w:tcW w:w="1350" w:type="dxa"/>
            <w:hideMark/>
          </w:tcPr>
          <w:p w14:paraId="50C269CD" w14:textId="77777777" w:rsidR="00936A7F" w:rsidRPr="00936A7F" w:rsidRDefault="00936A7F" w:rsidP="00936A7F">
            <w:pPr>
              <w:rPr>
                <w:rtl/>
              </w:rPr>
            </w:pPr>
            <w:r w:rsidRPr="00936A7F">
              <w:rPr>
                <w:rtl/>
              </w:rPr>
              <w:t>פרק ג'</w:t>
            </w:r>
          </w:p>
        </w:tc>
        <w:tc>
          <w:tcPr>
            <w:tcW w:w="1134" w:type="dxa"/>
            <w:hideMark/>
          </w:tcPr>
          <w:p w14:paraId="4D61CA7E" w14:textId="77777777" w:rsidR="00936A7F" w:rsidRPr="00936A7F" w:rsidRDefault="00936A7F" w:rsidP="00936A7F">
            <w:pPr>
              <w:rPr>
                <w:rtl/>
              </w:rPr>
            </w:pPr>
            <w:r w:rsidRPr="00936A7F">
              <w:t>18.1.7</w:t>
            </w:r>
          </w:p>
        </w:tc>
        <w:tc>
          <w:tcPr>
            <w:tcW w:w="3106" w:type="dxa"/>
            <w:hideMark/>
          </w:tcPr>
          <w:p w14:paraId="3BA228A1" w14:textId="77777777" w:rsidR="00936A7F" w:rsidRPr="00936A7F" w:rsidRDefault="00936A7F" w:rsidP="00936A7F">
            <w:r w:rsidRPr="00936A7F">
              <w:rPr>
                <w:rtl/>
              </w:rPr>
              <w:t xml:space="preserve">עלות שירותי הענן היא עלות תפעולית של המציע וצריכה להיות מגולמת בהצעת המחיר, ככל הנדרש. המשרד אינו נושא בעלויות תפעול אלה. הזוכה יהיה זכאי להנחה של 30% השמורה ללקוחות </w:t>
            </w:r>
            <w:proofErr w:type="spellStart"/>
            <w:r w:rsidRPr="00936A7F">
              <w:rPr>
                <w:rtl/>
              </w:rPr>
              <w:t>חשכ"ל</w:t>
            </w:r>
            <w:proofErr w:type="spellEnd"/>
            <w:r w:rsidRPr="00936A7F">
              <w:rPr>
                <w:rtl/>
              </w:rPr>
              <w:t xml:space="preserve">. ראו שינוי במסמכי המכרז. על המציע לבצע הערכה עצמאית של נפחי המידע ועלויות התשתית הנדרשות לאורך תקופת ההתקשרות. </w:t>
            </w:r>
            <w:r w:rsidRPr="00936A7F">
              <w:rPr>
                <w:rtl/>
              </w:rPr>
              <w:br/>
              <w:t>על המציעים לבצע חישוב והערכה עצמאית של נפחי המידע הנדרשים (</w:t>
            </w:r>
            <w:r w:rsidRPr="00936A7F">
              <w:t>Storage, IOPS</w:t>
            </w:r>
            <w:r w:rsidRPr="00936A7F">
              <w:rPr>
                <w:rtl/>
              </w:rPr>
              <w:t xml:space="preserve">, נפח </w:t>
            </w:r>
            <w:proofErr w:type="spellStart"/>
            <w:r w:rsidRPr="00936A7F">
              <w:rPr>
                <w:rtl/>
              </w:rPr>
              <w:t>טרנזקציה</w:t>
            </w:r>
            <w:proofErr w:type="spellEnd"/>
            <w:r w:rsidRPr="00936A7F">
              <w:rPr>
                <w:rtl/>
              </w:rPr>
              <w:t>). לפי הערכה הבלתי מחייבת של משרד האנרגיה, כמות שקעי הטעינה הציבוריים צפויה לגדול מכ-10,000 שקעים פעילים כיום לכמות כפולה במהלך 5 השנים הקרובות. כאמור, זו הערכה בלבד ואינה מחייבת את המשרד.</w:t>
            </w:r>
          </w:p>
        </w:tc>
      </w:tr>
      <w:tr w:rsidR="00936A7F" w:rsidRPr="00936A7F" w14:paraId="15916C39" w14:textId="77777777" w:rsidTr="00EE7A59">
        <w:trPr>
          <w:trHeight w:val="2355"/>
        </w:trPr>
        <w:tc>
          <w:tcPr>
            <w:tcW w:w="782" w:type="dxa"/>
            <w:hideMark/>
          </w:tcPr>
          <w:p w14:paraId="538C8412" w14:textId="77777777" w:rsidR="00936A7F" w:rsidRPr="00936A7F" w:rsidRDefault="00936A7F" w:rsidP="00936A7F">
            <w:pPr>
              <w:rPr>
                <w:rtl/>
              </w:rPr>
            </w:pPr>
            <w:r w:rsidRPr="00936A7F">
              <w:t>58</w:t>
            </w:r>
          </w:p>
        </w:tc>
        <w:tc>
          <w:tcPr>
            <w:tcW w:w="1034" w:type="dxa"/>
          </w:tcPr>
          <w:p w14:paraId="1214521E" w14:textId="1D552EE6" w:rsidR="00936A7F" w:rsidRPr="00936A7F" w:rsidRDefault="00936A7F" w:rsidP="00936A7F"/>
        </w:tc>
        <w:tc>
          <w:tcPr>
            <w:tcW w:w="3044" w:type="dxa"/>
            <w:hideMark/>
          </w:tcPr>
          <w:p w14:paraId="309F169A" w14:textId="77777777" w:rsidR="00936A7F" w:rsidRPr="00936A7F" w:rsidRDefault="00936A7F" w:rsidP="00936A7F">
            <w:pPr>
              <w:rPr>
                <w:rtl/>
              </w:rPr>
            </w:pPr>
            <w:r w:rsidRPr="00936A7F">
              <w:rPr>
                <w:rtl/>
              </w:rPr>
              <w:t xml:space="preserve">נא הבהירו את </w:t>
            </w:r>
            <w:proofErr w:type="spellStart"/>
            <w:r w:rsidRPr="00936A7F">
              <w:rPr>
                <w:rtl/>
              </w:rPr>
              <w:t>מחוייבות</w:t>
            </w:r>
            <w:proofErr w:type="spellEnd"/>
            <w:r w:rsidRPr="00936A7F">
              <w:rPr>
                <w:rtl/>
              </w:rPr>
              <w:t xml:space="preserve"> המפעיל בכל הקשור לעבודה עם ספקי הטעינה , הגורמים הקשורים וכל צד ג' נוסף.</w:t>
            </w:r>
            <w:r w:rsidRPr="00936A7F">
              <w:rPr>
                <w:rtl/>
              </w:rPr>
              <w:br/>
              <w:t>כיון שעל פי דרישות המכרז המערכת תעבוד בממשקים בסטנדרטים ידועים, לא ברור הצורך ביצירת קשר עם הספקים השונים לצורך חיבור לממשק שלהם.</w:t>
            </w:r>
          </w:p>
        </w:tc>
        <w:tc>
          <w:tcPr>
            <w:tcW w:w="1350" w:type="dxa"/>
            <w:hideMark/>
          </w:tcPr>
          <w:p w14:paraId="6232D348" w14:textId="77777777" w:rsidR="00936A7F" w:rsidRPr="00936A7F" w:rsidRDefault="00936A7F" w:rsidP="00936A7F">
            <w:pPr>
              <w:rPr>
                <w:rtl/>
              </w:rPr>
            </w:pPr>
            <w:r w:rsidRPr="00936A7F">
              <w:rPr>
                <w:rtl/>
              </w:rPr>
              <w:t>פרק ג'</w:t>
            </w:r>
          </w:p>
        </w:tc>
        <w:tc>
          <w:tcPr>
            <w:tcW w:w="1134" w:type="dxa"/>
            <w:hideMark/>
          </w:tcPr>
          <w:p w14:paraId="52E059FB" w14:textId="77777777" w:rsidR="00936A7F" w:rsidRPr="00936A7F" w:rsidRDefault="00936A7F" w:rsidP="00936A7F">
            <w:pPr>
              <w:rPr>
                <w:rtl/>
              </w:rPr>
            </w:pPr>
            <w:r w:rsidRPr="00936A7F">
              <w:t>18.2.3</w:t>
            </w:r>
          </w:p>
        </w:tc>
        <w:tc>
          <w:tcPr>
            <w:tcW w:w="3106" w:type="dxa"/>
            <w:hideMark/>
          </w:tcPr>
          <w:p w14:paraId="03E8D073" w14:textId="77777777" w:rsidR="00936A7F" w:rsidRPr="00936A7F" w:rsidRDefault="00936A7F" w:rsidP="00936A7F">
            <w:r w:rsidRPr="00936A7F">
              <w:rPr>
                <w:rtl/>
              </w:rPr>
              <w:t>אנחנו לא מגדירים אופן יצירת הקשר אבל הזוכה יידרש לעמוד בסעיף 17.11 בפרק ג', ולכן במסגרת הניקוד תיבחן הצעתו לאופן הוא עתיד לממש זאת.</w:t>
            </w:r>
          </w:p>
        </w:tc>
      </w:tr>
      <w:tr w:rsidR="00936A7F" w:rsidRPr="00936A7F" w14:paraId="3F995265" w14:textId="77777777" w:rsidTr="00EE7A59">
        <w:trPr>
          <w:trHeight w:val="2127"/>
        </w:trPr>
        <w:tc>
          <w:tcPr>
            <w:tcW w:w="782" w:type="dxa"/>
            <w:hideMark/>
          </w:tcPr>
          <w:p w14:paraId="06F19323" w14:textId="77777777" w:rsidR="00936A7F" w:rsidRPr="00936A7F" w:rsidRDefault="00936A7F" w:rsidP="00936A7F">
            <w:pPr>
              <w:rPr>
                <w:rtl/>
              </w:rPr>
            </w:pPr>
            <w:r w:rsidRPr="00936A7F">
              <w:lastRenderedPageBreak/>
              <w:t>59</w:t>
            </w:r>
          </w:p>
        </w:tc>
        <w:tc>
          <w:tcPr>
            <w:tcW w:w="1034" w:type="dxa"/>
          </w:tcPr>
          <w:p w14:paraId="164AEC5F" w14:textId="71348CB1" w:rsidR="00936A7F" w:rsidRPr="00936A7F" w:rsidRDefault="00936A7F" w:rsidP="00936A7F"/>
        </w:tc>
        <w:tc>
          <w:tcPr>
            <w:tcW w:w="3044" w:type="dxa"/>
            <w:hideMark/>
          </w:tcPr>
          <w:p w14:paraId="535AAA30" w14:textId="77777777" w:rsidR="00936A7F" w:rsidRPr="00936A7F" w:rsidRDefault="00936A7F" w:rsidP="00936A7F">
            <w:pPr>
              <w:rPr>
                <w:rtl/>
              </w:rPr>
            </w:pPr>
            <w:r w:rsidRPr="00936A7F">
              <w:rPr>
                <w:rtl/>
              </w:rPr>
              <w:t>נבקש אישורכם כי המפעיל אינו אחראי לשיתוף הפעולה של צדדי ג' וכי רתימת צד ג' לטובת הפרויקט הינה באחריות המזמין.</w:t>
            </w:r>
            <w:r w:rsidRPr="00936A7F">
              <w:rPr>
                <w:rtl/>
              </w:rPr>
              <w:br/>
              <w:t>בפרט, אספקת נתונים לטובת בדיקות הממשקים, ביצוע בדיקות באמצעות צד ג' וכד' הינם באחריות המזמין.</w:t>
            </w:r>
          </w:p>
        </w:tc>
        <w:tc>
          <w:tcPr>
            <w:tcW w:w="1350" w:type="dxa"/>
            <w:hideMark/>
          </w:tcPr>
          <w:p w14:paraId="583FDDAF" w14:textId="77777777" w:rsidR="00936A7F" w:rsidRPr="00936A7F" w:rsidRDefault="00936A7F" w:rsidP="00936A7F">
            <w:pPr>
              <w:rPr>
                <w:rtl/>
              </w:rPr>
            </w:pPr>
            <w:r w:rsidRPr="00936A7F">
              <w:rPr>
                <w:rtl/>
              </w:rPr>
              <w:t>פרק ג'</w:t>
            </w:r>
          </w:p>
        </w:tc>
        <w:tc>
          <w:tcPr>
            <w:tcW w:w="1134" w:type="dxa"/>
            <w:hideMark/>
          </w:tcPr>
          <w:p w14:paraId="25287225" w14:textId="77777777" w:rsidR="00936A7F" w:rsidRPr="00936A7F" w:rsidRDefault="00936A7F" w:rsidP="00936A7F">
            <w:pPr>
              <w:rPr>
                <w:rtl/>
              </w:rPr>
            </w:pPr>
            <w:r w:rsidRPr="00936A7F">
              <w:t>18.2.3</w:t>
            </w:r>
          </w:p>
        </w:tc>
        <w:tc>
          <w:tcPr>
            <w:tcW w:w="3106" w:type="dxa"/>
            <w:hideMark/>
          </w:tcPr>
          <w:p w14:paraId="1BAFBAAD" w14:textId="77777777" w:rsidR="00936A7F" w:rsidRPr="00936A7F" w:rsidRDefault="00936A7F" w:rsidP="00936A7F">
            <w:r w:rsidRPr="00936A7F">
              <w:rPr>
                <w:rtl/>
              </w:rPr>
              <w:t xml:space="preserve">אין צורך לרתום צדי ג'. ההתחברות שלהם היא ביוזמתם. עמידה בסעיף 17.11 בפרק ג' הינה חלק מחובותיו של המציע. המציע יציג במסגרת </w:t>
            </w:r>
            <w:proofErr w:type="spellStart"/>
            <w:r w:rsidRPr="00936A7F">
              <w:rPr>
                <w:rtl/>
              </w:rPr>
              <w:t>המתודלוגיה</w:t>
            </w:r>
            <w:proofErr w:type="spellEnd"/>
            <w:r w:rsidRPr="00936A7F">
              <w:rPr>
                <w:rtl/>
              </w:rPr>
              <w:t xml:space="preserve"> את אופן בדיקת הממשקים והבדיקות מול צדי ג' .</w:t>
            </w:r>
          </w:p>
        </w:tc>
      </w:tr>
      <w:tr w:rsidR="00936A7F" w:rsidRPr="00936A7F" w14:paraId="41259329" w14:textId="77777777" w:rsidTr="00EE7A59">
        <w:trPr>
          <w:trHeight w:val="855"/>
        </w:trPr>
        <w:tc>
          <w:tcPr>
            <w:tcW w:w="782" w:type="dxa"/>
            <w:hideMark/>
          </w:tcPr>
          <w:p w14:paraId="77FAB478" w14:textId="77777777" w:rsidR="00936A7F" w:rsidRPr="00936A7F" w:rsidRDefault="00936A7F" w:rsidP="00936A7F">
            <w:pPr>
              <w:rPr>
                <w:rtl/>
              </w:rPr>
            </w:pPr>
            <w:r w:rsidRPr="00936A7F">
              <w:t>60</w:t>
            </w:r>
          </w:p>
        </w:tc>
        <w:tc>
          <w:tcPr>
            <w:tcW w:w="1034" w:type="dxa"/>
          </w:tcPr>
          <w:p w14:paraId="257B2615" w14:textId="37C8C8D2" w:rsidR="00936A7F" w:rsidRPr="00936A7F" w:rsidRDefault="00936A7F" w:rsidP="00936A7F"/>
        </w:tc>
        <w:tc>
          <w:tcPr>
            <w:tcW w:w="3044" w:type="dxa"/>
            <w:hideMark/>
          </w:tcPr>
          <w:p w14:paraId="0070BB44" w14:textId="77777777" w:rsidR="00936A7F" w:rsidRPr="00936A7F" w:rsidRDefault="00936A7F" w:rsidP="00936A7F">
            <w:pPr>
              <w:rPr>
                <w:rtl/>
              </w:rPr>
            </w:pPr>
            <w:r w:rsidRPr="00936A7F">
              <w:rPr>
                <w:rtl/>
              </w:rPr>
              <w:t xml:space="preserve">נא </w:t>
            </w:r>
            <w:proofErr w:type="spellStart"/>
            <w:r w:rsidRPr="00936A7F">
              <w:rPr>
                <w:rtl/>
              </w:rPr>
              <w:t>הבהרו</w:t>
            </w:r>
            <w:proofErr w:type="spellEnd"/>
            <w:r w:rsidRPr="00936A7F">
              <w:rPr>
                <w:rtl/>
              </w:rPr>
              <w:t xml:space="preserve"> את הדרישות בעניין תוכנית הבקרה בכלל ובדיקת אמינות הדיווח בפרט.</w:t>
            </w:r>
          </w:p>
        </w:tc>
        <w:tc>
          <w:tcPr>
            <w:tcW w:w="1350" w:type="dxa"/>
            <w:hideMark/>
          </w:tcPr>
          <w:p w14:paraId="7FCCC5B0" w14:textId="77777777" w:rsidR="00936A7F" w:rsidRPr="00936A7F" w:rsidRDefault="00936A7F" w:rsidP="00936A7F">
            <w:pPr>
              <w:rPr>
                <w:rtl/>
              </w:rPr>
            </w:pPr>
            <w:r w:rsidRPr="00936A7F">
              <w:rPr>
                <w:rtl/>
              </w:rPr>
              <w:t>פרק ג''</w:t>
            </w:r>
          </w:p>
        </w:tc>
        <w:tc>
          <w:tcPr>
            <w:tcW w:w="1134" w:type="dxa"/>
            <w:hideMark/>
          </w:tcPr>
          <w:p w14:paraId="6DC8F4A9" w14:textId="77777777" w:rsidR="00936A7F" w:rsidRPr="00936A7F" w:rsidRDefault="00936A7F" w:rsidP="00936A7F">
            <w:pPr>
              <w:rPr>
                <w:rtl/>
              </w:rPr>
            </w:pPr>
            <w:r w:rsidRPr="00936A7F">
              <w:t>18.2.5</w:t>
            </w:r>
          </w:p>
        </w:tc>
        <w:tc>
          <w:tcPr>
            <w:tcW w:w="3106" w:type="dxa"/>
            <w:hideMark/>
          </w:tcPr>
          <w:p w14:paraId="515EE936" w14:textId="77777777" w:rsidR="00936A7F" w:rsidRPr="00936A7F" w:rsidRDefault="00936A7F" w:rsidP="00936A7F">
            <w:r w:rsidRPr="00936A7F">
              <w:rPr>
                <w:rtl/>
              </w:rPr>
              <w:t xml:space="preserve">המציע מתבקש להגדיר את </w:t>
            </w:r>
            <w:proofErr w:type="spellStart"/>
            <w:r w:rsidRPr="00936A7F">
              <w:rPr>
                <w:rtl/>
              </w:rPr>
              <w:t>המתודלוגיה</w:t>
            </w:r>
            <w:proofErr w:type="spellEnd"/>
            <w:r w:rsidRPr="00936A7F">
              <w:rPr>
                <w:rtl/>
              </w:rPr>
              <w:t xml:space="preserve"> לכך וההצעה תדורג בהתאם.</w:t>
            </w:r>
          </w:p>
        </w:tc>
      </w:tr>
      <w:tr w:rsidR="00936A7F" w:rsidRPr="00936A7F" w14:paraId="67569CE6" w14:textId="77777777" w:rsidTr="00EE7A59">
        <w:trPr>
          <w:trHeight w:val="2532"/>
        </w:trPr>
        <w:tc>
          <w:tcPr>
            <w:tcW w:w="782" w:type="dxa"/>
            <w:hideMark/>
          </w:tcPr>
          <w:p w14:paraId="598B5DDD" w14:textId="77777777" w:rsidR="00936A7F" w:rsidRPr="00936A7F" w:rsidRDefault="00936A7F" w:rsidP="00936A7F">
            <w:pPr>
              <w:rPr>
                <w:rtl/>
              </w:rPr>
            </w:pPr>
            <w:r w:rsidRPr="00936A7F">
              <w:t>61</w:t>
            </w:r>
          </w:p>
        </w:tc>
        <w:tc>
          <w:tcPr>
            <w:tcW w:w="1034" w:type="dxa"/>
          </w:tcPr>
          <w:p w14:paraId="66C5CAF6" w14:textId="080652EC" w:rsidR="00936A7F" w:rsidRPr="00936A7F" w:rsidRDefault="00EE7A59" w:rsidP="00936A7F">
            <w:r>
              <w:rPr>
                <w:noProof/>
              </w:rPr>
              <mc:AlternateContent>
                <mc:Choice Requires="wps">
                  <w:drawing>
                    <wp:anchor distT="0" distB="0" distL="114300" distR="114300" simplePos="0" relativeHeight="251675648" behindDoc="0" locked="0" layoutInCell="1" allowOverlap="1" wp14:anchorId="1BDDFC72" wp14:editId="6E156A96">
                      <wp:simplePos x="0" y="0"/>
                      <wp:positionH relativeFrom="column">
                        <wp:posOffset>8610</wp:posOffset>
                      </wp:positionH>
                      <wp:positionV relativeFrom="paragraph">
                        <wp:posOffset>-1882932</wp:posOffset>
                      </wp:positionV>
                      <wp:extent cx="546166" cy="9642764"/>
                      <wp:effectExtent l="0" t="0" r="25400" b="15875"/>
                      <wp:wrapNone/>
                      <wp:docPr id="9" name="Rectangle 9"/>
                      <wp:cNvGraphicFramePr/>
                      <a:graphic xmlns:a="http://schemas.openxmlformats.org/drawingml/2006/main">
                        <a:graphicData uri="http://schemas.microsoft.com/office/word/2010/wordprocessingShape">
                          <wps:wsp>
                            <wps:cNvSpPr/>
                            <wps:spPr>
                              <a:xfrm>
                                <a:off x="0" y="0"/>
                                <a:ext cx="546166" cy="9642764"/>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FB2456" id="Rectangle 9" o:spid="_x0000_s1026" style="position:absolute;left:0;text-align:left;margin-left:.7pt;margin-top:-148.25pt;width:43pt;height:759.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" fillcolor="black [3200]" strokecolor="black [1600]" strokeweight="1pt"/>
                  </w:pict>
                </mc:Fallback>
              </mc:AlternateContent>
            </w:r>
          </w:p>
        </w:tc>
        <w:tc>
          <w:tcPr>
            <w:tcW w:w="3044" w:type="dxa"/>
            <w:hideMark/>
          </w:tcPr>
          <w:p w14:paraId="4D0832FB" w14:textId="77777777" w:rsidR="00936A7F" w:rsidRPr="00936A7F" w:rsidRDefault="00936A7F" w:rsidP="00936A7F">
            <w:pPr>
              <w:rPr>
                <w:rtl/>
              </w:rPr>
            </w:pPr>
            <w:r w:rsidRPr="00936A7F">
              <w:rPr>
                <w:rtl/>
              </w:rPr>
              <w:t xml:space="preserve">ביחס לשירותי אינטגרציה נרשם "שירות אינטגרציה (כהגדרתו לעיל: חיבור, תיווך, או העברת נתונים בין מערכות טכנולוגיות שונות, ובפרט חיבור בין מערכות מידע של עמדות טעינה, ספקי טעינה, </w:t>
            </w:r>
            <w:r w:rsidRPr="00936A7F">
              <w:t>EMSP</w:t>
            </w:r>
            <w:r w:rsidRPr="00936A7F">
              <w:rPr>
                <w:rtl/>
              </w:rPr>
              <w:t xml:space="preserve"> , או גורמים אחרים("</w:t>
            </w:r>
            <w:r w:rsidRPr="00936A7F">
              <w:rPr>
                <w:rtl/>
              </w:rPr>
              <w:br/>
            </w:r>
            <w:r w:rsidRPr="00936A7F">
              <w:rPr>
                <w:rtl/>
              </w:rPr>
              <w:br/>
              <w:t>אולם שירותי אינטגרציה לא הוגדרו לעיל אלא בתוך סוגריים אלו, נבקש שהביטוי "כהגדרתו לעיל" יוסר.</w:t>
            </w:r>
          </w:p>
        </w:tc>
        <w:tc>
          <w:tcPr>
            <w:tcW w:w="1350" w:type="dxa"/>
            <w:hideMark/>
          </w:tcPr>
          <w:p w14:paraId="4E98AB70" w14:textId="77777777" w:rsidR="00936A7F" w:rsidRPr="00936A7F" w:rsidRDefault="00936A7F" w:rsidP="00936A7F">
            <w:pPr>
              <w:rPr>
                <w:rtl/>
              </w:rPr>
            </w:pPr>
            <w:r w:rsidRPr="00936A7F">
              <w:rPr>
                <w:rtl/>
              </w:rPr>
              <w:t>נספח 5</w:t>
            </w:r>
          </w:p>
        </w:tc>
        <w:tc>
          <w:tcPr>
            <w:tcW w:w="1134" w:type="dxa"/>
            <w:hideMark/>
          </w:tcPr>
          <w:p w14:paraId="51F5C2E0" w14:textId="77777777" w:rsidR="00936A7F" w:rsidRPr="00936A7F" w:rsidRDefault="00936A7F" w:rsidP="00936A7F">
            <w:pPr>
              <w:rPr>
                <w:rtl/>
              </w:rPr>
            </w:pPr>
            <w:r w:rsidRPr="00936A7F">
              <w:t>1</w:t>
            </w:r>
          </w:p>
        </w:tc>
        <w:tc>
          <w:tcPr>
            <w:tcW w:w="3106" w:type="dxa"/>
            <w:hideMark/>
          </w:tcPr>
          <w:p w14:paraId="5C41E763" w14:textId="77777777" w:rsidR="00936A7F" w:rsidRPr="00936A7F" w:rsidRDefault="00936A7F" w:rsidP="00936A7F">
            <w:r w:rsidRPr="00936A7F">
              <w:rPr>
                <w:rtl/>
              </w:rPr>
              <w:t>הבקשה התקבלה-ראו שינוי במסמכי המכרז.</w:t>
            </w:r>
          </w:p>
        </w:tc>
      </w:tr>
      <w:tr w:rsidR="00936A7F" w:rsidRPr="00936A7F" w14:paraId="68A8A125" w14:textId="77777777" w:rsidTr="00EE7A59">
        <w:trPr>
          <w:trHeight w:val="3045"/>
        </w:trPr>
        <w:tc>
          <w:tcPr>
            <w:tcW w:w="782" w:type="dxa"/>
            <w:hideMark/>
          </w:tcPr>
          <w:p w14:paraId="00CE1EE4" w14:textId="77777777" w:rsidR="00936A7F" w:rsidRPr="00936A7F" w:rsidRDefault="00936A7F" w:rsidP="00936A7F">
            <w:pPr>
              <w:rPr>
                <w:rtl/>
              </w:rPr>
            </w:pPr>
            <w:r w:rsidRPr="00936A7F">
              <w:t>62</w:t>
            </w:r>
          </w:p>
        </w:tc>
        <w:tc>
          <w:tcPr>
            <w:tcW w:w="1034" w:type="dxa"/>
          </w:tcPr>
          <w:p w14:paraId="1FF1F74E" w14:textId="4EAA5567" w:rsidR="00936A7F" w:rsidRPr="00936A7F" w:rsidRDefault="00936A7F" w:rsidP="00936A7F"/>
        </w:tc>
        <w:tc>
          <w:tcPr>
            <w:tcW w:w="3044" w:type="dxa"/>
            <w:hideMark/>
          </w:tcPr>
          <w:p w14:paraId="20A92CC0" w14:textId="77777777" w:rsidR="00936A7F" w:rsidRPr="00936A7F" w:rsidRDefault="00936A7F" w:rsidP="00936A7F">
            <w:pPr>
              <w:rPr>
                <w:rtl/>
              </w:rPr>
            </w:pPr>
            <w:r w:rsidRPr="00936A7F">
              <w:rPr>
                <w:rtl/>
              </w:rPr>
              <w:t>נבקש שיירשם סעיף חדש בהסכם ובהתאם נבקש גם לעדכן את נספח ה':</w:t>
            </w:r>
            <w:r w:rsidRPr="00936A7F">
              <w:rPr>
                <w:rtl/>
              </w:rPr>
              <w:br/>
              <w:t xml:space="preserve">נבקש </w:t>
            </w:r>
            <w:proofErr w:type="spellStart"/>
            <w:r w:rsidRPr="00936A7F">
              <w:rPr>
                <w:rtl/>
              </w:rPr>
              <w:t>להחריג</w:t>
            </w:r>
            <w:proofErr w:type="spellEnd"/>
            <w:r w:rsidRPr="00936A7F">
              <w:rPr>
                <w:rtl/>
              </w:rPr>
              <w:t xml:space="preserve"> ממידע סודי את המפורט להלן:</w:t>
            </w:r>
            <w:r w:rsidRPr="00936A7F">
              <w:rPr>
                <w:rtl/>
              </w:rPr>
              <w:br/>
              <w:t>(1) מידע שגולה לספק מצד ג' ללא הפרת התחייבות לסודיות כלפי המזמין</w:t>
            </w:r>
            <w:r w:rsidRPr="00936A7F">
              <w:rPr>
                <w:rtl/>
              </w:rPr>
              <w:br/>
              <w:t>(2) מידע שפותח ע"י הספק או עבורו ללא הפרת התחייבות לסודיות כלפי המזמין</w:t>
            </w:r>
            <w:r w:rsidRPr="00936A7F">
              <w:rPr>
                <w:rtl/>
              </w:rPr>
              <w:br/>
              <w:t xml:space="preserve">כל אשר פותח על ידי הספק שלא באופן ספציפי וייחודי למזמין וכן בכל ידע מקצועי, מידע גנרי, </w:t>
            </w:r>
            <w:r w:rsidRPr="00936A7F">
              <w:t>know-how</w:t>
            </w:r>
            <w:r w:rsidRPr="00936A7F">
              <w:rPr>
                <w:rtl/>
              </w:rPr>
              <w:t xml:space="preserve"> ושיטות עבודה של הספק</w:t>
            </w:r>
          </w:p>
        </w:tc>
        <w:tc>
          <w:tcPr>
            <w:tcW w:w="1350" w:type="dxa"/>
            <w:hideMark/>
          </w:tcPr>
          <w:p w14:paraId="15268B2F" w14:textId="77777777" w:rsidR="00936A7F" w:rsidRPr="00936A7F" w:rsidRDefault="00936A7F" w:rsidP="00936A7F">
            <w:pPr>
              <w:rPr>
                <w:rtl/>
              </w:rPr>
            </w:pPr>
            <w:r w:rsidRPr="00936A7F">
              <w:rPr>
                <w:rtl/>
              </w:rPr>
              <w:t>פרק ד'</w:t>
            </w:r>
          </w:p>
        </w:tc>
        <w:tc>
          <w:tcPr>
            <w:tcW w:w="1134" w:type="dxa"/>
            <w:hideMark/>
          </w:tcPr>
          <w:p w14:paraId="02B63DDB" w14:textId="77777777" w:rsidR="00936A7F" w:rsidRPr="00936A7F" w:rsidRDefault="00936A7F" w:rsidP="00936A7F">
            <w:pPr>
              <w:rPr>
                <w:rtl/>
              </w:rPr>
            </w:pPr>
            <w:r w:rsidRPr="00936A7F">
              <w:t>4.2.4</w:t>
            </w:r>
          </w:p>
        </w:tc>
        <w:tc>
          <w:tcPr>
            <w:tcW w:w="3106" w:type="dxa"/>
            <w:hideMark/>
          </w:tcPr>
          <w:p w14:paraId="246F9B61" w14:textId="77777777" w:rsidR="00936A7F" w:rsidRPr="00936A7F" w:rsidRDefault="00936A7F" w:rsidP="00936A7F">
            <w:r w:rsidRPr="00936A7F">
              <w:rPr>
                <w:rtl/>
              </w:rPr>
              <w:t>הבקשה נדחית. כל בקשה תדון לגופה בהתאם לסעיף 4 בפרק ד'.</w:t>
            </w:r>
          </w:p>
        </w:tc>
      </w:tr>
      <w:tr w:rsidR="00936A7F" w:rsidRPr="00936A7F" w14:paraId="73C1FB74" w14:textId="77777777" w:rsidTr="00EE7A59">
        <w:trPr>
          <w:trHeight w:val="2565"/>
        </w:trPr>
        <w:tc>
          <w:tcPr>
            <w:tcW w:w="782" w:type="dxa"/>
            <w:hideMark/>
          </w:tcPr>
          <w:p w14:paraId="283AEF2B" w14:textId="77777777" w:rsidR="00936A7F" w:rsidRPr="00936A7F" w:rsidRDefault="00936A7F" w:rsidP="00936A7F">
            <w:pPr>
              <w:rPr>
                <w:rtl/>
              </w:rPr>
            </w:pPr>
            <w:r w:rsidRPr="00936A7F">
              <w:t>63</w:t>
            </w:r>
          </w:p>
        </w:tc>
        <w:tc>
          <w:tcPr>
            <w:tcW w:w="1034" w:type="dxa"/>
          </w:tcPr>
          <w:p w14:paraId="3826849A" w14:textId="779B2190" w:rsidR="00936A7F" w:rsidRPr="00936A7F" w:rsidRDefault="00936A7F" w:rsidP="00936A7F"/>
        </w:tc>
        <w:tc>
          <w:tcPr>
            <w:tcW w:w="3044" w:type="dxa"/>
            <w:hideMark/>
          </w:tcPr>
          <w:p w14:paraId="38B9C9F5" w14:textId="77777777" w:rsidR="00936A7F" w:rsidRPr="00936A7F" w:rsidRDefault="00936A7F" w:rsidP="00936A7F">
            <w:pPr>
              <w:rPr>
                <w:rtl/>
              </w:rPr>
            </w:pPr>
            <w:r w:rsidRPr="00936A7F">
              <w:rPr>
                <w:rtl/>
              </w:rPr>
              <w:t>נבקש שיירשם סעיף חדש בהסכם ובהתאם נבקש גם לעדכן את נספח ה':</w:t>
            </w:r>
            <w:r w:rsidRPr="00936A7F">
              <w:rPr>
                <w:rtl/>
              </w:rPr>
              <w:br/>
              <w:t xml:space="preserve">נבקש </w:t>
            </w:r>
            <w:proofErr w:type="spellStart"/>
            <w:r w:rsidRPr="00936A7F">
              <w:rPr>
                <w:rtl/>
              </w:rPr>
              <w:t>להחריג</w:t>
            </w:r>
            <w:proofErr w:type="spellEnd"/>
            <w:r w:rsidRPr="00936A7F">
              <w:rPr>
                <w:rtl/>
              </w:rPr>
              <w:t xml:space="preserve"> ממידע סודי את המפורט להלן:</w:t>
            </w:r>
            <w:r w:rsidRPr="00936A7F">
              <w:rPr>
                <w:rtl/>
              </w:rPr>
              <w:br/>
              <w:t>(1) מידע שגולה לספק מצד ג' ללא הפרת התחייבות לסודיות כלפי המזמין</w:t>
            </w:r>
            <w:r w:rsidRPr="00936A7F">
              <w:rPr>
                <w:rtl/>
              </w:rPr>
              <w:br/>
              <w:t>(2) מידע שפותח ע"י הספק או עבורו ללא הפרת התחייבות לסודיות כלפי המזמין</w:t>
            </w:r>
            <w:r w:rsidRPr="00936A7F">
              <w:rPr>
                <w:rtl/>
              </w:rPr>
              <w:br/>
              <w:t xml:space="preserve">כל אשר פותח על ידי הספק שלא באופן ספציפי וייחודי למזמין וכן בכל ידע מקצועי, מידע גנרי, </w:t>
            </w:r>
            <w:r w:rsidRPr="00936A7F">
              <w:t>know-how</w:t>
            </w:r>
            <w:r w:rsidRPr="00936A7F">
              <w:rPr>
                <w:rtl/>
              </w:rPr>
              <w:t xml:space="preserve"> ושיטות עבודה של הספק</w:t>
            </w:r>
          </w:p>
        </w:tc>
        <w:tc>
          <w:tcPr>
            <w:tcW w:w="1350" w:type="dxa"/>
            <w:hideMark/>
          </w:tcPr>
          <w:p w14:paraId="4A8596D1" w14:textId="77777777" w:rsidR="00936A7F" w:rsidRPr="00936A7F" w:rsidRDefault="00936A7F" w:rsidP="00936A7F">
            <w:pPr>
              <w:rPr>
                <w:rtl/>
              </w:rPr>
            </w:pPr>
            <w:r w:rsidRPr="00936A7F">
              <w:rPr>
                <w:rtl/>
              </w:rPr>
              <w:t>נספח ה</w:t>
            </w:r>
          </w:p>
        </w:tc>
        <w:tc>
          <w:tcPr>
            <w:tcW w:w="1134" w:type="dxa"/>
            <w:hideMark/>
          </w:tcPr>
          <w:p w14:paraId="01F7AF77" w14:textId="77777777" w:rsidR="00936A7F" w:rsidRPr="00936A7F" w:rsidRDefault="00936A7F" w:rsidP="00936A7F">
            <w:pPr>
              <w:rPr>
                <w:rtl/>
              </w:rPr>
            </w:pPr>
            <w:r w:rsidRPr="00936A7F">
              <w:t>4.2.4</w:t>
            </w:r>
          </w:p>
        </w:tc>
        <w:tc>
          <w:tcPr>
            <w:tcW w:w="3106" w:type="dxa"/>
            <w:hideMark/>
          </w:tcPr>
          <w:p w14:paraId="16130C0D" w14:textId="77777777" w:rsidR="00936A7F" w:rsidRPr="00936A7F" w:rsidRDefault="00936A7F" w:rsidP="00936A7F">
            <w:r w:rsidRPr="00936A7F">
              <w:rPr>
                <w:rtl/>
              </w:rPr>
              <w:t xml:space="preserve">ראו תשובה לשאלה 62. </w:t>
            </w:r>
          </w:p>
        </w:tc>
      </w:tr>
      <w:tr w:rsidR="00936A7F" w:rsidRPr="00936A7F" w14:paraId="1ADB67A1" w14:textId="77777777" w:rsidTr="00EE7A59">
        <w:trPr>
          <w:trHeight w:val="855"/>
        </w:trPr>
        <w:tc>
          <w:tcPr>
            <w:tcW w:w="782" w:type="dxa"/>
            <w:hideMark/>
          </w:tcPr>
          <w:p w14:paraId="73D892D7" w14:textId="77777777" w:rsidR="00936A7F" w:rsidRPr="00936A7F" w:rsidRDefault="00936A7F" w:rsidP="00936A7F">
            <w:pPr>
              <w:rPr>
                <w:rtl/>
              </w:rPr>
            </w:pPr>
            <w:r w:rsidRPr="00936A7F">
              <w:t>64</w:t>
            </w:r>
          </w:p>
        </w:tc>
        <w:tc>
          <w:tcPr>
            <w:tcW w:w="1034" w:type="dxa"/>
          </w:tcPr>
          <w:p w14:paraId="7457C8B9" w14:textId="156386A7" w:rsidR="00936A7F" w:rsidRPr="00936A7F" w:rsidRDefault="00936A7F" w:rsidP="00936A7F"/>
        </w:tc>
        <w:tc>
          <w:tcPr>
            <w:tcW w:w="3044" w:type="dxa"/>
            <w:hideMark/>
          </w:tcPr>
          <w:p w14:paraId="66BC6022" w14:textId="77777777" w:rsidR="00936A7F" w:rsidRPr="00936A7F" w:rsidRDefault="00936A7F" w:rsidP="00936A7F">
            <w:pPr>
              <w:rPr>
                <w:rtl/>
              </w:rPr>
            </w:pPr>
            <w:r w:rsidRPr="00936A7F">
              <w:rPr>
                <w:rtl/>
              </w:rPr>
              <w:t>נבקש שיובהר כי חובת הסודיות תוגבל לתקופת ההסכם ו-24 חודשים לאחר סיומו.</w:t>
            </w:r>
          </w:p>
        </w:tc>
        <w:tc>
          <w:tcPr>
            <w:tcW w:w="1350" w:type="dxa"/>
            <w:hideMark/>
          </w:tcPr>
          <w:p w14:paraId="63C0ED2A" w14:textId="77777777" w:rsidR="00936A7F" w:rsidRPr="00936A7F" w:rsidRDefault="00936A7F" w:rsidP="00936A7F">
            <w:pPr>
              <w:rPr>
                <w:rtl/>
              </w:rPr>
            </w:pPr>
            <w:r w:rsidRPr="00936A7F">
              <w:rPr>
                <w:rtl/>
              </w:rPr>
              <w:t>פרק ד'</w:t>
            </w:r>
          </w:p>
        </w:tc>
        <w:tc>
          <w:tcPr>
            <w:tcW w:w="1134" w:type="dxa"/>
            <w:hideMark/>
          </w:tcPr>
          <w:p w14:paraId="7B5744E9" w14:textId="77777777" w:rsidR="00936A7F" w:rsidRPr="00936A7F" w:rsidRDefault="00936A7F" w:rsidP="00936A7F">
            <w:pPr>
              <w:rPr>
                <w:rtl/>
              </w:rPr>
            </w:pPr>
            <w:r w:rsidRPr="00936A7F">
              <w:t>4.4</w:t>
            </w:r>
          </w:p>
        </w:tc>
        <w:tc>
          <w:tcPr>
            <w:tcW w:w="3106" w:type="dxa"/>
            <w:hideMark/>
          </w:tcPr>
          <w:p w14:paraId="5DFBAAFC" w14:textId="77777777" w:rsidR="00936A7F" w:rsidRPr="00936A7F" w:rsidRDefault="00936A7F" w:rsidP="00936A7F">
            <w:r w:rsidRPr="00936A7F">
              <w:rPr>
                <w:rtl/>
              </w:rPr>
              <w:t xml:space="preserve">הבקשה נדחית. אין שינוי במסמכי המכרז, אלא אם כן אושרה בקשה </w:t>
            </w:r>
            <w:r w:rsidRPr="00936A7F">
              <w:rPr>
                <w:rtl/>
              </w:rPr>
              <w:lastRenderedPageBreak/>
              <w:t>ספציפית לעניין רכיב מסוים על ידי המזמין</w:t>
            </w:r>
          </w:p>
        </w:tc>
      </w:tr>
      <w:tr w:rsidR="00936A7F" w:rsidRPr="00936A7F" w14:paraId="57D1EAC2" w14:textId="77777777" w:rsidTr="00EE7A59">
        <w:trPr>
          <w:trHeight w:val="855"/>
        </w:trPr>
        <w:tc>
          <w:tcPr>
            <w:tcW w:w="782" w:type="dxa"/>
            <w:hideMark/>
          </w:tcPr>
          <w:p w14:paraId="6E235C69" w14:textId="77777777" w:rsidR="00936A7F" w:rsidRPr="00936A7F" w:rsidRDefault="00936A7F" w:rsidP="00936A7F">
            <w:pPr>
              <w:rPr>
                <w:rtl/>
              </w:rPr>
            </w:pPr>
            <w:r w:rsidRPr="00936A7F">
              <w:lastRenderedPageBreak/>
              <w:t>65</w:t>
            </w:r>
          </w:p>
        </w:tc>
        <w:tc>
          <w:tcPr>
            <w:tcW w:w="1034" w:type="dxa"/>
          </w:tcPr>
          <w:p w14:paraId="6C5EE6E9" w14:textId="37AD488B" w:rsidR="00936A7F" w:rsidRPr="00936A7F" w:rsidRDefault="00936A7F" w:rsidP="00936A7F"/>
        </w:tc>
        <w:tc>
          <w:tcPr>
            <w:tcW w:w="3044" w:type="dxa"/>
            <w:hideMark/>
          </w:tcPr>
          <w:p w14:paraId="0FCD6DFC" w14:textId="77777777" w:rsidR="00936A7F" w:rsidRPr="00936A7F" w:rsidRDefault="00936A7F" w:rsidP="00936A7F">
            <w:pPr>
              <w:rPr>
                <w:rtl/>
              </w:rPr>
            </w:pPr>
            <w:r w:rsidRPr="00936A7F">
              <w:rPr>
                <w:rtl/>
              </w:rPr>
              <w:t>נבקש שיובהר כי זכויות המזמין הינן בכפוף לתנאי הרישיון של מוצרי צד ג'.</w:t>
            </w:r>
          </w:p>
        </w:tc>
        <w:tc>
          <w:tcPr>
            <w:tcW w:w="1350" w:type="dxa"/>
            <w:hideMark/>
          </w:tcPr>
          <w:p w14:paraId="57012168" w14:textId="77777777" w:rsidR="00936A7F" w:rsidRPr="00936A7F" w:rsidRDefault="00936A7F" w:rsidP="00936A7F">
            <w:pPr>
              <w:rPr>
                <w:rtl/>
              </w:rPr>
            </w:pPr>
            <w:r w:rsidRPr="00936A7F">
              <w:rPr>
                <w:rtl/>
              </w:rPr>
              <w:t>פרק ד'</w:t>
            </w:r>
          </w:p>
        </w:tc>
        <w:tc>
          <w:tcPr>
            <w:tcW w:w="1134" w:type="dxa"/>
            <w:hideMark/>
          </w:tcPr>
          <w:p w14:paraId="616B69D9" w14:textId="77777777" w:rsidR="00936A7F" w:rsidRPr="00936A7F" w:rsidRDefault="00936A7F" w:rsidP="00936A7F">
            <w:pPr>
              <w:rPr>
                <w:rtl/>
              </w:rPr>
            </w:pPr>
            <w:r w:rsidRPr="00936A7F">
              <w:t>8.3</w:t>
            </w:r>
          </w:p>
        </w:tc>
        <w:tc>
          <w:tcPr>
            <w:tcW w:w="3106" w:type="dxa"/>
            <w:hideMark/>
          </w:tcPr>
          <w:p w14:paraId="70C88637" w14:textId="77777777" w:rsidR="00936A7F" w:rsidRPr="00936A7F" w:rsidRDefault="00936A7F" w:rsidP="00936A7F">
            <w:r w:rsidRPr="00936A7F">
              <w:rPr>
                <w:rtl/>
              </w:rPr>
              <w:t>נדחה, ראה סעיף 8.1.1.3 בהסכם</w:t>
            </w:r>
          </w:p>
        </w:tc>
      </w:tr>
      <w:tr w:rsidR="00936A7F" w:rsidRPr="00936A7F" w14:paraId="46CFA791" w14:textId="77777777" w:rsidTr="00EE7A59">
        <w:trPr>
          <w:trHeight w:val="855"/>
        </w:trPr>
        <w:tc>
          <w:tcPr>
            <w:tcW w:w="782" w:type="dxa"/>
            <w:hideMark/>
          </w:tcPr>
          <w:p w14:paraId="2B27FB34" w14:textId="77777777" w:rsidR="00936A7F" w:rsidRPr="00936A7F" w:rsidRDefault="00936A7F" w:rsidP="00936A7F">
            <w:pPr>
              <w:rPr>
                <w:rtl/>
              </w:rPr>
            </w:pPr>
            <w:r w:rsidRPr="00936A7F">
              <w:t>66</w:t>
            </w:r>
          </w:p>
        </w:tc>
        <w:tc>
          <w:tcPr>
            <w:tcW w:w="1034" w:type="dxa"/>
          </w:tcPr>
          <w:p w14:paraId="2DDE9CAB" w14:textId="5310071C" w:rsidR="00936A7F" w:rsidRPr="00936A7F" w:rsidRDefault="00936A7F" w:rsidP="00936A7F"/>
        </w:tc>
        <w:tc>
          <w:tcPr>
            <w:tcW w:w="3044" w:type="dxa"/>
            <w:hideMark/>
          </w:tcPr>
          <w:p w14:paraId="502D0E0F" w14:textId="77777777" w:rsidR="00936A7F" w:rsidRPr="00936A7F" w:rsidRDefault="00936A7F" w:rsidP="00936A7F">
            <w:pPr>
              <w:rPr>
                <w:rtl/>
              </w:rPr>
            </w:pPr>
            <w:r w:rsidRPr="00936A7F">
              <w:rPr>
                <w:rtl/>
              </w:rPr>
              <w:t>נבקש שיובהר כי חובת התיקון היא מוגבלת לתקרת האחריות שבהסכם.</w:t>
            </w:r>
          </w:p>
        </w:tc>
        <w:tc>
          <w:tcPr>
            <w:tcW w:w="1350" w:type="dxa"/>
            <w:hideMark/>
          </w:tcPr>
          <w:p w14:paraId="6B81294B" w14:textId="77777777" w:rsidR="00936A7F" w:rsidRPr="00936A7F" w:rsidRDefault="00936A7F" w:rsidP="00936A7F">
            <w:pPr>
              <w:rPr>
                <w:rtl/>
              </w:rPr>
            </w:pPr>
            <w:r w:rsidRPr="00936A7F">
              <w:rPr>
                <w:rtl/>
              </w:rPr>
              <w:t>פרק ד'</w:t>
            </w:r>
          </w:p>
        </w:tc>
        <w:tc>
          <w:tcPr>
            <w:tcW w:w="1134" w:type="dxa"/>
            <w:hideMark/>
          </w:tcPr>
          <w:p w14:paraId="551A05E6" w14:textId="77777777" w:rsidR="00936A7F" w:rsidRPr="00936A7F" w:rsidRDefault="00936A7F" w:rsidP="00936A7F">
            <w:pPr>
              <w:rPr>
                <w:rtl/>
              </w:rPr>
            </w:pPr>
            <w:r w:rsidRPr="00936A7F">
              <w:t>14.3</w:t>
            </w:r>
          </w:p>
        </w:tc>
        <w:tc>
          <w:tcPr>
            <w:tcW w:w="3106" w:type="dxa"/>
            <w:hideMark/>
          </w:tcPr>
          <w:p w14:paraId="626138DF" w14:textId="77777777" w:rsidR="00936A7F" w:rsidRPr="00936A7F" w:rsidRDefault="00936A7F" w:rsidP="00936A7F">
            <w:r w:rsidRPr="00936A7F">
              <w:rPr>
                <w:rtl/>
              </w:rPr>
              <w:t>הבקשה נדחית. אין שינוי במסמכי המכרז.</w:t>
            </w:r>
          </w:p>
        </w:tc>
      </w:tr>
      <w:tr w:rsidR="00936A7F" w:rsidRPr="00936A7F" w14:paraId="2CA2B69E" w14:textId="77777777" w:rsidTr="00EE7A59">
        <w:trPr>
          <w:trHeight w:val="1485"/>
        </w:trPr>
        <w:tc>
          <w:tcPr>
            <w:tcW w:w="782" w:type="dxa"/>
            <w:hideMark/>
          </w:tcPr>
          <w:p w14:paraId="275C3660" w14:textId="77777777" w:rsidR="00936A7F" w:rsidRPr="00936A7F" w:rsidRDefault="00936A7F" w:rsidP="00936A7F">
            <w:pPr>
              <w:rPr>
                <w:rtl/>
              </w:rPr>
            </w:pPr>
            <w:r w:rsidRPr="00936A7F">
              <w:t>67</w:t>
            </w:r>
          </w:p>
        </w:tc>
        <w:tc>
          <w:tcPr>
            <w:tcW w:w="1034" w:type="dxa"/>
          </w:tcPr>
          <w:p w14:paraId="421468DB" w14:textId="0DC4D477" w:rsidR="00936A7F" w:rsidRPr="00936A7F" w:rsidRDefault="00EE7A59" w:rsidP="00936A7F">
            <w:r>
              <w:rPr>
                <w:noProof/>
              </w:rPr>
              <mc:AlternateContent>
                <mc:Choice Requires="wps">
                  <w:drawing>
                    <wp:anchor distT="0" distB="0" distL="114300" distR="114300" simplePos="0" relativeHeight="251677696" behindDoc="0" locked="0" layoutInCell="1" allowOverlap="1" wp14:anchorId="0B0BBA86" wp14:editId="21C88683">
                      <wp:simplePos x="0" y="0"/>
                      <wp:positionH relativeFrom="column">
                        <wp:posOffset>20485</wp:posOffset>
                      </wp:positionH>
                      <wp:positionV relativeFrom="paragraph">
                        <wp:posOffset>-1660113</wp:posOffset>
                      </wp:positionV>
                      <wp:extent cx="546166" cy="9191502"/>
                      <wp:effectExtent l="0" t="0" r="25400" b="10160"/>
                      <wp:wrapNone/>
                      <wp:docPr id="10" name="Rectangle 10"/>
                      <wp:cNvGraphicFramePr/>
                      <a:graphic xmlns:a="http://schemas.openxmlformats.org/drawingml/2006/main">
                        <a:graphicData uri="http://schemas.microsoft.com/office/word/2010/wordprocessingShape">
                          <wps:wsp>
                            <wps:cNvSpPr/>
                            <wps:spPr>
                              <a:xfrm>
                                <a:off x="0" y="0"/>
                                <a:ext cx="546166" cy="9191502"/>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D6CB9D" id="Rectangle 10" o:spid="_x0000_s1026" style="position:absolute;left:0;text-align:left;margin-left:1.6pt;margin-top:-130.7pt;width:43pt;height:723.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" fillcolor="black [3200]" strokecolor="black [1600]" strokeweight="1pt"/>
                  </w:pict>
                </mc:Fallback>
              </mc:AlternateContent>
            </w:r>
          </w:p>
        </w:tc>
        <w:tc>
          <w:tcPr>
            <w:tcW w:w="3044" w:type="dxa"/>
            <w:hideMark/>
          </w:tcPr>
          <w:p w14:paraId="24076071" w14:textId="77777777" w:rsidR="00936A7F" w:rsidRPr="00936A7F" w:rsidRDefault="00936A7F" w:rsidP="00936A7F">
            <w:pPr>
              <w:rPr>
                <w:rtl/>
              </w:rPr>
            </w:pPr>
            <w:r w:rsidRPr="00936A7F">
              <w:rPr>
                <w:rtl/>
              </w:rPr>
              <w:t xml:space="preserve">נבקש שיובהר בסוף הסעיף כי שיפוי לפי הסכם זה הינו בכפוף לתנאים הבאים: המזמין לא יתפשר ולא יודה בטענה ללא אישור הספק מראש ובכתב, תיתן לספק הודעה על התביעה או דרישה עם קבלתה, תאפשר לו להתגונן ולנהל את ההגנה והשיפוי </w:t>
            </w:r>
            <w:proofErr w:type="spellStart"/>
            <w:r w:rsidRPr="00936A7F">
              <w:rPr>
                <w:rtl/>
              </w:rPr>
              <w:t>ינתן</w:t>
            </w:r>
            <w:proofErr w:type="spellEnd"/>
            <w:r w:rsidRPr="00936A7F">
              <w:rPr>
                <w:rtl/>
              </w:rPr>
              <w:t xml:space="preserve"> בכפוף למתן פסק דין חלוט.</w:t>
            </w:r>
          </w:p>
        </w:tc>
        <w:tc>
          <w:tcPr>
            <w:tcW w:w="1350" w:type="dxa"/>
            <w:hideMark/>
          </w:tcPr>
          <w:p w14:paraId="4A0BA272" w14:textId="77777777" w:rsidR="00936A7F" w:rsidRPr="00936A7F" w:rsidRDefault="00936A7F" w:rsidP="00936A7F">
            <w:pPr>
              <w:rPr>
                <w:rtl/>
              </w:rPr>
            </w:pPr>
            <w:r w:rsidRPr="00936A7F">
              <w:rPr>
                <w:rtl/>
              </w:rPr>
              <w:t>פרק ד'</w:t>
            </w:r>
          </w:p>
        </w:tc>
        <w:tc>
          <w:tcPr>
            <w:tcW w:w="1134" w:type="dxa"/>
            <w:hideMark/>
          </w:tcPr>
          <w:p w14:paraId="3B63CF9F" w14:textId="77777777" w:rsidR="00936A7F" w:rsidRPr="00936A7F" w:rsidRDefault="00936A7F" w:rsidP="00936A7F">
            <w:pPr>
              <w:rPr>
                <w:rtl/>
              </w:rPr>
            </w:pPr>
            <w:r w:rsidRPr="00936A7F">
              <w:t>14.6</w:t>
            </w:r>
          </w:p>
        </w:tc>
        <w:tc>
          <w:tcPr>
            <w:tcW w:w="3106" w:type="dxa"/>
            <w:hideMark/>
          </w:tcPr>
          <w:p w14:paraId="7F20E94A" w14:textId="77777777" w:rsidR="00936A7F" w:rsidRPr="00936A7F" w:rsidRDefault="00936A7F" w:rsidP="00936A7F">
            <w:r w:rsidRPr="00936A7F">
              <w:rPr>
                <w:rtl/>
              </w:rPr>
              <w:t xml:space="preserve">הבקשה נדחית. בהתאם לסעיף 14.6.3 למסמכי המכרז המזמין רשאי לדרוש מהספק לכנס בנעלי המזמין. </w:t>
            </w:r>
          </w:p>
        </w:tc>
      </w:tr>
      <w:tr w:rsidR="00936A7F" w:rsidRPr="00936A7F" w14:paraId="1129F6C2" w14:textId="77777777" w:rsidTr="00EE7A59">
        <w:trPr>
          <w:trHeight w:val="5460"/>
        </w:trPr>
        <w:tc>
          <w:tcPr>
            <w:tcW w:w="782" w:type="dxa"/>
            <w:hideMark/>
          </w:tcPr>
          <w:p w14:paraId="79449340" w14:textId="77777777" w:rsidR="00936A7F" w:rsidRPr="00936A7F" w:rsidRDefault="00936A7F" w:rsidP="00936A7F">
            <w:pPr>
              <w:rPr>
                <w:rtl/>
              </w:rPr>
            </w:pPr>
            <w:r w:rsidRPr="00936A7F">
              <w:t>68</w:t>
            </w:r>
          </w:p>
        </w:tc>
        <w:tc>
          <w:tcPr>
            <w:tcW w:w="1034" w:type="dxa"/>
          </w:tcPr>
          <w:p w14:paraId="52380D29" w14:textId="79DBF877" w:rsidR="00936A7F" w:rsidRPr="00936A7F" w:rsidRDefault="00936A7F" w:rsidP="00936A7F"/>
        </w:tc>
        <w:tc>
          <w:tcPr>
            <w:tcW w:w="3044" w:type="dxa"/>
            <w:hideMark/>
          </w:tcPr>
          <w:p w14:paraId="4B5DACDE" w14:textId="77777777" w:rsidR="00936A7F" w:rsidRPr="00936A7F" w:rsidRDefault="00936A7F" w:rsidP="00936A7F">
            <w:pPr>
              <w:rPr>
                <w:rtl/>
              </w:rPr>
            </w:pPr>
            <w:r w:rsidRPr="00936A7F">
              <w:rPr>
                <w:rtl/>
              </w:rPr>
              <w:t>נבקש שיירשם סעיף חדש:</w:t>
            </w:r>
            <w:r w:rsidRPr="00936A7F">
              <w:rPr>
                <w:rtl/>
              </w:rPr>
              <w:br/>
              <w:t xml:space="preserve">- על אף האמור לעיל ובכל מקום אחר מוסכם כי אחריות הספק וחובתו תהא מוגבלת אך ורק לנזק ישיר שהספק אחראי לו לפי הדין, ובכל מקרה סך כל </w:t>
            </w:r>
            <w:proofErr w:type="spellStart"/>
            <w:r w:rsidRPr="00936A7F">
              <w:rPr>
                <w:rtl/>
              </w:rPr>
              <w:t>הסעדים</w:t>
            </w:r>
            <w:proofErr w:type="spellEnd"/>
            <w:r w:rsidRPr="00936A7F">
              <w:rPr>
                <w:rtl/>
              </w:rPr>
              <w:t xml:space="preserve"> הכספיים (לרבות סעד ההשבה) שייאלץ לשאת בהם הספק, לא יעלו על תקרה כוללת ומצטברת השווה לסך התמורה ששולמה לספק בפועל מכוח הסכם זה במשך 12 החודשים שקדמו למועד היווצרות עילת התביעה בגין הזמנת העבודה בגינה ארעה הנזק.</w:t>
            </w:r>
            <w:r w:rsidRPr="00936A7F">
              <w:rPr>
                <w:rtl/>
              </w:rPr>
              <w:br/>
              <w:t xml:space="preserve">- מגבלת האחריות האמורה לא תחול על המקרים הבאים: נזק שהספק ו/או מי מטעמו גרם בזדון ו/או טענה להתקיימות יחסי עובד ומעביד בין עובדי הספק למזמין. </w:t>
            </w:r>
            <w:r w:rsidRPr="00936A7F">
              <w:rPr>
                <w:rtl/>
              </w:rPr>
              <w:br/>
              <w:t>- מובהר כי בכל מקרה הספק לא יישא באחריות לכל נזק עקיף, תוצאתי, מיוחד או עונשי שייגרם לכל גורם שהוא, לרבות אובדן הכנסה ו/או אובדן רווח ו/או א אובדן נתונים ו/או פגיעה במוניטין, נזק מקרי.</w:t>
            </w:r>
            <w:r w:rsidRPr="00936A7F">
              <w:rPr>
                <w:rtl/>
              </w:rPr>
              <w:br/>
              <w:t>עוד נבקש שיובהר כי בכל הנוגע למוצרי צד ג', אלו יהיו כפופים לתנאי הרישיון והאחריות של היצרן ואינם באחריות הספק.</w:t>
            </w:r>
          </w:p>
        </w:tc>
        <w:tc>
          <w:tcPr>
            <w:tcW w:w="1350" w:type="dxa"/>
            <w:hideMark/>
          </w:tcPr>
          <w:p w14:paraId="63BDABB8" w14:textId="77777777" w:rsidR="00936A7F" w:rsidRPr="00936A7F" w:rsidRDefault="00936A7F" w:rsidP="00936A7F">
            <w:pPr>
              <w:rPr>
                <w:rtl/>
              </w:rPr>
            </w:pPr>
            <w:r w:rsidRPr="00936A7F">
              <w:rPr>
                <w:rtl/>
              </w:rPr>
              <w:t>פרק ד'</w:t>
            </w:r>
          </w:p>
        </w:tc>
        <w:tc>
          <w:tcPr>
            <w:tcW w:w="1134" w:type="dxa"/>
            <w:hideMark/>
          </w:tcPr>
          <w:p w14:paraId="7E71A155" w14:textId="77777777" w:rsidR="00936A7F" w:rsidRPr="00936A7F" w:rsidRDefault="00936A7F" w:rsidP="00936A7F">
            <w:pPr>
              <w:rPr>
                <w:rtl/>
              </w:rPr>
            </w:pPr>
            <w:r w:rsidRPr="00936A7F">
              <w:t>14.7</w:t>
            </w:r>
          </w:p>
        </w:tc>
        <w:tc>
          <w:tcPr>
            <w:tcW w:w="3106" w:type="dxa"/>
            <w:hideMark/>
          </w:tcPr>
          <w:p w14:paraId="684744DE" w14:textId="77777777" w:rsidR="00936A7F" w:rsidRPr="00936A7F" w:rsidRDefault="00936A7F" w:rsidP="00936A7F">
            <w:r w:rsidRPr="00936A7F">
              <w:rPr>
                <w:rtl/>
              </w:rPr>
              <w:t>הבקשה נדחית, אין שינוי במסמכי המכרז.</w:t>
            </w:r>
          </w:p>
        </w:tc>
      </w:tr>
      <w:tr w:rsidR="00936A7F" w:rsidRPr="00936A7F" w14:paraId="66556376" w14:textId="77777777" w:rsidTr="00EE7A59">
        <w:trPr>
          <w:trHeight w:val="855"/>
        </w:trPr>
        <w:tc>
          <w:tcPr>
            <w:tcW w:w="782" w:type="dxa"/>
            <w:hideMark/>
          </w:tcPr>
          <w:p w14:paraId="11EC187E" w14:textId="77777777" w:rsidR="00936A7F" w:rsidRPr="00936A7F" w:rsidRDefault="00936A7F" w:rsidP="00936A7F">
            <w:pPr>
              <w:rPr>
                <w:rtl/>
              </w:rPr>
            </w:pPr>
            <w:r w:rsidRPr="00936A7F">
              <w:t>69</w:t>
            </w:r>
          </w:p>
        </w:tc>
        <w:tc>
          <w:tcPr>
            <w:tcW w:w="1034" w:type="dxa"/>
          </w:tcPr>
          <w:p w14:paraId="6DBEA22E" w14:textId="40746583" w:rsidR="00936A7F" w:rsidRPr="00936A7F" w:rsidRDefault="00936A7F" w:rsidP="00936A7F"/>
        </w:tc>
        <w:tc>
          <w:tcPr>
            <w:tcW w:w="3044" w:type="dxa"/>
            <w:hideMark/>
          </w:tcPr>
          <w:p w14:paraId="4560A058" w14:textId="77777777" w:rsidR="00936A7F" w:rsidRPr="00936A7F" w:rsidRDefault="00936A7F" w:rsidP="00936A7F">
            <w:pPr>
              <w:rPr>
                <w:rtl/>
              </w:rPr>
            </w:pPr>
            <w:r w:rsidRPr="00936A7F">
              <w:rPr>
                <w:rtl/>
              </w:rPr>
              <w:t>נבקש שבמקום 7 יירשם 14.</w:t>
            </w:r>
          </w:p>
        </w:tc>
        <w:tc>
          <w:tcPr>
            <w:tcW w:w="1350" w:type="dxa"/>
            <w:hideMark/>
          </w:tcPr>
          <w:p w14:paraId="26F41D85" w14:textId="77777777" w:rsidR="00936A7F" w:rsidRPr="00936A7F" w:rsidRDefault="00936A7F" w:rsidP="00936A7F">
            <w:pPr>
              <w:rPr>
                <w:rtl/>
              </w:rPr>
            </w:pPr>
            <w:r w:rsidRPr="00936A7F">
              <w:rPr>
                <w:rtl/>
              </w:rPr>
              <w:t>פרק ד'</w:t>
            </w:r>
          </w:p>
        </w:tc>
        <w:tc>
          <w:tcPr>
            <w:tcW w:w="1134" w:type="dxa"/>
            <w:hideMark/>
          </w:tcPr>
          <w:p w14:paraId="7E1D5114" w14:textId="77777777" w:rsidR="00936A7F" w:rsidRPr="00936A7F" w:rsidRDefault="00936A7F" w:rsidP="00936A7F">
            <w:pPr>
              <w:rPr>
                <w:rtl/>
              </w:rPr>
            </w:pPr>
            <w:r w:rsidRPr="00936A7F">
              <w:t>18.1.2.1</w:t>
            </w:r>
          </w:p>
        </w:tc>
        <w:tc>
          <w:tcPr>
            <w:tcW w:w="3106" w:type="dxa"/>
            <w:hideMark/>
          </w:tcPr>
          <w:p w14:paraId="45BC5D55" w14:textId="77777777" w:rsidR="00936A7F" w:rsidRPr="00936A7F" w:rsidRDefault="00936A7F" w:rsidP="00936A7F">
            <w:r w:rsidRPr="00936A7F">
              <w:rPr>
                <w:rtl/>
              </w:rPr>
              <w:t xml:space="preserve">הבקשה התקבלה. ראו שינוי במסמכי המכרז. </w:t>
            </w:r>
          </w:p>
        </w:tc>
      </w:tr>
      <w:tr w:rsidR="00936A7F" w:rsidRPr="00936A7F" w14:paraId="6C025C03" w14:textId="77777777" w:rsidTr="00EE7A59">
        <w:trPr>
          <w:trHeight w:val="1050"/>
        </w:trPr>
        <w:tc>
          <w:tcPr>
            <w:tcW w:w="782" w:type="dxa"/>
            <w:hideMark/>
          </w:tcPr>
          <w:p w14:paraId="74D5A10C" w14:textId="77777777" w:rsidR="00936A7F" w:rsidRPr="00936A7F" w:rsidRDefault="00936A7F" w:rsidP="00936A7F">
            <w:pPr>
              <w:rPr>
                <w:rtl/>
              </w:rPr>
            </w:pPr>
            <w:r w:rsidRPr="00936A7F">
              <w:t>70</w:t>
            </w:r>
          </w:p>
        </w:tc>
        <w:tc>
          <w:tcPr>
            <w:tcW w:w="1034" w:type="dxa"/>
          </w:tcPr>
          <w:p w14:paraId="322F8469" w14:textId="4C672D8D" w:rsidR="00936A7F" w:rsidRPr="00936A7F" w:rsidRDefault="00936A7F" w:rsidP="00936A7F"/>
        </w:tc>
        <w:tc>
          <w:tcPr>
            <w:tcW w:w="3044" w:type="dxa"/>
            <w:hideMark/>
          </w:tcPr>
          <w:p w14:paraId="63F76C3C" w14:textId="77777777" w:rsidR="00936A7F" w:rsidRPr="00936A7F" w:rsidRDefault="00936A7F" w:rsidP="00936A7F">
            <w:pPr>
              <w:rPr>
                <w:rtl/>
              </w:rPr>
            </w:pPr>
            <w:r w:rsidRPr="00936A7F">
              <w:rPr>
                <w:rtl/>
              </w:rPr>
              <w:t>נבקש שיובהר כי קיזוז יעשה רק בגין חוב קצוב לפי הסכם זה ולאחר שנשלחה לספק התראה של לפחות 14 ימים.</w:t>
            </w:r>
          </w:p>
        </w:tc>
        <w:tc>
          <w:tcPr>
            <w:tcW w:w="1350" w:type="dxa"/>
            <w:hideMark/>
          </w:tcPr>
          <w:p w14:paraId="26002D90" w14:textId="77777777" w:rsidR="00936A7F" w:rsidRPr="00936A7F" w:rsidRDefault="00936A7F" w:rsidP="00936A7F">
            <w:pPr>
              <w:rPr>
                <w:rtl/>
              </w:rPr>
            </w:pPr>
            <w:r w:rsidRPr="00936A7F">
              <w:rPr>
                <w:rtl/>
              </w:rPr>
              <w:t>פרק ד'</w:t>
            </w:r>
          </w:p>
        </w:tc>
        <w:tc>
          <w:tcPr>
            <w:tcW w:w="1134" w:type="dxa"/>
            <w:hideMark/>
          </w:tcPr>
          <w:p w14:paraId="6FE0B923" w14:textId="77777777" w:rsidR="00936A7F" w:rsidRPr="00936A7F" w:rsidRDefault="00936A7F" w:rsidP="00936A7F">
            <w:pPr>
              <w:rPr>
                <w:rtl/>
              </w:rPr>
            </w:pPr>
            <w:r w:rsidRPr="00936A7F">
              <w:t>18.2.4.1</w:t>
            </w:r>
          </w:p>
        </w:tc>
        <w:tc>
          <w:tcPr>
            <w:tcW w:w="3106" w:type="dxa"/>
            <w:hideMark/>
          </w:tcPr>
          <w:p w14:paraId="1B2B6D07" w14:textId="77777777" w:rsidR="00936A7F" w:rsidRPr="00936A7F" w:rsidRDefault="00936A7F" w:rsidP="00936A7F">
            <w:r w:rsidRPr="00936A7F">
              <w:rPr>
                <w:rtl/>
              </w:rPr>
              <w:t>הבקשה נדחית. אין שינוי במסמכי המכרז</w:t>
            </w:r>
          </w:p>
        </w:tc>
      </w:tr>
      <w:tr w:rsidR="00936A7F" w:rsidRPr="00936A7F" w14:paraId="290B60CB" w14:textId="77777777" w:rsidTr="00EE7A59">
        <w:trPr>
          <w:trHeight w:val="855"/>
        </w:trPr>
        <w:tc>
          <w:tcPr>
            <w:tcW w:w="782" w:type="dxa"/>
            <w:hideMark/>
          </w:tcPr>
          <w:p w14:paraId="3190E151" w14:textId="77777777" w:rsidR="00936A7F" w:rsidRPr="00936A7F" w:rsidRDefault="00936A7F" w:rsidP="00936A7F">
            <w:pPr>
              <w:rPr>
                <w:rtl/>
              </w:rPr>
            </w:pPr>
            <w:r w:rsidRPr="00936A7F">
              <w:lastRenderedPageBreak/>
              <w:t>71</w:t>
            </w:r>
          </w:p>
        </w:tc>
        <w:tc>
          <w:tcPr>
            <w:tcW w:w="1034" w:type="dxa"/>
          </w:tcPr>
          <w:p w14:paraId="66D6288C" w14:textId="01844216" w:rsidR="00936A7F" w:rsidRPr="00936A7F" w:rsidRDefault="00936A7F" w:rsidP="00936A7F"/>
        </w:tc>
        <w:tc>
          <w:tcPr>
            <w:tcW w:w="3044" w:type="dxa"/>
            <w:hideMark/>
          </w:tcPr>
          <w:p w14:paraId="40DE7952" w14:textId="77777777" w:rsidR="00936A7F" w:rsidRPr="00936A7F" w:rsidRDefault="00936A7F" w:rsidP="00936A7F">
            <w:pPr>
              <w:rPr>
                <w:rtl/>
              </w:rPr>
            </w:pPr>
            <w:r w:rsidRPr="00936A7F">
              <w:rPr>
                <w:rtl/>
              </w:rPr>
              <w:t>נבקש כי חילוט יעשה רק בגין חוב קצוב לפי הסכם זה.</w:t>
            </w:r>
          </w:p>
        </w:tc>
        <w:tc>
          <w:tcPr>
            <w:tcW w:w="1350" w:type="dxa"/>
            <w:hideMark/>
          </w:tcPr>
          <w:p w14:paraId="31E11F4C" w14:textId="77777777" w:rsidR="00936A7F" w:rsidRPr="00936A7F" w:rsidRDefault="00936A7F" w:rsidP="00936A7F">
            <w:pPr>
              <w:rPr>
                <w:rtl/>
              </w:rPr>
            </w:pPr>
            <w:r w:rsidRPr="00936A7F">
              <w:rPr>
                <w:rtl/>
              </w:rPr>
              <w:t>פרק ד'</w:t>
            </w:r>
          </w:p>
        </w:tc>
        <w:tc>
          <w:tcPr>
            <w:tcW w:w="1134" w:type="dxa"/>
            <w:hideMark/>
          </w:tcPr>
          <w:p w14:paraId="247A7EA7" w14:textId="77777777" w:rsidR="00936A7F" w:rsidRPr="00936A7F" w:rsidRDefault="00936A7F" w:rsidP="00936A7F">
            <w:pPr>
              <w:rPr>
                <w:rtl/>
              </w:rPr>
            </w:pPr>
            <w:r w:rsidRPr="00936A7F">
              <w:t>18.2.5.1</w:t>
            </w:r>
          </w:p>
        </w:tc>
        <w:tc>
          <w:tcPr>
            <w:tcW w:w="3106" w:type="dxa"/>
            <w:hideMark/>
          </w:tcPr>
          <w:p w14:paraId="0A59908E" w14:textId="77777777" w:rsidR="00936A7F" w:rsidRPr="00936A7F" w:rsidRDefault="00936A7F" w:rsidP="00936A7F">
            <w:r w:rsidRPr="00936A7F">
              <w:rPr>
                <w:rtl/>
              </w:rPr>
              <w:t>הבקשה נדחית. אין שינוי במסמכי המכרז</w:t>
            </w:r>
          </w:p>
        </w:tc>
      </w:tr>
      <w:tr w:rsidR="00936A7F" w:rsidRPr="00936A7F" w14:paraId="6746CADB" w14:textId="77777777" w:rsidTr="00EE7A59">
        <w:trPr>
          <w:trHeight w:val="855"/>
        </w:trPr>
        <w:tc>
          <w:tcPr>
            <w:tcW w:w="782" w:type="dxa"/>
            <w:hideMark/>
          </w:tcPr>
          <w:p w14:paraId="348D10FB" w14:textId="77777777" w:rsidR="00936A7F" w:rsidRPr="00936A7F" w:rsidRDefault="00936A7F" w:rsidP="00936A7F">
            <w:pPr>
              <w:rPr>
                <w:rtl/>
              </w:rPr>
            </w:pPr>
            <w:r w:rsidRPr="00936A7F">
              <w:t>72</w:t>
            </w:r>
          </w:p>
        </w:tc>
        <w:tc>
          <w:tcPr>
            <w:tcW w:w="1034" w:type="dxa"/>
          </w:tcPr>
          <w:p w14:paraId="50AD0DB7" w14:textId="40D5D99A" w:rsidR="00936A7F" w:rsidRPr="00936A7F" w:rsidRDefault="00936A7F" w:rsidP="00936A7F"/>
        </w:tc>
        <w:tc>
          <w:tcPr>
            <w:tcW w:w="3044" w:type="dxa"/>
            <w:hideMark/>
          </w:tcPr>
          <w:p w14:paraId="19F3FFC6" w14:textId="77777777" w:rsidR="00936A7F" w:rsidRPr="00936A7F" w:rsidRDefault="00936A7F" w:rsidP="00936A7F">
            <w:pPr>
              <w:rPr>
                <w:rtl/>
              </w:rPr>
            </w:pPr>
            <w:r w:rsidRPr="00936A7F">
              <w:rPr>
                <w:rtl/>
              </w:rPr>
              <w:t>נבקש שכל הסכומים שבטבלה יצומצמו ב-50% לפחות.</w:t>
            </w:r>
          </w:p>
        </w:tc>
        <w:tc>
          <w:tcPr>
            <w:tcW w:w="1350" w:type="dxa"/>
            <w:hideMark/>
          </w:tcPr>
          <w:p w14:paraId="40A7FDAF" w14:textId="77777777" w:rsidR="00936A7F" w:rsidRPr="00936A7F" w:rsidRDefault="00936A7F" w:rsidP="00936A7F">
            <w:pPr>
              <w:rPr>
                <w:rtl/>
              </w:rPr>
            </w:pPr>
            <w:r w:rsidRPr="00936A7F">
              <w:rPr>
                <w:rtl/>
              </w:rPr>
              <w:t>פרק ד'</w:t>
            </w:r>
          </w:p>
        </w:tc>
        <w:tc>
          <w:tcPr>
            <w:tcW w:w="1134" w:type="dxa"/>
            <w:hideMark/>
          </w:tcPr>
          <w:p w14:paraId="07BC099B" w14:textId="77777777" w:rsidR="00936A7F" w:rsidRPr="00936A7F" w:rsidRDefault="00936A7F" w:rsidP="00936A7F">
            <w:pPr>
              <w:rPr>
                <w:rtl/>
              </w:rPr>
            </w:pPr>
            <w:r w:rsidRPr="00936A7F">
              <w:t>18.2.6.1</w:t>
            </w:r>
          </w:p>
        </w:tc>
        <w:tc>
          <w:tcPr>
            <w:tcW w:w="3106" w:type="dxa"/>
            <w:hideMark/>
          </w:tcPr>
          <w:p w14:paraId="53C9296B" w14:textId="77777777" w:rsidR="00936A7F" w:rsidRPr="00936A7F" w:rsidRDefault="00936A7F" w:rsidP="00936A7F">
            <w:r w:rsidRPr="00936A7F">
              <w:rPr>
                <w:rtl/>
              </w:rPr>
              <w:t>הבקשה התקבלה. ראו שינוי במסמכי המכרז.</w:t>
            </w:r>
          </w:p>
        </w:tc>
      </w:tr>
      <w:tr w:rsidR="00936A7F" w:rsidRPr="00936A7F" w14:paraId="1193A166" w14:textId="77777777" w:rsidTr="00EE7A59">
        <w:trPr>
          <w:trHeight w:val="1215"/>
        </w:trPr>
        <w:tc>
          <w:tcPr>
            <w:tcW w:w="782" w:type="dxa"/>
            <w:hideMark/>
          </w:tcPr>
          <w:p w14:paraId="21E11D5C" w14:textId="77777777" w:rsidR="00936A7F" w:rsidRPr="00936A7F" w:rsidRDefault="00936A7F" w:rsidP="00936A7F">
            <w:pPr>
              <w:rPr>
                <w:rtl/>
              </w:rPr>
            </w:pPr>
            <w:r w:rsidRPr="00936A7F">
              <w:t>73</w:t>
            </w:r>
          </w:p>
        </w:tc>
        <w:tc>
          <w:tcPr>
            <w:tcW w:w="1034" w:type="dxa"/>
          </w:tcPr>
          <w:p w14:paraId="541C7AAC" w14:textId="6709BCCA" w:rsidR="00936A7F" w:rsidRPr="00936A7F" w:rsidRDefault="00936A7F" w:rsidP="00936A7F"/>
        </w:tc>
        <w:tc>
          <w:tcPr>
            <w:tcW w:w="3044" w:type="dxa"/>
            <w:hideMark/>
          </w:tcPr>
          <w:p w14:paraId="639AE9C8" w14:textId="77777777" w:rsidR="00936A7F" w:rsidRPr="00936A7F" w:rsidRDefault="00936A7F" w:rsidP="00936A7F">
            <w:pPr>
              <w:rPr>
                <w:rtl/>
              </w:rPr>
            </w:pPr>
            <w:r w:rsidRPr="00936A7F">
              <w:rPr>
                <w:rtl/>
              </w:rPr>
              <w:t xml:space="preserve">נבקש שהסעיף יתוקן ופיצוי מוסכם יגבה רק לאחר הודעה מוקדמת ורק לאחר 3 הפרות חוזרות </w:t>
            </w:r>
            <w:proofErr w:type="spellStart"/>
            <w:r w:rsidRPr="00936A7F">
              <w:rPr>
                <w:rtl/>
              </w:rPr>
              <w:t>שארעו</w:t>
            </w:r>
            <w:proofErr w:type="spellEnd"/>
            <w:r w:rsidRPr="00936A7F">
              <w:rPr>
                <w:rtl/>
              </w:rPr>
              <w:t xml:space="preserve"> באותו הרבעון.</w:t>
            </w:r>
            <w:r w:rsidRPr="00936A7F">
              <w:rPr>
                <w:rtl/>
              </w:rPr>
              <w:br/>
              <w:t xml:space="preserve">  </w:t>
            </w:r>
          </w:p>
        </w:tc>
        <w:tc>
          <w:tcPr>
            <w:tcW w:w="1350" w:type="dxa"/>
            <w:hideMark/>
          </w:tcPr>
          <w:p w14:paraId="49077A91" w14:textId="77777777" w:rsidR="00936A7F" w:rsidRPr="00936A7F" w:rsidRDefault="00936A7F" w:rsidP="00936A7F">
            <w:pPr>
              <w:rPr>
                <w:rtl/>
              </w:rPr>
            </w:pPr>
            <w:r w:rsidRPr="00936A7F">
              <w:rPr>
                <w:rtl/>
              </w:rPr>
              <w:t>פרק ד'</w:t>
            </w:r>
          </w:p>
        </w:tc>
        <w:tc>
          <w:tcPr>
            <w:tcW w:w="1134" w:type="dxa"/>
            <w:hideMark/>
          </w:tcPr>
          <w:p w14:paraId="3EF5EF82" w14:textId="77777777" w:rsidR="00936A7F" w:rsidRPr="00936A7F" w:rsidRDefault="00936A7F" w:rsidP="00936A7F">
            <w:pPr>
              <w:rPr>
                <w:rtl/>
              </w:rPr>
            </w:pPr>
            <w:r w:rsidRPr="00936A7F">
              <w:t>18.2.6.3</w:t>
            </w:r>
          </w:p>
        </w:tc>
        <w:tc>
          <w:tcPr>
            <w:tcW w:w="3106" w:type="dxa"/>
            <w:hideMark/>
          </w:tcPr>
          <w:p w14:paraId="7BF2181A" w14:textId="77777777" w:rsidR="00936A7F" w:rsidRPr="00936A7F" w:rsidRDefault="00936A7F" w:rsidP="00936A7F">
            <w:r w:rsidRPr="00936A7F">
              <w:rPr>
                <w:rtl/>
              </w:rPr>
              <w:t>הבקשה נדחית. אין שינוי במסמכי המכרז</w:t>
            </w:r>
          </w:p>
        </w:tc>
      </w:tr>
      <w:tr w:rsidR="00936A7F" w:rsidRPr="00936A7F" w14:paraId="7ECF9FA3" w14:textId="77777777" w:rsidTr="00EE7A59">
        <w:trPr>
          <w:trHeight w:val="765"/>
        </w:trPr>
        <w:tc>
          <w:tcPr>
            <w:tcW w:w="782" w:type="dxa"/>
            <w:hideMark/>
          </w:tcPr>
          <w:p w14:paraId="67A37495" w14:textId="77777777" w:rsidR="00936A7F" w:rsidRPr="00936A7F" w:rsidRDefault="00936A7F" w:rsidP="00936A7F">
            <w:pPr>
              <w:rPr>
                <w:rtl/>
              </w:rPr>
            </w:pPr>
            <w:r w:rsidRPr="00936A7F">
              <w:t>74</w:t>
            </w:r>
          </w:p>
        </w:tc>
        <w:tc>
          <w:tcPr>
            <w:tcW w:w="1034" w:type="dxa"/>
          </w:tcPr>
          <w:p w14:paraId="4C3913DF" w14:textId="7B9C7509" w:rsidR="00936A7F" w:rsidRPr="00936A7F" w:rsidRDefault="00936A7F" w:rsidP="00936A7F"/>
        </w:tc>
        <w:tc>
          <w:tcPr>
            <w:tcW w:w="3044" w:type="dxa"/>
            <w:hideMark/>
          </w:tcPr>
          <w:p w14:paraId="44BC2DE0" w14:textId="77777777" w:rsidR="00936A7F" w:rsidRPr="00936A7F" w:rsidRDefault="00936A7F" w:rsidP="00936A7F">
            <w:pPr>
              <w:rPr>
                <w:rtl/>
              </w:rPr>
            </w:pPr>
            <w:r w:rsidRPr="00936A7F">
              <w:rPr>
                <w:rtl/>
              </w:rPr>
              <w:t>נבקש שיובהר כי כל התרופות הינן בכפוף למגבלת האחריות שבהסכם</w:t>
            </w:r>
          </w:p>
        </w:tc>
        <w:tc>
          <w:tcPr>
            <w:tcW w:w="1350" w:type="dxa"/>
            <w:hideMark/>
          </w:tcPr>
          <w:p w14:paraId="0238B861" w14:textId="77777777" w:rsidR="00936A7F" w:rsidRPr="00936A7F" w:rsidRDefault="00936A7F" w:rsidP="00936A7F">
            <w:pPr>
              <w:rPr>
                <w:rtl/>
              </w:rPr>
            </w:pPr>
            <w:r w:rsidRPr="00936A7F">
              <w:rPr>
                <w:rtl/>
              </w:rPr>
              <w:t>פרק ד'</w:t>
            </w:r>
          </w:p>
        </w:tc>
        <w:tc>
          <w:tcPr>
            <w:tcW w:w="1134" w:type="dxa"/>
            <w:hideMark/>
          </w:tcPr>
          <w:p w14:paraId="55061816" w14:textId="77777777" w:rsidR="00936A7F" w:rsidRPr="00936A7F" w:rsidRDefault="00936A7F" w:rsidP="00936A7F">
            <w:pPr>
              <w:rPr>
                <w:rtl/>
              </w:rPr>
            </w:pPr>
            <w:r w:rsidRPr="00936A7F">
              <w:t>19.1</w:t>
            </w:r>
          </w:p>
        </w:tc>
        <w:tc>
          <w:tcPr>
            <w:tcW w:w="3106" w:type="dxa"/>
            <w:hideMark/>
          </w:tcPr>
          <w:p w14:paraId="65D6DC55" w14:textId="77777777" w:rsidR="00936A7F" w:rsidRPr="00936A7F" w:rsidRDefault="00936A7F" w:rsidP="00936A7F">
            <w:r w:rsidRPr="00936A7F">
              <w:rPr>
                <w:rtl/>
              </w:rPr>
              <w:t>הבקשה נדחית. אין שינוי במסמכי המכרז</w:t>
            </w:r>
          </w:p>
        </w:tc>
      </w:tr>
      <w:tr w:rsidR="00936A7F" w:rsidRPr="00936A7F" w14:paraId="09E8D262" w14:textId="77777777" w:rsidTr="00EE7A59">
        <w:trPr>
          <w:trHeight w:val="720"/>
        </w:trPr>
        <w:tc>
          <w:tcPr>
            <w:tcW w:w="782" w:type="dxa"/>
            <w:hideMark/>
          </w:tcPr>
          <w:p w14:paraId="7E2C2C98" w14:textId="77777777" w:rsidR="00936A7F" w:rsidRPr="00936A7F" w:rsidRDefault="00936A7F" w:rsidP="00936A7F">
            <w:pPr>
              <w:rPr>
                <w:rtl/>
              </w:rPr>
            </w:pPr>
            <w:r w:rsidRPr="00936A7F">
              <w:t>75</w:t>
            </w:r>
          </w:p>
        </w:tc>
        <w:tc>
          <w:tcPr>
            <w:tcW w:w="1034" w:type="dxa"/>
          </w:tcPr>
          <w:p w14:paraId="45137789" w14:textId="3C42CA70" w:rsidR="00936A7F" w:rsidRPr="00936A7F" w:rsidRDefault="00936A7F" w:rsidP="00936A7F"/>
        </w:tc>
        <w:tc>
          <w:tcPr>
            <w:tcW w:w="3044" w:type="dxa"/>
            <w:hideMark/>
          </w:tcPr>
          <w:p w14:paraId="16DDAB4C" w14:textId="77777777" w:rsidR="00936A7F" w:rsidRPr="00936A7F" w:rsidRDefault="00936A7F" w:rsidP="00936A7F">
            <w:pPr>
              <w:rPr>
                <w:rtl/>
              </w:rPr>
            </w:pPr>
            <w:r w:rsidRPr="00936A7F">
              <w:rPr>
                <w:rtl/>
              </w:rPr>
              <w:t>נבקש שיובהר כי לספק ישולמו גם בגין כל התחייבויות שהספק התחייב לשלם עבור המזמין ואינן ניתנות לביטול</w:t>
            </w:r>
          </w:p>
        </w:tc>
        <w:tc>
          <w:tcPr>
            <w:tcW w:w="1350" w:type="dxa"/>
            <w:hideMark/>
          </w:tcPr>
          <w:p w14:paraId="510144FF" w14:textId="77777777" w:rsidR="00936A7F" w:rsidRPr="00936A7F" w:rsidRDefault="00936A7F" w:rsidP="00936A7F">
            <w:pPr>
              <w:rPr>
                <w:rtl/>
              </w:rPr>
            </w:pPr>
            <w:r w:rsidRPr="00936A7F">
              <w:rPr>
                <w:rtl/>
              </w:rPr>
              <w:t>פרק ד'</w:t>
            </w:r>
          </w:p>
        </w:tc>
        <w:tc>
          <w:tcPr>
            <w:tcW w:w="1134" w:type="dxa"/>
            <w:hideMark/>
          </w:tcPr>
          <w:p w14:paraId="38C0C1EE" w14:textId="77777777" w:rsidR="00936A7F" w:rsidRPr="00936A7F" w:rsidRDefault="00936A7F" w:rsidP="00936A7F">
            <w:pPr>
              <w:rPr>
                <w:rtl/>
              </w:rPr>
            </w:pPr>
            <w:r w:rsidRPr="00936A7F">
              <w:t>20.1.1</w:t>
            </w:r>
          </w:p>
        </w:tc>
        <w:tc>
          <w:tcPr>
            <w:tcW w:w="3106" w:type="dxa"/>
            <w:hideMark/>
          </w:tcPr>
          <w:p w14:paraId="55DC9263" w14:textId="77777777" w:rsidR="00936A7F" w:rsidRPr="00936A7F" w:rsidRDefault="00936A7F" w:rsidP="00936A7F">
            <w:r w:rsidRPr="00936A7F">
              <w:rPr>
                <w:rtl/>
              </w:rPr>
              <w:t>הבקשה נדחית.</w:t>
            </w:r>
          </w:p>
        </w:tc>
      </w:tr>
      <w:tr w:rsidR="00936A7F" w:rsidRPr="00936A7F" w14:paraId="47D1DCAB" w14:textId="77777777" w:rsidTr="00EE7A59">
        <w:trPr>
          <w:trHeight w:val="1095"/>
        </w:trPr>
        <w:tc>
          <w:tcPr>
            <w:tcW w:w="782" w:type="dxa"/>
            <w:hideMark/>
          </w:tcPr>
          <w:p w14:paraId="43DBBB17" w14:textId="77777777" w:rsidR="00936A7F" w:rsidRPr="00936A7F" w:rsidRDefault="00936A7F" w:rsidP="00936A7F">
            <w:pPr>
              <w:rPr>
                <w:rtl/>
              </w:rPr>
            </w:pPr>
            <w:r w:rsidRPr="00936A7F">
              <w:t>76</w:t>
            </w:r>
          </w:p>
        </w:tc>
        <w:tc>
          <w:tcPr>
            <w:tcW w:w="1034" w:type="dxa"/>
          </w:tcPr>
          <w:p w14:paraId="5F728F21" w14:textId="695D0161" w:rsidR="00936A7F" w:rsidRPr="00936A7F" w:rsidRDefault="00936A7F" w:rsidP="00936A7F"/>
        </w:tc>
        <w:tc>
          <w:tcPr>
            <w:tcW w:w="3044" w:type="dxa"/>
            <w:hideMark/>
          </w:tcPr>
          <w:p w14:paraId="48E9D2E8" w14:textId="77777777" w:rsidR="00936A7F" w:rsidRPr="00936A7F" w:rsidRDefault="00936A7F" w:rsidP="00936A7F">
            <w:pPr>
              <w:rPr>
                <w:rtl/>
              </w:rPr>
            </w:pPr>
            <w:r w:rsidRPr="00936A7F">
              <w:rPr>
                <w:rtl/>
              </w:rPr>
              <w:t xml:space="preserve">צוין שנדרשת תמיכה עד 3 גרסאות </w:t>
            </w:r>
            <w:proofErr w:type="spellStart"/>
            <w:r w:rsidRPr="00936A7F">
              <w:rPr>
                <w:rtl/>
              </w:rPr>
              <w:t>אחורה.האם</w:t>
            </w:r>
            <w:proofErr w:type="spellEnd"/>
            <w:r w:rsidRPr="00936A7F">
              <w:rPr>
                <w:rtl/>
              </w:rPr>
              <w:t xml:space="preserve"> נדרש מנגנון פורמלי של </w:t>
            </w:r>
            <w:r w:rsidRPr="00936A7F">
              <w:t>Content Negotiation</w:t>
            </w:r>
            <w:r w:rsidRPr="00936A7F">
              <w:rPr>
                <w:rtl/>
              </w:rPr>
              <w:t xml:space="preserve"> (לפי </w:t>
            </w:r>
            <w:r w:rsidRPr="00936A7F">
              <w:t>Version</w:t>
            </w:r>
            <w:r w:rsidRPr="00936A7F">
              <w:rPr>
                <w:rtl/>
              </w:rPr>
              <w:t xml:space="preserve">) או שמספיק </w:t>
            </w:r>
            <w:r w:rsidRPr="00936A7F">
              <w:t>endpoint</w:t>
            </w:r>
            <w:r w:rsidRPr="00936A7F">
              <w:rPr>
                <w:rtl/>
              </w:rPr>
              <w:t xml:space="preserve"> נפרד/</w:t>
            </w:r>
            <w:r w:rsidRPr="00936A7F">
              <w:t>Configuration per party</w:t>
            </w:r>
            <w:r w:rsidRPr="00936A7F">
              <w:rPr>
                <w:rtl/>
              </w:rPr>
              <w:t>?</w:t>
            </w:r>
          </w:p>
        </w:tc>
        <w:tc>
          <w:tcPr>
            <w:tcW w:w="1350" w:type="dxa"/>
            <w:hideMark/>
          </w:tcPr>
          <w:p w14:paraId="4D4CFA07" w14:textId="77777777" w:rsidR="00936A7F" w:rsidRPr="00936A7F" w:rsidRDefault="00936A7F" w:rsidP="00936A7F">
            <w:pPr>
              <w:rPr>
                <w:rtl/>
              </w:rPr>
            </w:pPr>
            <w:r w:rsidRPr="00936A7F">
              <w:rPr>
                <w:rtl/>
              </w:rPr>
              <w:t>פרק ג'</w:t>
            </w:r>
          </w:p>
        </w:tc>
        <w:tc>
          <w:tcPr>
            <w:tcW w:w="1134" w:type="dxa"/>
            <w:hideMark/>
          </w:tcPr>
          <w:p w14:paraId="1D20C007" w14:textId="77777777" w:rsidR="00936A7F" w:rsidRPr="00936A7F" w:rsidRDefault="00936A7F" w:rsidP="00936A7F">
            <w:pPr>
              <w:rPr>
                <w:rtl/>
              </w:rPr>
            </w:pPr>
            <w:r w:rsidRPr="00936A7F">
              <w:t>18.2.1</w:t>
            </w:r>
          </w:p>
        </w:tc>
        <w:tc>
          <w:tcPr>
            <w:tcW w:w="3106" w:type="dxa"/>
            <w:hideMark/>
          </w:tcPr>
          <w:p w14:paraId="0C738C16" w14:textId="77777777" w:rsidR="00936A7F" w:rsidRPr="00936A7F" w:rsidRDefault="00936A7F" w:rsidP="00936A7F">
            <w:r w:rsidRPr="00936A7F">
              <w:rPr>
                <w:rtl/>
              </w:rPr>
              <w:t xml:space="preserve">נדרש מנגנון סטנדרטי תואם </w:t>
            </w:r>
            <w:r w:rsidRPr="00936A7F">
              <w:t>OCPI</w:t>
            </w:r>
            <w:r w:rsidRPr="00936A7F">
              <w:rPr>
                <w:rtl/>
              </w:rPr>
              <w:t>. במידה והמציע רואה אפשרויות שונות למימוש, הוא מתבקש להסביר בהצעה את אופן המימוש שהוא מציע וינוקד בהתאם.</w:t>
            </w:r>
          </w:p>
        </w:tc>
      </w:tr>
      <w:tr w:rsidR="00936A7F" w:rsidRPr="00936A7F" w14:paraId="04B967AA" w14:textId="77777777" w:rsidTr="00EE7A59">
        <w:trPr>
          <w:trHeight w:val="855"/>
        </w:trPr>
        <w:tc>
          <w:tcPr>
            <w:tcW w:w="782" w:type="dxa"/>
            <w:hideMark/>
          </w:tcPr>
          <w:p w14:paraId="590B5A32" w14:textId="77777777" w:rsidR="00936A7F" w:rsidRPr="00936A7F" w:rsidRDefault="00936A7F" w:rsidP="00936A7F">
            <w:pPr>
              <w:rPr>
                <w:rtl/>
              </w:rPr>
            </w:pPr>
            <w:r w:rsidRPr="00936A7F">
              <w:t>77</w:t>
            </w:r>
          </w:p>
        </w:tc>
        <w:tc>
          <w:tcPr>
            <w:tcW w:w="1034" w:type="dxa"/>
          </w:tcPr>
          <w:p w14:paraId="69694830" w14:textId="300AC626" w:rsidR="00936A7F" w:rsidRPr="00936A7F" w:rsidRDefault="00936A7F" w:rsidP="00936A7F"/>
        </w:tc>
        <w:tc>
          <w:tcPr>
            <w:tcW w:w="3044" w:type="dxa"/>
            <w:hideMark/>
          </w:tcPr>
          <w:p w14:paraId="07033993" w14:textId="77777777" w:rsidR="00936A7F" w:rsidRPr="00936A7F" w:rsidRDefault="00936A7F" w:rsidP="00936A7F">
            <w:pPr>
              <w:rPr>
                <w:rtl/>
              </w:rPr>
            </w:pPr>
            <w:r w:rsidRPr="00936A7F">
              <w:rPr>
                <w:rtl/>
              </w:rPr>
              <w:t>צד ג'- כיצד צד ג צריך להתחבר ל</w:t>
            </w:r>
            <w:proofErr w:type="spellStart"/>
            <w:r w:rsidRPr="00936A7F">
              <w:t>api</w:t>
            </w:r>
            <w:proofErr w:type="spellEnd"/>
            <w:r w:rsidRPr="00936A7F">
              <w:rPr>
                <w:rtl/>
              </w:rPr>
              <w:t xml:space="preserve">, האם צריך להקים פורטל </w:t>
            </w:r>
            <w:proofErr w:type="spellStart"/>
            <w:r w:rsidRPr="00936A7F">
              <w:rPr>
                <w:rtl/>
              </w:rPr>
              <w:t>יעודי</w:t>
            </w:r>
            <w:proofErr w:type="spellEnd"/>
            <w:r w:rsidRPr="00936A7F">
              <w:rPr>
                <w:rtl/>
              </w:rPr>
              <w:t xml:space="preserve"> להתחברות?</w:t>
            </w:r>
          </w:p>
        </w:tc>
        <w:tc>
          <w:tcPr>
            <w:tcW w:w="1350" w:type="dxa"/>
            <w:hideMark/>
          </w:tcPr>
          <w:p w14:paraId="21C4719B" w14:textId="77777777" w:rsidR="00936A7F" w:rsidRPr="00936A7F" w:rsidRDefault="00936A7F" w:rsidP="00936A7F">
            <w:pPr>
              <w:rPr>
                <w:rtl/>
              </w:rPr>
            </w:pPr>
            <w:r w:rsidRPr="00936A7F">
              <w:rPr>
                <w:rtl/>
              </w:rPr>
              <w:t>פרק ג'</w:t>
            </w:r>
          </w:p>
        </w:tc>
        <w:tc>
          <w:tcPr>
            <w:tcW w:w="1134" w:type="dxa"/>
            <w:hideMark/>
          </w:tcPr>
          <w:p w14:paraId="0846F970" w14:textId="77777777" w:rsidR="00936A7F" w:rsidRPr="00936A7F" w:rsidRDefault="00936A7F" w:rsidP="00936A7F">
            <w:pPr>
              <w:rPr>
                <w:rtl/>
              </w:rPr>
            </w:pPr>
            <w:r w:rsidRPr="00936A7F">
              <w:t>16.1</w:t>
            </w:r>
          </w:p>
        </w:tc>
        <w:tc>
          <w:tcPr>
            <w:tcW w:w="3106" w:type="dxa"/>
            <w:hideMark/>
          </w:tcPr>
          <w:p w14:paraId="25DC0505" w14:textId="77777777" w:rsidR="00936A7F" w:rsidRPr="00936A7F" w:rsidRDefault="00936A7F" w:rsidP="00936A7F">
            <w:r w:rsidRPr="00936A7F">
              <w:rPr>
                <w:rtl/>
              </w:rPr>
              <w:t>אין דרישה להקמת פורטל ייעודי. המציע רשאי להתייחס לכך במסגרת ההצעה.</w:t>
            </w:r>
          </w:p>
        </w:tc>
      </w:tr>
      <w:tr w:rsidR="00936A7F" w:rsidRPr="00936A7F" w14:paraId="531583F3" w14:textId="77777777" w:rsidTr="00EE7A59">
        <w:trPr>
          <w:trHeight w:val="870"/>
        </w:trPr>
        <w:tc>
          <w:tcPr>
            <w:tcW w:w="782" w:type="dxa"/>
            <w:hideMark/>
          </w:tcPr>
          <w:p w14:paraId="57CA85E0" w14:textId="77777777" w:rsidR="00936A7F" w:rsidRPr="00936A7F" w:rsidRDefault="00936A7F" w:rsidP="00936A7F">
            <w:pPr>
              <w:rPr>
                <w:rtl/>
              </w:rPr>
            </w:pPr>
            <w:r w:rsidRPr="00936A7F">
              <w:t>78</w:t>
            </w:r>
          </w:p>
        </w:tc>
        <w:tc>
          <w:tcPr>
            <w:tcW w:w="1034" w:type="dxa"/>
          </w:tcPr>
          <w:p w14:paraId="0DAB08C6" w14:textId="28606677" w:rsidR="00936A7F" w:rsidRPr="00936A7F" w:rsidRDefault="00936A7F" w:rsidP="00936A7F"/>
        </w:tc>
        <w:tc>
          <w:tcPr>
            <w:tcW w:w="3044" w:type="dxa"/>
            <w:hideMark/>
          </w:tcPr>
          <w:p w14:paraId="757C5317" w14:textId="77777777" w:rsidR="00936A7F" w:rsidRPr="00936A7F" w:rsidRDefault="00936A7F" w:rsidP="00936A7F">
            <w:pPr>
              <w:rPr>
                <w:rtl/>
              </w:rPr>
            </w:pPr>
            <w:r w:rsidRPr="00936A7F">
              <w:rPr>
                <w:rtl/>
              </w:rPr>
              <w:t>נבצר מאיתנו להשתתף בכנס ספקים, נבקש לקבל לידינו העתק של הפרוטוקול/מצגת של הכנס.</w:t>
            </w:r>
          </w:p>
        </w:tc>
        <w:tc>
          <w:tcPr>
            <w:tcW w:w="1350" w:type="dxa"/>
            <w:hideMark/>
          </w:tcPr>
          <w:p w14:paraId="3D8C9E47" w14:textId="77777777" w:rsidR="00936A7F" w:rsidRPr="00936A7F" w:rsidRDefault="00936A7F" w:rsidP="00936A7F">
            <w:pPr>
              <w:rPr>
                <w:rtl/>
              </w:rPr>
            </w:pPr>
            <w:r w:rsidRPr="00936A7F">
              <w:rPr>
                <w:rtl/>
              </w:rPr>
              <w:t>פרק א'</w:t>
            </w:r>
          </w:p>
        </w:tc>
        <w:tc>
          <w:tcPr>
            <w:tcW w:w="1134" w:type="dxa"/>
            <w:hideMark/>
          </w:tcPr>
          <w:p w14:paraId="56A0EC9F" w14:textId="77777777" w:rsidR="00936A7F" w:rsidRPr="00936A7F" w:rsidRDefault="00936A7F" w:rsidP="00936A7F">
            <w:pPr>
              <w:rPr>
                <w:rtl/>
              </w:rPr>
            </w:pPr>
            <w:r w:rsidRPr="00936A7F">
              <w:t>7</w:t>
            </w:r>
          </w:p>
        </w:tc>
        <w:tc>
          <w:tcPr>
            <w:tcW w:w="3106" w:type="dxa"/>
            <w:hideMark/>
          </w:tcPr>
          <w:p w14:paraId="76A28000" w14:textId="77777777" w:rsidR="00936A7F" w:rsidRPr="00936A7F" w:rsidRDefault="00936A7F" w:rsidP="00936A7F">
            <w:r w:rsidRPr="00936A7F">
              <w:rPr>
                <w:rtl/>
              </w:rPr>
              <w:t>הבקשה התקבלה. המצגת שהוצגה בכנס המציעים תפורסם באתר המכרז.</w:t>
            </w:r>
          </w:p>
        </w:tc>
      </w:tr>
      <w:tr w:rsidR="00936A7F" w:rsidRPr="00936A7F" w14:paraId="449D7459" w14:textId="77777777" w:rsidTr="00EE7A59">
        <w:trPr>
          <w:trHeight w:val="2254"/>
        </w:trPr>
        <w:tc>
          <w:tcPr>
            <w:tcW w:w="782" w:type="dxa"/>
            <w:hideMark/>
          </w:tcPr>
          <w:p w14:paraId="7B73D62B" w14:textId="77777777" w:rsidR="00936A7F" w:rsidRPr="00936A7F" w:rsidRDefault="00936A7F" w:rsidP="00936A7F">
            <w:pPr>
              <w:rPr>
                <w:rtl/>
              </w:rPr>
            </w:pPr>
            <w:r w:rsidRPr="00936A7F">
              <w:t>79</w:t>
            </w:r>
          </w:p>
        </w:tc>
        <w:tc>
          <w:tcPr>
            <w:tcW w:w="1034" w:type="dxa"/>
          </w:tcPr>
          <w:p w14:paraId="6FCB70A4" w14:textId="49E7EF34" w:rsidR="00936A7F" w:rsidRPr="00936A7F" w:rsidRDefault="00EE7A59" w:rsidP="00936A7F">
            <w:r>
              <w:rPr>
                <w:noProof/>
              </w:rPr>
              <mc:AlternateContent>
                <mc:Choice Requires="wps">
                  <w:drawing>
                    <wp:anchor distT="0" distB="0" distL="114300" distR="114300" simplePos="0" relativeHeight="251679744" behindDoc="0" locked="0" layoutInCell="1" allowOverlap="1" wp14:anchorId="15C0E993" wp14:editId="5B0631C2">
                      <wp:simplePos x="0" y="0"/>
                      <wp:positionH relativeFrom="column">
                        <wp:posOffset>20485</wp:posOffset>
                      </wp:positionH>
                      <wp:positionV relativeFrom="paragraph">
                        <wp:posOffset>-5143657</wp:posOffset>
                      </wp:positionV>
                      <wp:extent cx="546166" cy="9440372"/>
                      <wp:effectExtent l="0" t="0" r="25400" b="27940"/>
                      <wp:wrapNone/>
                      <wp:docPr id="11" name="Rectangle 11"/>
                      <wp:cNvGraphicFramePr/>
                      <a:graphic xmlns:a="http://schemas.openxmlformats.org/drawingml/2006/main">
                        <a:graphicData uri="http://schemas.microsoft.com/office/word/2010/wordprocessingShape">
                          <wps:wsp>
                            <wps:cNvSpPr/>
                            <wps:spPr>
                              <a:xfrm>
                                <a:off x="0" y="0"/>
                                <a:ext cx="546166" cy="9440372"/>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7870C" id="Rectangle 11" o:spid="_x0000_s1026" style="position:absolute;left:0;text-align:left;margin-left:1.6pt;margin-top:-405pt;width:43pt;height:743.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" fillcolor="black [3200]" strokecolor="black [1600]" strokeweight="1pt"/>
                  </w:pict>
                </mc:Fallback>
              </mc:AlternateContent>
            </w:r>
          </w:p>
        </w:tc>
        <w:tc>
          <w:tcPr>
            <w:tcW w:w="3044" w:type="dxa"/>
            <w:hideMark/>
          </w:tcPr>
          <w:p w14:paraId="6AAD45CD" w14:textId="77777777" w:rsidR="00936A7F" w:rsidRPr="00936A7F" w:rsidRDefault="00936A7F" w:rsidP="00936A7F">
            <w:pPr>
              <w:rPr>
                <w:rtl/>
              </w:rPr>
            </w:pPr>
            <w:r w:rsidRPr="00936A7F">
              <w:rPr>
                <w:rtl/>
              </w:rPr>
              <w:t xml:space="preserve">זמינות ואמינות  - תקן </w:t>
            </w:r>
            <w:r w:rsidRPr="00936A7F">
              <w:t>PCI</w:t>
            </w:r>
            <w:r w:rsidRPr="00936A7F">
              <w:rPr>
                <w:rtl/>
              </w:rPr>
              <w:t xml:space="preserve">: על פניו, פרט להרחבה עתידית אופציונלית, המכרז והפיתוחים הנדרשים בו אינם דורשים או מערבים שמירת כרטיסי אשראי - ולכן לא נדרש תקן </w:t>
            </w:r>
            <w:r w:rsidRPr="00936A7F">
              <w:t>PCI</w:t>
            </w:r>
            <w:r w:rsidRPr="00936A7F">
              <w:rPr>
                <w:rtl/>
              </w:rPr>
              <w:t xml:space="preserve"> ולא הוגן לבקש לנקדו בשלב זה. נבקש להבהיר כי לא יינתן ניקוד על תקן שכזה כיום בגין אפשרות עתידית, וכי אם וכאשר יינתנו שירותי תשלום באופן הדורש תקן מתאים, הספק יעמוד בו.</w:t>
            </w:r>
          </w:p>
        </w:tc>
        <w:tc>
          <w:tcPr>
            <w:tcW w:w="1350" w:type="dxa"/>
            <w:hideMark/>
          </w:tcPr>
          <w:p w14:paraId="145BBDFD" w14:textId="77777777" w:rsidR="00936A7F" w:rsidRPr="00936A7F" w:rsidRDefault="00936A7F" w:rsidP="00936A7F">
            <w:pPr>
              <w:rPr>
                <w:rtl/>
              </w:rPr>
            </w:pPr>
            <w:r w:rsidRPr="00936A7F">
              <w:rPr>
                <w:rtl/>
              </w:rPr>
              <w:t xml:space="preserve">פרק א'    </w:t>
            </w:r>
          </w:p>
        </w:tc>
        <w:tc>
          <w:tcPr>
            <w:tcW w:w="1134" w:type="dxa"/>
            <w:hideMark/>
          </w:tcPr>
          <w:p w14:paraId="1E9457B2" w14:textId="77777777" w:rsidR="00936A7F" w:rsidRPr="00936A7F" w:rsidRDefault="00936A7F" w:rsidP="00936A7F">
            <w:pPr>
              <w:rPr>
                <w:rtl/>
              </w:rPr>
            </w:pPr>
            <w:r w:rsidRPr="00936A7F">
              <w:t>5.2 - 1</w:t>
            </w:r>
          </w:p>
        </w:tc>
        <w:tc>
          <w:tcPr>
            <w:tcW w:w="3106" w:type="dxa"/>
            <w:hideMark/>
          </w:tcPr>
          <w:p w14:paraId="3BF517C3" w14:textId="77777777" w:rsidR="00936A7F" w:rsidRPr="00936A7F" w:rsidRDefault="00936A7F" w:rsidP="00936A7F">
            <w:r w:rsidRPr="00936A7F">
              <w:rPr>
                <w:rtl/>
              </w:rPr>
              <w:t xml:space="preserve">הבקשה התקבלה באופן חלקי. ניקוד תקן </w:t>
            </w:r>
            <w:r w:rsidRPr="00936A7F">
              <w:t>PCI</w:t>
            </w:r>
            <w:r w:rsidRPr="00936A7F">
              <w:rPr>
                <w:rtl/>
              </w:rPr>
              <w:t xml:space="preserve"> הופחת מ-3 נקודות לנקודה אחת. בנוסף ניקוד קיומו של תקן </w:t>
            </w:r>
            <w:r w:rsidRPr="00936A7F">
              <w:t>ISO 27001</w:t>
            </w:r>
            <w:r w:rsidRPr="00936A7F">
              <w:rPr>
                <w:rtl/>
              </w:rPr>
              <w:t xml:space="preserve"> הופחת מ-4 נקודות ל-2 נקודות. הנקודות שהוסרו הועברו לסעיף חדש שנמצא תחת ההתרשמות הכללית ממסמך המתודולוגיה ונקרא "תכנית עבודה ולוחות זמנים - בהירות והיתכנות".</w:t>
            </w:r>
          </w:p>
        </w:tc>
      </w:tr>
      <w:tr w:rsidR="00936A7F" w:rsidRPr="00936A7F" w14:paraId="0DFD61E3" w14:textId="77777777" w:rsidTr="00EE7A59">
        <w:trPr>
          <w:trHeight w:val="1590"/>
        </w:trPr>
        <w:tc>
          <w:tcPr>
            <w:tcW w:w="782" w:type="dxa"/>
            <w:hideMark/>
          </w:tcPr>
          <w:p w14:paraId="6785525F" w14:textId="77777777" w:rsidR="00936A7F" w:rsidRPr="00936A7F" w:rsidRDefault="00936A7F" w:rsidP="00936A7F">
            <w:pPr>
              <w:rPr>
                <w:rtl/>
              </w:rPr>
            </w:pPr>
            <w:r w:rsidRPr="00936A7F">
              <w:t>80</w:t>
            </w:r>
          </w:p>
        </w:tc>
        <w:tc>
          <w:tcPr>
            <w:tcW w:w="1034" w:type="dxa"/>
          </w:tcPr>
          <w:p w14:paraId="5EE2320B" w14:textId="7813FC69" w:rsidR="00936A7F" w:rsidRPr="00936A7F" w:rsidRDefault="00936A7F" w:rsidP="00936A7F"/>
        </w:tc>
        <w:tc>
          <w:tcPr>
            <w:tcW w:w="3044" w:type="dxa"/>
            <w:hideMark/>
          </w:tcPr>
          <w:p w14:paraId="26A6BB99" w14:textId="77777777" w:rsidR="00936A7F" w:rsidRPr="00936A7F" w:rsidRDefault="00936A7F" w:rsidP="00936A7F">
            <w:pPr>
              <w:rPr>
                <w:rtl/>
              </w:rPr>
            </w:pPr>
            <w:r w:rsidRPr="00936A7F">
              <w:rPr>
                <w:rtl/>
              </w:rPr>
              <w:t xml:space="preserve">זמינות ואמינות  - </w:t>
            </w:r>
            <w:r w:rsidRPr="00936A7F">
              <w:t>SLA</w:t>
            </w:r>
            <w:r w:rsidRPr="00936A7F">
              <w:rPr>
                <w:rtl/>
              </w:rPr>
              <w:t xml:space="preserve">: נבקש כי יוגדר </w:t>
            </w:r>
            <w:r w:rsidRPr="00936A7F">
              <w:t>SLA</w:t>
            </w:r>
            <w:r w:rsidRPr="00936A7F">
              <w:rPr>
                <w:rtl/>
              </w:rPr>
              <w:t xml:space="preserve"> על ידי המזמין, או לחילופין, יש להבהיר באופן ברור כיצד יושוו ההצעות ואת הדרך בה יוענק הניקוד בגין סעיף זה (מה הבסיס להשוואה, ובגין אלו התחייבויות נוספות או בגין אלו זמני טיפול מועדפים). </w:t>
            </w:r>
          </w:p>
        </w:tc>
        <w:tc>
          <w:tcPr>
            <w:tcW w:w="1350" w:type="dxa"/>
            <w:hideMark/>
          </w:tcPr>
          <w:p w14:paraId="6577953A" w14:textId="77777777" w:rsidR="00936A7F" w:rsidRPr="00936A7F" w:rsidRDefault="00936A7F" w:rsidP="00936A7F">
            <w:pPr>
              <w:rPr>
                <w:rtl/>
              </w:rPr>
            </w:pPr>
            <w:r w:rsidRPr="00936A7F">
              <w:rPr>
                <w:rtl/>
              </w:rPr>
              <w:t>פרק א'</w:t>
            </w:r>
          </w:p>
        </w:tc>
        <w:tc>
          <w:tcPr>
            <w:tcW w:w="1134" w:type="dxa"/>
            <w:hideMark/>
          </w:tcPr>
          <w:p w14:paraId="37A4B833" w14:textId="77777777" w:rsidR="00936A7F" w:rsidRPr="00936A7F" w:rsidRDefault="00936A7F" w:rsidP="00936A7F">
            <w:pPr>
              <w:rPr>
                <w:rtl/>
              </w:rPr>
            </w:pPr>
            <w:r w:rsidRPr="00936A7F">
              <w:t>5.2 - 1</w:t>
            </w:r>
          </w:p>
        </w:tc>
        <w:tc>
          <w:tcPr>
            <w:tcW w:w="3106" w:type="dxa"/>
            <w:hideMark/>
          </w:tcPr>
          <w:p w14:paraId="453B461B" w14:textId="77777777" w:rsidR="00936A7F" w:rsidRPr="00936A7F" w:rsidRDefault="00936A7F" w:rsidP="00936A7F">
            <w:r w:rsidRPr="00936A7F">
              <w:rPr>
                <w:rtl/>
              </w:rPr>
              <w:t>נדחה. מקצועיות המציע נמדדת בהתאם להבנתו ואופן הצגת המתודולוגיה בסעיף זה ואחרים.</w:t>
            </w:r>
          </w:p>
        </w:tc>
      </w:tr>
      <w:tr w:rsidR="00936A7F" w:rsidRPr="00936A7F" w14:paraId="3C98FD90" w14:textId="77777777" w:rsidTr="00EE7A59">
        <w:trPr>
          <w:trHeight w:val="1590"/>
        </w:trPr>
        <w:tc>
          <w:tcPr>
            <w:tcW w:w="782" w:type="dxa"/>
            <w:hideMark/>
          </w:tcPr>
          <w:p w14:paraId="4CA10067" w14:textId="77777777" w:rsidR="00936A7F" w:rsidRPr="00936A7F" w:rsidRDefault="00936A7F" w:rsidP="00936A7F">
            <w:pPr>
              <w:rPr>
                <w:rtl/>
              </w:rPr>
            </w:pPr>
            <w:r w:rsidRPr="00936A7F">
              <w:t>81</w:t>
            </w:r>
          </w:p>
        </w:tc>
        <w:tc>
          <w:tcPr>
            <w:tcW w:w="1034" w:type="dxa"/>
          </w:tcPr>
          <w:p w14:paraId="31EF145E" w14:textId="31C74FEA" w:rsidR="00936A7F" w:rsidRPr="00936A7F" w:rsidRDefault="00936A7F" w:rsidP="00936A7F"/>
        </w:tc>
        <w:tc>
          <w:tcPr>
            <w:tcW w:w="3044" w:type="dxa"/>
            <w:hideMark/>
          </w:tcPr>
          <w:p w14:paraId="3BED3B55" w14:textId="77777777" w:rsidR="00936A7F" w:rsidRPr="00936A7F" w:rsidRDefault="00936A7F" w:rsidP="00936A7F">
            <w:pPr>
              <w:rPr>
                <w:rtl/>
              </w:rPr>
            </w:pPr>
            <w:r w:rsidRPr="00936A7F">
              <w:rPr>
                <w:rtl/>
              </w:rPr>
              <w:t xml:space="preserve">קיומו של תקן </w:t>
            </w:r>
            <w:r w:rsidRPr="00936A7F">
              <w:t>ISO 27001</w:t>
            </w:r>
            <w:r w:rsidRPr="00936A7F">
              <w:rPr>
                <w:rtl/>
              </w:rPr>
              <w:t xml:space="preserve">: נבקש להבהיר כי הנקודות יתנו  גם לחברות הנמצאות בתהליך התקינה ובגין התחייבות הזוכה לקבלת התקן במועד אספקת השירות או עד כ90 ימים מיום הודעת </w:t>
            </w:r>
            <w:proofErr w:type="spellStart"/>
            <w:r w:rsidRPr="00936A7F">
              <w:rPr>
                <w:rtl/>
              </w:rPr>
              <w:t>הזכיה</w:t>
            </w:r>
            <w:proofErr w:type="spellEnd"/>
            <w:r w:rsidRPr="00936A7F">
              <w:rPr>
                <w:rtl/>
              </w:rPr>
              <w:t>.</w:t>
            </w:r>
          </w:p>
        </w:tc>
        <w:tc>
          <w:tcPr>
            <w:tcW w:w="1350" w:type="dxa"/>
            <w:hideMark/>
          </w:tcPr>
          <w:p w14:paraId="1709F5E9" w14:textId="77777777" w:rsidR="00936A7F" w:rsidRPr="00936A7F" w:rsidRDefault="00936A7F" w:rsidP="00936A7F">
            <w:pPr>
              <w:rPr>
                <w:rtl/>
              </w:rPr>
            </w:pPr>
            <w:r w:rsidRPr="00936A7F">
              <w:rPr>
                <w:rtl/>
              </w:rPr>
              <w:t>פרק א'</w:t>
            </w:r>
          </w:p>
        </w:tc>
        <w:tc>
          <w:tcPr>
            <w:tcW w:w="1134" w:type="dxa"/>
            <w:hideMark/>
          </w:tcPr>
          <w:p w14:paraId="742BB0CD" w14:textId="77777777" w:rsidR="00936A7F" w:rsidRPr="00936A7F" w:rsidRDefault="00936A7F" w:rsidP="00936A7F">
            <w:pPr>
              <w:rPr>
                <w:rtl/>
              </w:rPr>
            </w:pPr>
            <w:r w:rsidRPr="00936A7F">
              <w:t>5.2 - 1</w:t>
            </w:r>
          </w:p>
        </w:tc>
        <w:tc>
          <w:tcPr>
            <w:tcW w:w="3106" w:type="dxa"/>
            <w:hideMark/>
          </w:tcPr>
          <w:p w14:paraId="4B2A9B6A" w14:textId="77777777" w:rsidR="00936A7F" w:rsidRPr="00936A7F" w:rsidRDefault="00936A7F" w:rsidP="00936A7F">
            <w:r w:rsidRPr="00936A7F">
              <w:rPr>
                <w:rtl/>
              </w:rPr>
              <w:t xml:space="preserve">הבקשה נדחית. עם זאת ראו תיקון ניקוד האיכות במסמכי המכרז. </w:t>
            </w:r>
          </w:p>
        </w:tc>
      </w:tr>
      <w:tr w:rsidR="00936A7F" w:rsidRPr="00936A7F" w14:paraId="6209D498" w14:textId="77777777" w:rsidTr="00EE7A59">
        <w:trPr>
          <w:trHeight w:val="1680"/>
        </w:trPr>
        <w:tc>
          <w:tcPr>
            <w:tcW w:w="782" w:type="dxa"/>
            <w:hideMark/>
          </w:tcPr>
          <w:p w14:paraId="54443ECD" w14:textId="77777777" w:rsidR="00936A7F" w:rsidRPr="00936A7F" w:rsidRDefault="00936A7F" w:rsidP="00936A7F">
            <w:pPr>
              <w:rPr>
                <w:rtl/>
              </w:rPr>
            </w:pPr>
            <w:r w:rsidRPr="00936A7F">
              <w:lastRenderedPageBreak/>
              <w:t>82</w:t>
            </w:r>
          </w:p>
        </w:tc>
        <w:tc>
          <w:tcPr>
            <w:tcW w:w="1034" w:type="dxa"/>
          </w:tcPr>
          <w:p w14:paraId="3D895708" w14:textId="4032B0BE" w:rsidR="00936A7F" w:rsidRPr="00936A7F" w:rsidRDefault="00936A7F" w:rsidP="00936A7F">
            <w:pPr>
              <w:rPr>
                <w:rFonts w:hint="cs"/>
              </w:rPr>
            </w:pPr>
          </w:p>
        </w:tc>
        <w:tc>
          <w:tcPr>
            <w:tcW w:w="3044" w:type="dxa"/>
            <w:hideMark/>
          </w:tcPr>
          <w:p w14:paraId="58DC9576" w14:textId="77777777" w:rsidR="00936A7F" w:rsidRPr="00936A7F" w:rsidRDefault="00936A7F" w:rsidP="00936A7F">
            <w:pPr>
              <w:rPr>
                <w:rtl/>
              </w:rPr>
            </w:pPr>
            <w:r w:rsidRPr="00936A7F">
              <w:rPr>
                <w:rtl/>
              </w:rPr>
              <w:t xml:space="preserve">מוקד שירות - נבקש להבהיר נבקש כי יוגדר מפרט שירות בסיסי או </w:t>
            </w:r>
            <w:r w:rsidRPr="00936A7F">
              <w:t>SLA</w:t>
            </w:r>
            <w:r w:rsidRPr="00936A7F">
              <w:rPr>
                <w:rtl/>
              </w:rPr>
              <w:t xml:space="preserve"> על ידי המזמין, או לחילופין, יש להבהיר באופן ברור כיצד יושוו ההצעות ואת הדרך בה יוענק הניקוד בגין סעיף זה (מה הבסיס להשוואה, ובגין אלו התחייבויות נוספות או בגין אלו זמני טיפול מועדפים). </w:t>
            </w:r>
          </w:p>
        </w:tc>
        <w:tc>
          <w:tcPr>
            <w:tcW w:w="1350" w:type="dxa"/>
            <w:hideMark/>
          </w:tcPr>
          <w:p w14:paraId="215EBB9E" w14:textId="77777777" w:rsidR="00936A7F" w:rsidRPr="00936A7F" w:rsidRDefault="00936A7F" w:rsidP="00936A7F">
            <w:pPr>
              <w:rPr>
                <w:rtl/>
              </w:rPr>
            </w:pPr>
            <w:r w:rsidRPr="00936A7F">
              <w:rPr>
                <w:rtl/>
              </w:rPr>
              <w:t>פרק א'</w:t>
            </w:r>
          </w:p>
        </w:tc>
        <w:tc>
          <w:tcPr>
            <w:tcW w:w="1134" w:type="dxa"/>
            <w:hideMark/>
          </w:tcPr>
          <w:p w14:paraId="4A505784" w14:textId="77777777" w:rsidR="00936A7F" w:rsidRPr="00936A7F" w:rsidRDefault="00936A7F" w:rsidP="00936A7F">
            <w:pPr>
              <w:rPr>
                <w:rtl/>
              </w:rPr>
            </w:pPr>
            <w:r w:rsidRPr="00936A7F">
              <w:t>5.2 - 1</w:t>
            </w:r>
          </w:p>
        </w:tc>
        <w:tc>
          <w:tcPr>
            <w:tcW w:w="3106" w:type="dxa"/>
            <w:hideMark/>
          </w:tcPr>
          <w:p w14:paraId="073A48DC" w14:textId="77777777" w:rsidR="00936A7F" w:rsidRPr="00936A7F" w:rsidRDefault="00936A7F" w:rsidP="00936A7F">
            <w:r w:rsidRPr="00936A7F">
              <w:rPr>
                <w:rtl/>
              </w:rPr>
              <w:t>נדחה. מקצועיות המציע נמדדת בהתאם להבנתו ואופן הצגת המתודולוגיה בסעיף זה ואחרים.</w:t>
            </w:r>
          </w:p>
        </w:tc>
      </w:tr>
      <w:tr w:rsidR="00936A7F" w:rsidRPr="00936A7F" w14:paraId="3EDE0436" w14:textId="77777777" w:rsidTr="00EE7A59">
        <w:trPr>
          <w:trHeight w:val="870"/>
        </w:trPr>
        <w:tc>
          <w:tcPr>
            <w:tcW w:w="782" w:type="dxa"/>
            <w:hideMark/>
          </w:tcPr>
          <w:p w14:paraId="2E2DBFA9" w14:textId="77777777" w:rsidR="00936A7F" w:rsidRPr="00936A7F" w:rsidRDefault="00936A7F" w:rsidP="00936A7F">
            <w:pPr>
              <w:rPr>
                <w:rtl/>
              </w:rPr>
            </w:pPr>
            <w:r w:rsidRPr="00936A7F">
              <w:t>83</w:t>
            </w:r>
          </w:p>
        </w:tc>
        <w:tc>
          <w:tcPr>
            <w:tcW w:w="1034" w:type="dxa"/>
          </w:tcPr>
          <w:p w14:paraId="275D0FD7" w14:textId="44E4D6B6" w:rsidR="00936A7F" w:rsidRPr="00936A7F" w:rsidRDefault="00936A7F" w:rsidP="00936A7F"/>
        </w:tc>
        <w:tc>
          <w:tcPr>
            <w:tcW w:w="3044" w:type="dxa"/>
            <w:hideMark/>
          </w:tcPr>
          <w:p w14:paraId="383564E0" w14:textId="77777777" w:rsidR="00936A7F" w:rsidRPr="00936A7F" w:rsidRDefault="00936A7F" w:rsidP="00936A7F">
            <w:pPr>
              <w:rPr>
                <w:rtl/>
              </w:rPr>
            </w:pPr>
            <w:r w:rsidRPr="00936A7F">
              <w:rPr>
                <w:rtl/>
              </w:rPr>
              <w:t xml:space="preserve">על מנת שחברתנו תוכל להיערך למתן מענה איכותי ומיטבי נבקש דחייה של שבוע לפחות במועד הגשת ההצעות </w:t>
            </w:r>
          </w:p>
        </w:tc>
        <w:tc>
          <w:tcPr>
            <w:tcW w:w="1350" w:type="dxa"/>
            <w:hideMark/>
          </w:tcPr>
          <w:p w14:paraId="736BC0EF" w14:textId="77777777" w:rsidR="00936A7F" w:rsidRPr="00936A7F" w:rsidRDefault="00936A7F" w:rsidP="00936A7F">
            <w:pPr>
              <w:rPr>
                <w:rtl/>
              </w:rPr>
            </w:pPr>
            <w:r w:rsidRPr="00936A7F">
              <w:rPr>
                <w:rtl/>
              </w:rPr>
              <w:t>פרק א'</w:t>
            </w:r>
          </w:p>
        </w:tc>
        <w:tc>
          <w:tcPr>
            <w:tcW w:w="1134" w:type="dxa"/>
            <w:hideMark/>
          </w:tcPr>
          <w:p w14:paraId="07D58FAE" w14:textId="77777777" w:rsidR="00936A7F" w:rsidRPr="00936A7F" w:rsidRDefault="00936A7F" w:rsidP="00936A7F">
            <w:pPr>
              <w:rPr>
                <w:rtl/>
              </w:rPr>
            </w:pPr>
            <w:r w:rsidRPr="00936A7F">
              <w:t>7.1</w:t>
            </w:r>
          </w:p>
        </w:tc>
        <w:tc>
          <w:tcPr>
            <w:tcW w:w="3106" w:type="dxa"/>
            <w:hideMark/>
          </w:tcPr>
          <w:p w14:paraId="26F5CD9F" w14:textId="77777777" w:rsidR="00936A7F" w:rsidRPr="00936A7F" w:rsidRDefault="00936A7F" w:rsidP="00936A7F">
            <w:r w:rsidRPr="00936A7F">
              <w:rPr>
                <w:rtl/>
              </w:rPr>
              <w:t xml:space="preserve">הבקשה התקבלה חלקית. הגשה עד יום רביעי ה 9.12.25 בשעה 23:00. </w:t>
            </w:r>
            <w:r w:rsidRPr="00936A7F">
              <w:rPr>
                <w:rtl/>
              </w:rPr>
              <w:br/>
              <w:t xml:space="preserve"> </w:t>
            </w:r>
          </w:p>
        </w:tc>
      </w:tr>
      <w:tr w:rsidR="00936A7F" w:rsidRPr="00936A7F" w14:paraId="4EBF6E5E" w14:textId="77777777" w:rsidTr="00EE7A59">
        <w:trPr>
          <w:trHeight w:val="2025"/>
        </w:trPr>
        <w:tc>
          <w:tcPr>
            <w:tcW w:w="782" w:type="dxa"/>
            <w:hideMark/>
          </w:tcPr>
          <w:p w14:paraId="66544EFA" w14:textId="77777777" w:rsidR="00936A7F" w:rsidRPr="00936A7F" w:rsidRDefault="00936A7F" w:rsidP="00936A7F">
            <w:pPr>
              <w:rPr>
                <w:rtl/>
              </w:rPr>
            </w:pPr>
            <w:r w:rsidRPr="00936A7F">
              <w:t>84</w:t>
            </w:r>
          </w:p>
        </w:tc>
        <w:tc>
          <w:tcPr>
            <w:tcW w:w="1034" w:type="dxa"/>
          </w:tcPr>
          <w:p w14:paraId="3DC67F8A" w14:textId="1A0DD1D2" w:rsidR="00936A7F" w:rsidRPr="00936A7F" w:rsidRDefault="00936A7F" w:rsidP="00936A7F"/>
        </w:tc>
        <w:tc>
          <w:tcPr>
            <w:tcW w:w="3044" w:type="dxa"/>
            <w:hideMark/>
          </w:tcPr>
          <w:p w14:paraId="0317A20F" w14:textId="77777777" w:rsidR="00936A7F" w:rsidRPr="00936A7F" w:rsidRDefault="00936A7F" w:rsidP="00936A7F">
            <w:pPr>
              <w:rPr>
                <w:rtl/>
              </w:rPr>
            </w:pPr>
            <w:r w:rsidRPr="00936A7F">
              <w:rPr>
                <w:rtl/>
              </w:rPr>
              <w:t xml:space="preserve">תנאי הסף - מחזור כספי: </w:t>
            </w:r>
            <w:r w:rsidRPr="00936A7F">
              <w:rPr>
                <w:rtl/>
              </w:rPr>
              <w:br/>
              <w:t>לחברתנו ניסיון מקצועי עשיר הן בפיתוח הנדרש, על התשתיות הנדרשות ובעולם התוכן הנדרש. לאור האמור, נבקש להכיר גם בחברות אשר מחזורן המצטבר בשנים אלו הוא לפחות 30 מיליון ש"ח ולא פחות מ 3 מיליון ₪ בכל אחת מהשנים, או לחילופין מחזורן המצטבר בשנים אלו הוא לפחות 30 מיליון ש"ח ולא פחות מ 10 מיליון ₪ בשנים 2023 ו 2024.</w:t>
            </w:r>
          </w:p>
        </w:tc>
        <w:tc>
          <w:tcPr>
            <w:tcW w:w="1350" w:type="dxa"/>
            <w:hideMark/>
          </w:tcPr>
          <w:p w14:paraId="3CB0D385" w14:textId="77777777" w:rsidR="00936A7F" w:rsidRPr="00936A7F" w:rsidRDefault="00936A7F" w:rsidP="00936A7F">
            <w:pPr>
              <w:rPr>
                <w:rtl/>
              </w:rPr>
            </w:pPr>
            <w:r w:rsidRPr="00936A7F">
              <w:rPr>
                <w:rtl/>
              </w:rPr>
              <w:t>פרק א'</w:t>
            </w:r>
          </w:p>
        </w:tc>
        <w:tc>
          <w:tcPr>
            <w:tcW w:w="1134" w:type="dxa"/>
            <w:hideMark/>
          </w:tcPr>
          <w:p w14:paraId="66AF6664" w14:textId="77777777" w:rsidR="00936A7F" w:rsidRPr="00936A7F" w:rsidRDefault="00936A7F" w:rsidP="00936A7F">
            <w:pPr>
              <w:rPr>
                <w:rtl/>
              </w:rPr>
            </w:pPr>
            <w:r w:rsidRPr="00936A7F">
              <w:t>4.3.1.3</w:t>
            </w:r>
          </w:p>
        </w:tc>
        <w:tc>
          <w:tcPr>
            <w:tcW w:w="3106" w:type="dxa"/>
            <w:hideMark/>
          </w:tcPr>
          <w:p w14:paraId="71F7E956" w14:textId="77777777" w:rsidR="00936A7F" w:rsidRPr="00936A7F" w:rsidRDefault="00936A7F" w:rsidP="00936A7F">
            <w:r w:rsidRPr="00936A7F">
              <w:rPr>
                <w:rtl/>
              </w:rPr>
              <w:t xml:space="preserve">הבקשה התקבלה חלקית. תנאי הסף השתנו לחברות אשר מחזורן המצטבר בשנים אלה הוא לפחות 30 </w:t>
            </w:r>
            <w:proofErr w:type="spellStart"/>
            <w:r w:rsidRPr="00936A7F">
              <w:rPr>
                <w:rtl/>
              </w:rPr>
              <w:t>מלש"ח</w:t>
            </w:r>
            <w:proofErr w:type="spellEnd"/>
            <w:r w:rsidRPr="00936A7F">
              <w:rPr>
                <w:rtl/>
              </w:rPr>
              <w:t xml:space="preserve"> ולא פחות מ 10 </w:t>
            </w:r>
            <w:proofErr w:type="spellStart"/>
            <w:r w:rsidRPr="00936A7F">
              <w:rPr>
                <w:rtl/>
              </w:rPr>
              <w:t>מלש"ח</w:t>
            </w:r>
            <w:proofErr w:type="spellEnd"/>
            <w:r w:rsidRPr="00936A7F">
              <w:rPr>
                <w:rtl/>
              </w:rPr>
              <w:t xml:space="preserve"> בשנים 2023 ו 2024. ראו שינוי במסמכי המכרז.</w:t>
            </w:r>
          </w:p>
        </w:tc>
      </w:tr>
      <w:tr w:rsidR="00936A7F" w:rsidRPr="00936A7F" w14:paraId="684F7949" w14:textId="77777777" w:rsidTr="00EE7A59">
        <w:trPr>
          <w:trHeight w:val="2172"/>
        </w:trPr>
        <w:tc>
          <w:tcPr>
            <w:tcW w:w="782" w:type="dxa"/>
            <w:hideMark/>
          </w:tcPr>
          <w:p w14:paraId="20F9FC2B" w14:textId="77777777" w:rsidR="00936A7F" w:rsidRPr="00936A7F" w:rsidRDefault="00936A7F" w:rsidP="00936A7F">
            <w:pPr>
              <w:rPr>
                <w:rtl/>
              </w:rPr>
            </w:pPr>
            <w:r w:rsidRPr="00936A7F">
              <w:t>85</w:t>
            </w:r>
          </w:p>
        </w:tc>
        <w:tc>
          <w:tcPr>
            <w:tcW w:w="1034" w:type="dxa"/>
          </w:tcPr>
          <w:p w14:paraId="43035928" w14:textId="1F3726A1" w:rsidR="00936A7F" w:rsidRPr="00936A7F" w:rsidRDefault="00936A7F" w:rsidP="00936A7F"/>
        </w:tc>
        <w:tc>
          <w:tcPr>
            <w:tcW w:w="3044" w:type="dxa"/>
            <w:hideMark/>
          </w:tcPr>
          <w:p w14:paraId="72801D8F" w14:textId="77777777" w:rsidR="00936A7F" w:rsidRPr="00936A7F" w:rsidRDefault="00936A7F" w:rsidP="00936A7F">
            <w:pPr>
              <w:rPr>
                <w:rtl/>
              </w:rPr>
            </w:pPr>
            <w:r w:rsidRPr="00936A7F">
              <w:rPr>
                <w:rtl/>
              </w:rPr>
              <w:t>תנאי הסף - שנות ניסיון מקצועי + ניסיון בהפעלת פרויקטים על תשתית ענן. לחברתנו ניסיון עשיר בעולמות אלו. עם זאת, באם לא תתקבל בקשתנו לעניין מחזורים מבוקשים, נבקש כי ניתן יהיה לחבור למציע אשר עימו נבצע את הפרויקט והוא יוכל להסתמך על ניסיוננו.</w:t>
            </w:r>
            <w:r w:rsidRPr="00936A7F">
              <w:rPr>
                <w:rtl/>
              </w:rPr>
              <w:br/>
              <w:t>כלומר כי ניתן יהיה להסתמך על ניסיון קבל משנה, כל עוד קבלן משנה זה מבצע את השירותים נשוא תנאי הסף וניקוד המקצועי.</w:t>
            </w:r>
          </w:p>
        </w:tc>
        <w:tc>
          <w:tcPr>
            <w:tcW w:w="1350" w:type="dxa"/>
            <w:hideMark/>
          </w:tcPr>
          <w:p w14:paraId="37FAE279" w14:textId="77777777" w:rsidR="00936A7F" w:rsidRPr="00936A7F" w:rsidRDefault="00936A7F" w:rsidP="00936A7F">
            <w:pPr>
              <w:rPr>
                <w:rtl/>
              </w:rPr>
            </w:pPr>
            <w:r w:rsidRPr="00936A7F">
              <w:rPr>
                <w:rtl/>
              </w:rPr>
              <w:t>פרק א'</w:t>
            </w:r>
          </w:p>
        </w:tc>
        <w:tc>
          <w:tcPr>
            <w:tcW w:w="1134" w:type="dxa"/>
            <w:hideMark/>
          </w:tcPr>
          <w:p w14:paraId="2ECF089C" w14:textId="77777777" w:rsidR="00936A7F" w:rsidRPr="00936A7F" w:rsidRDefault="00936A7F" w:rsidP="00936A7F">
            <w:pPr>
              <w:rPr>
                <w:rtl/>
              </w:rPr>
            </w:pPr>
            <w:r w:rsidRPr="00936A7F">
              <w:t>4.3.1.1+3</w:t>
            </w:r>
          </w:p>
        </w:tc>
        <w:tc>
          <w:tcPr>
            <w:tcW w:w="3106" w:type="dxa"/>
            <w:hideMark/>
          </w:tcPr>
          <w:p w14:paraId="578A1B8B" w14:textId="77777777" w:rsidR="00936A7F" w:rsidRPr="00936A7F" w:rsidRDefault="00936A7F" w:rsidP="00936A7F">
            <w:r w:rsidRPr="00936A7F">
              <w:rPr>
                <w:rtl/>
              </w:rPr>
              <w:t>הבקשה נדחית, אין שינוי במסמכי המכרז</w:t>
            </w:r>
          </w:p>
        </w:tc>
      </w:tr>
      <w:tr w:rsidR="00936A7F" w:rsidRPr="00936A7F" w14:paraId="7316AE6D" w14:textId="77777777" w:rsidTr="00EE7A59">
        <w:trPr>
          <w:trHeight w:val="1872"/>
        </w:trPr>
        <w:tc>
          <w:tcPr>
            <w:tcW w:w="782" w:type="dxa"/>
            <w:hideMark/>
          </w:tcPr>
          <w:p w14:paraId="4BECE4E6" w14:textId="77777777" w:rsidR="00936A7F" w:rsidRPr="00936A7F" w:rsidRDefault="00936A7F" w:rsidP="00936A7F">
            <w:pPr>
              <w:rPr>
                <w:rtl/>
              </w:rPr>
            </w:pPr>
            <w:r w:rsidRPr="00936A7F">
              <w:t>86</w:t>
            </w:r>
          </w:p>
        </w:tc>
        <w:tc>
          <w:tcPr>
            <w:tcW w:w="1034" w:type="dxa"/>
          </w:tcPr>
          <w:p w14:paraId="1D6EF355" w14:textId="73B3397E" w:rsidR="00936A7F" w:rsidRPr="00936A7F" w:rsidRDefault="00EE7A59" w:rsidP="00936A7F">
            <w:r>
              <w:rPr>
                <w:noProof/>
              </w:rPr>
              <mc:AlternateContent>
                <mc:Choice Requires="wps">
                  <w:drawing>
                    <wp:anchor distT="0" distB="0" distL="114300" distR="114300" simplePos="0" relativeHeight="251681792" behindDoc="0" locked="0" layoutInCell="1" allowOverlap="1" wp14:anchorId="0DC51163" wp14:editId="42DD09BD">
                      <wp:simplePos x="0" y="0"/>
                      <wp:positionH relativeFrom="column">
                        <wp:posOffset>8610</wp:posOffset>
                      </wp:positionH>
                      <wp:positionV relativeFrom="paragraph">
                        <wp:posOffset>-6114126</wp:posOffset>
                      </wp:positionV>
                      <wp:extent cx="546166" cy="9250878"/>
                      <wp:effectExtent l="0" t="0" r="25400" b="26670"/>
                      <wp:wrapNone/>
                      <wp:docPr id="12" name="Rectangle 12"/>
                      <wp:cNvGraphicFramePr/>
                      <a:graphic xmlns:a="http://schemas.openxmlformats.org/drawingml/2006/main">
                        <a:graphicData uri="http://schemas.microsoft.com/office/word/2010/wordprocessingShape">
                          <wps:wsp>
                            <wps:cNvSpPr/>
                            <wps:spPr>
                              <a:xfrm>
                                <a:off x="0" y="0"/>
                                <a:ext cx="546166" cy="9250878"/>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32AA24" id="Rectangle 12" o:spid="_x0000_s1026" style="position:absolute;left:0;text-align:left;margin-left:.7pt;margin-top:-481.45pt;width:43pt;height:728.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" fillcolor="black [3200]" strokecolor="black [1600]" strokeweight="1pt"/>
                  </w:pict>
                </mc:Fallback>
              </mc:AlternateContent>
            </w:r>
          </w:p>
        </w:tc>
        <w:tc>
          <w:tcPr>
            <w:tcW w:w="3044" w:type="dxa"/>
            <w:hideMark/>
          </w:tcPr>
          <w:p w14:paraId="4479CDFC" w14:textId="77777777" w:rsidR="00936A7F" w:rsidRPr="00936A7F" w:rsidRDefault="00936A7F" w:rsidP="00936A7F">
            <w:pPr>
              <w:rPr>
                <w:rtl/>
              </w:rPr>
            </w:pPr>
            <w:proofErr w:type="spellStart"/>
            <w:r w:rsidRPr="00936A7F">
              <w:rPr>
                <w:rtl/>
              </w:rPr>
              <w:t>מצויין</w:t>
            </w:r>
            <w:proofErr w:type="spellEnd"/>
            <w:r w:rsidRPr="00936A7F">
              <w:rPr>
                <w:rtl/>
              </w:rPr>
              <w:t xml:space="preserve"> כי מסמך המתודולוגיה לא יעבור את ה6 עמודים, אך עם זאת נבקש כי יותר שתרשמי ארכיטקטורה בלבד יצורפו כנספח ולא ייחשבו כחלק מ6 העמודים.</w:t>
            </w:r>
          </w:p>
        </w:tc>
        <w:tc>
          <w:tcPr>
            <w:tcW w:w="1350" w:type="dxa"/>
            <w:hideMark/>
          </w:tcPr>
          <w:p w14:paraId="0FE008AD" w14:textId="77777777" w:rsidR="00936A7F" w:rsidRPr="00936A7F" w:rsidRDefault="00936A7F" w:rsidP="00936A7F">
            <w:pPr>
              <w:rPr>
                <w:rtl/>
              </w:rPr>
            </w:pPr>
            <w:r w:rsidRPr="00936A7F">
              <w:rPr>
                <w:rtl/>
              </w:rPr>
              <w:t>פרק ב'</w:t>
            </w:r>
          </w:p>
        </w:tc>
        <w:tc>
          <w:tcPr>
            <w:tcW w:w="1134" w:type="dxa"/>
            <w:hideMark/>
          </w:tcPr>
          <w:p w14:paraId="20B99D4E" w14:textId="77777777" w:rsidR="00936A7F" w:rsidRPr="00936A7F" w:rsidRDefault="00936A7F" w:rsidP="00936A7F">
            <w:pPr>
              <w:rPr>
                <w:rtl/>
              </w:rPr>
            </w:pPr>
            <w:r w:rsidRPr="00936A7F">
              <w:t>12</w:t>
            </w:r>
          </w:p>
        </w:tc>
        <w:tc>
          <w:tcPr>
            <w:tcW w:w="3106" w:type="dxa"/>
            <w:hideMark/>
          </w:tcPr>
          <w:p w14:paraId="0BD4859E" w14:textId="77777777" w:rsidR="00936A7F" w:rsidRPr="00936A7F" w:rsidRDefault="00936A7F" w:rsidP="00936A7F">
            <w:r w:rsidRPr="00936A7F">
              <w:rPr>
                <w:rtl/>
              </w:rPr>
              <w:t xml:space="preserve">ניתן לצרף נספחים חיצוניים ככל שהמציע מעוניין בכך וללא הגבלת כמות. המשרד מבהיר שאינו מתחייב להתייחס לנספחים אלו בעת הדירוג אך הסדר והבהירות שלהם עשויים </w:t>
            </w:r>
            <w:proofErr w:type="spellStart"/>
            <w:r w:rsidRPr="00936A7F">
              <w:rPr>
                <w:rtl/>
              </w:rPr>
              <w:t>להלקח</w:t>
            </w:r>
            <w:proofErr w:type="spellEnd"/>
            <w:r w:rsidRPr="00936A7F">
              <w:rPr>
                <w:rtl/>
              </w:rPr>
              <w:t xml:space="preserve"> בחשבון בדירוג איכות ההצעה. עודף מידע לא רלוונטי עשוי להפחית ניקוד בהתרשמות. ראו שינוי במסמכי המכרז.</w:t>
            </w:r>
          </w:p>
        </w:tc>
      </w:tr>
      <w:tr w:rsidR="00936A7F" w:rsidRPr="00936A7F" w14:paraId="0B94579A" w14:textId="77777777" w:rsidTr="00EE7A59">
        <w:trPr>
          <w:trHeight w:val="1365"/>
        </w:trPr>
        <w:tc>
          <w:tcPr>
            <w:tcW w:w="782" w:type="dxa"/>
            <w:hideMark/>
          </w:tcPr>
          <w:p w14:paraId="482E75FF" w14:textId="77777777" w:rsidR="00936A7F" w:rsidRPr="00936A7F" w:rsidRDefault="00936A7F" w:rsidP="00936A7F">
            <w:pPr>
              <w:rPr>
                <w:rtl/>
              </w:rPr>
            </w:pPr>
            <w:r w:rsidRPr="00936A7F">
              <w:t>87</w:t>
            </w:r>
          </w:p>
        </w:tc>
        <w:tc>
          <w:tcPr>
            <w:tcW w:w="1034" w:type="dxa"/>
          </w:tcPr>
          <w:p w14:paraId="547F4BA6" w14:textId="047E388B" w:rsidR="00936A7F" w:rsidRPr="00936A7F" w:rsidRDefault="00936A7F" w:rsidP="00936A7F"/>
        </w:tc>
        <w:tc>
          <w:tcPr>
            <w:tcW w:w="3044" w:type="dxa"/>
            <w:hideMark/>
          </w:tcPr>
          <w:p w14:paraId="3285F39A" w14:textId="77777777" w:rsidR="00936A7F" w:rsidRPr="00936A7F" w:rsidRDefault="00936A7F" w:rsidP="00936A7F">
            <w:pPr>
              <w:rPr>
                <w:rtl/>
              </w:rPr>
            </w:pPr>
            <w:r w:rsidRPr="00936A7F">
              <w:rPr>
                <w:rtl/>
              </w:rPr>
              <w:t xml:space="preserve">קשה לצפות את עלויות הענן ואת התפתחותן, על מנת להימנע מתמחור אשר מחד יגלם סיכון מיותר ומאידך לא יגרום </w:t>
            </w:r>
            <w:proofErr w:type="spellStart"/>
            <w:r w:rsidRPr="00936A7F">
              <w:rPr>
                <w:rtl/>
              </w:rPr>
              <w:t>לתמחורי</w:t>
            </w:r>
            <w:proofErr w:type="spellEnd"/>
            <w:r w:rsidRPr="00936A7F">
              <w:rPr>
                <w:rtl/>
              </w:rPr>
              <w:t xml:space="preserve"> חסר, נהוג כי המזמין נושא בעלויות אלו. נבקש להבהיר כי המשרד </w:t>
            </w:r>
            <w:proofErr w:type="spellStart"/>
            <w:r w:rsidRPr="00936A7F">
              <w:rPr>
                <w:rtl/>
              </w:rPr>
              <w:t>ישא</w:t>
            </w:r>
            <w:proofErr w:type="spellEnd"/>
            <w:r w:rsidRPr="00936A7F">
              <w:rPr>
                <w:rtl/>
              </w:rPr>
              <w:t xml:space="preserve"> בעלויות אלו.</w:t>
            </w:r>
          </w:p>
        </w:tc>
        <w:tc>
          <w:tcPr>
            <w:tcW w:w="1350" w:type="dxa"/>
            <w:hideMark/>
          </w:tcPr>
          <w:p w14:paraId="57DF1BAF" w14:textId="77777777" w:rsidR="00936A7F" w:rsidRPr="00936A7F" w:rsidRDefault="00936A7F" w:rsidP="00936A7F">
            <w:pPr>
              <w:rPr>
                <w:rtl/>
              </w:rPr>
            </w:pPr>
            <w:r w:rsidRPr="00936A7F">
              <w:rPr>
                <w:rtl/>
              </w:rPr>
              <w:t>מפרט מקצוע</w:t>
            </w:r>
          </w:p>
        </w:tc>
        <w:tc>
          <w:tcPr>
            <w:tcW w:w="1134" w:type="dxa"/>
            <w:hideMark/>
          </w:tcPr>
          <w:p w14:paraId="2535E004" w14:textId="77777777" w:rsidR="00936A7F" w:rsidRPr="00936A7F" w:rsidRDefault="00936A7F" w:rsidP="00936A7F">
            <w:pPr>
              <w:rPr>
                <w:rtl/>
              </w:rPr>
            </w:pPr>
            <w:r w:rsidRPr="00936A7F">
              <w:t>18.1.7</w:t>
            </w:r>
          </w:p>
        </w:tc>
        <w:tc>
          <w:tcPr>
            <w:tcW w:w="3106" w:type="dxa"/>
            <w:hideMark/>
          </w:tcPr>
          <w:p w14:paraId="1EDFD252" w14:textId="77777777" w:rsidR="00936A7F" w:rsidRPr="00936A7F" w:rsidRDefault="00936A7F" w:rsidP="00936A7F">
            <w:r w:rsidRPr="00936A7F">
              <w:rPr>
                <w:rtl/>
              </w:rPr>
              <w:t>נדחה. נענה בשאלה קודמת. אין שינוי במסמכי המכרז.</w:t>
            </w:r>
          </w:p>
        </w:tc>
      </w:tr>
      <w:tr w:rsidR="00936A7F" w:rsidRPr="00936A7F" w14:paraId="142CA61F" w14:textId="77777777" w:rsidTr="00EE7A59">
        <w:trPr>
          <w:trHeight w:val="855"/>
        </w:trPr>
        <w:tc>
          <w:tcPr>
            <w:tcW w:w="782" w:type="dxa"/>
            <w:hideMark/>
          </w:tcPr>
          <w:p w14:paraId="54F1712E" w14:textId="77777777" w:rsidR="00936A7F" w:rsidRPr="00936A7F" w:rsidRDefault="00936A7F" w:rsidP="00936A7F">
            <w:pPr>
              <w:rPr>
                <w:rtl/>
              </w:rPr>
            </w:pPr>
            <w:r w:rsidRPr="00936A7F">
              <w:t>88</w:t>
            </w:r>
          </w:p>
        </w:tc>
        <w:tc>
          <w:tcPr>
            <w:tcW w:w="1034" w:type="dxa"/>
          </w:tcPr>
          <w:p w14:paraId="23C80C22" w14:textId="794BCCF0" w:rsidR="00936A7F" w:rsidRPr="00936A7F" w:rsidRDefault="00936A7F" w:rsidP="00936A7F"/>
        </w:tc>
        <w:tc>
          <w:tcPr>
            <w:tcW w:w="3044" w:type="dxa"/>
            <w:hideMark/>
          </w:tcPr>
          <w:p w14:paraId="4C863FA7" w14:textId="77777777" w:rsidR="00936A7F" w:rsidRPr="00936A7F" w:rsidRDefault="00936A7F" w:rsidP="00936A7F">
            <w:pPr>
              <w:rPr>
                <w:rtl/>
              </w:rPr>
            </w:pPr>
            <w:r w:rsidRPr="00936A7F">
              <w:rPr>
                <w:rtl/>
              </w:rPr>
              <w:t xml:space="preserve">נבקש להמיר את האישור רו"ח לאישור על פי נוסח </w:t>
            </w:r>
            <w:proofErr w:type="spellStart"/>
            <w:r w:rsidRPr="00936A7F">
              <w:rPr>
                <w:rtl/>
              </w:rPr>
              <w:t>חשכ"ל</w:t>
            </w:r>
            <w:proofErr w:type="spellEnd"/>
            <w:r w:rsidRPr="00936A7F">
              <w:rPr>
                <w:rtl/>
              </w:rPr>
              <w:t xml:space="preserve"> עדכני ומקובל.</w:t>
            </w:r>
          </w:p>
        </w:tc>
        <w:tc>
          <w:tcPr>
            <w:tcW w:w="1350" w:type="dxa"/>
            <w:hideMark/>
          </w:tcPr>
          <w:p w14:paraId="5544D890" w14:textId="77777777" w:rsidR="00936A7F" w:rsidRPr="00936A7F" w:rsidRDefault="00936A7F" w:rsidP="00936A7F">
            <w:pPr>
              <w:rPr>
                <w:rtl/>
              </w:rPr>
            </w:pPr>
            <w:r w:rsidRPr="00936A7F">
              <w:rPr>
                <w:rtl/>
              </w:rPr>
              <w:t>נספח 4</w:t>
            </w:r>
          </w:p>
        </w:tc>
        <w:tc>
          <w:tcPr>
            <w:tcW w:w="1134" w:type="dxa"/>
            <w:hideMark/>
          </w:tcPr>
          <w:p w14:paraId="4D34DF8F" w14:textId="77777777" w:rsidR="00936A7F" w:rsidRPr="00936A7F" w:rsidRDefault="00936A7F" w:rsidP="00936A7F">
            <w:pPr>
              <w:rPr>
                <w:rtl/>
              </w:rPr>
            </w:pPr>
            <w:r w:rsidRPr="00936A7F">
              <w:rPr>
                <w:rtl/>
              </w:rPr>
              <w:t>אישור רו"ח</w:t>
            </w:r>
          </w:p>
        </w:tc>
        <w:tc>
          <w:tcPr>
            <w:tcW w:w="3106" w:type="dxa"/>
            <w:hideMark/>
          </w:tcPr>
          <w:p w14:paraId="0071433A" w14:textId="77777777" w:rsidR="00936A7F" w:rsidRPr="00936A7F" w:rsidRDefault="00936A7F" w:rsidP="00936A7F">
            <w:pPr>
              <w:rPr>
                <w:rtl/>
              </w:rPr>
            </w:pPr>
            <w:r w:rsidRPr="00936A7F">
              <w:rPr>
                <w:rtl/>
              </w:rPr>
              <w:t>אין שינוי ממסמכי המכרז</w:t>
            </w:r>
          </w:p>
        </w:tc>
      </w:tr>
      <w:tr w:rsidR="00936A7F" w:rsidRPr="00936A7F" w14:paraId="1940C517" w14:textId="77777777" w:rsidTr="00EE7A59">
        <w:trPr>
          <w:trHeight w:val="1500"/>
        </w:trPr>
        <w:tc>
          <w:tcPr>
            <w:tcW w:w="782" w:type="dxa"/>
            <w:hideMark/>
          </w:tcPr>
          <w:p w14:paraId="0FEDA086" w14:textId="77777777" w:rsidR="00936A7F" w:rsidRPr="00936A7F" w:rsidRDefault="00936A7F" w:rsidP="00936A7F">
            <w:pPr>
              <w:rPr>
                <w:rtl/>
              </w:rPr>
            </w:pPr>
            <w:r w:rsidRPr="00936A7F">
              <w:lastRenderedPageBreak/>
              <w:t>89</w:t>
            </w:r>
          </w:p>
        </w:tc>
        <w:tc>
          <w:tcPr>
            <w:tcW w:w="1034" w:type="dxa"/>
          </w:tcPr>
          <w:p w14:paraId="246DE77E" w14:textId="611B8A6A" w:rsidR="00936A7F" w:rsidRPr="00936A7F" w:rsidRDefault="00936A7F" w:rsidP="00936A7F"/>
        </w:tc>
        <w:tc>
          <w:tcPr>
            <w:tcW w:w="3044" w:type="dxa"/>
            <w:hideMark/>
          </w:tcPr>
          <w:p w14:paraId="2756A2AE" w14:textId="77777777" w:rsidR="00936A7F" w:rsidRPr="00936A7F" w:rsidRDefault="00936A7F" w:rsidP="00936A7F">
            <w:pPr>
              <w:rPr>
                <w:rtl/>
              </w:rPr>
            </w:pPr>
            <w:r w:rsidRPr="00936A7F">
              <w:rPr>
                <w:rtl/>
              </w:rPr>
              <w:t xml:space="preserve">האם ניתן להשתתף במכרז </w:t>
            </w:r>
            <w:proofErr w:type="spellStart"/>
            <w:r w:rsidRPr="00936A7F">
              <w:rPr>
                <w:rtl/>
              </w:rPr>
              <w:t>בהנתן</w:t>
            </w:r>
            <w:proofErr w:type="spellEnd"/>
            <w:r w:rsidRPr="00936A7F">
              <w:rPr>
                <w:rtl/>
              </w:rPr>
              <w:t xml:space="preserve"> עמידה ביעד מחזור כספי בשנתיים מתוך 4 השנים הנדרשות?</w:t>
            </w:r>
          </w:p>
        </w:tc>
        <w:tc>
          <w:tcPr>
            <w:tcW w:w="1350" w:type="dxa"/>
            <w:hideMark/>
          </w:tcPr>
          <w:p w14:paraId="41ABBD7F" w14:textId="77777777" w:rsidR="00936A7F" w:rsidRPr="00936A7F" w:rsidRDefault="00936A7F" w:rsidP="00936A7F">
            <w:pPr>
              <w:rPr>
                <w:rtl/>
              </w:rPr>
            </w:pPr>
            <w:r w:rsidRPr="00936A7F">
              <w:t>4</w:t>
            </w:r>
          </w:p>
        </w:tc>
        <w:tc>
          <w:tcPr>
            <w:tcW w:w="1134" w:type="dxa"/>
            <w:hideMark/>
          </w:tcPr>
          <w:p w14:paraId="74918FE1" w14:textId="77777777" w:rsidR="00936A7F" w:rsidRPr="00936A7F" w:rsidRDefault="00936A7F" w:rsidP="00936A7F">
            <w:r w:rsidRPr="00936A7F">
              <w:t>4.3.1.1</w:t>
            </w:r>
          </w:p>
        </w:tc>
        <w:tc>
          <w:tcPr>
            <w:tcW w:w="3106" w:type="dxa"/>
            <w:hideMark/>
          </w:tcPr>
          <w:p w14:paraId="0F49B210" w14:textId="77777777" w:rsidR="00936A7F" w:rsidRPr="00936A7F" w:rsidRDefault="00936A7F" w:rsidP="00936A7F">
            <w:r w:rsidRPr="00936A7F">
              <w:rPr>
                <w:rtl/>
              </w:rPr>
              <w:t>הבקשה נדחית, אם כי הסעיף הנ"ל השתנה. ראו שינוי במסמכי המכרז.</w:t>
            </w:r>
          </w:p>
        </w:tc>
      </w:tr>
      <w:tr w:rsidR="00936A7F" w:rsidRPr="00936A7F" w14:paraId="17FB911D" w14:textId="77777777" w:rsidTr="00EE7A59">
        <w:trPr>
          <w:trHeight w:val="1414"/>
        </w:trPr>
        <w:tc>
          <w:tcPr>
            <w:tcW w:w="782" w:type="dxa"/>
            <w:hideMark/>
          </w:tcPr>
          <w:p w14:paraId="64D5BC73" w14:textId="77777777" w:rsidR="00936A7F" w:rsidRPr="00936A7F" w:rsidRDefault="00936A7F" w:rsidP="00936A7F">
            <w:pPr>
              <w:rPr>
                <w:rtl/>
              </w:rPr>
            </w:pPr>
            <w:r w:rsidRPr="00936A7F">
              <w:t>90</w:t>
            </w:r>
          </w:p>
        </w:tc>
        <w:tc>
          <w:tcPr>
            <w:tcW w:w="1034" w:type="dxa"/>
          </w:tcPr>
          <w:p w14:paraId="2A2860EA" w14:textId="24AC2C27" w:rsidR="00936A7F" w:rsidRPr="00936A7F" w:rsidRDefault="00936A7F" w:rsidP="00936A7F"/>
        </w:tc>
        <w:tc>
          <w:tcPr>
            <w:tcW w:w="3044" w:type="dxa"/>
            <w:hideMark/>
          </w:tcPr>
          <w:p w14:paraId="6A1AB4F7" w14:textId="77777777" w:rsidR="00936A7F" w:rsidRPr="00936A7F" w:rsidRDefault="00936A7F" w:rsidP="00936A7F">
            <w:pPr>
              <w:rPr>
                <w:rtl/>
              </w:rPr>
            </w:pPr>
            <w:r w:rsidRPr="00936A7F">
              <w:rPr>
                <w:rtl/>
              </w:rPr>
              <w:t>זמינות 99.9% - נבקש להבהיר כי תשתיות ושירותי נימבוס נחשבים "תשתית שמספק המשרד"</w:t>
            </w:r>
          </w:p>
        </w:tc>
        <w:tc>
          <w:tcPr>
            <w:tcW w:w="1350" w:type="dxa"/>
            <w:hideMark/>
          </w:tcPr>
          <w:p w14:paraId="1D9D5E45" w14:textId="77777777" w:rsidR="00936A7F" w:rsidRPr="00936A7F" w:rsidRDefault="00936A7F" w:rsidP="00936A7F">
            <w:pPr>
              <w:rPr>
                <w:rtl/>
              </w:rPr>
            </w:pPr>
            <w:r w:rsidRPr="00936A7F">
              <w:t>18.1.6</w:t>
            </w:r>
          </w:p>
        </w:tc>
        <w:tc>
          <w:tcPr>
            <w:tcW w:w="1134" w:type="dxa"/>
            <w:hideMark/>
          </w:tcPr>
          <w:p w14:paraId="39363E2E" w14:textId="77777777" w:rsidR="00936A7F" w:rsidRPr="00936A7F" w:rsidRDefault="00936A7F" w:rsidP="00936A7F">
            <w:r w:rsidRPr="00936A7F">
              <w:rPr>
                <w:rtl/>
              </w:rPr>
              <w:t>מפרט מקצוע</w:t>
            </w:r>
          </w:p>
        </w:tc>
        <w:tc>
          <w:tcPr>
            <w:tcW w:w="3106" w:type="dxa"/>
            <w:hideMark/>
          </w:tcPr>
          <w:p w14:paraId="70FC3EA1" w14:textId="77777777" w:rsidR="00936A7F" w:rsidRPr="00936A7F" w:rsidRDefault="00936A7F" w:rsidP="00936A7F">
            <w:pPr>
              <w:rPr>
                <w:rtl/>
              </w:rPr>
            </w:pPr>
            <w:r w:rsidRPr="00936A7F">
              <w:rPr>
                <w:rtl/>
              </w:rPr>
              <w:t xml:space="preserve"> הבקשה התקבלה. תשתיות ושירותי נימבוס יחשבו  תשתית שמספק המשרד רק לעניין סעיף 18.1.6. ראו תיקון במסמכי המכרז. </w:t>
            </w:r>
          </w:p>
        </w:tc>
      </w:tr>
      <w:tr w:rsidR="00936A7F" w:rsidRPr="00936A7F" w14:paraId="1D0A18F7" w14:textId="77777777" w:rsidTr="00EE7A59">
        <w:trPr>
          <w:trHeight w:val="1354"/>
        </w:trPr>
        <w:tc>
          <w:tcPr>
            <w:tcW w:w="782" w:type="dxa"/>
            <w:hideMark/>
          </w:tcPr>
          <w:p w14:paraId="28FACB4C" w14:textId="77777777" w:rsidR="00936A7F" w:rsidRPr="00936A7F" w:rsidRDefault="00936A7F" w:rsidP="00936A7F">
            <w:pPr>
              <w:rPr>
                <w:rtl/>
              </w:rPr>
            </w:pPr>
            <w:r w:rsidRPr="00936A7F">
              <w:t>91</w:t>
            </w:r>
          </w:p>
        </w:tc>
        <w:tc>
          <w:tcPr>
            <w:tcW w:w="1034" w:type="dxa"/>
          </w:tcPr>
          <w:p w14:paraId="50A0F48D" w14:textId="7C269008" w:rsidR="00936A7F" w:rsidRPr="00936A7F" w:rsidRDefault="00936A7F" w:rsidP="00936A7F"/>
        </w:tc>
        <w:tc>
          <w:tcPr>
            <w:tcW w:w="3044" w:type="dxa"/>
            <w:hideMark/>
          </w:tcPr>
          <w:p w14:paraId="49D2A222" w14:textId="77777777" w:rsidR="00936A7F" w:rsidRPr="00936A7F" w:rsidRDefault="00936A7F" w:rsidP="00936A7F">
            <w:pPr>
              <w:rPr>
                <w:rtl/>
              </w:rPr>
            </w:pPr>
            <w:r w:rsidRPr="00936A7F">
              <w:rPr>
                <w:rtl/>
              </w:rPr>
              <w:t>זמינות 99.9% - נבקש להבהיר כי לא יכללו תקלות אשר לא בשליטת הספק, כגון נפילת קווי תקשורת, אינטרנט וכיו"ב</w:t>
            </w:r>
          </w:p>
        </w:tc>
        <w:tc>
          <w:tcPr>
            <w:tcW w:w="1350" w:type="dxa"/>
            <w:hideMark/>
          </w:tcPr>
          <w:p w14:paraId="30A2D52F" w14:textId="77777777" w:rsidR="00936A7F" w:rsidRPr="00936A7F" w:rsidRDefault="00936A7F" w:rsidP="00936A7F">
            <w:pPr>
              <w:rPr>
                <w:rtl/>
              </w:rPr>
            </w:pPr>
            <w:r w:rsidRPr="00936A7F">
              <w:rPr>
                <w:rtl/>
              </w:rPr>
              <w:t>מפרט מקצוע</w:t>
            </w:r>
          </w:p>
        </w:tc>
        <w:tc>
          <w:tcPr>
            <w:tcW w:w="1134" w:type="dxa"/>
            <w:hideMark/>
          </w:tcPr>
          <w:p w14:paraId="71D935F3" w14:textId="77777777" w:rsidR="00936A7F" w:rsidRPr="00936A7F" w:rsidRDefault="00936A7F" w:rsidP="00936A7F">
            <w:pPr>
              <w:rPr>
                <w:rtl/>
              </w:rPr>
            </w:pPr>
            <w:r w:rsidRPr="00936A7F">
              <w:t>18.1.6</w:t>
            </w:r>
          </w:p>
        </w:tc>
        <w:tc>
          <w:tcPr>
            <w:tcW w:w="3106" w:type="dxa"/>
            <w:hideMark/>
          </w:tcPr>
          <w:p w14:paraId="34F7AF3A" w14:textId="77777777" w:rsidR="00936A7F" w:rsidRPr="00936A7F" w:rsidRDefault="00936A7F" w:rsidP="00936A7F">
            <w:r w:rsidRPr="00936A7F">
              <w:rPr>
                <w:rtl/>
              </w:rPr>
              <w:t>הבקשה התקבלה.</w:t>
            </w:r>
          </w:p>
        </w:tc>
      </w:tr>
      <w:tr w:rsidR="00936A7F" w:rsidRPr="00936A7F" w14:paraId="0FB1F8CF" w14:textId="77777777" w:rsidTr="00EE7A59">
        <w:trPr>
          <w:trHeight w:val="2494"/>
        </w:trPr>
        <w:tc>
          <w:tcPr>
            <w:tcW w:w="782" w:type="dxa"/>
            <w:hideMark/>
          </w:tcPr>
          <w:p w14:paraId="276C8DDB" w14:textId="77777777" w:rsidR="00936A7F" w:rsidRPr="00936A7F" w:rsidRDefault="00936A7F" w:rsidP="00936A7F">
            <w:pPr>
              <w:rPr>
                <w:rtl/>
              </w:rPr>
            </w:pPr>
            <w:r w:rsidRPr="00936A7F">
              <w:t>92</w:t>
            </w:r>
          </w:p>
        </w:tc>
        <w:tc>
          <w:tcPr>
            <w:tcW w:w="1034" w:type="dxa"/>
          </w:tcPr>
          <w:p w14:paraId="081C2BC6" w14:textId="6E708820" w:rsidR="00936A7F" w:rsidRPr="00936A7F" w:rsidRDefault="00936A7F" w:rsidP="00936A7F"/>
        </w:tc>
        <w:tc>
          <w:tcPr>
            <w:tcW w:w="3044" w:type="dxa"/>
            <w:hideMark/>
          </w:tcPr>
          <w:p w14:paraId="3BC7F291" w14:textId="77777777" w:rsidR="00936A7F" w:rsidRPr="00936A7F" w:rsidRDefault="00936A7F" w:rsidP="00936A7F">
            <w:pPr>
              <w:rPr>
                <w:rtl/>
              </w:rPr>
            </w:pPr>
            <w:r w:rsidRPr="00936A7F">
              <w:rPr>
                <w:rtl/>
              </w:rPr>
              <w:t xml:space="preserve">עמידה ב 99.9 אחוז דורשת עבודה במתודולוגיית </w:t>
            </w:r>
            <w:r w:rsidRPr="00936A7F">
              <w:t>High availability (HA)</w:t>
            </w:r>
            <w:r w:rsidRPr="00936A7F">
              <w:rPr>
                <w:rtl/>
              </w:rPr>
              <w:t xml:space="preserve"> בה כלל השירותים פעילים במקביל בשתי סביבות. על מנת לקבל הצעות על בסיס שווה, נבקש להבהיר מפורשות האם הנ"ל מחויב במסגרת מכרז זה?</w:t>
            </w:r>
          </w:p>
        </w:tc>
        <w:tc>
          <w:tcPr>
            <w:tcW w:w="1350" w:type="dxa"/>
            <w:hideMark/>
          </w:tcPr>
          <w:p w14:paraId="00B181E4" w14:textId="77777777" w:rsidR="00936A7F" w:rsidRPr="00936A7F" w:rsidRDefault="00936A7F" w:rsidP="00936A7F">
            <w:pPr>
              <w:rPr>
                <w:rtl/>
              </w:rPr>
            </w:pPr>
            <w:r w:rsidRPr="00936A7F">
              <w:rPr>
                <w:rtl/>
              </w:rPr>
              <w:t>מפרט מקצוע</w:t>
            </w:r>
          </w:p>
        </w:tc>
        <w:tc>
          <w:tcPr>
            <w:tcW w:w="1134" w:type="dxa"/>
            <w:hideMark/>
          </w:tcPr>
          <w:p w14:paraId="34D0B9CE" w14:textId="77777777" w:rsidR="00936A7F" w:rsidRPr="00936A7F" w:rsidRDefault="00936A7F" w:rsidP="00936A7F">
            <w:pPr>
              <w:rPr>
                <w:rtl/>
              </w:rPr>
            </w:pPr>
            <w:r w:rsidRPr="00936A7F">
              <w:t>18.1.6</w:t>
            </w:r>
          </w:p>
        </w:tc>
        <w:tc>
          <w:tcPr>
            <w:tcW w:w="3106" w:type="dxa"/>
            <w:hideMark/>
          </w:tcPr>
          <w:p w14:paraId="4674F398" w14:textId="77777777" w:rsidR="00936A7F" w:rsidRPr="00936A7F" w:rsidRDefault="00936A7F" w:rsidP="00936A7F">
            <w:r w:rsidRPr="00936A7F">
              <w:rPr>
                <w:rtl/>
              </w:rPr>
              <w:t>במסגרת המכרז לא מוגדר מימוש מתודולוגיה זו או אחרת, ועל המציע להוכיח את יכולותיו המקצועיות במסמך המתודולוגיה אותו יגיש. במסגרת מסמך זה המציע מתבקש להבהיר כיצד יעמוד בדרישה זו ואחרות.</w:t>
            </w:r>
          </w:p>
        </w:tc>
      </w:tr>
      <w:tr w:rsidR="00936A7F" w:rsidRPr="00936A7F" w14:paraId="1697F08E" w14:textId="77777777" w:rsidTr="00EE7A59">
        <w:trPr>
          <w:trHeight w:val="2374"/>
        </w:trPr>
        <w:tc>
          <w:tcPr>
            <w:tcW w:w="782" w:type="dxa"/>
            <w:hideMark/>
          </w:tcPr>
          <w:p w14:paraId="39A2CC41" w14:textId="77777777" w:rsidR="00936A7F" w:rsidRPr="00936A7F" w:rsidRDefault="00936A7F" w:rsidP="00936A7F">
            <w:pPr>
              <w:rPr>
                <w:rtl/>
              </w:rPr>
            </w:pPr>
            <w:r w:rsidRPr="00936A7F">
              <w:t>93</w:t>
            </w:r>
          </w:p>
        </w:tc>
        <w:tc>
          <w:tcPr>
            <w:tcW w:w="1034" w:type="dxa"/>
          </w:tcPr>
          <w:p w14:paraId="7292B627" w14:textId="6E233254" w:rsidR="00936A7F" w:rsidRPr="00936A7F" w:rsidRDefault="00936A7F" w:rsidP="00936A7F"/>
        </w:tc>
        <w:tc>
          <w:tcPr>
            <w:tcW w:w="3044" w:type="dxa"/>
            <w:hideMark/>
          </w:tcPr>
          <w:p w14:paraId="0162FB05" w14:textId="77777777" w:rsidR="00936A7F" w:rsidRPr="00936A7F" w:rsidRDefault="00936A7F" w:rsidP="00936A7F">
            <w:pPr>
              <w:rPr>
                <w:rtl/>
              </w:rPr>
            </w:pPr>
            <w:r w:rsidRPr="00936A7F">
              <w:rPr>
                <w:rtl/>
              </w:rPr>
              <w:t>מתייחס לפרק ג' – המפרט המקצועי, הגדרת המאגר והיקף ספקי הטעינה (</w:t>
            </w:r>
            <w:r w:rsidRPr="00936A7F">
              <w:t>CPO/EMSP</w:t>
            </w:r>
            <w:r w:rsidRPr="00936A7F">
              <w:rPr>
                <w:rtl/>
              </w:rPr>
              <w:t>).</w:t>
            </w:r>
            <w:r w:rsidRPr="00936A7F">
              <w:rPr>
                <w:rtl/>
              </w:rPr>
              <w:br/>
              <w:t>האם קיימת חובה לחיבור כל מפעילי עמדות הטעינה הציבוריות למאגר, או שרק מפעילים של עמדות שהוקמו או סובסדו באמצעות משרד האנרגיה מחויבים להתחבר? אם קיימת עדיפות או חובה הדרגתית (למשל לפי סוג רישיון / סוג מימון), נבקש פירוט.</w:t>
            </w:r>
          </w:p>
        </w:tc>
        <w:tc>
          <w:tcPr>
            <w:tcW w:w="1350" w:type="dxa"/>
            <w:hideMark/>
          </w:tcPr>
          <w:p w14:paraId="4D44A43D" w14:textId="77777777" w:rsidR="00936A7F" w:rsidRPr="00936A7F" w:rsidRDefault="00936A7F" w:rsidP="00936A7F">
            <w:pPr>
              <w:rPr>
                <w:rtl/>
              </w:rPr>
            </w:pPr>
            <w:r w:rsidRPr="00936A7F">
              <w:rPr>
                <w:rtl/>
              </w:rPr>
              <w:t>פרק ג</w:t>
            </w:r>
          </w:p>
        </w:tc>
        <w:tc>
          <w:tcPr>
            <w:tcW w:w="1134" w:type="dxa"/>
            <w:hideMark/>
          </w:tcPr>
          <w:p w14:paraId="5D5DA58E" w14:textId="77777777" w:rsidR="00936A7F" w:rsidRPr="00936A7F" w:rsidRDefault="00936A7F" w:rsidP="00936A7F">
            <w:pPr>
              <w:rPr>
                <w:rtl/>
              </w:rPr>
            </w:pPr>
            <w:r w:rsidRPr="00936A7F">
              <w:t>17.1</w:t>
            </w:r>
          </w:p>
        </w:tc>
        <w:tc>
          <w:tcPr>
            <w:tcW w:w="3106" w:type="dxa"/>
            <w:hideMark/>
          </w:tcPr>
          <w:p w14:paraId="6CA52561" w14:textId="77777777" w:rsidR="00936A7F" w:rsidRPr="00936A7F" w:rsidRDefault="00936A7F" w:rsidP="00936A7F">
            <w:r w:rsidRPr="00936A7F">
              <w:rPr>
                <w:rtl/>
              </w:rPr>
              <w:t>על הזוכה (מפעיל המאגר) לחבר כל ספק טעינה (</w:t>
            </w:r>
            <w:r w:rsidRPr="00936A7F">
              <w:t>CPO</w:t>
            </w:r>
            <w:r w:rsidRPr="00936A7F">
              <w:rPr>
                <w:rtl/>
              </w:rPr>
              <w:t xml:space="preserve">) שיבקש להתחבר למאגר. נכון להיום ספקי הטעינה לא </w:t>
            </w:r>
            <w:proofErr w:type="spellStart"/>
            <w:r w:rsidRPr="00936A7F">
              <w:rPr>
                <w:rtl/>
              </w:rPr>
              <w:t>מחוייבים</w:t>
            </w:r>
            <w:proofErr w:type="spellEnd"/>
            <w:r w:rsidRPr="00936A7F">
              <w:rPr>
                <w:rtl/>
              </w:rPr>
              <w:t xml:space="preserve"> להתחבר למאגר, אך משרד האנרגיה והתשתיות פועל לחיוב כלל ספקי הטעינה לדווח למאגר.</w:t>
            </w:r>
          </w:p>
        </w:tc>
      </w:tr>
      <w:tr w:rsidR="00936A7F" w:rsidRPr="00936A7F" w14:paraId="52973E6F" w14:textId="77777777" w:rsidTr="00EE7A59">
        <w:trPr>
          <w:trHeight w:val="2310"/>
        </w:trPr>
        <w:tc>
          <w:tcPr>
            <w:tcW w:w="782" w:type="dxa"/>
            <w:hideMark/>
          </w:tcPr>
          <w:p w14:paraId="5DF423DE" w14:textId="77777777" w:rsidR="00936A7F" w:rsidRPr="00936A7F" w:rsidRDefault="00936A7F" w:rsidP="00936A7F">
            <w:pPr>
              <w:rPr>
                <w:rtl/>
              </w:rPr>
            </w:pPr>
            <w:r w:rsidRPr="00936A7F">
              <w:t>94</w:t>
            </w:r>
          </w:p>
        </w:tc>
        <w:tc>
          <w:tcPr>
            <w:tcW w:w="1034" w:type="dxa"/>
          </w:tcPr>
          <w:p w14:paraId="74DD76EE" w14:textId="7899EE01" w:rsidR="00936A7F" w:rsidRPr="00936A7F" w:rsidRDefault="00EE7A59" w:rsidP="00936A7F">
            <w:r>
              <w:rPr>
                <w:noProof/>
              </w:rPr>
              <mc:AlternateContent>
                <mc:Choice Requires="wps">
                  <w:drawing>
                    <wp:anchor distT="0" distB="0" distL="114300" distR="114300" simplePos="0" relativeHeight="251683840" behindDoc="0" locked="0" layoutInCell="1" allowOverlap="1" wp14:anchorId="7DD09605" wp14:editId="27CBF730">
                      <wp:simplePos x="0" y="0"/>
                      <wp:positionH relativeFrom="column">
                        <wp:posOffset>20485</wp:posOffset>
                      </wp:positionH>
                      <wp:positionV relativeFrom="paragraph">
                        <wp:posOffset>-6215916</wp:posOffset>
                      </wp:positionV>
                      <wp:extent cx="546166" cy="8312727"/>
                      <wp:effectExtent l="0" t="0" r="25400" b="12700"/>
                      <wp:wrapNone/>
                      <wp:docPr id="13" name="Rectangle 13"/>
                      <wp:cNvGraphicFramePr/>
                      <a:graphic xmlns:a="http://schemas.openxmlformats.org/drawingml/2006/main">
                        <a:graphicData uri="http://schemas.microsoft.com/office/word/2010/wordprocessingShape">
                          <wps:wsp>
                            <wps:cNvSpPr/>
                            <wps:spPr>
                              <a:xfrm>
                                <a:off x="0" y="0"/>
                                <a:ext cx="546166" cy="8312727"/>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A50BBC" id="Rectangle 13" o:spid="_x0000_s1026" style="position:absolute;left:0;text-align:left;margin-left:1.6pt;margin-top:-489.45pt;width:43pt;height:654.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" fillcolor="black [3200]" strokecolor="black [1600]" strokeweight="1pt"/>
                  </w:pict>
                </mc:Fallback>
              </mc:AlternateContent>
            </w:r>
          </w:p>
        </w:tc>
        <w:tc>
          <w:tcPr>
            <w:tcW w:w="3044" w:type="dxa"/>
            <w:hideMark/>
          </w:tcPr>
          <w:p w14:paraId="6F287F85" w14:textId="77777777" w:rsidR="00936A7F" w:rsidRPr="00936A7F" w:rsidRDefault="00936A7F" w:rsidP="00936A7F">
            <w:pPr>
              <w:rPr>
                <w:rtl/>
              </w:rPr>
            </w:pPr>
            <w:r w:rsidRPr="00936A7F">
              <w:rPr>
                <w:rtl/>
              </w:rPr>
              <w:t>2. מערכת קיימת לעומת מערכת חדשה</w:t>
            </w:r>
            <w:r w:rsidRPr="00936A7F">
              <w:rPr>
                <w:rtl/>
              </w:rPr>
              <w:br/>
              <w:t>מתייחס לפרק ג' – המפרט המקצועי, תיאור המערכת הקיימת ולוחות זמנים למעבר.</w:t>
            </w:r>
            <w:r w:rsidRPr="00936A7F">
              <w:rPr>
                <w:rtl/>
              </w:rPr>
              <w:br/>
              <w:t>מה מתוכנן לגבי המערכת הקיימת של המשרד (</w:t>
            </w:r>
            <w:r w:rsidRPr="00936A7F">
              <w:t>CELLOCHARGE</w:t>
            </w:r>
            <w:r w:rsidRPr="00936A7F">
              <w:rPr>
                <w:rtl/>
              </w:rPr>
              <w:t>):</w:t>
            </w:r>
            <w:r w:rsidRPr="00936A7F">
              <w:rPr>
                <w:rtl/>
              </w:rPr>
              <w:br/>
              <w:t>האם נדרש להמשיך להשתמש בה כחלק מהפתרון, לבצע לה רק שדרוג/הרחבה, או לבנות מערכת חדשה לחלוטין ולהחליף אותה? האם צפויה תקופת הרצה מקבילה (</w:t>
            </w:r>
            <w:r w:rsidRPr="00936A7F">
              <w:t>Parallel Run</w:t>
            </w:r>
            <w:r w:rsidRPr="00936A7F">
              <w:rPr>
                <w:rtl/>
              </w:rPr>
              <w:t>), ואם כן – מה אורכה הצפוי?</w:t>
            </w:r>
          </w:p>
        </w:tc>
        <w:tc>
          <w:tcPr>
            <w:tcW w:w="1350" w:type="dxa"/>
            <w:hideMark/>
          </w:tcPr>
          <w:p w14:paraId="7FB10347" w14:textId="77777777" w:rsidR="00936A7F" w:rsidRPr="00936A7F" w:rsidRDefault="00936A7F" w:rsidP="00936A7F">
            <w:pPr>
              <w:rPr>
                <w:rtl/>
              </w:rPr>
            </w:pPr>
            <w:r w:rsidRPr="00936A7F">
              <w:rPr>
                <w:rtl/>
              </w:rPr>
              <w:t>פרק ג</w:t>
            </w:r>
          </w:p>
        </w:tc>
        <w:tc>
          <w:tcPr>
            <w:tcW w:w="1134" w:type="dxa"/>
            <w:hideMark/>
          </w:tcPr>
          <w:p w14:paraId="44D7C5A3" w14:textId="77777777" w:rsidR="00936A7F" w:rsidRPr="00936A7F" w:rsidRDefault="00936A7F" w:rsidP="00936A7F">
            <w:pPr>
              <w:rPr>
                <w:rtl/>
              </w:rPr>
            </w:pPr>
            <w:r w:rsidRPr="00936A7F">
              <w:t>17.1</w:t>
            </w:r>
          </w:p>
        </w:tc>
        <w:tc>
          <w:tcPr>
            <w:tcW w:w="3106" w:type="dxa"/>
            <w:hideMark/>
          </w:tcPr>
          <w:p w14:paraId="24C5C805" w14:textId="77777777" w:rsidR="00936A7F" w:rsidRPr="00936A7F" w:rsidRDefault="00936A7F" w:rsidP="00936A7F">
            <w:r w:rsidRPr="00936A7F">
              <w:rPr>
                <w:rtl/>
              </w:rPr>
              <w:t>אין צורך, ראו תשובות קודמות.</w:t>
            </w:r>
          </w:p>
        </w:tc>
      </w:tr>
      <w:tr w:rsidR="00936A7F" w:rsidRPr="00936A7F" w14:paraId="125E35DA" w14:textId="77777777" w:rsidTr="00EE7A59">
        <w:trPr>
          <w:trHeight w:val="2307"/>
        </w:trPr>
        <w:tc>
          <w:tcPr>
            <w:tcW w:w="782" w:type="dxa"/>
            <w:hideMark/>
          </w:tcPr>
          <w:p w14:paraId="0F430144" w14:textId="77777777" w:rsidR="00936A7F" w:rsidRPr="00936A7F" w:rsidRDefault="00936A7F" w:rsidP="00936A7F">
            <w:pPr>
              <w:rPr>
                <w:rtl/>
              </w:rPr>
            </w:pPr>
            <w:r w:rsidRPr="00936A7F">
              <w:lastRenderedPageBreak/>
              <w:t>95</w:t>
            </w:r>
          </w:p>
        </w:tc>
        <w:tc>
          <w:tcPr>
            <w:tcW w:w="1034" w:type="dxa"/>
          </w:tcPr>
          <w:p w14:paraId="0E134B2A" w14:textId="3DBD220E" w:rsidR="00936A7F" w:rsidRPr="00936A7F" w:rsidRDefault="00936A7F" w:rsidP="00936A7F"/>
        </w:tc>
        <w:tc>
          <w:tcPr>
            <w:tcW w:w="3044" w:type="dxa"/>
            <w:hideMark/>
          </w:tcPr>
          <w:p w14:paraId="153753FD" w14:textId="77777777" w:rsidR="00936A7F" w:rsidRPr="00936A7F" w:rsidRDefault="00936A7F" w:rsidP="00936A7F">
            <w:pPr>
              <w:rPr>
                <w:rtl/>
              </w:rPr>
            </w:pPr>
            <w:r w:rsidRPr="00936A7F">
              <w:rPr>
                <w:rtl/>
              </w:rPr>
              <w:t>3. שימוש בנתונים ע"י משרדי ממשלה אחרים</w:t>
            </w:r>
            <w:r w:rsidRPr="00936A7F">
              <w:rPr>
                <w:rtl/>
              </w:rPr>
              <w:br/>
              <w:t>מתייחס לפרק ג' – שימושי המאגר, ופרק ההסכם – מתן שירותים לצדדים שלישיים.</w:t>
            </w:r>
            <w:r w:rsidRPr="00936A7F">
              <w:rPr>
                <w:rtl/>
              </w:rPr>
              <w:br/>
              <w:t xml:space="preserve">האם קיימת ציפייה שמשרדי ממשלה נוספים (מעבר למשרד האנרגיה) יעשו שימוש שוטף בנתוני המאגר (למשל משרד התחבורה, רשות החשמל וכו')? </w:t>
            </w:r>
          </w:p>
        </w:tc>
        <w:tc>
          <w:tcPr>
            <w:tcW w:w="1350" w:type="dxa"/>
            <w:hideMark/>
          </w:tcPr>
          <w:p w14:paraId="069DE090" w14:textId="77777777" w:rsidR="00936A7F" w:rsidRPr="00936A7F" w:rsidRDefault="00936A7F" w:rsidP="00936A7F">
            <w:pPr>
              <w:rPr>
                <w:rtl/>
              </w:rPr>
            </w:pPr>
            <w:r w:rsidRPr="00936A7F">
              <w:rPr>
                <w:rtl/>
              </w:rPr>
              <w:t xml:space="preserve">פרק ג </w:t>
            </w:r>
          </w:p>
        </w:tc>
        <w:tc>
          <w:tcPr>
            <w:tcW w:w="1134" w:type="dxa"/>
            <w:hideMark/>
          </w:tcPr>
          <w:p w14:paraId="71BCAB02" w14:textId="77777777" w:rsidR="00936A7F" w:rsidRPr="00936A7F" w:rsidRDefault="00936A7F" w:rsidP="00936A7F">
            <w:pPr>
              <w:rPr>
                <w:rtl/>
              </w:rPr>
            </w:pPr>
            <w:r w:rsidRPr="00936A7F">
              <w:t>17.4</w:t>
            </w:r>
          </w:p>
        </w:tc>
        <w:tc>
          <w:tcPr>
            <w:tcW w:w="3106" w:type="dxa"/>
            <w:hideMark/>
          </w:tcPr>
          <w:p w14:paraId="6DF95C7E" w14:textId="77777777" w:rsidR="00936A7F" w:rsidRPr="00936A7F" w:rsidRDefault="00936A7F" w:rsidP="00936A7F">
            <w:r w:rsidRPr="00936A7F">
              <w:rPr>
                <w:rtl/>
              </w:rPr>
              <w:t>במידה ונדרש חיבור דינמי, התנאים יהיו זהים לתנאי צד ג' סטנדרטי.</w:t>
            </w:r>
          </w:p>
        </w:tc>
      </w:tr>
      <w:tr w:rsidR="00936A7F" w:rsidRPr="00936A7F" w14:paraId="154560AD" w14:textId="77777777" w:rsidTr="00EE7A59">
        <w:trPr>
          <w:trHeight w:val="2427"/>
        </w:trPr>
        <w:tc>
          <w:tcPr>
            <w:tcW w:w="782" w:type="dxa"/>
            <w:hideMark/>
          </w:tcPr>
          <w:p w14:paraId="4344AB36" w14:textId="77777777" w:rsidR="00936A7F" w:rsidRPr="00936A7F" w:rsidRDefault="00936A7F" w:rsidP="00936A7F">
            <w:pPr>
              <w:rPr>
                <w:rtl/>
              </w:rPr>
            </w:pPr>
            <w:r w:rsidRPr="00936A7F">
              <w:t>96</w:t>
            </w:r>
          </w:p>
        </w:tc>
        <w:tc>
          <w:tcPr>
            <w:tcW w:w="1034" w:type="dxa"/>
          </w:tcPr>
          <w:p w14:paraId="24479A16" w14:textId="5169E472" w:rsidR="00936A7F" w:rsidRPr="00936A7F" w:rsidRDefault="00936A7F" w:rsidP="00936A7F"/>
        </w:tc>
        <w:tc>
          <w:tcPr>
            <w:tcW w:w="3044" w:type="dxa"/>
            <w:hideMark/>
          </w:tcPr>
          <w:p w14:paraId="69EEF92F" w14:textId="77777777" w:rsidR="00936A7F" w:rsidRPr="00936A7F" w:rsidRDefault="00936A7F" w:rsidP="00936A7F">
            <w:pPr>
              <w:rPr>
                <w:rtl/>
              </w:rPr>
            </w:pPr>
            <w:r w:rsidRPr="00936A7F">
              <w:rPr>
                <w:rtl/>
              </w:rPr>
              <w:t xml:space="preserve">4. טיפול בחיבורים קיימים בין </w:t>
            </w:r>
            <w:r w:rsidRPr="00936A7F">
              <w:t>CPO/EMSP</w:t>
            </w:r>
            <w:r w:rsidRPr="00936A7F">
              <w:rPr>
                <w:rtl/>
              </w:rPr>
              <w:t xml:space="preserve"> למערכות אחרות</w:t>
            </w:r>
            <w:r w:rsidRPr="00936A7F">
              <w:rPr>
                <w:rtl/>
              </w:rPr>
              <w:br/>
              <w:t>מתייחס לפרק ג' – המפרט המקצועי, חיבור ספקי טעינה ו־</w:t>
            </w:r>
            <w:r w:rsidRPr="00936A7F">
              <w:t>Roaming Hub</w:t>
            </w:r>
            <w:r w:rsidRPr="00936A7F">
              <w:rPr>
                <w:rtl/>
              </w:rPr>
              <w:t>.</w:t>
            </w:r>
            <w:r w:rsidRPr="00936A7F">
              <w:rPr>
                <w:rtl/>
              </w:rPr>
              <w:br/>
              <w:t xml:space="preserve">מהי ציפיית המשרד ביחס לחיבורים </w:t>
            </w:r>
            <w:r w:rsidRPr="00936A7F">
              <w:t>OCPI</w:t>
            </w:r>
            <w:r w:rsidRPr="00936A7F">
              <w:rPr>
                <w:rtl/>
              </w:rPr>
              <w:t xml:space="preserve"> / חיבורים אחרים שכבר קיימים כיום בין </w:t>
            </w:r>
            <w:r w:rsidRPr="00936A7F">
              <w:t>CPOs, EMSPs</w:t>
            </w:r>
            <w:r w:rsidRPr="00936A7F">
              <w:rPr>
                <w:rtl/>
              </w:rPr>
              <w:t xml:space="preserve"> ומערכות צד ג'?</w:t>
            </w:r>
            <w:r w:rsidRPr="00936A7F">
              <w:rPr>
                <w:rtl/>
              </w:rPr>
              <w:br/>
              <w:t>האם הזוכה נדרש "להיכנס באמצע" ולטפל בחיבורים קיימים (הסבה, מיפוי, בדיקות), או שדי בהגדרת ממשק סטנדרטי, וכל ספק אחראי להתממשקות מחדש לפי הדרישות החדשות?</w:t>
            </w:r>
          </w:p>
        </w:tc>
        <w:tc>
          <w:tcPr>
            <w:tcW w:w="1350" w:type="dxa"/>
            <w:hideMark/>
          </w:tcPr>
          <w:p w14:paraId="0FDA6CF3" w14:textId="77777777" w:rsidR="00936A7F" w:rsidRPr="00936A7F" w:rsidRDefault="00936A7F" w:rsidP="00936A7F">
            <w:pPr>
              <w:rPr>
                <w:rtl/>
              </w:rPr>
            </w:pPr>
            <w:r w:rsidRPr="00936A7F">
              <w:rPr>
                <w:rtl/>
              </w:rPr>
              <w:t>פרק ג</w:t>
            </w:r>
          </w:p>
        </w:tc>
        <w:tc>
          <w:tcPr>
            <w:tcW w:w="1134" w:type="dxa"/>
            <w:hideMark/>
          </w:tcPr>
          <w:p w14:paraId="499256D5" w14:textId="77777777" w:rsidR="00936A7F" w:rsidRPr="00936A7F" w:rsidRDefault="00936A7F" w:rsidP="00936A7F">
            <w:pPr>
              <w:rPr>
                <w:rtl/>
              </w:rPr>
            </w:pPr>
            <w:r w:rsidRPr="00936A7F">
              <w:t>17.4</w:t>
            </w:r>
          </w:p>
        </w:tc>
        <w:tc>
          <w:tcPr>
            <w:tcW w:w="3106" w:type="dxa"/>
            <w:hideMark/>
          </w:tcPr>
          <w:p w14:paraId="0E19F7D5" w14:textId="77777777" w:rsidR="00936A7F" w:rsidRPr="00936A7F" w:rsidRDefault="00936A7F" w:rsidP="00936A7F">
            <w:r w:rsidRPr="00936A7F">
              <w:rPr>
                <w:rtl/>
              </w:rPr>
              <w:t>השירותים שיסופקו במסגרת מכרז זה אינם תלויים בשירותים אחרים והתקשרויות שנעשו בין חברות בעבר.</w:t>
            </w:r>
          </w:p>
        </w:tc>
      </w:tr>
      <w:tr w:rsidR="00936A7F" w:rsidRPr="00936A7F" w14:paraId="3280C90E" w14:textId="77777777" w:rsidTr="00EE7A59">
        <w:trPr>
          <w:trHeight w:val="1425"/>
        </w:trPr>
        <w:tc>
          <w:tcPr>
            <w:tcW w:w="782" w:type="dxa"/>
            <w:hideMark/>
          </w:tcPr>
          <w:p w14:paraId="219A8C77" w14:textId="77777777" w:rsidR="00936A7F" w:rsidRPr="00936A7F" w:rsidRDefault="00936A7F" w:rsidP="00936A7F">
            <w:pPr>
              <w:rPr>
                <w:rtl/>
              </w:rPr>
            </w:pPr>
            <w:r w:rsidRPr="00936A7F">
              <w:t>97</w:t>
            </w:r>
          </w:p>
        </w:tc>
        <w:tc>
          <w:tcPr>
            <w:tcW w:w="1034" w:type="dxa"/>
          </w:tcPr>
          <w:p w14:paraId="6E5C9754" w14:textId="5DB4C9AA" w:rsidR="00936A7F" w:rsidRPr="00936A7F" w:rsidRDefault="00EE7A59" w:rsidP="00936A7F">
            <w:r>
              <w:rPr>
                <w:noProof/>
              </w:rPr>
              <mc:AlternateContent>
                <mc:Choice Requires="wps">
                  <w:drawing>
                    <wp:anchor distT="0" distB="0" distL="114300" distR="114300" simplePos="0" relativeHeight="251685888" behindDoc="0" locked="0" layoutInCell="1" allowOverlap="1" wp14:anchorId="6E7D5E37" wp14:editId="6080A937">
                      <wp:simplePos x="0" y="0"/>
                      <wp:positionH relativeFrom="column">
                        <wp:posOffset>-3266</wp:posOffset>
                      </wp:positionH>
                      <wp:positionV relativeFrom="paragraph">
                        <wp:posOffset>-4019007</wp:posOffset>
                      </wp:positionV>
                      <wp:extent cx="546166" cy="9345881"/>
                      <wp:effectExtent l="0" t="0" r="25400" b="27305"/>
                      <wp:wrapNone/>
                      <wp:docPr id="14" name="Rectangle 14"/>
                      <wp:cNvGraphicFramePr/>
                      <a:graphic xmlns:a="http://schemas.openxmlformats.org/drawingml/2006/main">
                        <a:graphicData uri="http://schemas.microsoft.com/office/word/2010/wordprocessingShape">
                          <wps:wsp>
                            <wps:cNvSpPr/>
                            <wps:spPr>
                              <a:xfrm>
                                <a:off x="0" y="0"/>
                                <a:ext cx="546166" cy="934588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FBDD03" id="Rectangle 14" o:spid="_x0000_s1026" style="position:absolute;left:0;text-align:left;margin-left:-.25pt;margin-top:-316.45pt;width:43pt;height:735.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" fillcolor="black [3200]" strokecolor="black [1600]" strokeweight="1pt"/>
                  </w:pict>
                </mc:Fallback>
              </mc:AlternateContent>
            </w:r>
          </w:p>
        </w:tc>
        <w:tc>
          <w:tcPr>
            <w:tcW w:w="3044" w:type="dxa"/>
            <w:hideMark/>
          </w:tcPr>
          <w:p w14:paraId="71265611" w14:textId="77777777" w:rsidR="00936A7F" w:rsidRPr="00936A7F" w:rsidRDefault="00936A7F" w:rsidP="00936A7F">
            <w:pPr>
              <w:rPr>
                <w:rtl/>
              </w:rPr>
            </w:pPr>
            <w:r w:rsidRPr="00936A7F">
              <w:rPr>
                <w:rtl/>
              </w:rPr>
              <w:t>מדובר במכרז הדורש מענה מעמיק, נבקש כי אם ידחה מועד מתן התשובות, ידחה בהתאם מועד ההגשה, תוך שמירה על לפחות 8 ימי עסקים בין המועדים.</w:t>
            </w:r>
          </w:p>
        </w:tc>
        <w:tc>
          <w:tcPr>
            <w:tcW w:w="1350" w:type="dxa"/>
            <w:hideMark/>
          </w:tcPr>
          <w:p w14:paraId="66C0C162" w14:textId="77777777" w:rsidR="00936A7F" w:rsidRPr="00936A7F" w:rsidRDefault="00936A7F" w:rsidP="00936A7F">
            <w:pPr>
              <w:rPr>
                <w:rtl/>
              </w:rPr>
            </w:pPr>
            <w:r w:rsidRPr="00936A7F">
              <w:rPr>
                <w:rtl/>
              </w:rPr>
              <w:t>פרק א</w:t>
            </w:r>
          </w:p>
        </w:tc>
        <w:tc>
          <w:tcPr>
            <w:tcW w:w="1134" w:type="dxa"/>
            <w:hideMark/>
          </w:tcPr>
          <w:p w14:paraId="0BC7CC82" w14:textId="77777777" w:rsidR="00936A7F" w:rsidRPr="00936A7F" w:rsidRDefault="00936A7F" w:rsidP="00936A7F">
            <w:pPr>
              <w:rPr>
                <w:rtl/>
              </w:rPr>
            </w:pPr>
            <w:r w:rsidRPr="00936A7F">
              <w:t>7.1</w:t>
            </w:r>
          </w:p>
        </w:tc>
        <w:tc>
          <w:tcPr>
            <w:tcW w:w="3106" w:type="dxa"/>
            <w:hideMark/>
          </w:tcPr>
          <w:p w14:paraId="0AFD4D07" w14:textId="77777777" w:rsidR="00936A7F" w:rsidRPr="00936A7F" w:rsidRDefault="00936A7F" w:rsidP="00936A7F">
            <w:r w:rsidRPr="00936A7F">
              <w:rPr>
                <w:rtl/>
              </w:rPr>
              <w:t xml:space="preserve">הבקשה התקבלה חלקית. הגשה עד יום רביעי ה 9.12.25 בשעה 23:00. </w:t>
            </w:r>
            <w:r w:rsidRPr="00936A7F">
              <w:rPr>
                <w:rtl/>
              </w:rPr>
              <w:br/>
              <w:t xml:space="preserve"> </w:t>
            </w:r>
          </w:p>
        </w:tc>
      </w:tr>
      <w:tr w:rsidR="00936A7F" w:rsidRPr="00936A7F" w14:paraId="1880714F" w14:textId="77777777" w:rsidTr="00EE7A59">
        <w:trPr>
          <w:trHeight w:val="1965"/>
        </w:trPr>
        <w:tc>
          <w:tcPr>
            <w:tcW w:w="782" w:type="dxa"/>
            <w:hideMark/>
          </w:tcPr>
          <w:p w14:paraId="11ADEAD1" w14:textId="77777777" w:rsidR="00936A7F" w:rsidRPr="00936A7F" w:rsidRDefault="00936A7F" w:rsidP="00936A7F">
            <w:pPr>
              <w:rPr>
                <w:rtl/>
              </w:rPr>
            </w:pPr>
            <w:r w:rsidRPr="00936A7F">
              <w:t>98</w:t>
            </w:r>
          </w:p>
        </w:tc>
        <w:tc>
          <w:tcPr>
            <w:tcW w:w="1034" w:type="dxa"/>
          </w:tcPr>
          <w:p w14:paraId="6026CC17" w14:textId="1E104D75" w:rsidR="00936A7F" w:rsidRPr="00936A7F" w:rsidRDefault="00936A7F" w:rsidP="00936A7F"/>
        </w:tc>
        <w:tc>
          <w:tcPr>
            <w:tcW w:w="3044" w:type="dxa"/>
            <w:hideMark/>
          </w:tcPr>
          <w:p w14:paraId="4B7067BF" w14:textId="77777777" w:rsidR="00936A7F" w:rsidRPr="00936A7F" w:rsidRDefault="00936A7F" w:rsidP="00936A7F">
            <w:pPr>
              <w:spacing w:after="160"/>
              <w:rPr>
                <w:rtl/>
              </w:rPr>
            </w:pPr>
            <w:r w:rsidRPr="00936A7F">
              <w:rPr>
                <w:rtl/>
              </w:rPr>
              <w:t>5. פירוט נדרש בסעיף “תיאור יכולות האינטגרציה לספקי הטעינה ול-</w:t>
            </w:r>
            <w:r w:rsidRPr="00936A7F">
              <w:t>EMSP</w:t>
            </w:r>
            <w:r w:rsidRPr="00936A7F">
              <w:rPr>
                <w:rtl/>
              </w:rPr>
              <w:t>”</w:t>
            </w:r>
            <w:r w:rsidRPr="00936A7F">
              <w:rPr>
                <w:rtl/>
              </w:rPr>
              <w:br/>
              <w:t xml:space="preserve">מתייחס לפרק ג' – </w:t>
            </w:r>
            <w:proofErr w:type="spellStart"/>
            <w:r w:rsidRPr="00936A7F">
              <w:rPr>
                <w:rtl/>
              </w:rPr>
              <w:t>קריטריוני</w:t>
            </w:r>
            <w:proofErr w:type="spellEnd"/>
            <w:r w:rsidRPr="00936A7F">
              <w:rPr>
                <w:rtl/>
              </w:rPr>
              <w:t xml:space="preserve"> איכות: הארכיטקטורה הטכנית והאינטגרציה לספקים.</w:t>
            </w:r>
            <w:r w:rsidRPr="00936A7F">
              <w:rPr>
                <w:rtl/>
              </w:rPr>
              <w:br/>
              <w:t>בפרק האיכות נכתב כי יינתן ניקוד על "תיאור יכולות האינטגרציה לספקי הטעינה ול-</w:t>
            </w:r>
            <w:r w:rsidRPr="00936A7F">
              <w:t>EMSP</w:t>
            </w:r>
            <w:r w:rsidRPr="00936A7F">
              <w:rPr>
                <w:rtl/>
              </w:rPr>
              <w:t>".</w:t>
            </w:r>
            <w:r w:rsidRPr="00936A7F">
              <w:rPr>
                <w:rtl/>
              </w:rPr>
              <w:br/>
              <w:t>לאור זאת שהמפרט קובע שימוש מלא ב־</w:t>
            </w:r>
            <w:r w:rsidRPr="00936A7F">
              <w:t>OCPI 2.3</w:t>
            </w:r>
            <w:r w:rsidRPr="00936A7F">
              <w:rPr>
                <w:rtl/>
              </w:rPr>
              <w:t>,  נבקש הבהרה:</w:t>
            </w:r>
          </w:p>
        </w:tc>
        <w:tc>
          <w:tcPr>
            <w:tcW w:w="1350" w:type="dxa"/>
            <w:hideMark/>
          </w:tcPr>
          <w:p w14:paraId="3248D89D" w14:textId="77777777" w:rsidR="00936A7F" w:rsidRPr="00936A7F" w:rsidRDefault="00936A7F" w:rsidP="00936A7F">
            <w:pPr>
              <w:spacing w:after="160"/>
              <w:rPr>
                <w:rtl/>
              </w:rPr>
            </w:pPr>
            <w:r w:rsidRPr="00936A7F">
              <w:rPr>
                <w:rtl/>
              </w:rPr>
              <w:t>פרק ג</w:t>
            </w:r>
          </w:p>
        </w:tc>
        <w:tc>
          <w:tcPr>
            <w:tcW w:w="1134" w:type="dxa"/>
            <w:hideMark/>
          </w:tcPr>
          <w:p w14:paraId="2FAACACA" w14:textId="77777777" w:rsidR="00936A7F" w:rsidRPr="00936A7F" w:rsidRDefault="00936A7F" w:rsidP="00936A7F">
            <w:pPr>
              <w:rPr>
                <w:rtl/>
              </w:rPr>
            </w:pPr>
            <w:r w:rsidRPr="00936A7F">
              <w:t>18.1.2</w:t>
            </w:r>
          </w:p>
        </w:tc>
        <w:tc>
          <w:tcPr>
            <w:tcW w:w="3106" w:type="dxa"/>
            <w:hideMark/>
          </w:tcPr>
          <w:p w14:paraId="4632735C" w14:textId="77777777" w:rsidR="00936A7F" w:rsidRPr="00936A7F" w:rsidRDefault="00936A7F" w:rsidP="00936A7F">
            <w:r w:rsidRPr="00936A7F">
              <w:rPr>
                <w:rtl/>
              </w:rPr>
              <w:t>הפרוטוקול לא מתייחס לאופן המימוש, לכן נדרשת ארכיטקטורה</w:t>
            </w:r>
          </w:p>
        </w:tc>
      </w:tr>
      <w:tr w:rsidR="00936A7F" w:rsidRPr="00936A7F" w14:paraId="1AAC0414" w14:textId="77777777" w:rsidTr="00EE7A59">
        <w:trPr>
          <w:trHeight w:val="3465"/>
        </w:trPr>
        <w:tc>
          <w:tcPr>
            <w:tcW w:w="782" w:type="dxa"/>
            <w:hideMark/>
          </w:tcPr>
          <w:p w14:paraId="128791DC" w14:textId="77777777" w:rsidR="00936A7F" w:rsidRPr="00936A7F" w:rsidRDefault="00936A7F" w:rsidP="00936A7F">
            <w:pPr>
              <w:rPr>
                <w:rtl/>
              </w:rPr>
            </w:pPr>
            <w:r w:rsidRPr="00936A7F">
              <w:t>99</w:t>
            </w:r>
          </w:p>
        </w:tc>
        <w:tc>
          <w:tcPr>
            <w:tcW w:w="1034" w:type="dxa"/>
          </w:tcPr>
          <w:p w14:paraId="12F219F9" w14:textId="727842EA" w:rsidR="00936A7F" w:rsidRPr="00936A7F" w:rsidRDefault="00936A7F" w:rsidP="00936A7F"/>
        </w:tc>
        <w:tc>
          <w:tcPr>
            <w:tcW w:w="3044" w:type="dxa"/>
            <w:hideMark/>
          </w:tcPr>
          <w:p w14:paraId="6CDB193B" w14:textId="518AB8D8" w:rsidR="00936A7F" w:rsidRPr="00936A7F" w:rsidRDefault="00936A7F" w:rsidP="00936A7F">
            <w:pPr>
              <w:rPr>
                <w:rtl/>
              </w:rPr>
            </w:pPr>
            <w:r w:rsidRPr="00936A7F">
              <w:rPr>
                <w:rtl/>
              </w:rPr>
              <w:t>6. פירוש המונח “שירותי תשלום” בהסכם</w:t>
            </w:r>
            <w:r w:rsidRPr="00936A7F">
              <w:rPr>
                <w:rtl/>
              </w:rPr>
              <w:br/>
              <w:t>מתייחס לפרק ההסכם – סעיף "שירותי תשלום" ונספחי האופציה לשירותי תשלום.</w:t>
            </w:r>
            <w:r w:rsidRPr="00936A7F">
              <w:rPr>
                <w:rtl/>
              </w:rPr>
              <w:br/>
              <w:t>במסמכי המכרז מופיע המונח "שירותי תשלום":</w:t>
            </w:r>
            <w:r w:rsidRPr="00936A7F">
              <w:rPr>
                <w:rtl/>
              </w:rPr>
              <w:br/>
              <w:t>נבקש הבהרה תפעולית ועסקית:</w:t>
            </w:r>
            <w:r w:rsidRPr="00936A7F">
              <w:rPr>
                <w:rtl/>
              </w:rPr>
              <w:br/>
            </w:r>
            <w:r w:rsidRPr="00936A7F">
              <w:t>a</w:t>
            </w:r>
            <w:r w:rsidRPr="00936A7F">
              <w:rPr>
                <w:rtl/>
              </w:rPr>
              <w:t>. למי מיועדים שירותי התשלום – האם הזוכה מספק שירות תשלום ל־</w:t>
            </w:r>
            <w:r w:rsidRPr="00936A7F">
              <w:t>EMSP (B2B)</w:t>
            </w:r>
            <w:r w:rsidRPr="00936A7F">
              <w:rPr>
                <w:rtl/>
              </w:rPr>
              <w:t>, כך שהנהג משלם דרך ה־</w:t>
            </w:r>
            <w:r w:rsidRPr="00936A7F">
              <w:t>EMSP</w:t>
            </w:r>
            <w:r w:rsidRPr="00936A7F">
              <w:rPr>
                <w:rtl/>
              </w:rPr>
              <w:t xml:space="preserve"> והזוכה רק מנגיש שירותי סליקה עבורו?</w:t>
            </w:r>
            <w:r w:rsidRPr="00936A7F">
              <w:rPr>
                <w:rtl/>
              </w:rPr>
              <w:br/>
            </w:r>
            <w:r w:rsidRPr="00936A7F">
              <w:t>b</w:t>
            </w:r>
            <w:r w:rsidRPr="00936A7F">
              <w:rPr>
                <w:rtl/>
              </w:rPr>
              <w:t>. האם יש ציפייה שנתוני אשראי (</w:t>
            </w:r>
            <w:r w:rsidRPr="00936A7F">
              <w:t>Card Data</w:t>
            </w:r>
            <w:r w:rsidRPr="00936A7F">
              <w:rPr>
                <w:rtl/>
              </w:rPr>
              <w:t xml:space="preserve">) יעברו דרך מערכות הזוכה, או שמותר (ואולי אף רצוי) להשתמש בספקי תשלום חיצוניים </w:t>
            </w:r>
            <w:r w:rsidRPr="00936A7F">
              <w:rPr>
                <w:rtl/>
              </w:rPr>
              <w:lastRenderedPageBreak/>
              <w:t xml:space="preserve">(כגון </w:t>
            </w:r>
            <w:proofErr w:type="spellStart"/>
            <w:r w:rsidRPr="00936A7F">
              <w:t>Tranzila</w:t>
            </w:r>
            <w:proofErr w:type="spellEnd"/>
            <w:r w:rsidRPr="00936A7F">
              <w:rPr>
                <w:rtl/>
              </w:rPr>
              <w:t xml:space="preserve"> וכד') באופן שבו הזוכה אינו מחזיק כלל נתוני אשראי רגישים?</w:t>
            </w:r>
          </w:p>
        </w:tc>
        <w:tc>
          <w:tcPr>
            <w:tcW w:w="1350" w:type="dxa"/>
            <w:hideMark/>
          </w:tcPr>
          <w:p w14:paraId="2C63D9FB" w14:textId="77777777" w:rsidR="00936A7F" w:rsidRPr="00936A7F" w:rsidRDefault="00936A7F" w:rsidP="00936A7F">
            <w:pPr>
              <w:rPr>
                <w:rtl/>
              </w:rPr>
            </w:pPr>
            <w:r w:rsidRPr="00936A7F">
              <w:rPr>
                <w:rtl/>
              </w:rPr>
              <w:lastRenderedPageBreak/>
              <w:t>פרק ד</w:t>
            </w:r>
          </w:p>
        </w:tc>
        <w:tc>
          <w:tcPr>
            <w:tcW w:w="1134" w:type="dxa"/>
            <w:hideMark/>
          </w:tcPr>
          <w:p w14:paraId="0DAE3B3E" w14:textId="77777777" w:rsidR="00936A7F" w:rsidRPr="00936A7F" w:rsidRDefault="00936A7F" w:rsidP="00936A7F">
            <w:pPr>
              <w:rPr>
                <w:rtl/>
              </w:rPr>
            </w:pPr>
            <w:r w:rsidRPr="00936A7F">
              <w:t>25.3</w:t>
            </w:r>
          </w:p>
        </w:tc>
        <w:tc>
          <w:tcPr>
            <w:tcW w:w="3106" w:type="dxa"/>
            <w:hideMark/>
          </w:tcPr>
          <w:p w14:paraId="702370D1" w14:textId="77777777" w:rsidR="00936A7F" w:rsidRPr="00936A7F" w:rsidRDefault="00936A7F" w:rsidP="00936A7F">
            <w:r w:rsidRPr="00936A7F">
              <w:rPr>
                <w:rtl/>
              </w:rPr>
              <w:t xml:space="preserve">בהתאם להגדרת </w:t>
            </w:r>
            <w:r w:rsidRPr="00936A7F">
              <w:t>OCPI</w:t>
            </w:r>
            <w:r w:rsidRPr="00936A7F">
              <w:rPr>
                <w:rtl/>
              </w:rPr>
              <w:t xml:space="preserve"> ב-</w:t>
            </w:r>
            <w:r w:rsidRPr="00936A7F">
              <w:t>PTP role</w:t>
            </w:r>
            <w:r w:rsidRPr="00936A7F">
              <w:rPr>
                <w:rtl/>
              </w:rPr>
              <w:t>. אין דרישה לשירותי תשלום או אחזקת נתוני אשראי אך האופציה קיימת בעתיד, בהתאם לבקשת המזמין ותיאום עם המציע. כאמור בסעיף 25.3</w:t>
            </w:r>
          </w:p>
        </w:tc>
      </w:tr>
      <w:tr w:rsidR="00936A7F" w:rsidRPr="00936A7F" w14:paraId="56FBF6D8" w14:textId="77777777" w:rsidTr="00EE7A59">
        <w:trPr>
          <w:trHeight w:val="2805"/>
        </w:trPr>
        <w:tc>
          <w:tcPr>
            <w:tcW w:w="782" w:type="dxa"/>
            <w:hideMark/>
          </w:tcPr>
          <w:p w14:paraId="54253A5F" w14:textId="77777777" w:rsidR="00936A7F" w:rsidRPr="00936A7F" w:rsidRDefault="00936A7F" w:rsidP="00936A7F">
            <w:pPr>
              <w:rPr>
                <w:rtl/>
              </w:rPr>
            </w:pPr>
            <w:r w:rsidRPr="00936A7F">
              <w:t>100</w:t>
            </w:r>
          </w:p>
        </w:tc>
        <w:tc>
          <w:tcPr>
            <w:tcW w:w="1034" w:type="dxa"/>
          </w:tcPr>
          <w:p w14:paraId="4E6C9D68" w14:textId="21A9E9A4" w:rsidR="00936A7F" w:rsidRPr="00936A7F" w:rsidRDefault="00EE7A59" w:rsidP="00936A7F">
            <w:r>
              <w:rPr>
                <w:noProof/>
              </w:rPr>
              <mc:AlternateContent>
                <mc:Choice Requires="wps">
                  <w:drawing>
                    <wp:anchor distT="0" distB="0" distL="114300" distR="114300" simplePos="0" relativeHeight="251687936" behindDoc="0" locked="0" layoutInCell="1" allowOverlap="1" wp14:anchorId="5A2D6514" wp14:editId="02A11CAD">
                      <wp:simplePos x="0" y="0"/>
                      <wp:positionH relativeFrom="column">
                        <wp:posOffset>-15141</wp:posOffset>
                      </wp:positionH>
                      <wp:positionV relativeFrom="paragraph">
                        <wp:posOffset>-1827027</wp:posOffset>
                      </wp:positionV>
                      <wp:extent cx="546166" cy="9025247"/>
                      <wp:effectExtent l="0" t="0" r="25400" b="24130"/>
                      <wp:wrapNone/>
                      <wp:docPr id="15" name="Rectangle 15"/>
                      <wp:cNvGraphicFramePr/>
                      <a:graphic xmlns:a="http://schemas.openxmlformats.org/drawingml/2006/main">
                        <a:graphicData uri="http://schemas.microsoft.com/office/word/2010/wordprocessingShape">
                          <wps:wsp>
                            <wps:cNvSpPr/>
                            <wps:spPr>
                              <a:xfrm>
                                <a:off x="0" y="0"/>
                                <a:ext cx="546166" cy="9025247"/>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3FD4DB" id="Rectangle 15" o:spid="_x0000_s1026" style="position:absolute;left:0;text-align:left;margin-left:-1.2pt;margin-top:-143.85pt;width:43pt;height:710.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" fillcolor="black [3200]" strokecolor="black [1600]" strokeweight="1pt"/>
                  </w:pict>
                </mc:Fallback>
              </mc:AlternateContent>
            </w:r>
          </w:p>
        </w:tc>
        <w:tc>
          <w:tcPr>
            <w:tcW w:w="3044" w:type="dxa"/>
            <w:hideMark/>
          </w:tcPr>
          <w:p w14:paraId="37DF8270" w14:textId="77777777" w:rsidR="00936A7F" w:rsidRPr="00936A7F" w:rsidRDefault="00936A7F" w:rsidP="00936A7F">
            <w:pPr>
              <w:rPr>
                <w:rtl/>
              </w:rPr>
            </w:pPr>
            <w:r w:rsidRPr="00936A7F">
              <w:rPr>
                <w:rtl/>
              </w:rPr>
              <w:t xml:space="preserve">7. דרישת </w:t>
            </w:r>
            <w:r w:rsidRPr="00936A7F">
              <w:t>PCI</w:t>
            </w:r>
            <w:r w:rsidRPr="00936A7F">
              <w:rPr>
                <w:rtl/>
              </w:rPr>
              <w:t xml:space="preserve"> וניקוד – בהנחה שאין עיבוד נתוני אשראי אצל הזוכה</w:t>
            </w:r>
            <w:r w:rsidRPr="00936A7F">
              <w:rPr>
                <w:rtl/>
              </w:rPr>
              <w:br/>
              <w:t xml:space="preserve">מתייחס לפרק האיכות – ניקוד על תקני אבטחת מידע (לרבות </w:t>
            </w:r>
            <w:r w:rsidRPr="00936A7F">
              <w:t>PCI</w:t>
            </w:r>
            <w:r w:rsidRPr="00936A7F">
              <w:rPr>
                <w:rtl/>
              </w:rPr>
              <w:t>) ולפרק ההסכם – שירותי תשלום.</w:t>
            </w:r>
            <w:r w:rsidRPr="00936A7F">
              <w:rPr>
                <w:rtl/>
              </w:rPr>
              <w:br/>
              <w:t>אם כוונת המשרד היא שנתוני אשראי לא יישמרו או יעובדו ע"י הזוכה, אלא ע"י ספקי סליקה חיצוניים בלבד, נבקש הבהרה:</w:t>
            </w:r>
            <w:r w:rsidRPr="00936A7F">
              <w:rPr>
                <w:rtl/>
              </w:rPr>
              <w:br/>
              <w:t xml:space="preserve">מדוע ניתנת חשיבות מיוחדת לתקן </w:t>
            </w:r>
            <w:r w:rsidRPr="00936A7F">
              <w:t>PCI</w:t>
            </w:r>
            <w:r w:rsidRPr="00936A7F">
              <w:rPr>
                <w:rtl/>
              </w:rPr>
              <w:t xml:space="preserve"> במסגרת ניקוד איכות, והאם יוכרו גם מודלים שבהם העמידה ב־</w:t>
            </w:r>
            <w:r w:rsidRPr="00936A7F">
              <w:t>PCI</w:t>
            </w:r>
            <w:r w:rsidRPr="00936A7F">
              <w:rPr>
                <w:rtl/>
              </w:rPr>
              <w:t xml:space="preserve"> היא של ספק הסליקה המורשה (</w:t>
            </w:r>
            <w:r w:rsidRPr="00936A7F">
              <w:t>PSP</w:t>
            </w:r>
            <w:r w:rsidRPr="00936A7F">
              <w:rPr>
                <w:rtl/>
              </w:rPr>
              <w:t>) ולא של הזוכה עצמו?</w:t>
            </w:r>
          </w:p>
        </w:tc>
        <w:tc>
          <w:tcPr>
            <w:tcW w:w="1350" w:type="dxa"/>
            <w:hideMark/>
          </w:tcPr>
          <w:p w14:paraId="149BCC7F" w14:textId="77777777" w:rsidR="00936A7F" w:rsidRPr="00936A7F" w:rsidRDefault="00936A7F" w:rsidP="00936A7F">
            <w:pPr>
              <w:rPr>
                <w:rtl/>
              </w:rPr>
            </w:pPr>
            <w:r w:rsidRPr="00936A7F">
              <w:rPr>
                <w:rtl/>
              </w:rPr>
              <w:t>פרק ב</w:t>
            </w:r>
          </w:p>
        </w:tc>
        <w:tc>
          <w:tcPr>
            <w:tcW w:w="1134" w:type="dxa"/>
            <w:hideMark/>
          </w:tcPr>
          <w:p w14:paraId="3800D464" w14:textId="77777777" w:rsidR="00936A7F" w:rsidRPr="00936A7F" w:rsidRDefault="00936A7F" w:rsidP="00936A7F">
            <w:pPr>
              <w:rPr>
                <w:rtl/>
              </w:rPr>
            </w:pPr>
            <w:r w:rsidRPr="00936A7F">
              <w:t>12</w:t>
            </w:r>
          </w:p>
        </w:tc>
        <w:tc>
          <w:tcPr>
            <w:tcW w:w="3106" w:type="dxa"/>
            <w:hideMark/>
          </w:tcPr>
          <w:p w14:paraId="12E0D945" w14:textId="77777777" w:rsidR="00936A7F" w:rsidRPr="00936A7F" w:rsidRDefault="00936A7F" w:rsidP="00936A7F">
            <w:r w:rsidRPr="00936A7F">
              <w:rPr>
                <w:rtl/>
              </w:rPr>
              <w:t>ניתנה התייחסות בשאלות קודמות.</w:t>
            </w:r>
          </w:p>
        </w:tc>
      </w:tr>
      <w:tr w:rsidR="00936A7F" w:rsidRPr="00936A7F" w14:paraId="4C3DCDF7" w14:textId="77777777" w:rsidTr="00EE7A59">
        <w:trPr>
          <w:trHeight w:val="3480"/>
        </w:trPr>
        <w:tc>
          <w:tcPr>
            <w:tcW w:w="782" w:type="dxa"/>
            <w:hideMark/>
          </w:tcPr>
          <w:p w14:paraId="1B39A0F3" w14:textId="77777777" w:rsidR="00936A7F" w:rsidRPr="00936A7F" w:rsidRDefault="00936A7F" w:rsidP="00936A7F">
            <w:pPr>
              <w:rPr>
                <w:rtl/>
              </w:rPr>
            </w:pPr>
            <w:r w:rsidRPr="00936A7F">
              <w:t>101</w:t>
            </w:r>
          </w:p>
        </w:tc>
        <w:tc>
          <w:tcPr>
            <w:tcW w:w="1034" w:type="dxa"/>
          </w:tcPr>
          <w:p w14:paraId="1503A061" w14:textId="5A5FA0D5" w:rsidR="00936A7F" w:rsidRPr="00936A7F" w:rsidRDefault="00936A7F" w:rsidP="00936A7F"/>
        </w:tc>
        <w:tc>
          <w:tcPr>
            <w:tcW w:w="3044" w:type="dxa"/>
            <w:hideMark/>
          </w:tcPr>
          <w:p w14:paraId="472C5FF0" w14:textId="77777777" w:rsidR="00936A7F" w:rsidRPr="00936A7F" w:rsidRDefault="00936A7F" w:rsidP="00936A7F">
            <w:pPr>
              <w:rPr>
                <w:rtl/>
              </w:rPr>
            </w:pPr>
            <w:r w:rsidRPr="00936A7F">
              <w:rPr>
                <w:rtl/>
              </w:rPr>
              <w:t xml:space="preserve">8. עלות חיבור </w:t>
            </w:r>
            <w:r w:rsidRPr="00936A7F">
              <w:t>CPO/EMSP</w:t>
            </w:r>
            <w:r w:rsidRPr="00936A7F">
              <w:rPr>
                <w:rtl/>
              </w:rPr>
              <w:t xml:space="preserve"> – “התממשקות ללא עלות”</w:t>
            </w:r>
            <w:r w:rsidRPr="00936A7F">
              <w:rPr>
                <w:rtl/>
              </w:rPr>
              <w:br/>
              <w:t xml:space="preserve">מתייחס לפרק ג' – המפרט המקצועי, סעיפי החיבור לספקים ולתנאי התשלום מול </w:t>
            </w:r>
            <w:r w:rsidRPr="00936A7F">
              <w:t>CPO/EMSP</w:t>
            </w:r>
            <w:r w:rsidRPr="00936A7F">
              <w:rPr>
                <w:rtl/>
              </w:rPr>
              <w:t>.</w:t>
            </w:r>
            <w:r w:rsidRPr="00936A7F">
              <w:rPr>
                <w:rtl/>
              </w:rPr>
              <w:br/>
              <w:t>במכרז מופיעה דרישה שלפיה התממשקות ספקי הטעינה למערכת תתבצע "ללא עלות" עבורם.</w:t>
            </w:r>
            <w:r w:rsidRPr="00936A7F">
              <w:rPr>
                <w:rtl/>
              </w:rPr>
              <w:br/>
              <w:t>נבקש הבהרה:</w:t>
            </w:r>
            <w:r w:rsidRPr="00936A7F">
              <w:rPr>
                <w:rtl/>
              </w:rPr>
              <w:br/>
            </w:r>
            <w:r w:rsidRPr="00936A7F">
              <w:t>a</w:t>
            </w:r>
            <w:r w:rsidRPr="00936A7F">
              <w:rPr>
                <w:rtl/>
              </w:rPr>
              <w:t>. האם הכוונה היא ללא עלות מצד הזוכה? בעוד שלספק עלולות להיות עלויות מול מערכת הניהול שלו (</w:t>
            </w:r>
            <w:proofErr w:type="spellStart"/>
            <w:r w:rsidRPr="00936A7F">
              <w:t>Ampeco</w:t>
            </w:r>
            <w:proofErr w:type="spellEnd"/>
            <w:r w:rsidRPr="00936A7F">
              <w:t xml:space="preserve">, </w:t>
            </w:r>
            <w:proofErr w:type="spellStart"/>
            <w:r w:rsidRPr="00936A7F">
              <w:t>Drivez</w:t>
            </w:r>
            <w:proofErr w:type="spellEnd"/>
            <w:r w:rsidRPr="00936A7F">
              <w:rPr>
                <w:rtl/>
              </w:rPr>
              <w:t>)</w:t>
            </w:r>
            <w:r w:rsidRPr="00936A7F">
              <w:rPr>
                <w:rtl/>
              </w:rPr>
              <w:br/>
            </w:r>
            <w:r w:rsidRPr="00936A7F">
              <w:t>b</w:t>
            </w:r>
            <w:r w:rsidRPr="00936A7F">
              <w:rPr>
                <w:rtl/>
              </w:rPr>
              <w:t>. או שהכוונה היא שאין לצפות מספק הטעינה לכל עלות צד ג' כלשהי, ואז הזוכה נדרש לגלם גם עלויות אלה בהצעתו?</w:t>
            </w:r>
          </w:p>
        </w:tc>
        <w:tc>
          <w:tcPr>
            <w:tcW w:w="1350" w:type="dxa"/>
            <w:hideMark/>
          </w:tcPr>
          <w:p w14:paraId="0C694498" w14:textId="77777777" w:rsidR="00936A7F" w:rsidRPr="00936A7F" w:rsidRDefault="00936A7F" w:rsidP="00936A7F">
            <w:pPr>
              <w:rPr>
                <w:rtl/>
              </w:rPr>
            </w:pPr>
            <w:r w:rsidRPr="00936A7F">
              <w:rPr>
                <w:rtl/>
              </w:rPr>
              <w:t>פרק ג</w:t>
            </w:r>
          </w:p>
        </w:tc>
        <w:tc>
          <w:tcPr>
            <w:tcW w:w="1134" w:type="dxa"/>
            <w:hideMark/>
          </w:tcPr>
          <w:p w14:paraId="3D793CDB" w14:textId="77777777" w:rsidR="00936A7F" w:rsidRPr="00936A7F" w:rsidRDefault="00936A7F" w:rsidP="00936A7F">
            <w:pPr>
              <w:rPr>
                <w:rtl/>
              </w:rPr>
            </w:pPr>
            <w:r w:rsidRPr="00936A7F">
              <w:t>18.4.2</w:t>
            </w:r>
          </w:p>
        </w:tc>
        <w:tc>
          <w:tcPr>
            <w:tcW w:w="3106" w:type="dxa"/>
            <w:hideMark/>
          </w:tcPr>
          <w:p w14:paraId="6F207BE4" w14:textId="77777777" w:rsidR="00936A7F" w:rsidRPr="00936A7F" w:rsidRDefault="00936A7F" w:rsidP="00936A7F">
            <w:r w:rsidRPr="00936A7F">
              <w:rPr>
                <w:rtl/>
              </w:rPr>
              <w:t>הזוכה רשאי לגבות תשלום רק מצדי ג' בהתאם להגדרתם במסמכי המכרז.</w:t>
            </w:r>
          </w:p>
        </w:tc>
      </w:tr>
      <w:tr w:rsidR="00936A7F" w:rsidRPr="00936A7F" w14:paraId="2A2EFDAA" w14:textId="77777777" w:rsidTr="00EE7A59">
        <w:trPr>
          <w:trHeight w:val="2745"/>
        </w:trPr>
        <w:tc>
          <w:tcPr>
            <w:tcW w:w="782" w:type="dxa"/>
            <w:hideMark/>
          </w:tcPr>
          <w:p w14:paraId="7A136B8C" w14:textId="77777777" w:rsidR="00936A7F" w:rsidRPr="00936A7F" w:rsidRDefault="00936A7F" w:rsidP="00936A7F">
            <w:pPr>
              <w:rPr>
                <w:rtl/>
              </w:rPr>
            </w:pPr>
            <w:r w:rsidRPr="00936A7F">
              <w:t>102</w:t>
            </w:r>
          </w:p>
        </w:tc>
        <w:tc>
          <w:tcPr>
            <w:tcW w:w="1034" w:type="dxa"/>
          </w:tcPr>
          <w:p w14:paraId="03DF210C" w14:textId="503DA237" w:rsidR="00936A7F" w:rsidRPr="00936A7F" w:rsidRDefault="00936A7F" w:rsidP="00936A7F"/>
        </w:tc>
        <w:tc>
          <w:tcPr>
            <w:tcW w:w="3044" w:type="dxa"/>
            <w:hideMark/>
          </w:tcPr>
          <w:p w14:paraId="220374F8" w14:textId="3EDD7087" w:rsidR="00936A7F" w:rsidRPr="00936A7F" w:rsidRDefault="00936A7F" w:rsidP="00936A7F">
            <w:pPr>
              <w:rPr>
                <w:rtl/>
              </w:rPr>
            </w:pPr>
            <w:r w:rsidRPr="00936A7F">
              <w:rPr>
                <w:rtl/>
              </w:rPr>
              <w:t xml:space="preserve">9. השפעת התעריפים החודשיים והחד־פעמיים מול </w:t>
            </w:r>
            <w:r w:rsidRPr="00936A7F">
              <w:t>EMSP</w:t>
            </w:r>
            <w:r w:rsidRPr="00936A7F">
              <w:rPr>
                <w:rtl/>
              </w:rPr>
              <w:t xml:space="preserve"> על הניקוד</w:t>
            </w:r>
            <w:r w:rsidRPr="00936A7F">
              <w:rPr>
                <w:rtl/>
              </w:rPr>
              <w:br/>
              <w:t>מתייחס לפרק ה – פרטי ההצעה הכספית, תמחור שירותים ל־</w:t>
            </w:r>
            <w:r w:rsidRPr="00936A7F">
              <w:t>EMSP</w:t>
            </w:r>
            <w:r w:rsidRPr="00936A7F">
              <w:rPr>
                <w:rtl/>
              </w:rPr>
              <w:t xml:space="preserve"> ותנאי דירוג.</w:t>
            </w:r>
            <w:r w:rsidRPr="00936A7F">
              <w:rPr>
                <w:rtl/>
              </w:rPr>
              <w:br/>
              <w:t>האם התעריפים החודשיים והחד־פעמיים המוצעים ל־</w:t>
            </w:r>
            <w:r w:rsidRPr="00936A7F">
              <w:t>EMSP</w:t>
            </w:r>
            <w:r w:rsidRPr="00936A7F">
              <w:rPr>
                <w:rtl/>
              </w:rPr>
              <w:t xml:space="preserve"> (דמי הקמה, דמי חודש, עמלות שימוש וכדומה) משפיעים ישירות על ניקוד ההצעה? ואם כן – כיצד </w:t>
            </w:r>
            <w:r w:rsidR="00EE7A59">
              <w:rPr>
                <w:noProof/>
              </w:rPr>
              <w:lastRenderedPageBreak/>
              <mc:AlternateContent>
                <mc:Choice Requires="wps">
                  <w:drawing>
                    <wp:anchor distT="0" distB="0" distL="114300" distR="114300" simplePos="0" relativeHeight="251689984" behindDoc="0" locked="0" layoutInCell="1" allowOverlap="1" wp14:anchorId="18C78C71" wp14:editId="4AC57EA1">
                      <wp:simplePos x="0" y="0"/>
                      <wp:positionH relativeFrom="column">
                        <wp:posOffset>1919415</wp:posOffset>
                      </wp:positionH>
                      <wp:positionV relativeFrom="paragraph">
                        <wp:posOffset>189560</wp:posOffset>
                      </wp:positionV>
                      <wp:extent cx="546166" cy="9345881"/>
                      <wp:effectExtent l="0" t="0" r="25400" b="27305"/>
                      <wp:wrapNone/>
                      <wp:docPr id="16" name="Rectangle 16"/>
                      <wp:cNvGraphicFramePr/>
                      <a:graphic xmlns:a="http://schemas.openxmlformats.org/drawingml/2006/main">
                        <a:graphicData uri="http://schemas.microsoft.com/office/word/2010/wordprocessingShape">
                          <wps:wsp>
                            <wps:cNvSpPr/>
                            <wps:spPr>
                              <a:xfrm>
                                <a:off x="0" y="0"/>
                                <a:ext cx="546166" cy="934588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79CE0" id="Rectangle 16" o:spid="_x0000_s1026" style="position:absolute;left:0;text-align:left;margin-left:151.15pt;margin-top:14.95pt;width:43pt;height:735.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" fillcolor="black [3200]" strokecolor="black [1600]" strokeweight="1pt"/>
                  </w:pict>
                </mc:Fallback>
              </mc:AlternateContent>
            </w:r>
            <w:r w:rsidRPr="00936A7F">
              <w:rPr>
                <w:rtl/>
              </w:rPr>
              <w:t>משתקף הדבר במשקל/נוסחת הניקוד?</w:t>
            </w:r>
          </w:p>
        </w:tc>
        <w:tc>
          <w:tcPr>
            <w:tcW w:w="1350" w:type="dxa"/>
            <w:hideMark/>
          </w:tcPr>
          <w:p w14:paraId="79AB1CFD" w14:textId="77777777" w:rsidR="00936A7F" w:rsidRPr="00936A7F" w:rsidRDefault="00936A7F" w:rsidP="00936A7F">
            <w:pPr>
              <w:rPr>
                <w:rtl/>
              </w:rPr>
            </w:pPr>
            <w:r w:rsidRPr="00936A7F">
              <w:rPr>
                <w:rtl/>
              </w:rPr>
              <w:lastRenderedPageBreak/>
              <w:t>פרק ב</w:t>
            </w:r>
          </w:p>
        </w:tc>
        <w:tc>
          <w:tcPr>
            <w:tcW w:w="1134" w:type="dxa"/>
            <w:hideMark/>
          </w:tcPr>
          <w:p w14:paraId="34842061" w14:textId="77777777" w:rsidR="00936A7F" w:rsidRPr="00936A7F" w:rsidRDefault="00936A7F" w:rsidP="00936A7F">
            <w:pPr>
              <w:rPr>
                <w:rtl/>
              </w:rPr>
            </w:pPr>
            <w:r w:rsidRPr="00936A7F">
              <w:rPr>
                <w:rtl/>
              </w:rPr>
              <w:t>נספח 1</w:t>
            </w:r>
          </w:p>
        </w:tc>
        <w:tc>
          <w:tcPr>
            <w:tcW w:w="3106" w:type="dxa"/>
            <w:hideMark/>
          </w:tcPr>
          <w:p w14:paraId="4BDAF67D" w14:textId="77777777" w:rsidR="00936A7F" w:rsidRPr="00936A7F" w:rsidRDefault="00936A7F" w:rsidP="00936A7F">
            <w:pPr>
              <w:rPr>
                <w:rtl/>
              </w:rPr>
            </w:pPr>
            <w:r w:rsidRPr="00936A7F">
              <w:rPr>
                <w:rtl/>
              </w:rPr>
              <w:t>לא רלוונטי, לא ניתן להציע הצעת מחיר כמתואר. יש להסתכל על הנספח המופיע בטפסי המכרז.</w:t>
            </w:r>
          </w:p>
        </w:tc>
      </w:tr>
      <w:tr w:rsidR="00936A7F" w:rsidRPr="00936A7F" w14:paraId="1E808593" w14:textId="77777777" w:rsidTr="00EE7A59">
        <w:trPr>
          <w:trHeight w:val="2640"/>
        </w:trPr>
        <w:tc>
          <w:tcPr>
            <w:tcW w:w="782" w:type="dxa"/>
            <w:hideMark/>
          </w:tcPr>
          <w:p w14:paraId="67C63DF2" w14:textId="77777777" w:rsidR="00936A7F" w:rsidRPr="00936A7F" w:rsidRDefault="00936A7F" w:rsidP="00936A7F">
            <w:pPr>
              <w:rPr>
                <w:rtl/>
              </w:rPr>
            </w:pPr>
            <w:r w:rsidRPr="00936A7F">
              <w:t>103</w:t>
            </w:r>
          </w:p>
        </w:tc>
        <w:tc>
          <w:tcPr>
            <w:tcW w:w="1034" w:type="dxa"/>
          </w:tcPr>
          <w:p w14:paraId="1F518809" w14:textId="323C886A" w:rsidR="00936A7F" w:rsidRPr="00936A7F" w:rsidRDefault="00936A7F" w:rsidP="00936A7F"/>
        </w:tc>
        <w:tc>
          <w:tcPr>
            <w:tcW w:w="3044" w:type="dxa"/>
            <w:hideMark/>
          </w:tcPr>
          <w:p w14:paraId="15DC963E" w14:textId="77777777" w:rsidR="00936A7F" w:rsidRPr="00936A7F" w:rsidRDefault="00936A7F" w:rsidP="00936A7F">
            <w:pPr>
              <w:rPr>
                <w:rtl/>
              </w:rPr>
            </w:pPr>
            <w:r w:rsidRPr="00936A7F">
              <w:rPr>
                <w:rtl/>
              </w:rPr>
              <w:t>10. מודל "מחיר מוזל לשנה הראשונה" ל־</w:t>
            </w:r>
            <w:r w:rsidRPr="00936A7F">
              <w:t>EMSP</w:t>
            </w:r>
            <w:r w:rsidRPr="00936A7F">
              <w:rPr>
                <w:rtl/>
              </w:rPr>
              <w:t xml:space="preserve"> לעידוד כניסה לשוק</w:t>
            </w:r>
            <w:r w:rsidRPr="00936A7F">
              <w:rPr>
                <w:rtl/>
              </w:rPr>
              <w:br/>
              <w:t>מתייחס לפרק ה – הצעה כספית, ותכלית המכרז – עידוד תחרות בשוק.</w:t>
            </w:r>
            <w:r w:rsidRPr="00936A7F">
              <w:rPr>
                <w:rtl/>
              </w:rPr>
              <w:br/>
              <w:t>האם ניתן להציע מודל תמחור שבו בשנה הראשונה יינתן ל־</w:t>
            </w:r>
            <w:r w:rsidRPr="00936A7F">
              <w:t>EMSP</w:t>
            </w:r>
            <w:r w:rsidRPr="00936A7F">
              <w:rPr>
                <w:rtl/>
              </w:rPr>
              <w:t xml:space="preserve"> מחיר מוזל/מובחן (ללא אפליה בין </w:t>
            </w:r>
            <w:r w:rsidRPr="00936A7F">
              <w:t>EMSP</w:t>
            </w:r>
            <w:r w:rsidRPr="00936A7F">
              <w:rPr>
                <w:rtl/>
              </w:rPr>
              <w:t>, אלא תעריף זמני אחיד לכולם), לצורך עידוד כניסה לשוק, ולאחר מכן תעריף גבוה יותר לשנים הבאות?</w:t>
            </w:r>
            <w:r w:rsidRPr="00936A7F">
              <w:rPr>
                <w:rtl/>
              </w:rPr>
              <w:br/>
              <w:t>אם כן – כיצד יש להציג זאת בטופס ההצעה, והאם מודל כזה עשוי להיחשב כיתרון או כחיסרון בשקלול ההצעות?</w:t>
            </w:r>
          </w:p>
        </w:tc>
        <w:tc>
          <w:tcPr>
            <w:tcW w:w="1350" w:type="dxa"/>
            <w:hideMark/>
          </w:tcPr>
          <w:p w14:paraId="4A7C7B40" w14:textId="77777777" w:rsidR="00936A7F" w:rsidRPr="00936A7F" w:rsidRDefault="00936A7F" w:rsidP="00936A7F">
            <w:pPr>
              <w:rPr>
                <w:rtl/>
              </w:rPr>
            </w:pPr>
            <w:r w:rsidRPr="00936A7F">
              <w:rPr>
                <w:rtl/>
              </w:rPr>
              <w:t>פרק ב</w:t>
            </w:r>
          </w:p>
        </w:tc>
        <w:tc>
          <w:tcPr>
            <w:tcW w:w="1134" w:type="dxa"/>
            <w:hideMark/>
          </w:tcPr>
          <w:p w14:paraId="24911EF8" w14:textId="77777777" w:rsidR="00936A7F" w:rsidRPr="00936A7F" w:rsidRDefault="00936A7F" w:rsidP="00936A7F">
            <w:pPr>
              <w:rPr>
                <w:rtl/>
              </w:rPr>
            </w:pPr>
            <w:r w:rsidRPr="00936A7F">
              <w:rPr>
                <w:rtl/>
              </w:rPr>
              <w:t>נספח 1</w:t>
            </w:r>
          </w:p>
        </w:tc>
        <w:tc>
          <w:tcPr>
            <w:tcW w:w="3106" w:type="dxa"/>
            <w:hideMark/>
          </w:tcPr>
          <w:p w14:paraId="6E5DC5F7" w14:textId="77777777" w:rsidR="00936A7F" w:rsidRPr="00936A7F" w:rsidRDefault="00936A7F" w:rsidP="00936A7F">
            <w:pPr>
              <w:rPr>
                <w:rtl/>
              </w:rPr>
            </w:pPr>
            <w:r w:rsidRPr="00936A7F">
              <w:rPr>
                <w:rtl/>
              </w:rPr>
              <w:t>המציע רשאי לתאר מתודולוגיה לביצוע ולהצלחה על פי שיקול דעתו. כל מודל יבחן לגופו.</w:t>
            </w:r>
          </w:p>
        </w:tc>
      </w:tr>
      <w:tr w:rsidR="00936A7F" w:rsidRPr="00936A7F" w14:paraId="54AAD610" w14:textId="77777777" w:rsidTr="00EE7A59">
        <w:trPr>
          <w:trHeight w:val="3270"/>
        </w:trPr>
        <w:tc>
          <w:tcPr>
            <w:tcW w:w="782" w:type="dxa"/>
            <w:hideMark/>
          </w:tcPr>
          <w:p w14:paraId="43912128" w14:textId="77777777" w:rsidR="00936A7F" w:rsidRPr="00936A7F" w:rsidRDefault="00936A7F" w:rsidP="00936A7F">
            <w:pPr>
              <w:rPr>
                <w:rtl/>
              </w:rPr>
            </w:pPr>
            <w:r w:rsidRPr="00936A7F">
              <w:t>104</w:t>
            </w:r>
          </w:p>
        </w:tc>
        <w:tc>
          <w:tcPr>
            <w:tcW w:w="1034" w:type="dxa"/>
          </w:tcPr>
          <w:p w14:paraId="1078767C" w14:textId="3A93457C" w:rsidR="00936A7F" w:rsidRPr="00936A7F" w:rsidRDefault="00936A7F" w:rsidP="00936A7F"/>
        </w:tc>
        <w:tc>
          <w:tcPr>
            <w:tcW w:w="3044" w:type="dxa"/>
            <w:hideMark/>
          </w:tcPr>
          <w:p w14:paraId="78663894" w14:textId="77777777" w:rsidR="00936A7F" w:rsidRPr="00936A7F" w:rsidRDefault="00936A7F" w:rsidP="00936A7F">
            <w:pPr>
              <w:rPr>
                <w:rtl/>
              </w:rPr>
            </w:pPr>
            <w:r w:rsidRPr="00936A7F">
              <w:rPr>
                <w:rtl/>
              </w:rPr>
              <w:t>11. אחריות מלאה/חלקית לעלויות ענן ותשתיות צד ג'</w:t>
            </w:r>
            <w:r w:rsidRPr="00936A7F">
              <w:rPr>
                <w:rtl/>
              </w:rPr>
              <w:br/>
              <w:t>מתייחס לפרק ה – הצעה כספית (“הצעת המחיר תכלול את מלוא העלויות...”), ופרק ההסכם – הוצאות שוטפות.</w:t>
            </w:r>
            <w:r w:rsidRPr="00936A7F">
              <w:rPr>
                <w:rtl/>
              </w:rPr>
              <w:br/>
              <w:t>האם כל עלות תשתיות הענן (</w:t>
            </w:r>
            <w:r w:rsidRPr="00936A7F">
              <w:t>Compute, Storage, Networking, Monitoring</w:t>
            </w:r>
            <w:r w:rsidRPr="00936A7F">
              <w:rPr>
                <w:rtl/>
              </w:rPr>
              <w:t xml:space="preserve"> וכו') וכן עלויות שירותי צד ג' (למשל </w:t>
            </w:r>
            <w:r w:rsidRPr="00936A7F">
              <w:t>BI</w:t>
            </w:r>
            <w:r w:rsidRPr="00936A7F">
              <w:rPr>
                <w:rtl/>
              </w:rPr>
              <w:t xml:space="preserve"> מנוהל, </w:t>
            </w:r>
            <w:r w:rsidRPr="00936A7F">
              <w:t>Message Queues</w:t>
            </w:r>
            <w:r w:rsidRPr="00936A7F">
              <w:rPr>
                <w:rtl/>
              </w:rPr>
              <w:t>, שירותי אבטחה מנוהלים) מוטלת במלואה על הזוכה לאורך כל תקופת ההתקשרות, או שקיימים תרחישים בהם המשרד משתתף בעלויות אלה (למשל בהיקפים חריגים או בשינויים רגולטוריים?</w:t>
            </w:r>
          </w:p>
        </w:tc>
        <w:tc>
          <w:tcPr>
            <w:tcW w:w="1350" w:type="dxa"/>
            <w:hideMark/>
          </w:tcPr>
          <w:p w14:paraId="04957530" w14:textId="77777777" w:rsidR="00936A7F" w:rsidRPr="00936A7F" w:rsidRDefault="00936A7F" w:rsidP="00936A7F">
            <w:pPr>
              <w:rPr>
                <w:rtl/>
              </w:rPr>
            </w:pPr>
            <w:r w:rsidRPr="00936A7F">
              <w:rPr>
                <w:rtl/>
              </w:rPr>
              <w:t>פרק ב</w:t>
            </w:r>
          </w:p>
        </w:tc>
        <w:tc>
          <w:tcPr>
            <w:tcW w:w="1134" w:type="dxa"/>
            <w:hideMark/>
          </w:tcPr>
          <w:p w14:paraId="74BD69CE" w14:textId="77777777" w:rsidR="00936A7F" w:rsidRPr="00936A7F" w:rsidRDefault="00936A7F" w:rsidP="00936A7F">
            <w:pPr>
              <w:rPr>
                <w:rtl/>
              </w:rPr>
            </w:pPr>
            <w:r w:rsidRPr="00936A7F">
              <w:rPr>
                <w:rtl/>
              </w:rPr>
              <w:t>נספח 1</w:t>
            </w:r>
          </w:p>
        </w:tc>
        <w:tc>
          <w:tcPr>
            <w:tcW w:w="3106" w:type="dxa"/>
            <w:hideMark/>
          </w:tcPr>
          <w:p w14:paraId="21910CF5" w14:textId="77777777" w:rsidR="00936A7F" w:rsidRPr="00936A7F" w:rsidRDefault="00936A7F" w:rsidP="00936A7F">
            <w:pPr>
              <w:rPr>
                <w:rtl/>
              </w:rPr>
            </w:pPr>
            <w:r w:rsidRPr="00936A7F">
              <w:rPr>
                <w:rtl/>
              </w:rPr>
              <w:t xml:space="preserve">בהתאם למפורט במכרז, הזוכה נדרש לשאת בעלויות. הזוכה יהיה זכאי להנחה של 30% השמורה ללקוחות </w:t>
            </w:r>
            <w:proofErr w:type="spellStart"/>
            <w:r w:rsidRPr="00936A7F">
              <w:rPr>
                <w:rtl/>
              </w:rPr>
              <w:t>חשכ"ל</w:t>
            </w:r>
            <w:proofErr w:type="spellEnd"/>
            <w:r w:rsidRPr="00936A7F">
              <w:rPr>
                <w:rtl/>
              </w:rPr>
              <w:t>. ראו שינוי במסמכי המכרז.</w:t>
            </w:r>
          </w:p>
        </w:tc>
      </w:tr>
      <w:tr w:rsidR="00936A7F" w:rsidRPr="00936A7F" w14:paraId="67B9CFD2" w14:textId="77777777" w:rsidTr="00EE7A59">
        <w:trPr>
          <w:trHeight w:val="3270"/>
        </w:trPr>
        <w:tc>
          <w:tcPr>
            <w:tcW w:w="782" w:type="dxa"/>
            <w:hideMark/>
          </w:tcPr>
          <w:p w14:paraId="38E31375" w14:textId="77777777" w:rsidR="00936A7F" w:rsidRPr="00936A7F" w:rsidRDefault="00936A7F" w:rsidP="00936A7F">
            <w:pPr>
              <w:rPr>
                <w:rtl/>
              </w:rPr>
            </w:pPr>
            <w:r w:rsidRPr="00936A7F">
              <w:t>105</w:t>
            </w:r>
          </w:p>
        </w:tc>
        <w:tc>
          <w:tcPr>
            <w:tcW w:w="1034" w:type="dxa"/>
          </w:tcPr>
          <w:p w14:paraId="71F55E2D" w14:textId="7F8939C8" w:rsidR="00936A7F" w:rsidRPr="00936A7F" w:rsidRDefault="00936A7F" w:rsidP="00936A7F"/>
        </w:tc>
        <w:tc>
          <w:tcPr>
            <w:tcW w:w="3044" w:type="dxa"/>
            <w:hideMark/>
          </w:tcPr>
          <w:p w14:paraId="6D2AD2DD" w14:textId="77777777" w:rsidR="00936A7F" w:rsidRPr="00936A7F" w:rsidRDefault="00936A7F" w:rsidP="00936A7F">
            <w:pPr>
              <w:rPr>
                <w:rtl/>
              </w:rPr>
            </w:pPr>
            <w:r w:rsidRPr="00936A7F">
              <w:rPr>
                <w:rtl/>
              </w:rPr>
              <w:t>12. עלייה מוקדמת לאוויר (</w:t>
            </w:r>
            <w:r w:rsidRPr="00936A7F">
              <w:t>Early Go-Live</w:t>
            </w:r>
            <w:r w:rsidRPr="00936A7F">
              <w:rPr>
                <w:rtl/>
              </w:rPr>
              <w:t>) כיתרון תחרותי</w:t>
            </w:r>
            <w:r w:rsidRPr="00936A7F">
              <w:rPr>
                <w:rtl/>
              </w:rPr>
              <w:br/>
              <w:t>מתייחס לפרק ג' – לוחות זמנים לביצוע, ופרק ה – הצעה כספית והגדרת כלל העלויות.</w:t>
            </w:r>
            <w:r w:rsidRPr="00936A7F">
              <w:rPr>
                <w:rtl/>
              </w:rPr>
              <w:br/>
              <w:t>אם מציע יגיש תכנית עבודה המקדימה את מועדי העלייה לאוויר ביחס לאבני הדרך המינימליות שבמכרז:</w:t>
            </w:r>
            <w:r w:rsidRPr="00936A7F">
              <w:rPr>
                <w:rtl/>
              </w:rPr>
              <w:br/>
            </w:r>
            <w:r w:rsidRPr="00936A7F">
              <w:t>a</w:t>
            </w:r>
            <w:r w:rsidRPr="00936A7F">
              <w:rPr>
                <w:rtl/>
              </w:rPr>
              <w:t>. האם הקדמת העלייה לאוויר מהווה יתרון תחרותי בניקוד (איכות/זמן), או שאין על כך התייחסות בשקלול?</w:t>
            </w:r>
            <w:r w:rsidRPr="00936A7F">
              <w:rPr>
                <w:rtl/>
              </w:rPr>
              <w:br/>
            </w:r>
            <w:r w:rsidRPr="00936A7F">
              <w:t>b</w:t>
            </w:r>
            <w:r w:rsidRPr="00936A7F">
              <w:rPr>
                <w:rtl/>
              </w:rPr>
              <w:t xml:space="preserve">. בהנחה שהמערכת תפעל פרק זמן ארוך יותר מזה הנדרש </w:t>
            </w:r>
            <w:r w:rsidRPr="00936A7F">
              <w:rPr>
                <w:rtl/>
              </w:rPr>
              <w:lastRenderedPageBreak/>
              <w:t>במינימום המכרז, האם המשרד ישקול השתתפות בעלויות הענן הנוספות בשל ההקדמה, או שכל העלות הנוספת מוטלת על הזוכה בלבד?</w:t>
            </w:r>
          </w:p>
        </w:tc>
        <w:tc>
          <w:tcPr>
            <w:tcW w:w="1350" w:type="dxa"/>
            <w:hideMark/>
          </w:tcPr>
          <w:p w14:paraId="1EE8657E" w14:textId="77777777" w:rsidR="00936A7F" w:rsidRPr="00936A7F" w:rsidRDefault="00936A7F" w:rsidP="00936A7F">
            <w:pPr>
              <w:rPr>
                <w:rtl/>
              </w:rPr>
            </w:pPr>
            <w:r w:rsidRPr="00936A7F">
              <w:rPr>
                <w:rtl/>
              </w:rPr>
              <w:lastRenderedPageBreak/>
              <w:t>פרק ג</w:t>
            </w:r>
          </w:p>
        </w:tc>
        <w:tc>
          <w:tcPr>
            <w:tcW w:w="1134" w:type="dxa"/>
            <w:hideMark/>
          </w:tcPr>
          <w:p w14:paraId="548A5A54" w14:textId="77777777" w:rsidR="00936A7F" w:rsidRPr="00936A7F" w:rsidRDefault="00936A7F" w:rsidP="00936A7F">
            <w:pPr>
              <w:rPr>
                <w:rtl/>
              </w:rPr>
            </w:pPr>
            <w:r w:rsidRPr="00936A7F">
              <w:t>19.2</w:t>
            </w:r>
          </w:p>
        </w:tc>
        <w:tc>
          <w:tcPr>
            <w:tcW w:w="3106" w:type="dxa"/>
            <w:hideMark/>
          </w:tcPr>
          <w:p w14:paraId="5AB83443" w14:textId="77777777" w:rsidR="00936A7F" w:rsidRPr="00936A7F" w:rsidRDefault="00936A7F" w:rsidP="00936A7F">
            <w:r w:rsidRPr="00936A7F">
              <w:rPr>
                <w:rtl/>
              </w:rPr>
              <w:t xml:space="preserve">הנושאים הנ"ל רלוונטיים לתוצאות דירוג ההצעה במרבית סעיפי המתודולוגיה ועשויים להשפיע על דירוג ההצעה. הזוכה </w:t>
            </w:r>
            <w:proofErr w:type="spellStart"/>
            <w:r w:rsidRPr="00936A7F">
              <w:rPr>
                <w:rtl/>
              </w:rPr>
              <w:t>ישא</w:t>
            </w:r>
            <w:proofErr w:type="spellEnd"/>
            <w:r w:rsidRPr="00936A7F">
              <w:rPr>
                <w:rtl/>
              </w:rPr>
              <w:t xml:space="preserve"> בעלויות בהתאם למצוין במכרז.</w:t>
            </w:r>
          </w:p>
        </w:tc>
      </w:tr>
      <w:tr w:rsidR="00936A7F" w:rsidRPr="00936A7F" w14:paraId="4D165902" w14:textId="77777777" w:rsidTr="00EE7A59">
        <w:trPr>
          <w:trHeight w:val="2985"/>
        </w:trPr>
        <w:tc>
          <w:tcPr>
            <w:tcW w:w="782" w:type="dxa"/>
            <w:hideMark/>
          </w:tcPr>
          <w:p w14:paraId="5E669131" w14:textId="77777777" w:rsidR="00936A7F" w:rsidRPr="00936A7F" w:rsidRDefault="00936A7F" w:rsidP="00936A7F">
            <w:pPr>
              <w:rPr>
                <w:rtl/>
              </w:rPr>
            </w:pPr>
            <w:r w:rsidRPr="00936A7F">
              <w:t>106</w:t>
            </w:r>
          </w:p>
        </w:tc>
        <w:tc>
          <w:tcPr>
            <w:tcW w:w="1034" w:type="dxa"/>
          </w:tcPr>
          <w:p w14:paraId="7784092D" w14:textId="209AABA2" w:rsidR="00936A7F" w:rsidRPr="00936A7F" w:rsidRDefault="00936A7F" w:rsidP="00936A7F"/>
        </w:tc>
        <w:tc>
          <w:tcPr>
            <w:tcW w:w="3044" w:type="dxa"/>
            <w:hideMark/>
          </w:tcPr>
          <w:p w14:paraId="1F610DE4" w14:textId="77777777" w:rsidR="00936A7F" w:rsidRPr="00936A7F" w:rsidRDefault="00936A7F" w:rsidP="00936A7F">
            <w:pPr>
              <w:rPr>
                <w:rtl/>
              </w:rPr>
            </w:pPr>
            <w:r w:rsidRPr="00936A7F">
              <w:rPr>
                <w:rtl/>
              </w:rPr>
              <w:t xml:space="preserve">13. מדידת  </w:t>
            </w:r>
            <w:r w:rsidRPr="00936A7F">
              <w:t>SLA 99.9%</w:t>
            </w:r>
            <w:r w:rsidRPr="00936A7F">
              <w:rPr>
                <w:rtl/>
              </w:rPr>
              <w:br/>
              <w:t xml:space="preserve">מתייחס לפרק ג' – דרישות זמינות השירות, </w:t>
            </w:r>
            <w:r w:rsidRPr="00936A7F">
              <w:t>SLA</w:t>
            </w:r>
            <w:r w:rsidRPr="00936A7F">
              <w:rPr>
                <w:rtl/>
              </w:rPr>
              <w:t>.</w:t>
            </w:r>
            <w:r w:rsidRPr="00936A7F">
              <w:rPr>
                <w:rtl/>
              </w:rPr>
              <w:br/>
              <w:t xml:space="preserve">מהי שיטת המדידה המדויקת של זמינות </w:t>
            </w:r>
            <w:r w:rsidRPr="00936A7F">
              <w:t>SLA 99.9%</w:t>
            </w:r>
            <w:r w:rsidRPr="00936A7F">
              <w:rPr>
                <w:rtl/>
              </w:rPr>
              <w:t>:</w:t>
            </w:r>
            <w:r w:rsidRPr="00936A7F">
              <w:rPr>
                <w:rtl/>
              </w:rPr>
              <w:br/>
              <w:t>האם היא נמדדת רק על זמינות ה־</w:t>
            </w:r>
            <w:r w:rsidRPr="00936A7F">
              <w:t>API</w:t>
            </w:r>
            <w:r w:rsidRPr="00936A7F">
              <w:rPr>
                <w:rtl/>
              </w:rPr>
              <w:t xml:space="preserve"> לציבור ולצדדים שלישיים, או שגם זמינות התקשורת מול ספקי הטעינה (</w:t>
            </w:r>
            <w:r w:rsidRPr="00936A7F">
              <w:t>CPO/EMSP</w:t>
            </w:r>
            <w:r w:rsidRPr="00936A7F">
              <w:rPr>
                <w:rtl/>
              </w:rPr>
              <w:t>) נכללת בחישוב?</w:t>
            </w:r>
          </w:p>
        </w:tc>
        <w:tc>
          <w:tcPr>
            <w:tcW w:w="1350" w:type="dxa"/>
            <w:hideMark/>
          </w:tcPr>
          <w:p w14:paraId="695EB81F" w14:textId="77777777" w:rsidR="00936A7F" w:rsidRPr="00936A7F" w:rsidRDefault="00936A7F" w:rsidP="00936A7F">
            <w:pPr>
              <w:rPr>
                <w:rtl/>
              </w:rPr>
            </w:pPr>
            <w:r w:rsidRPr="00936A7F">
              <w:rPr>
                <w:rtl/>
              </w:rPr>
              <w:t>פרק ג</w:t>
            </w:r>
          </w:p>
        </w:tc>
        <w:tc>
          <w:tcPr>
            <w:tcW w:w="1134" w:type="dxa"/>
            <w:hideMark/>
          </w:tcPr>
          <w:p w14:paraId="71CA645C" w14:textId="77777777" w:rsidR="00936A7F" w:rsidRPr="00936A7F" w:rsidRDefault="00936A7F" w:rsidP="00936A7F">
            <w:pPr>
              <w:rPr>
                <w:rtl/>
              </w:rPr>
            </w:pPr>
            <w:r w:rsidRPr="00936A7F">
              <w:t>18.2.6</w:t>
            </w:r>
          </w:p>
        </w:tc>
        <w:tc>
          <w:tcPr>
            <w:tcW w:w="3106" w:type="dxa"/>
            <w:hideMark/>
          </w:tcPr>
          <w:p w14:paraId="7C791B39" w14:textId="77777777" w:rsidR="00936A7F" w:rsidRPr="00936A7F" w:rsidRDefault="00936A7F" w:rsidP="00936A7F">
            <w:r w:rsidRPr="00936A7F">
              <w:rPr>
                <w:rtl/>
              </w:rPr>
              <w:t xml:space="preserve">המציע נדרש להגדיר מתודולוגיה לעמוד בדרישות ה </w:t>
            </w:r>
            <w:r w:rsidRPr="00936A7F">
              <w:t>SLA</w:t>
            </w:r>
            <w:r w:rsidRPr="00936A7F">
              <w:rPr>
                <w:rtl/>
              </w:rPr>
              <w:t xml:space="preserve"> ואופן מדידה ודיווח לגבי עמידתם של יתר הצדדים למערכת. האחוז המוגדר ב </w:t>
            </w:r>
            <w:r w:rsidRPr="00936A7F">
              <w:t>SLA</w:t>
            </w:r>
            <w:r w:rsidRPr="00936A7F">
              <w:rPr>
                <w:rtl/>
              </w:rPr>
              <w:t xml:space="preserve"> נוגע למערכותיו של הזוכה.</w:t>
            </w:r>
          </w:p>
        </w:tc>
      </w:tr>
      <w:tr w:rsidR="00936A7F" w:rsidRPr="00936A7F" w14:paraId="7578551E" w14:textId="77777777" w:rsidTr="00EE7A59">
        <w:trPr>
          <w:trHeight w:val="1425"/>
        </w:trPr>
        <w:tc>
          <w:tcPr>
            <w:tcW w:w="782" w:type="dxa"/>
            <w:hideMark/>
          </w:tcPr>
          <w:p w14:paraId="6D6192F1" w14:textId="77777777" w:rsidR="00936A7F" w:rsidRPr="00936A7F" w:rsidRDefault="00936A7F" w:rsidP="00936A7F">
            <w:pPr>
              <w:rPr>
                <w:rtl/>
              </w:rPr>
            </w:pPr>
            <w:r w:rsidRPr="00936A7F">
              <w:t>107</w:t>
            </w:r>
          </w:p>
        </w:tc>
        <w:tc>
          <w:tcPr>
            <w:tcW w:w="1034" w:type="dxa"/>
          </w:tcPr>
          <w:p w14:paraId="1B98ACC3" w14:textId="68B71F52" w:rsidR="00936A7F" w:rsidRPr="00936A7F" w:rsidRDefault="00EE7A59" w:rsidP="00936A7F">
            <w:r>
              <w:rPr>
                <w:noProof/>
              </w:rPr>
              <mc:AlternateContent>
                <mc:Choice Requires="wps">
                  <w:drawing>
                    <wp:anchor distT="0" distB="0" distL="114300" distR="114300" simplePos="0" relativeHeight="251692032" behindDoc="0" locked="0" layoutInCell="1" allowOverlap="1" wp14:anchorId="432B09A6" wp14:editId="1778D2E1">
                      <wp:simplePos x="0" y="0"/>
                      <wp:positionH relativeFrom="column">
                        <wp:posOffset>-3266</wp:posOffset>
                      </wp:positionH>
                      <wp:positionV relativeFrom="paragraph">
                        <wp:posOffset>-3913784</wp:posOffset>
                      </wp:positionV>
                      <wp:extent cx="546166" cy="9464048"/>
                      <wp:effectExtent l="0" t="0" r="25400" b="22860"/>
                      <wp:wrapNone/>
                      <wp:docPr id="18" name="Rectangle 18"/>
                      <wp:cNvGraphicFramePr/>
                      <a:graphic xmlns:a="http://schemas.openxmlformats.org/drawingml/2006/main">
                        <a:graphicData uri="http://schemas.microsoft.com/office/word/2010/wordprocessingShape">
                          <wps:wsp>
                            <wps:cNvSpPr/>
                            <wps:spPr>
                              <a:xfrm>
                                <a:off x="0" y="0"/>
                                <a:ext cx="546166" cy="9464048"/>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A3FCC" id="Rectangle 18" o:spid="_x0000_s1026" style="position:absolute;left:0;text-align:left;margin-left:-.25pt;margin-top:-308.15pt;width:43pt;height:745.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" fillcolor="black [3200]" strokecolor="black [1600]" strokeweight="1pt"/>
                  </w:pict>
                </mc:Fallback>
              </mc:AlternateContent>
            </w:r>
          </w:p>
        </w:tc>
        <w:tc>
          <w:tcPr>
            <w:tcW w:w="3044" w:type="dxa"/>
            <w:hideMark/>
          </w:tcPr>
          <w:p w14:paraId="4B286C70" w14:textId="77777777" w:rsidR="00936A7F" w:rsidRPr="00936A7F" w:rsidRDefault="00936A7F" w:rsidP="00936A7F">
            <w:pPr>
              <w:rPr>
                <w:rtl/>
              </w:rPr>
            </w:pPr>
            <w:r w:rsidRPr="00936A7F">
              <w:rPr>
                <w:rtl/>
              </w:rPr>
              <w:t>14. אחריות במקרה של תקלות תקשורת מול ספקי טעינה</w:t>
            </w:r>
            <w:r w:rsidRPr="00936A7F">
              <w:rPr>
                <w:rtl/>
              </w:rPr>
              <w:br/>
              <w:t>מתייחס לפרק ג' – ניהול תקלות ו־</w:t>
            </w:r>
            <w:r w:rsidRPr="00936A7F">
              <w:t>Error Handling</w:t>
            </w:r>
            <w:r w:rsidRPr="00936A7F">
              <w:rPr>
                <w:rtl/>
              </w:rPr>
              <w:t xml:space="preserve"> מול </w:t>
            </w:r>
            <w:r w:rsidRPr="00936A7F">
              <w:t>CPO/EMSP</w:t>
            </w:r>
            <w:r w:rsidRPr="00936A7F">
              <w:rPr>
                <w:rtl/>
              </w:rPr>
              <w:t>.</w:t>
            </w:r>
            <w:r w:rsidRPr="00936A7F">
              <w:rPr>
                <w:rtl/>
              </w:rPr>
              <w:br/>
              <w:t>כיצד תימדד אחריות הזוכה במקרה של תקלות בהן ה־</w:t>
            </w:r>
            <w:r w:rsidRPr="00936A7F">
              <w:t>CPO</w:t>
            </w:r>
            <w:r w:rsidRPr="00936A7F">
              <w:rPr>
                <w:rtl/>
              </w:rPr>
              <w:t xml:space="preserve"> אינו מגיב בזמן, או מגיב בתגובות שגיאה?</w:t>
            </w:r>
            <w:r w:rsidRPr="00936A7F">
              <w:rPr>
                <w:rtl/>
              </w:rPr>
              <w:br/>
              <w:t xml:space="preserve">האם זמני </w:t>
            </w:r>
            <w:r w:rsidRPr="00936A7F">
              <w:t>Timeout</w:t>
            </w:r>
            <w:r w:rsidRPr="00936A7F">
              <w:rPr>
                <w:rtl/>
              </w:rPr>
              <w:t xml:space="preserve"> ועיכובים בצד ספק המידע נכללים ב־</w:t>
            </w:r>
            <w:r w:rsidRPr="00936A7F">
              <w:t>SLA</w:t>
            </w:r>
            <w:r w:rsidRPr="00936A7F">
              <w:rPr>
                <w:rtl/>
              </w:rPr>
              <w:t xml:space="preserve"> של הזוכה או שמופרדים ממנו?</w:t>
            </w:r>
          </w:p>
        </w:tc>
        <w:tc>
          <w:tcPr>
            <w:tcW w:w="1350" w:type="dxa"/>
            <w:hideMark/>
          </w:tcPr>
          <w:p w14:paraId="68D4D5FC" w14:textId="77777777" w:rsidR="00936A7F" w:rsidRPr="00936A7F" w:rsidRDefault="00936A7F" w:rsidP="00936A7F">
            <w:pPr>
              <w:rPr>
                <w:rtl/>
              </w:rPr>
            </w:pPr>
            <w:r w:rsidRPr="00936A7F">
              <w:rPr>
                <w:rtl/>
              </w:rPr>
              <w:t>פרק ג</w:t>
            </w:r>
          </w:p>
        </w:tc>
        <w:tc>
          <w:tcPr>
            <w:tcW w:w="1134" w:type="dxa"/>
            <w:hideMark/>
          </w:tcPr>
          <w:p w14:paraId="48220175" w14:textId="77777777" w:rsidR="00936A7F" w:rsidRPr="00936A7F" w:rsidRDefault="00936A7F" w:rsidP="00936A7F">
            <w:pPr>
              <w:rPr>
                <w:rtl/>
              </w:rPr>
            </w:pPr>
            <w:r w:rsidRPr="00936A7F">
              <w:t>18.4</w:t>
            </w:r>
          </w:p>
        </w:tc>
        <w:tc>
          <w:tcPr>
            <w:tcW w:w="3106" w:type="dxa"/>
            <w:hideMark/>
          </w:tcPr>
          <w:p w14:paraId="5B9EC855" w14:textId="77777777" w:rsidR="00936A7F" w:rsidRPr="00936A7F" w:rsidRDefault="00936A7F" w:rsidP="00936A7F">
            <w:r w:rsidRPr="00936A7F">
              <w:rPr>
                <w:rtl/>
              </w:rPr>
              <w:t>הזוכה נדרש לבקר את ביצועי יתר הצדדים המחוברים למערכת ולדווח למשרד. תקלות ועיכובים מצידם אינם נמדדים לחובתו במסגרת תנאי ה</w:t>
            </w:r>
            <w:r w:rsidRPr="00936A7F">
              <w:t>SLA</w:t>
            </w:r>
            <w:r w:rsidRPr="00936A7F">
              <w:rPr>
                <w:rtl/>
              </w:rPr>
              <w:t xml:space="preserve"> במכרז.</w:t>
            </w:r>
          </w:p>
        </w:tc>
      </w:tr>
      <w:tr w:rsidR="00936A7F" w:rsidRPr="00936A7F" w14:paraId="49229BD9" w14:textId="77777777" w:rsidTr="00EE7A59">
        <w:trPr>
          <w:trHeight w:val="2535"/>
        </w:trPr>
        <w:tc>
          <w:tcPr>
            <w:tcW w:w="782" w:type="dxa"/>
            <w:hideMark/>
          </w:tcPr>
          <w:p w14:paraId="246663D9" w14:textId="77777777" w:rsidR="00936A7F" w:rsidRPr="00936A7F" w:rsidRDefault="00936A7F" w:rsidP="00936A7F">
            <w:pPr>
              <w:rPr>
                <w:rtl/>
              </w:rPr>
            </w:pPr>
            <w:r w:rsidRPr="00936A7F">
              <w:t>108</w:t>
            </w:r>
          </w:p>
        </w:tc>
        <w:tc>
          <w:tcPr>
            <w:tcW w:w="1034" w:type="dxa"/>
          </w:tcPr>
          <w:p w14:paraId="3E52C1B1" w14:textId="0F8035F0" w:rsidR="00936A7F" w:rsidRPr="00936A7F" w:rsidRDefault="00936A7F" w:rsidP="00936A7F"/>
        </w:tc>
        <w:tc>
          <w:tcPr>
            <w:tcW w:w="3044" w:type="dxa"/>
            <w:hideMark/>
          </w:tcPr>
          <w:p w14:paraId="07DD8024" w14:textId="77777777" w:rsidR="00936A7F" w:rsidRPr="00936A7F" w:rsidRDefault="00936A7F" w:rsidP="00936A7F">
            <w:pPr>
              <w:rPr>
                <w:rtl/>
              </w:rPr>
            </w:pPr>
            <w:r w:rsidRPr="00936A7F">
              <w:rPr>
                <w:rtl/>
              </w:rPr>
              <w:t>15. תיעוד אירועים, פורמט לוגים וגישה לניטור</w:t>
            </w:r>
            <w:r w:rsidRPr="00936A7F">
              <w:rPr>
                <w:rtl/>
              </w:rPr>
              <w:br/>
              <w:t>מתייחס לפרק ג' – דרישות ניטור, בקרה ודיווח, ופרק האיכות – הצגת כלים לניטור.</w:t>
            </w:r>
            <w:r w:rsidRPr="00936A7F">
              <w:rPr>
                <w:rtl/>
              </w:rPr>
              <w:br/>
              <w:t xml:space="preserve">איזה פורמט </w:t>
            </w:r>
            <w:r w:rsidRPr="00936A7F">
              <w:t>Log</w:t>
            </w:r>
            <w:r w:rsidRPr="00936A7F">
              <w:rPr>
                <w:rtl/>
              </w:rPr>
              <w:t xml:space="preserve"> נדרש להעביר למשרד (מבנה, </w:t>
            </w:r>
            <w:proofErr w:type="spellStart"/>
            <w:r w:rsidRPr="00936A7F">
              <w:rPr>
                <w:rtl/>
              </w:rPr>
              <w:t>גרנולריות</w:t>
            </w:r>
            <w:proofErr w:type="spellEnd"/>
            <w:r w:rsidRPr="00936A7F">
              <w:rPr>
                <w:rtl/>
              </w:rPr>
              <w:t>, תדירות)?</w:t>
            </w:r>
            <w:r w:rsidRPr="00936A7F">
              <w:rPr>
                <w:rtl/>
              </w:rPr>
              <w:br/>
              <w:t>האם המשרד דורש גישה ישירה לכלי הניטור (</w:t>
            </w:r>
            <w:r w:rsidRPr="00936A7F">
              <w:t>Dashboard/Portal</w:t>
            </w:r>
            <w:r w:rsidRPr="00936A7F">
              <w:rPr>
                <w:rtl/>
              </w:rPr>
              <w:t>) בזמן אמת, או שמספיקים דיווחים מעובדים/מדדים מחושבים?</w:t>
            </w:r>
          </w:p>
        </w:tc>
        <w:tc>
          <w:tcPr>
            <w:tcW w:w="1350" w:type="dxa"/>
            <w:hideMark/>
          </w:tcPr>
          <w:p w14:paraId="57899A93" w14:textId="77777777" w:rsidR="00936A7F" w:rsidRPr="00936A7F" w:rsidRDefault="00936A7F" w:rsidP="00936A7F">
            <w:pPr>
              <w:rPr>
                <w:rtl/>
              </w:rPr>
            </w:pPr>
            <w:r w:rsidRPr="00936A7F">
              <w:rPr>
                <w:rtl/>
              </w:rPr>
              <w:t xml:space="preserve">פרק ג </w:t>
            </w:r>
          </w:p>
        </w:tc>
        <w:tc>
          <w:tcPr>
            <w:tcW w:w="1134" w:type="dxa"/>
            <w:hideMark/>
          </w:tcPr>
          <w:p w14:paraId="54FBEDC4" w14:textId="77777777" w:rsidR="00936A7F" w:rsidRPr="00936A7F" w:rsidRDefault="00936A7F" w:rsidP="00936A7F">
            <w:pPr>
              <w:rPr>
                <w:rtl/>
              </w:rPr>
            </w:pPr>
            <w:r w:rsidRPr="00936A7F">
              <w:t>18.4</w:t>
            </w:r>
          </w:p>
        </w:tc>
        <w:tc>
          <w:tcPr>
            <w:tcW w:w="3106" w:type="dxa"/>
            <w:hideMark/>
          </w:tcPr>
          <w:p w14:paraId="5FDD556A" w14:textId="77777777" w:rsidR="00936A7F" w:rsidRPr="00936A7F" w:rsidRDefault="00936A7F" w:rsidP="00936A7F">
            <w:r w:rsidRPr="00936A7F">
              <w:rPr>
                <w:rtl/>
              </w:rPr>
              <w:t>המתודולוגיה תוגדר ע"י הזוכה ותנוקד בהתאם לאיכותה.</w:t>
            </w:r>
          </w:p>
        </w:tc>
      </w:tr>
      <w:tr w:rsidR="00936A7F" w:rsidRPr="00936A7F" w14:paraId="11CEB160" w14:textId="77777777" w:rsidTr="00EE7A59">
        <w:trPr>
          <w:trHeight w:val="2325"/>
        </w:trPr>
        <w:tc>
          <w:tcPr>
            <w:tcW w:w="782" w:type="dxa"/>
            <w:hideMark/>
          </w:tcPr>
          <w:p w14:paraId="4FC1B397" w14:textId="77777777" w:rsidR="00936A7F" w:rsidRPr="00936A7F" w:rsidRDefault="00936A7F" w:rsidP="00936A7F">
            <w:pPr>
              <w:rPr>
                <w:rtl/>
              </w:rPr>
            </w:pPr>
            <w:r w:rsidRPr="00936A7F">
              <w:t>109</w:t>
            </w:r>
          </w:p>
        </w:tc>
        <w:tc>
          <w:tcPr>
            <w:tcW w:w="1034" w:type="dxa"/>
          </w:tcPr>
          <w:p w14:paraId="692C9248" w14:textId="0F133881" w:rsidR="00936A7F" w:rsidRPr="00936A7F" w:rsidRDefault="00936A7F" w:rsidP="00936A7F"/>
        </w:tc>
        <w:tc>
          <w:tcPr>
            <w:tcW w:w="3044" w:type="dxa"/>
            <w:hideMark/>
          </w:tcPr>
          <w:p w14:paraId="6DF4BFFA" w14:textId="77777777" w:rsidR="00936A7F" w:rsidRPr="00936A7F" w:rsidRDefault="00936A7F" w:rsidP="00936A7F">
            <w:pPr>
              <w:rPr>
                <w:rtl/>
              </w:rPr>
            </w:pPr>
            <w:r w:rsidRPr="00936A7F">
              <w:rPr>
                <w:rtl/>
              </w:rPr>
              <w:t xml:space="preserve">16. </w:t>
            </w:r>
            <w:r w:rsidRPr="00936A7F">
              <w:t>Response Time</w:t>
            </w:r>
            <w:r w:rsidRPr="00936A7F">
              <w:rPr>
                <w:rtl/>
              </w:rPr>
              <w:t xml:space="preserve"> מול </w:t>
            </w:r>
            <w:r w:rsidRPr="00936A7F">
              <w:t>Resolution Time</w:t>
            </w:r>
            <w:r w:rsidRPr="00936A7F">
              <w:rPr>
                <w:rtl/>
              </w:rPr>
              <w:br/>
              <w:t xml:space="preserve">מתייחס לפרק ג' – </w:t>
            </w:r>
            <w:r w:rsidRPr="00936A7F">
              <w:t>SLA</w:t>
            </w:r>
            <w:r w:rsidRPr="00936A7F">
              <w:rPr>
                <w:rtl/>
              </w:rPr>
              <w:t xml:space="preserve"> ותמיכה טכנית.</w:t>
            </w:r>
            <w:r w:rsidRPr="00936A7F">
              <w:rPr>
                <w:rtl/>
              </w:rPr>
              <w:br/>
              <w:t>האם במכרז קיימת הבחנה בין זמני תגובה (</w:t>
            </w:r>
            <w:r w:rsidRPr="00936A7F">
              <w:t>Response Time</w:t>
            </w:r>
            <w:r w:rsidRPr="00936A7F">
              <w:rPr>
                <w:rtl/>
              </w:rPr>
              <w:t>) לבין זמני פתרון (</w:t>
            </w:r>
            <w:r w:rsidRPr="00936A7F">
              <w:t>Resolution Time</w:t>
            </w:r>
            <w:r w:rsidRPr="00936A7F">
              <w:rPr>
                <w:rtl/>
              </w:rPr>
              <w:t>) לסוגי תקלות שונים? אם כן – נבקש טבלה/פירוט מלאים; ואם לא – האם המשרד מתכוון להגדיר זאת בשלב החוזה?</w:t>
            </w:r>
          </w:p>
        </w:tc>
        <w:tc>
          <w:tcPr>
            <w:tcW w:w="1350" w:type="dxa"/>
            <w:hideMark/>
          </w:tcPr>
          <w:p w14:paraId="6175C245" w14:textId="77777777" w:rsidR="00936A7F" w:rsidRPr="00936A7F" w:rsidRDefault="00936A7F" w:rsidP="00936A7F">
            <w:pPr>
              <w:rPr>
                <w:rtl/>
              </w:rPr>
            </w:pPr>
            <w:r w:rsidRPr="00936A7F">
              <w:rPr>
                <w:rtl/>
              </w:rPr>
              <w:t xml:space="preserve">פרק ג </w:t>
            </w:r>
          </w:p>
        </w:tc>
        <w:tc>
          <w:tcPr>
            <w:tcW w:w="1134" w:type="dxa"/>
            <w:hideMark/>
          </w:tcPr>
          <w:p w14:paraId="7DAAB2FF" w14:textId="77777777" w:rsidR="00936A7F" w:rsidRPr="00936A7F" w:rsidRDefault="00936A7F" w:rsidP="00936A7F">
            <w:pPr>
              <w:rPr>
                <w:rtl/>
              </w:rPr>
            </w:pPr>
            <w:r w:rsidRPr="00936A7F">
              <w:t>18.2</w:t>
            </w:r>
          </w:p>
        </w:tc>
        <w:tc>
          <w:tcPr>
            <w:tcW w:w="3106" w:type="dxa"/>
            <w:hideMark/>
          </w:tcPr>
          <w:p w14:paraId="18A1C9FD" w14:textId="77777777" w:rsidR="00936A7F" w:rsidRPr="00936A7F" w:rsidRDefault="00936A7F" w:rsidP="00936A7F">
            <w:r w:rsidRPr="00936A7F">
              <w:rPr>
                <w:rtl/>
              </w:rPr>
              <w:t>המתודולוגיה תוגדר ע"י הזוכה ותנוקד בהתאם לאיכותה.</w:t>
            </w:r>
          </w:p>
        </w:tc>
      </w:tr>
      <w:tr w:rsidR="00936A7F" w:rsidRPr="00936A7F" w14:paraId="7400F440" w14:textId="77777777" w:rsidTr="00EE7A59">
        <w:trPr>
          <w:trHeight w:val="2910"/>
        </w:trPr>
        <w:tc>
          <w:tcPr>
            <w:tcW w:w="782" w:type="dxa"/>
            <w:hideMark/>
          </w:tcPr>
          <w:p w14:paraId="417767C6" w14:textId="77777777" w:rsidR="00936A7F" w:rsidRPr="00936A7F" w:rsidRDefault="00936A7F" w:rsidP="00936A7F">
            <w:pPr>
              <w:rPr>
                <w:rtl/>
              </w:rPr>
            </w:pPr>
            <w:r w:rsidRPr="00936A7F">
              <w:lastRenderedPageBreak/>
              <w:t>110</w:t>
            </w:r>
          </w:p>
        </w:tc>
        <w:tc>
          <w:tcPr>
            <w:tcW w:w="1034" w:type="dxa"/>
          </w:tcPr>
          <w:p w14:paraId="2D4B6817" w14:textId="160E845A" w:rsidR="00936A7F" w:rsidRPr="00936A7F" w:rsidRDefault="00936A7F" w:rsidP="00936A7F"/>
        </w:tc>
        <w:tc>
          <w:tcPr>
            <w:tcW w:w="3044" w:type="dxa"/>
            <w:hideMark/>
          </w:tcPr>
          <w:p w14:paraId="40E4F852" w14:textId="77777777" w:rsidR="00936A7F" w:rsidRPr="00936A7F" w:rsidRDefault="00936A7F" w:rsidP="00936A7F">
            <w:pPr>
              <w:rPr>
                <w:rtl/>
              </w:rPr>
            </w:pPr>
            <w:r w:rsidRPr="00936A7F">
              <w:rPr>
                <w:rtl/>
              </w:rPr>
              <w:t>17. היקף אחריות מוקד השירות</w:t>
            </w:r>
            <w:r w:rsidRPr="00936A7F">
              <w:rPr>
                <w:rtl/>
              </w:rPr>
              <w:br/>
              <w:t xml:space="preserve">מתייחס לפרק ג' – דרישות מוקד שירות / </w:t>
            </w:r>
            <w:r w:rsidRPr="00936A7F">
              <w:t>SOC</w:t>
            </w:r>
            <w:r w:rsidRPr="00936A7F">
              <w:rPr>
                <w:rtl/>
              </w:rPr>
              <w:t xml:space="preserve"> שירותי, ופרק דרישות ניסיון במוקד </w:t>
            </w:r>
            <w:r w:rsidRPr="00936A7F">
              <w:t>B2B</w:t>
            </w:r>
            <w:r w:rsidRPr="00936A7F">
              <w:rPr>
                <w:rtl/>
              </w:rPr>
              <w:t>.</w:t>
            </w:r>
            <w:r w:rsidRPr="00936A7F">
              <w:rPr>
                <w:rtl/>
              </w:rPr>
              <w:br/>
              <w:t>האם מוקד השירות הנדרש מטעם הזוכה נועד לתת מענה:</w:t>
            </w:r>
            <w:r w:rsidRPr="00936A7F">
              <w:rPr>
                <w:rtl/>
              </w:rPr>
              <w:br/>
            </w:r>
            <w:r w:rsidRPr="00936A7F">
              <w:t>a</w:t>
            </w:r>
            <w:r w:rsidRPr="00936A7F">
              <w:rPr>
                <w:rtl/>
              </w:rPr>
              <w:t>. רק לפניות המשרד וגופים ממשלתיים,</w:t>
            </w:r>
            <w:r w:rsidRPr="00936A7F">
              <w:rPr>
                <w:rtl/>
              </w:rPr>
              <w:br/>
            </w:r>
            <w:r w:rsidRPr="00936A7F">
              <w:t>b</w:t>
            </w:r>
            <w:r w:rsidRPr="00936A7F">
              <w:rPr>
                <w:rtl/>
              </w:rPr>
              <w:t>. או גם ל־</w:t>
            </w:r>
            <w:r w:rsidRPr="00936A7F">
              <w:t>CPO/EMSP</w:t>
            </w:r>
            <w:r w:rsidRPr="00936A7F">
              <w:rPr>
                <w:rtl/>
              </w:rPr>
              <w:t xml:space="preserve"> מבחינת תקלות טכניות ושאלות אינטגרציה?</w:t>
            </w:r>
            <w:r w:rsidRPr="00936A7F">
              <w:rPr>
                <w:rtl/>
              </w:rPr>
              <w:br/>
              <w:t>האם קיימת ציפייה כלשהי למענה לציבור (נהגים) במסגרת המכרז?</w:t>
            </w:r>
          </w:p>
        </w:tc>
        <w:tc>
          <w:tcPr>
            <w:tcW w:w="1350" w:type="dxa"/>
            <w:hideMark/>
          </w:tcPr>
          <w:p w14:paraId="2B1743F2" w14:textId="77777777" w:rsidR="00936A7F" w:rsidRPr="00936A7F" w:rsidRDefault="00936A7F" w:rsidP="00936A7F">
            <w:pPr>
              <w:rPr>
                <w:rtl/>
              </w:rPr>
            </w:pPr>
            <w:r w:rsidRPr="00936A7F">
              <w:rPr>
                <w:rtl/>
              </w:rPr>
              <w:t>פרק ג</w:t>
            </w:r>
          </w:p>
        </w:tc>
        <w:tc>
          <w:tcPr>
            <w:tcW w:w="1134" w:type="dxa"/>
            <w:hideMark/>
          </w:tcPr>
          <w:p w14:paraId="369672CE" w14:textId="77777777" w:rsidR="00936A7F" w:rsidRPr="00936A7F" w:rsidRDefault="00936A7F" w:rsidP="00936A7F">
            <w:pPr>
              <w:rPr>
                <w:rtl/>
              </w:rPr>
            </w:pPr>
            <w:r w:rsidRPr="00936A7F">
              <w:t>18.1</w:t>
            </w:r>
          </w:p>
        </w:tc>
        <w:tc>
          <w:tcPr>
            <w:tcW w:w="3106" w:type="dxa"/>
            <w:hideMark/>
          </w:tcPr>
          <w:p w14:paraId="44BF2526" w14:textId="77777777" w:rsidR="00936A7F" w:rsidRPr="00936A7F" w:rsidRDefault="00936A7F" w:rsidP="00936A7F">
            <w:r w:rsidRPr="00936A7F">
              <w:rPr>
                <w:rtl/>
              </w:rPr>
              <w:t>ראה סעיפים 17 ו 23 לפרק ג' המפרט המקצועי</w:t>
            </w:r>
          </w:p>
        </w:tc>
      </w:tr>
      <w:tr w:rsidR="00936A7F" w:rsidRPr="00936A7F" w14:paraId="55B9B704" w14:textId="77777777" w:rsidTr="00EE7A59">
        <w:trPr>
          <w:trHeight w:val="2610"/>
        </w:trPr>
        <w:tc>
          <w:tcPr>
            <w:tcW w:w="782" w:type="dxa"/>
            <w:hideMark/>
          </w:tcPr>
          <w:p w14:paraId="63A72619" w14:textId="77777777" w:rsidR="00936A7F" w:rsidRPr="00936A7F" w:rsidRDefault="00936A7F" w:rsidP="00936A7F">
            <w:pPr>
              <w:rPr>
                <w:rtl/>
              </w:rPr>
            </w:pPr>
            <w:r w:rsidRPr="00936A7F">
              <w:t>111</w:t>
            </w:r>
          </w:p>
        </w:tc>
        <w:tc>
          <w:tcPr>
            <w:tcW w:w="1034" w:type="dxa"/>
          </w:tcPr>
          <w:p w14:paraId="6634BBDA" w14:textId="07B48041" w:rsidR="00936A7F" w:rsidRPr="00936A7F" w:rsidRDefault="00936A7F" w:rsidP="00936A7F"/>
        </w:tc>
        <w:tc>
          <w:tcPr>
            <w:tcW w:w="3044" w:type="dxa"/>
            <w:hideMark/>
          </w:tcPr>
          <w:p w14:paraId="10178EDD" w14:textId="77777777" w:rsidR="00936A7F" w:rsidRPr="00936A7F" w:rsidRDefault="00936A7F" w:rsidP="00936A7F">
            <w:pPr>
              <w:rPr>
                <w:rtl/>
              </w:rPr>
            </w:pPr>
            <w:r w:rsidRPr="00936A7F">
              <w:rPr>
                <w:rtl/>
              </w:rPr>
              <w:t>18. משמעות המונח “</w:t>
            </w:r>
            <w:r w:rsidRPr="00936A7F">
              <w:t>SOC</w:t>
            </w:r>
            <w:r w:rsidRPr="00936A7F">
              <w:rPr>
                <w:rtl/>
              </w:rPr>
              <w:t xml:space="preserve"> (מרכז שירות תפעולי)</w:t>
            </w:r>
            <w:r w:rsidRPr="00936A7F">
              <w:rPr>
                <w:rtl/>
              </w:rPr>
              <w:br/>
              <w:t xml:space="preserve">מתייחס לפרק ג' – דרישות מוקד/מרכז תפעולי במונח </w:t>
            </w:r>
            <w:r w:rsidRPr="00936A7F">
              <w:t>SOC</w:t>
            </w:r>
            <w:r w:rsidRPr="00936A7F">
              <w:rPr>
                <w:rtl/>
              </w:rPr>
              <w:t>.</w:t>
            </w:r>
            <w:r w:rsidRPr="00936A7F">
              <w:rPr>
                <w:rtl/>
              </w:rPr>
              <w:br/>
              <w:t>במכרז מופיע המונח</w:t>
            </w:r>
            <w:r w:rsidRPr="00936A7F">
              <w:t>SOC</w:t>
            </w:r>
            <w:r w:rsidRPr="00936A7F">
              <w:rPr>
                <w:rtl/>
              </w:rPr>
              <w:t xml:space="preserve">  (מרכז שירות תפעולי). מכיוון שבעולמות אבטחת מידע </w:t>
            </w:r>
            <w:r w:rsidRPr="00936A7F">
              <w:t>SOC</w:t>
            </w:r>
            <w:r w:rsidRPr="00936A7F">
              <w:rPr>
                <w:rtl/>
              </w:rPr>
              <w:t xml:space="preserve"> משמש לרוב כ־</w:t>
            </w:r>
            <w:r w:rsidRPr="00936A7F">
              <w:t>Security Operations Center</w:t>
            </w:r>
            <w:r w:rsidRPr="00936A7F">
              <w:rPr>
                <w:rtl/>
              </w:rPr>
              <w:t>, נבקש הבהרה:</w:t>
            </w:r>
            <w:r w:rsidRPr="00936A7F">
              <w:rPr>
                <w:rtl/>
              </w:rPr>
              <w:br/>
              <w:t>האם הכוונה למוקד שירות תפעולי/שירות לקוחות (</w:t>
            </w:r>
            <w:r w:rsidRPr="00936A7F">
              <w:t>NOC/Call Center</w:t>
            </w:r>
            <w:r w:rsidRPr="00936A7F">
              <w:rPr>
                <w:rtl/>
              </w:rPr>
              <w:t>) או למרכז אבטחה (</w:t>
            </w:r>
            <w:r w:rsidRPr="00936A7F">
              <w:t>Security</w:t>
            </w:r>
            <w:r w:rsidRPr="00936A7F">
              <w:rPr>
                <w:rtl/>
              </w:rPr>
              <w:t>), או לשילוב של השניים?</w:t>
            </w:r>
          </w:p>
        </w:tc>
        <w:tc>
          <w:tcPr>
            <w:tcW w:w="1350" w:type="dxa"/>
            <w:hideMark/>
          </w:tcPr>
          <w:p w14:paraId="72D060A4" w14:textId="77777777" w:rsidR="00936A7F" w:rsidRPr="00936A7F" w:rsidRDefault="00936A7F" w:rsidP="00936A7F">
            <w:pPr>
              <w:rPr>
                <w:rtl/>
              </w:rPr>
            </w:pPr>
            <w:r w:rsidRPr="00936A7F">
              <w:rPr>
                <w:rtl/>
              </w:rPr>
              <w:t>פרק ג</w:t>
            </w:r>
          </w:p>
        </w:tc>
        <w:tc>
          <w:tcPr>
            <w:tcW w:w="1134" w:type="dxa"/>
            <w:hideMark/>
          </w:tcPr>
          <w:p w14:paraId="3F1861CC" w14:textId="77777777" w:rsidR="00936A7F" w:rsidRPr="00936A7F" w:rsidRDefault="00936A7F" w:rsidP="00936A7F">
            <w:pPr>
              <w:rPr>
                <w:rtl/>
              </w:rPr>
            </w:pPr>
            <w:r w:rsidRPr="00936A7F">
              <w:t>18.4.4</w:t>
            </w:r>
          </w:p>
        </w:tc>
        <w:tc>
          <w:tcPr>
            <w:tcW w:w="3106" w:type="dxa"/>
            <w:hideMark/>
          </w:tcPr>
          <w:p w14:paraId="256CB071" w14:textId="77777777" w:rsidR="00936A7F" w:rsidRPr="00936A7F" w:rsidRDefault="00936A7F" w:rsidP="00936A7F">
            <w:r w:rsidRPr="00936A7F">
              <w:t>service</w:t>
            </w:r>
            <w:r w:rsidRPr="00936A7F">
              <w:rPr>
                <w:rtl/>
              </w:rPr>
              <w:t xml:space="preserve"> בלבד. אין כוונה שהזוכה יקים מערך התמודדות סייבר</w:t>
            </w:r>
          </w:p>
        </w:tc>
      </w:tr>
      <w:tr w:rsidR="00936A7F" w:rsidRPr="00936A7F" w14:paraId="0E09FADF" w14:textId="77777777" w:rsidTr="00EE7A59">
        <w:trPr>
          <w:trHeight w:val="2445"/>
        </w:trPr>
        <w:tc>
          <w:tcPr>
            <w:tcW w:w="782" w:type="dxa"/>
            <w:hideMark/>
          </w:tcPr>
          <w:p w14:paraId="50AEF7BB" w14:textId="77777777" w:rsidR="00936A7F" w:rsidRPr="00936A7F" w:rsidRDefault="00936A7F" w:rsidP="00936A7F">
            <w:pPr>
              <w:rPr>
                <w:rtl/>
              </w:rPr>
            </w:pPr>
            <w:r w:rsidRPr="00936A7F">
              <w:t>112</w:t>
            </w:r>
          </w:p>
        </w:tc>
        <w:tc>
          <w:tcPr>
            <w:tcW w:w="1034" w:type="dxa"/>
          </w:tcPr>
          <w:p w14:paraId="5CB822FC" w14:textId="32A8DF68" w:rsidR="00936A7F" w:rsidRPr="00936A7F" w:rsidRDefault="00936A7F" w:rsidP="00936A7F"/>
        </w:tc>
        <w:tc>
          <w:tcPr>
            <w:tcW w:w="3044" w:type="dxa"/>
            <w:hideMark/>
          </w:tcPr>
          <w:p w14:paraId="1F22F49E" w14:textId="77777777" w:rsidR="00936A7F" w:rsidRPr="00936A7F" w:rsidRDefault="00936A7F" w:rsidP="00936A7F">
            <w:pPr>
              <w:rPr>
                <w:rtl/>
              </w:rPr>
            </w:pPr>
            <w:r w:rsidRPr="00936A7F">
              <w:rPr>
                <w:rtl/>
              </w:rPr>
              <w:t xml:space="preserve">19. </w:t>
            </w:r>
            <w:r w:rsidRPr="00936A7F">
              <w:t>NOC</w:t>
            </w:r>
            <w:r w:rsidRPr="00936A7F">
              <w:rPr>
                <w:rtl/>
              </w:rPr>
              <w:t xml:space="preserve"> ניטור עסקאות </w:t>
            </w:r>
            <w:r w:rsidRPr="00936A7F">
              <w:t>Roaming</w:t>
            </w:r>
            <w:r w:rsidRPr="00936A7F">
              <w:rPr>
                <w:rtl/>
              </w:rPr>
              <w:t xml:space="preserve"> בשלב ה־</w:t>
            </w:r>
            <w:r w:rsidRPr="00936A7F">
              <w:t>Hub</w:t>
            </w:r>
            <w:r w:rsidRPr="00936A7F">
              <w:rPr>
                <w:rtl/>
              </w:rPr>
              <w:br/>
              <w:t xml:space="preserve">מתייחס לפרק ג' – שלב </w:t>
            </w:r>
            <w:r w:rsidRPr="00936A7F">
              <w:t>B: Hub Roaming</w:t>
            </w:r>
            <w:r w:rsidRPr="00936A7F">
              <w:rPr>
                <w:rtl/>
              </w:rPr>
              <w:t xml:space="preserve"> ובקרת עסקאות.</w:t>
            </w:r>
            <w:r w:rsidRPr="00936A7F">
              <w:rPr>
                <w:rtl/>
              </w:rPr>
              <w:br/>
              <w:t>בשלב ה־</w:t>
            </w:r>
            <w:r w:rsidRPr="00936A7F">
              <w:t>Roaming (Hub)</w:t>
            </w:r>
            <w:r w:rsidRPr="00936A7F">
              <w:rPr>
                <w:rtl/>
              </w:rPr>
              <w:t xml:space="preserve">, האם קיים ציפייה מפורשת להקמת </w:t>
            </w:r>
            <w:r w:rsidRPr="00936A7F">
              <w:t>NOC (Network/Service</w:t>
            </w:r>
            <w:r w:rsidRPr="00936A7F">
              <w:rPr>
                <w:rtl/>
              </w:rPr>
              <w:t xml:space="preserve"> </w:t>
            </w:r>
            <w:r w:rsidRPr="00936A7F">
              <w:t xml:space="preserve">Operations </w:t>
            </w:r>
            <w:proofErr w:type="gramStart"/>
            <w:r w:rsidRPr="00936A7F">
              <w:t>Center</w:t>
            </w:r>
            <w:r w:rsidRPr="00936A7F">
              <w:rPr>
                <w:rtl/>
              </w:rPr>
              <w:t>)  שיפקח</w:t>
            </w:r>
            <w:proofErr w:type="gramEnd"/>
            <w:r w:rsidRPr="00936A7F">
              <w:rPr>
                <w:rtl/>
              </w:rPr>
              <w:t xml:space="preserve"> על עסקאות טעינה/סליקה בזמן אמת (זיהוי כשלי </w:t>
            </w:r>
            <w:r w:rsidRPr="00936A7F">
              <w:t>Roaming, CDRs</w:t>
            </w:r>
            <w:r w:rsidRPr="00936A7F">
              <w:rPr>
                <w:rtl/>
              </w:rPr>
              <w:t xml:space="preserve">  חסרים </w:t>
            </w:r>
            <w:proofErr w:type="spellStart"/>
            <w:r w:rsidRPr="00936A7F">
              <w:rPr>
                <w:rtl/>
              </w:rPr>
              <w:t>וכו</w:t>
            </w:r>
            <w:proofErr w:type="spellEnd"/>
            <w:r w:rsidRPr="00936A7F">
              <w:rPr>
                <w:rtl/>
              </w:rPr>
              <w:t>׳?</w:t>
            </w:r>
          </w:p>
        </w:tc>
        <w:tc>
          <w:tcPr>
            <w:tcW w:w="1350" w:type="dxa"/>
            <w:hideMark/>
          </w:tcPr>
          <w:p w14:paraId="1B0F076D" w14:textId="77777777" w:rsidR="00936A7F" w:rsidRPr="00936A7F" w:rsidRDefault="00936A7F" w:rsidP="00936A7F">
            <w:pPr>
              <w:rPr>
                <w:rtl/>
              </w:rPr>
            </w:pPr>
            <w:r w:rsidRPr="00936A7F">
              <w:rPr>
                <w:rtl/>
              </w:rPr>
              <w:t>פרק ג</w:t>
            </w:r>
          </w:p>
        </w:tc>
        <w:tc>
          <w:tcPr>
            <w:tcW w:w="1134" w:type="dxa"/>
            <w:hideMark/>
          </w:tcPr>
          <w:p w14:paraId="2A9C92A7" w14:textId="77777777" w:rsidR="00936A7F" w:rsidRPr="00936A7F" w:rsidRDefault="00936A7F" w:rsidP="00936A7F">
            <w:pPr>
              <w:rPr>
                <w:rtl/>
              </w:rPr>
            </w:pPr>
            <w:r w:rsidRPr="00936A7F">
              <w:t>18.4</w:t>
            </w:r>
          </w:p>
        </w:tc>
        <w:tc>
          <w:tcPr>
            <w:tcW w:w="3106" w:type="dxa"/>
            <w:hideMark/>
          </w:tcPr>
          <w:p w14:paraId="53B2D108" w14:textId="77777777" w:rsidR="00936A7F" w:rsidRPr="00936A7F" w:rsidRDefault="00936A7F" w:rsidP="00936A7F">
            <w:r w:rsidRPr="00936A7F">
              <w:rPr>
                <w:rtl/>
              </w:rPr>
              <w:t>היכן שלא כתוב באופן מפורש אין ציפייה ספציפית להקמת מערכת או מרכז כזה או אחר. המתודולוגיה לעמידה בדרישות המכרז תוגדר ע"י הזוכה ותנוקד בהתאם לאיכותה.</w:t>
            </w:r>
          </w:p>
        </w:tc>
      </w:tr>
      <w:tr w:rsidR="00936A7F" w:rsidRPr="00936A7F" w14:paraId="7D28DE66" w14:textId="77777777" w:rsidTr="00EE7A59">
        <w:trPr>
          <w:trHeight w:val="2280"/>
        </w:trPr>
        <w:tc>
          <w:tcPr>
            <w:tcW w:w="782" w:type="dxa"/>
            <w:hideMark/>
          </w:tcPr>
          <w:p w14:paraId="2FEA041F" w14:textId="77777777" w:rsidR="00936A7F" w:rsidRPr="00936A7F" w:rsidRDefault="00936A7F" w:rsidP="00936A7F">
            <w:pPr>
              <w:rPr>
                <w:rtl/>
              </w:rPr>
            </w:pPr>
            <w:r w:rsidRPr="00936A7F">
              <w:t>113</w:t>
            </w:r>
          </w:p>
        </w:tc>
        <w:tc>
          <w:tcPr>
            <w:tcW w:w="1034" w:type="dxa"/>
          </w:tcPr>
          <w:p w14:paraId="6562075F" w14:textId="45F81E8D" w:rsidR="00936A7F" w:rsidRPr="00936A7F" w:rsidRDefault="00EE7A59" w:rsidP="00936A7F">
            <w:r>
              <w:rPr>
                <w:noProof/>
              </w:rPr>
              <mc:AlternateContent>
                <mc:Choice Requires="wps">
                  <w:drawing>
                    <wp:anchor distT="0" distB="0" distL="114300" distR="114300" simplePos="0" relativeHeight="251694080" behindDoc="0" locked="0" layoutInCell="1" allowOverlap="1" wp14:anchorId="313E882D" wp14:editId="4F42D2E8">
                      <wp:simplePos x="0" y="0"/>
                      <wp:positionH relativeFrom="column">
                        <wp:posOffset>8610</wp:posOffset>
                      </wp:positionH>
                      <wp:positionV relativeFrom="paragraph">
                        <wp:posOffset>-6214959</wp:posOffset>
                      </wp:positionV>
                      <wp:extent cx="546166" cy="9619013"/>
                      <wp:effectExtent l="0" t="0" r="25400" b="20320"/>
                      <wp:wrapNone/>
                      <wp:docPr id="19" name="Rectangle 19"/>
                      <wp:cNvGraphicFramePr/>
                      <a:graphic xmlns:a="http://schemas.openxmlformats.org/drawingml/2006/main">
                        <a:graphicData uri="http://schemas.microsoft.com/office/word/2010/wordprocessingShape">
                          <wps:wsp>
                            <wps:cNvSpPr/>
                            <wps:spPr>
                              <a:xfrm>
                                <a:off x="0" y="0"/>
                                <a:ext cx="546166" cy="9619013"/>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BF866F" id="Rectangle 19" o:spid="_x0000_s1026" style="position:absolute;left:0;text-align:left;margin-left:.7pt;margin-top:-489.35pt;width:43pt;height:757.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" fillcolor="black [3200]" strokecolor="black [1600]" strokeweight="1pt"/>
                  </w:pict>
                </mc:Fallback>
              </mc:AlternateContent>
            </w:r>
          </w:p>
        </w:tc>
        <w:tc>
          <w:tcPr>
            <w:tcW w:w="3044" w:type="dxa"/>
            <w:hideMark/>
          </w:tcPr>
          <w:p w14:paraId="7CC1AB2A" w14:textId="77777777" w:rsidR="00936A7F" w:rsidRPr="00936A7F" w:rsidRDefault="00936A7F" w:rsidP="00936A7F">
            <w:pPr>
              <w:rPr>
                <w:rtl/>
              </w:rPr>
            </w:pPr>
            <w:r w:rsidRPr="00936A7F">
              <w:rPr>
                <w:rtl/>
              </w:rPr>
              <w:t>20. חלונות תחזוקה ו-</w:t>
            </w:r>
            <w:r w:rsidRPr="00936A7F">
              <w:t>Production Deployments</w:t>
            </w:r>
            <w:r w:rsidRPr="00936A7F">
              <w:rPr>
                <w:rtl/>
              </w:rPr>
              <w:br/>
              <w:t>מתייחס לפרק ג' – שינויים במערכת, תחזוקה והפסקות שירות מתוכננות.</w:t>
            </w:r>
            <w:r w:rsidRPr="00936A7F">
              <w:rPr>
                <w:rtl/>
              </w:rPr>
              <w:br/>
              <w:t xml:space="preserve">מהם חלונות הזמן המאושרים לפעולות </w:t>
            </w:r>
            <w:r w:rsidRPr="00936A7F">
              <w:t>Deploy/Upgrade</w:t>
            </w:r>
            <w:r w:rsidRPr="00936A7F">
              <w:rPr>
                <w:rtl/>
              </w:rPr>
              <w:t xml:space="preserve"> בסביבת ה־</w:t>
            </w:r>
            <w:r w:rsidRPr="00936A7F">
              <w:t>Production</w:t>
            </w:r>
            <w:r w:rsidRPr="00936A7F">
              <w:rPr>
                <w:rtl/>
              </w:rPr>
              <w:t>?</w:t>
            </w:r>
            <w:r w:rsidRPr="00936A7F">
              <w:rPr>
                <w:rtl/>
              </w:rPr>
              <w:br/>
              <w:t>האם נדרש תיאום והודעה מראש לכל ה־</w:t>
            </w:r>
            <w:r w:rsidRPr="00936A7F">
              <w:t>CPO/EMSP</w:t>
            </w:r>
            <w:r w:rsidRPr="00936A7F">
              <w:rPr>
                <w:rtl/>
              </w:rPr>
              <w:t xml:space="preserve">  והצדדים השלישיים, ואם כן – מהו פרק הזמן המינימלי להתראה</w:t>
            </w:r>
          </w:p>
        </w:tc>
        <w:tc>
          <w:tcPr>
            <w:tcW w:w="1350" w:type="dxa"/>
            <w:hideMark/>
          </w:tcPr>
          <w:p w14:paraId="2CD05A6D" w14:textId="77777777" w:rsidR="00936A7F" w:rsidRPr="00936A7F" w:rsidRDefault="00936A7F" w:rsidP="00936A7F">
            <w:pPr>
              <w:rPr>
                <w:rtl/>
              </w:rPr>
            </w:pPr>
            <w:r w:rsidRPr="00936A7F">
              <w:rPr>
                <w:rtl/>
              </w:rPr>
              <w:t>פרק ג</w:t>
            </w:r>
          </w:p>
        </w:tc>
        <w:tc>
          <w:tcPr>
            <w:tcW w:w="1134" w:type="dxa"/>
            <w:hideMark/>
          </w:tcPr>
          <w:p w14:paraId="5029DE4A" w14:textId="77777777" w:rsidR="00936A7F" w:rsidRPr="00936A7F" w:rsidRDefault="00936A7F" w:rsidP="00936A7F">
            <w:pPr>
              <w:rPr>
                <w:rtl/>
              </w:rPr>
            </w:pPr>
            <w:r w:rsidRPr="00936A7F">
              <w:t>18.4</w:t>
            </w:r>
          </w:p>
        </w:tc>
        <w:tc>
          <w:tcPr>
            <w:tcW w:w="3106" w:type="dxa"/>
            <w:hideMark/>
          </w:tcPr>
          <w:p w14:paraId="71419CCA" w14:textId="77777777" w:rsidR="00936A7F" w:rsidRPr="00936A7F" w:rsidRDefault="00936A7F" w:rsidP="00936A7F">
            <w:r w:rsidRPr="00936A7F">
              <w:rPr>
                <w:rtl/>
              </w:rPr>
              <w:t>המתודולוגיה תוגדר ע"י הזוכה ותנוקד בהתאם לאיכותה.</w:t>
            </w:r>
          </w:p>
        </w:tc>
      </w:tr>
      <w:tr w:rsidR="00936A7F" w:rsidRPr="00936A7F" w14:paraId="4105E4BE" w14:textId="77777777" w:rsidTr="00EE7A59">
        <w:trPr>
          <w:trHeight w:val="1680"/>
        </w:trPr>
        <w:tc>
          <w:tcPr>
            <w:tcW w:w="782" w:type="dxa"/>
            <w:hideMark/>
          </w:tcPr>
          <w:p w14:paraId="23E8FA59" w14:textId="77777777" w:rsidR="00936A7F" w:rsidRPr="00936A7F" w:rsidRDefault="00936A7F" w:rsidP="00936A7F">
            <w:pPr>
              <w:rPr>
                <w:rtl/>
              </w:rPr>
            </w:pPr>
            <w:r w:rsidRPr="00936A7F">
              <w:t>114</w:t>
            </w:r>
          </w:p>
        </w:tc>
        <w:tc>
          <w:tcPr>
            <w:tcW w:w="1034" w:type="dxa"/>
          </w:tcPr>
          <w:p w14:paraId="0D523963" w14:textId="00B734BD" w:rsidR="00936A7F" w:rsidRPr="00936A7F" w:rsidRDefault="00936A7F" w:rsidP="00936A7F"/>
        </w:tc>
        <w:tc>
          <w:tcPr>
            <w:tcW w:w="3044" w:type="dxa"/>
            <w:hideMark/>
          </w:tcPr>
          <w:p w14:paraId="26703FCB" w14:textId="77777777" w:rsidR="00936A7F" w:rsidRPr="00936A7F" w:rsidRDefault="00936A7F" w:rsidP="00936A7F">
            <w:pPr>
              <w:rPr>
                <w:rtl/>
              </w:rPr>
            </w:pPr>
            <w:r w:rsidRPr="00936A7F">
              <w:rPr>
                <w:rtl/>
              </w:rPr>
              <w:t>21. מעקב ובקרה על תקינות מסופי אשראי</w:t>
            </w:r>
            <w:r w:rsidRPr="00936A7F">
              <w:rPr>
                <w:rtl/>
              </w:rPr>
              <w:br/>
              <w:t>מתייחס לפרק ג'/פרק שירותי תשלום – שילוב אמצעי תשלום פיזיים (</w:t>
            </w:r>
            <w:r w:rsidRPr="00936A7F">
              <w:t>POS</w:t>
            </w:r>
            <w:r w:rsidRPr="00936A7F">
              <w:rPr>
                <w:rtl/>
              </w:rPr>
              <w:t>) בעמדות טעינה.</w:t>
            </w:r>
            <w:r w:rsidRPr="00936A7F">
              <w:rPr>
                <w:rtl/>
              </w:rPr>
              <w:br/>
              <w:t xml:space="preserve">האם נדרש מהזוכה לבצע מעקב ובקרה על תקינות מסופי האשראי הפיזיים בעמדות (לדוגמה: כישלונות תשלום, זמינות </w:t>
            </w:r>
            <w:r w:rsidRPr="00936A7F">
              <w:rPr>
                <w:rtl/>
              </w:rPr>
              <w:lastRenderedPageBreak/>
              <w:t>מכשירים), או שרמת הבקרה על ה־</w:t>
            </w:r>
            <w:r w:rsidRPr="00936A7F">
              <w:t>POS</w:t>
            </w:r>
            <w:r w:rsidRPr="00936A7F">
              <w:rPr>
                <w:rtl/>
              </w:rPr>
              <w:t xml:space="preserve"> היא באחריות ה־</w:t>
            </w:r>
            <w:r w:rsidRPr="00936A7F">
              <w:t>CPO/EMSP</w:t>
            </w:r>
            <w:r w:rsidRPr="00936A7F">
              <w:rPr>
                <w:rtl/>
              </w:rPr>
              <w:t xml:space="preserve">  בלבד?</w:t>
            </w:r>
          </w:p>
        </w:tc>
        <w:tc>
          <w:tcPr>
            <w:tcW w:w="1350" w:type="dxa"/>
            <w:hideMark/>
          </w:tcPr>
          <w:p w14:paraId="3B4C0465" w14:textId="77777777" w:rsidR="00936A7F" w:rsidRPr="00936A7F" w:rsidRDefault="00936A7F" w:rsidP="00936A7F">
            <w:pPr>
              <w:rPr>
                <w:rtl/>
              </w:rPr>
            </w:pPr>
            <w:r w:rsidRPr="00936A7F">
              <w:rPr>
                <w:rtl/>
              </w:rPr>
              <w:lastRenderedPageBreak/>
              <w:t>פרק ג</w:t>
            </w:r>
          </w:p>
        </w:tc>
        <w:tc>
          <w:tcPr>
            <w:tcW w:w="1134" w:type="dxa"/>
            <w:hideMark/>
          </w:tcPr>
          <w:p w14:paraId="6E5172A0" w14:textId="77777777" w:rsidR="00936A7F" w:rsidRPr="00936A7F" w:rsidRDefault="00936A7F" w:rsidP="00936A7F">
            <w:pPr>
              <w:rPr>
                <w:rtl/>
              </w:rPr>
            </w:pPr>
            <w:r w:rsidRPr="00936A7F">
              <w:t>25.3</w:t>
            </w:r>
          </w:p>
        </w:tc>
        <w:tc>
          <w:tcPr>
            <w:tcW w:w="3106" w:type="dxa"/>
            <w:hideMark/>
          </w:tcPr>
          <w:p w14:paraId="45A75F75" w14:textId="77777777" w:rsidR="00936A7F" w:rsidRPr="00936A7F" w:rsidRDefault="00936A7F" w:rsidP="00936A7F">
            <w:r w:rsidRPr="00936A7F">
              <w:rPr>
                <w:rtl/>
              </w:rPr>
              <w:t xml:space="preserve">שירותי רשות </w:t>
            </w:r>
            <w:proofErr w:type="spellStart"/>
            <w:r w:rsidRPr="00936A7F">
              <w:rPr>
                <w:rtl/>
              </w:rPr>
              <w:t>ינתנו</w:t>
            </w:r>
            <w:proofErr w:type="spellEnd"/>
            <w:r w:rsidRPr="00936A7F">
              <w:rPr>
                <w:rtl/>
              </w:rPr>
              <w:t xml:space="preserve"> אך ורק בתיאום עם המשרד ובהתאם להסכמה פרטנית ונפרדת לגבי אופי ואופן מתן השירות.</w:t>
            </w:r>
          </w:p>
        </w:tc>
      </w:tr>
      <w:tr w:rsidR="00936A7F" w:rsidRPr="00936A7F" w14:paraId="497FE62B" w14:textId="77777777" w:rsidTr="00EE7A59">
        <w:trPr>
          <w:trHeight w:val="1500"/>
        </w:trPr>
        <w:tc>
          <w:tcPr>
            <w:tcW w:w="782" w:type="dxa"/>
            <w:hideMark/>
          </w:tcPr>
          <w:p w14:paraId="1A2533AE" w14:textId="77777777" w:rsidR="00936A7F" w:rsidRPr="00936A7F" w:rsidRDefault="00936A7F" w:rsidP="00936A7F">
            <w:pPr>
              <w:rPr>
                <w:rtl/>
              </w:rPr>
            </w:pPr>
            <w:r w:rsidRPr="00936A7F">
              <w:t>115</w:t>
            </w:r>
          </w:p>
        </w:tc>
        <w:tc>
          <w:tcPr>
            <w:tcW w:w="1034" w:type="dxa"/>
          </w:tcPr>
          <w:p w14:paraId="439CF4B2" w14:textId="180B57B9" w:rsidR="00936A7F" w:rsidRPr="00936A7F" w:rsidRDefault="00936A7F" w:rsidP="00936A7F"/>
        </w:tc>
        <w:tc>
          <w:tcPr>
            <w:tcW w:w="3044" w:type="dxa"/>
            <w:hideMark/>
          </w:tcPr>
          <w:p w14:paraId="77643896" w14:textId="7070A25F" w:rsidR="00936A7F" w:rsidRPr="00936A7F" w:rsidRDefault="00936A7F" w:rsidP="00936A7F">
            <w:pPr>
              <w:rPr>
                <w:rtl/>
              </w:rPr>
            </w:pPr>
            <w:r w:rsidRPr="00936A7F">
              <w:rPr>
                <w:rtl/>
              </w:rPr>
              <w:t>23. הופעת אותו מנהל פרויקט / בעל תפקיד בהצעות של מציעים שונים</w:t>
            </w:r>
            <w:r w:rsidRPr="00936A7F">
              <w:rPr>
                <w:rtl/>
              </w:rPr>
              <w:br/>
              <w:t>מתייחס לפרק ב' – הוראות כלליות למציעים, ונספח ה' – התחייבות אישית של בעלי תפקיד.</w:t>
            </w:r>
            <w:r w:rsidRPr="00936A7F">
              <w:rPr>
                <w:rtl/>
              </w:rPr>
              <w:br/>
              <w:t>האם אותו בעל תפקיד (למשל מנהל פרויקט) יכול להיות מוצע כממלא תפקיד זהה ביותר מהצעה אחת של מציעים שונים במכרז זה?</w:t>
            </w:r>
            <w:r w:rsidRPr="00936A7F">
              <w:rPr>
                <w:rtl/>
              </w:rPr>
              <w:br/>
              <w:t>אם כן – האם קיימת מגבלה על מספר ההצעות שבהן אותו אדם רשאי להופיע, מעבר לדרישת הזמינות והיעדר ניגוד העניינים?</w:t>
            </w:r>
          </w:p>
        </w:tc>
        <w:tc>
          <w:tcPr>
            <w:tcW w:w="1350" w:type="dxa"/>
            <w:hideMark/>
          </w:tcPr>
          <w:p w14:paraId="5ADBD038" w14:textId="3D026448" w:rsidR="00936A7F" w:rsidRPr="00936A7F" w:rsidRDefault="00936A7F" w:rsidP="00936A7F">
            <w:pPr>
              <w:rPr>
                <w:rtl/>
              </w:rPr>
            </w:pPr>
            <w:r w:rsidRPr="00936A7F">
              <w:rPr>
                <w:rtl/>
              </w:rPr>
              <w:t>פרק ב</w:t>
            </w:r>
          </w:p>
        </w:tc>
        <w:tc>
          <w:tcPr>
            <w:tcW w:w="1134" w:type="dxa"/>
            <w:hideMark/>
          </w:tcPr>
          <w:p w14:paraId="3DCFECC1" w14:textId="53421725" w:rsidR="00936A7F" w:rsidRPr="00936A7F" w:rsidRDefault="00936A7F" w:rsidP="00936A7F">
            <w:pPr>
              <w:rPr>
                <w:rtl/>
              </w:rPr>
            </w:pPr>
            <w:r w:rsidRPr="00936A7F">
              <w:t>17</w:t>
            </w:r>
          </w:p>
        </w:tc>
        <w:tc>
          <w:tcPr>
            <w:tcW w:w="3106" w:type="dxa"/>
            <w:hideMark/>
          </w:tcPr>
          <w:p w14:paraId="6CBA7DFB" w14:textId="12A0D89D" w:rsidR="00936A7F" w:rsidRPr="00936A7F" w:rsidRDefault="00936A7F" w:rsidP="00936A7F">
            <w:r w:rsidRPr="00936A7F">
              <w:rPr>
                <w:rtl/>
              </w:rPr>
              <w:t xml:space="preserve">הבקשה התקבלה. בכפוף לדרישות אי תיאום הצעות כמפורט בסעיף 13.2 ובכפוף להעדר נ"ע ושאר החובות המוטלות על המציע בגין המכרז. </w:t>
            </w:r>
          </w:p>
        </w:tc>
      </w:tr>
      <w:tr w:rsidR="00936A7F" w:rsidRPr="00936A7F" w14:paraId="2CEE2B3E" w14:textId="77777777" w:rsidTr="00EE7A59">
        <w:trPr>
          <w:trHeight w:val="3420"/>
        </w:trPr>
        <w:tc>
          <w:tcPr>
            <w:tcW w:w="782" w:type="dxa"/>
            <w:hideMark/>
          </w:tcPr>
          <w:p w14:paraId="4AADCD52" w14:textId="77777777" w:rsidR="00936A7F" w:rsidRPr="00936A7F" w:rsidRDefault="00936A7F" w:rsidP="00936A7F">
            <w:pPr>
              <w:rPr>
                <w:rtl/>
              </w:rPr>
            </w:pPr>
            <w:r w:rsidRPr="00936A7F">
              <w:t>116</w:t>
            </w:r>
          </w:p>
        </w:tc>
        <w:tc>
          <w:tcPr>
            <w:tcW w:w="1034" w:type="dxa"/>
          </w:tcPr>
          <w:p w14:paraId="165B663D" w14:textId="06310F2E" w:rsidR="00936A7F" w:rsidRPr="00936A7F" w:rsidRDefault="00EE7A59" w:rsidP="00936A7F">
            <w:r>
              <w:rPr>
                <w:noProof/>
              </w:rPr>
              <mc:AlternateContent>
                <mc:Choice Requires="wps">
                  <w:drawing>
                    <wp:anchor distT="0" distB="0" distL="114300" distR="114300" simplePos="0" relativeHeight="251696128" behindDoc="0" locked="0" layoutInCell="1" allowOverlap="1" wp14:anchorId="4B05226D" wp14:editId="24630208">
                      <wp:simplePos x="0" y="0"/>
                      <wp:positionH relativeFrom="column">
                        <wp:posOffset>8610</wp:posOffset>
                      </wp:positionH>
                      <wp:positionV relativeFrom="paragraph">
                        <wp:posOffset>-3555390</wp:posOffset>
                      </wp:positionV>
                      <wp:extent cx="546166" cy="9535886"/>
                      <wp:effectExtent l="0" t="0" r="25400" b="27305"/>
                      <wp:wrapNone/>
                      <wp:docPr id="20" name="Rectangle 20"/>
                      <wp:cNvGraphicFramePr/>
                      <a:graphic xmlns:a="http://schemas.openxmlformats.org/drawingml/2006/main">
                        <a:graphicData uri="http://schemas.microsoft.com/office/word/2010/wordprocessingShape">
                          <wps:wsp>
                            <wps:cNvSpPr/>
                            <wps:spPr>
                              <a:xfrm>
                                <a:off x="0" y="0"/>
                                <a:ext cx="546166" cy="9535886"/>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B15466" id="Rectangle 20" o:spid="_x0000_s1026" style="position:absolute;left:0;text-align:left;margin-left:.7pt;margin-top:-279.95pt;width:43pt;height:750.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" fillcolor="black [3200]" strokecolor="black [1600]" strokeweight="1pt"/>
                  </w:pict>
                </mc:Fallback>
              </mc:AlternateContent>
            </w:r>
          </w:p>
        </w:tc>
        <w:tc>
          <w:tcPr>
            <w:tcW w:w="3044" w:type="dxa"/>
            <w:noWrap/>
            <w:hideMark/>
          </w:tcPr>
          <w:p w14:paraId="4B6DEA0E" w14:textId="05014ABF" w:rsidR="00936A7F" w:rsidRPr="00936A7F" w:rsidRDefault="00936A7F" w:rsidP="00F651BB">
            <w:pPr>
              <w:rPr>
                <w:rtl/>
              </w:rPr>
            </w:pPr>
          </w:p>
          <w:tbl>
            <w:tblPr>
              <w:bidiVisual/>
              <w:tblW w:w="0" w:type="auto"/>
              <w:tblCellSpacing w:w="0" w:type="dxa"/>
              <w:tblCellMar>
                <w:left w:w="0" w:type="dxa"/>
                <w:right w:w="0" w:type="dxa"/>
              </w:tblCellMar>
              <w:tblLook w:val="04A0" w:firstRow="1" w:lastRow="0" w:firstColumn="1" w:lastColumn="0" w:noHBand="0" w:noVBand="1"/>
            </w:tblPr>
            <w:tblGrid>
              <w:gridCol w:w="2828"/>
            </w:tblGrid>
            <w:tr w:rsidR="00936A7F" w:rsidRPr="00936A7F" w14:paraId="1F7E9868" w14:textId="77777777">
              <w:trPr>
                <w:trHeight w:val="3420"/>
                <w:tblCellSpacing w:w="0" w:type="dxa"/>
              </w:trPr>
              <w:tc>
                <w:tcPr>
                  <w:tcW w:w="12580" w:type="dxa"/>
                  <w:tcBorders>
                    <w:top w:val="nil"/>
                    <w:left w:val="nil"/>
                    <w:bottom w:val="nil"/>
                    <w:right w:val="nil"/>
                  </w:tcBorders>
                  <w:shd w:val="clear" w:color="auto" w:fill="auto"/>
                  <w:tcMar>
                    <w:top w:w="0" w:type="dxa"/>
                    <w:left w:w="180" w:type="dxa"/>
                    <w:bottom w:w="0" w:type="dxa"/>
                    <w:right w:w="0" w:type="dxa"/>
                  </w:tcMar>
                  <w:hideMark/>
                </w:tcPr>
                <w:p w14:paraId="52B90841" w14:textId="2AFC5B33" w:rsidR="00936A7F" w:rsidRPr="00936A7F" w:rsidRDefault="00936A7F" w:rsidP="00F651BB">
                  <w:pPr>
                    <w:rPr>
                      <w:rtl/>
                    </w:rPr>
                  </w:pPr>
                  <w:r w:rsidRPr="00936A7F">
                    <w:t xml:space="preserve">1. </w:t>
                  </w:r>
                  <w:proofErr w:type="spellStart"/>
                  <w:r w:rsidR="00F651BB" w:rsidRPr="00F651BB">
                    <w:rPr>
                      <w:rFonts w:hint="cs"/>
                      <w:highlight w:val="black"/>
                      <w:rtl/>
                    </w:rPr>
                    <w:t>מממממממממממממ</w:t>
                  </w:r>
                  <w:proofErr w:type="spellEnd"/>
                  <w:r w:rsidRPr="00936A7F">
                    <w:br/>
                    <w:t xml:space="preserve">2. </w:t>
                  </w:r>
                  <w:proofErr w:type="spellStart"/>
                  <w:r w:rsidR="00F651BB" w:rsidRPr="00F651BB">
                    <w:rPr>
                      <w:rFonts w:hint="cs"/>
                      <w:highlight w:val="black"/>
                      <w:rtl/>
                    </w:rPr>
                    <w:t>מממממ</w:t>
                  </w:r>
                  <w:proofErr w:type="spellEnd"/>
                  <w:r w:rsidR="00F651BB" w:rsidRPr="00F651BB">
                    <w:rPr>
                      <w:rFonts w:hint="cs"/>
                      <w:highlight w:val="black"/>
                      <w:rtl/>
                    </w:rPr>
                    <w:t xml:space="preserve"> </w:t>
                  </w:r>
                  <w:proofErr w:type="spellStart"/>
                  <w:r w:rsidR="00F651BB" w:rsidRPr="00F651BB">
                    <w:rPr>
                      <w:rFonts w:hint="cs"/>
                      <w:highlight w:val="black"/>
                      <w:rtl/>
                    </w:rPr>
                    <w:t>ממממממממממ</w:t>
                  </w:r>
                  <w:proofErr w:type="spellEnd"/>
                  <w:r w:rsidR="00F651BB" w:rsidRPr="00F651BB">
                    <w:rPr>
                      <w:rFonts w:hint="cs"/>
                      <w:highlight w:val="black"/>
                      <w:rtl/>
                    </w:rPr>
                    <w:t xml:space="preserve"> </w:t>
                  </w:r>
                  <w:proofErr w:type="spellStart"/>
                  <w:r w:rsidR="00F651BB" w:rsidRPr="00F651BB">
                    <w:rPr>
                      <w:rFonts w:hint="cs"/>
                      <w:highlight w:val="black"/>
                      <w:rtl/>
                    </w:rPr>
                    <w:t>מממממממממ</w:t>
                  </w:r>
                  <w:proofErr w:type="spellEnd"/>
                  <w:r w:rsidR="00F651BB" w:rsidRPr="00F651BB">
                    <w:rPr>
                      <w:rFonts w:hint="cs"/>
                      <w:highlight w:val="black"/>
                      <w:rtl/>
                    </w:rPr>
                    <w:t xml:space="preserve"> </w:t>
                  </w:r>
                  <w:proofErr w:type="spellStart"/>
                  <w:r w:rsidR="00F651BB" w:rsidRPr="00F651BB">
                    <w:rPr>
                      <w:rFonts w:hint="cs"/>
                      <w:highlight w:val="black"/>
                      <w:rtl/>
                    </w:rPr>
                    <w:t>מממממממ</w:t>
                  </w:r>
                  <w:proofErr w:type="spellEnd"/>
                  <w:r w:rsidR="00F651BB" w:rsidRPr="00F651BB">
                    <w:rPr>
                      <w:rFonts w:hint="cs"/>
                      <w:highlight w:val="black"/>
                      <w:rtl/>
                    </w:rPr>
                    <w:t xml:space="preserve"> </w:t>
                  </w:r>
                  <w:proofErr w:type="spellStart"/>
                  <w:r w:rsidR="00F651BB" w:rsidRPr="00F651BB">
                    <w:rPr>
                      <w:rFonts w:hint="cs"/>
                      <w:highlight w:val="black"/>
                      <w:rtl/>
                    </w:rPr>
                    <w:t>ממממממממ</w:t>
                  </w:r>
                  <w:proofErr w:type="spellEnd"/>
                  <w:r w:rsidRPr="00936A7F">
                    <w:t xml:space="preserve"> </w:t>
                  </w:r>
                  <w:r w:rsidRPr="00936A7F">
                    <w:br/>
                    <w:t xml:space="preserve">3. </w:t>
                  </w:r>
                  <w:r w:rsidR="00F651BB" w:rsidRPr="00F651BB">
                    <w:rPr>
                      <w:rFonts w:hint="cs"/>
                      <w:highlight w:val="black"/>
                      <w:rtl/>
                    </w:rPr>
                    <w:t xml:space="preserve">מממקד מ </w:t>
                  </w:r>
                  <w:proofErr w:type="spellStart"/>
                  <w:r w:rsidR="00F651BB" w:rsidRPr="00F651BB">
                    <w:rPr>
                      <w:rFonts w:hint="cs"/>
                      <w:highlight w:val="black"/>
                      <w:rtl/>
                    </w:rPr>
                    <w:t>מדמכממ</w:t>
                  </w:r>
                  <w:proofErr w:type="spellEnd"/>
                  <w:r w:rsidR="00F651BB" w:rsidRPr="00F651BB">
                    <w:rPr>
                      <w:rFonts w:hint="cs"/>
                      <w:highlight w:val="black"/>
                      <w:rtl/>
                    </w:rPr>
                    <w:t xml:space="preserve"> </w:t>
                  </w:r>
                  <w:proofErr w:type="spellStart"/>
                  <w:r w:rsidR="00F651BB" w:rsidRPr="00F651BB">
                    <w:rPr>
                      <w:rFonts w:hint="cs"/>
                      <w:highlight w:val="black"/>
                      <w:rtl/>
                    </w:rPr>
                    <w:t>ךךלמךמ</w:t>
                  </w:r>
                  <w:proofErr w:type="spellEnd"/>
                  <w:r w:rsidR="00F651BB" w:rsidRPr="00F651BB">
                    <w:rPr>
                      <w:rFonts w:hint="cs"/>
                      <w:highlight w:val="black"/>
                      <w:rtl/>
                    </w:rPr>
                    <w:t xml:space="preserve"> </w:t>
                  </w:r>
                  <w:proofErr w:type="spellStart"/>
                  <w:r w:rsidR="00F651BB" w:rsidRPr="00F651BB">
                    <w:rPr>
                      <w:rFonts w:hint="cs"/>
                      <w:highlight w:val="black"/>
                      <w:rtl/>
                    </w:rPr>
                    <w:t>דמךלמךלמ</w:t>
                  </w:r>
                  <w:proofErr w:type="spellEnd"/>
                  <w:r w:rsidR="00F651BB" w:rsidRPr="00F651BB">
                    <w:rPr>
                      <w:rFonts w:hint="cs"/>
                      <w:highlight w:val="black"/>
                      <w:rtl/>
                    </w:rPr>
                    <w:t xml:space="preserve"> </w:t>
                  </w:r>
                  <w:proofErr w:type="spellStart"/>
                  <w:r w:rsidR="00F651BB" w:rsidRPr="00F651BB">
                    <w:rPr>
                      <w:rFonts w:hint="cs"/>
                      <w:highlight w:val="black"/>
                      <w:rtl/>
                    </w:rPr>
                    <w:t>מךלמך.למך</w:t>
                  </w:r>
                  <w:proofErr w:type="spellEnd"/>
                  <w:r w:rsidR="00F651BB">
                    <w:rPr>
                      <w:rFonts w:hint="cs"/>
                      <w:rtl/>
                    </w:rPr>
                    <w:t xml:space="preserve"> </w:t>
                  </w:r>
                  <w:r w:rsidRPr="00936A7F">
                    <w:br/>
                    <w:t xml:space="preserve">4. </w:t>
                  </w:r>
                  <w:proofErr w:type="spellStart"/>
                  <w:r w:rsidR="00F651BB" w:rsidRPr="00F651BB">
                    <w:rPr>
                      <w:rFonts w:hint="cs"/>
                      <w:highlight w:val="black"/>
                      <w:rtl/>
                    </w:rPr>
                    <w:t>תצדגמךכלדח</w:t>
                  </w:r>
                  <w:proofErr w:type="spellEnd"/>
                  <w:r w:rsidR="00F651BB" w:rsidRPr="00F651BB">
                    <w:rPr>
                      <w:rFonts w:hint="cs"/>
                      <w:highlight w:val="black"/>
                      <w:rtl/>
                    </w:rPr>
                    <w:t xml:space="preserve"> </w:t>
                  </w:r>
                  <w:proofErr w:type="spellStart"/>
                  <w:r w:rsidR="00F651BB" w:rsidRPr="00F651BB">
                    <w:rPr>
                      <w:rFonts w:hint="cs"/>
                      <w:highlight w:val="black"/>
                      <w:rtl/>
                    </w:rPr>
                    <w:t>דגךכחדףךל</w:t>
                  </w:r>
                  <w:proofErr w:type="spellEnd"/>
                  <w:r w:rsidR="00F651BB" w:rsidRPr="00F651BB">
                    <w:rPr>
                      <w:rFonts w:hint="cs"/>
                      <w:highlight w:val="black"/>
                      <w:rtl/>
                    </w:rPr>
                    <w:t xml:space="preserve"> </w:t>
                  </w:r>
                  <w:proofErr w:type="spellStart"/>
                  <w:r w:rsidR="00F651BB" w:rsidRPr="00F651BB">
                    <w:rPr>
                      <w:rFonts w:hint="cs"/>
                      <w:highlight w:val="black"/>
                      <w:rtl/>
                    </w:rPr>
                    <w:t>ךדשכחףשךכלףךלףך</w:t>
                  </w:r>
                  <w:proofErr w:type="spellEnd"/>
                  <w:r w:rsidR="00F651BB" w:rsidRPr="00F651BB">
                    <w:rPr>
                      <w:rFonts w:hint="cs"/>
                      <w:highlight w:val="black"/>
                      <w:rtl/>
                    </w:rPr>
                    <w:t xml:space="preserve"> </w:t>
                  </w:r>
                  <w:proofErr w:type="spellStart"/>
                  <w:r w:rsidR="00F651BB" w:rsidRPr="00F651BB">
                    <w:rPr>
                      <w:rFonts w:hint="cs"/>
                      <w:highlight w:val="black"/>
                      <w:rtl/>
                    </w:rPr>
                    <w:t>לךלףךל</w:t>
                  </w:r>
                  <w:proofErr w:type="spellEnd"/>
                  <w:r w:rsidR="00F651BB" w:rsidRPr="00F651BB">
                    <w:rPr>
                      <w:rFonts w:hint="cs"/>
                      <w:highlight w:val="black"/>
                      <w:rtl/>
                    </w:rPr>
                    <w:t xml:space="preserve"> </w:t>
                  </w:r>
                  <w:proofErr w:type="spellStart"/>
                  <w:r w:rsidR="00F651BB" w:rsidRPr="00F651BB">
                    <w:rPr>
                      <w:rFonts w:hint="cs"/>
                      <w:highlight w:val="black"/>
                      <w:rtl/>
                    </w:rPr>
                    <w:t>שדכשדכשךף</w:t>
                  </w:r>
                  <w:proofErr w:type="spellEnd"/>
                  <w:r w:rsidR="00F651BB" w:rsidRPr="00F651BB">
                    <w:rPr>
                      <w:rFonts w:hint="cs"/>
                      <w:highlight w:val="black"/>
                      <w:rtl/>
                    </w:rPr>
                    <w:t xml:space="preserve"> כדג </w:t>
                  </w:r>
                  <w:proofErr w:type="spellStart"/>
                  <w:r w:rsidR="00F651BB" w:rsidRPr="00F651BB">
                    <w:rPr>
                      <w:rFonts w:hint="cs"/>
                      <w:highlight w:val="black"/>
                      <w:rtl/>
                    </w:rPr>
                    <w:t>דגעכ</w:t>
                  </w:r>
                  <w:proofErr w:type="spellEnd"/>
                  <w:r w:rsidR="00F651BB">
                    <w:rPr>
                      <w:rFonts w:hint="cs"/>
                      <w:rtl/>
                    </w:rPr>
                    <w:t xml:space="preserve"> </w:t>
                  </w:r>
                  <w:r w:rsidRPr="00936A7F">
                    <w:br/>
                    <w:t xml:space="preserve">5. </w:t>
                  </w:r>
                  <w:proofErr w:type="spellStart"/>
                  <w:r w:rsidR="00F651BB" w:rsidRPr="00F651BB">
                    <w:rPr>
                      <w:rFonts w:hint="cs"/>
                      <w:highlight w:val="black"/>
                      <w:rtl/>
                    </w:rPr>
                    <w:t>ךלחךלגדכחמ</w:t>
                  </w:r>
                  <w:proofErr w:type="spellEnd"/>
                  <w:r w:rsidR="00F651BB" w:rsidRPr="00F651BB">
                    <w:rPr>
                      <w:rFonts w:hint="cs"/>
                      <w:highlight w:val="black"/>
                      <w:rtl/>
                    </w:rPr>
                    <w:t xml:space="preserve"> </w:t>
                  </w:r>
                  <w:proofErr w:type="spellStart"/>
                  <w:r w:rsidR="00F651BB" w:rsidRPr="00F651BB">
                    <w:rPr>
                      <w:rFonts w:hint="cs"/>
                      <w:highlight w:val="black"/>
                      <w:rtl/>
                    </w:rPr>
                    <w:t>ךלחדגךכלחךל</w:t>
                  </w:r>
                  <w:proofErr w:type="spellEnd"/>
                  <w:r w:rsidR="00F651BB" w:rsidRPr="00F651BB">
                    <w:rPr>
                      <w:rFonts w:hint="cs"/>
                      <w:highlight w:val="black"/>
                      <w:rtl/>
                    </w:rPr>
                    <w:t xml:space="preserve"> </w:t>
                  </w:r>
                  <w:proofErr w:type="spellStart"/>
                  <w:r w:rsidR="00F651BB" w:rsidRPr="00F651BB">
                    <w:rPr>
                      <w:rFonts w:hint="cs"/>
                      <w:highlight w:val="black"/>
                      <w:rtl/>
                    </w:rPr>
                    <w:t>חךלח</w:t>
                  </w:r>
                  <w:proofErr w:type="spellEnd"/>
                  <w:r w:rsidR="00F651BB" w:rsidRPr="00F651BB">
                    <w:rPr>
                      <w:rFonts w:hint="cs"/>
                      <w:highlight w:val="black"/>
                      <w:rtl/>
                    </w:rPr>
                    <w:t xml:space="preserve"> </w:t>
                  </w:r>
                  <w:proofErr w:type="spellStart"/>
                  <w:r w:rsidR="00F651BB" w:rsidRPr="00F651BB">
                    <w:rPr>
                      <w:rFonts w:hint="cs"/>
                      <w:highlight w:val="black"/>
                      <w:rtl/>
                    </w:rPr>
                    <w:t>ךל</w:t>
                  </w:r>
                  <w:proofErr w:type="spellEnd"/>
                  <w:r w:rsidR="00F651BB" w:rsidRPr="00F651BB">
                    <w:rPr>
                      <w:rFonts w:hint="cs"/>
                      <w:highlight w:val="black"/>
                      <w:rtl/>
                    </w:rPr>
                    <w:t xml:space="preserve"> </w:t>
                  </w:r>
                  <w:proofErr w:type="spellStart"/>
                  <w:r w:rsidR="00F651BB" w:rsidRPr="00F651BB">
                    <w:rPr>
                      <w:rFonts w:hint="cs"/>
                      <w:highlight w:val="black"/>
                      <w:rtl/>
                    </w:rPr>
                    <w:t>ךלח</w:t>
                  </w:r>
                  <w:proofErr w:type="spellEnd"/>
                  <w:r w:rsidR="00F651BB" w:rsidRPr="00F651BB">
                    <w:rPr>
                      <w:rFonts w:hint="cs"/>
                      <w:highlight w:val="black"/>
                      <w:rtl/>
                    </w:rPr>
                    <w:t xml:space="preserve"> </w:t>
                  </w:r>
                  <w:proofErr w:type="spellStart"/>
                  <w:r w:rsidR="00F651BB" w:rsidRPr="00F651BB">
                    <w:rPr>
                      <w:rFonts w:hint="cs"/>
                      <w:highlight w:val="black"/>
                      <w:rtl/>
                    </w:rPr>
                    <w:t>לחךלח</w:t>
                  </w:r>
                  <w:proofErr w:type="spellEnd"/>
                  <w:r w:rsidR="00F651BB" w:rsidRPr="00F651BB">
                    <w:rPr>
                      <w:rFonts w:hint="cs"/>
                      <w:highlight w:val="black"/>
                      <w:rtl/>
                    </w:rPr>
                    <w:t xml:space="preserve"> </w:t>
                  </w:r>
                  <w:proofErr w:type="spellStart"/>
                  <w:r w:rsidR="00F651BB" w:rsidRPr="00F651BB">
                    <w:rPr>
                      <w:rFonts w:hint="cs"/>
                      <w:highlight w:val="black"/>
                      <w:rtl/>
                    </w:rPr>
                    <w:t>ךלחךלח</w:t>
                  </w:r>
                  <w:proofErr w:type="spellEnd"/>
                  <w:r w:rsidR="00F651BB" w:rsidRPr="00F651BB">
                    <w:rPr>
                      <w:rFonts w:hint="cs"/>
                      <w:highlight w:val="black"/>
                      <w:rtl/>
                    </w:rPr>
                    <w:t xml:space="preserve"> </w:t>
                  </w:r>
                  <w:proofErr w:type="spellStart"/>
                  <w:r w:rsidR="00F651BB" w:rsidRPr="00F651BB">
                    <w:rPr>
                      <w:rFonts w:hint="cs"/>
                      <w:highlight w:val="black"/>
                      <w:rtl/>
                    </w:rPr>
                    <w:t>לחךלחךלחך</w:t>
                  </w:r>
                  <w:proofErr w:type="spellEnd"/>
                  <w:r w:rsidR="00F651BB" w:rsidRPr="00F651BB">
                    <w:rPr>
                      <w:rFonts w:hint="cs"/>
                      <w:highlight w:val="black"/>
                      <w:rtl/>
                    </w:rPr>
                    <w:t xml:space="preserve"> </w:t>
                  </w:r>
                  <w:proofErr w:type="spellStart"/>
                  <w:r w:rsidR="00F651BB" w:rsidRPr="00F651BB">
                    <w:rPr>
                      <w:rFonts w:hint="cs"/>
                      <w:highlight w:val="black"/>
                      <w:rtl/>
                    </w:rPr>
                    <w:t>ךלחךלחך</w:t>
                  </w:r>
                  <w:proofErr w:type="spellEnd"/>
                  <w:r w:rsidR="00F651BB" w:rsidRPr="00F651BB">
                    <w:rPr>
                      <w:rFonts w:hint="cs"/>
                      <w:highlight w:val="black"/>
                      <w:rtl/>
                    </w:rPr>
                    <w:t xml:space="preserve"> </w:t>
                  </w:r>
                  <w:proofErr w:type="spellStart"/>
                  <w:r w:rsidR="00F651BB" w:rsidRPr="00F651BB">
                    <w:rPr>
                      <w:rFonts w:hint="cs"/>
                      <w:highlight w:val="black"/>
                      <w:rtl/>
                    </w:rPr>
                    <w:t>לגדכגד</w:t>
                  </w:r>
                  <w:proofErr w:type="spellEnd"/>
                  <w:r w:rsidR="00F651BB" w:rsidRPr="00F651BB">
                    <w:rPr>
                      <w:rFonts w:hint="cs"/>
                      <w:highlight w:val="black"/>
                      <w:rtl/>
                    </w:rPr>
                    <w:t xml:space="preserve"> </w:t>
                  </w:r>
                  <w:proofErr w:type="spellStart"/>
                  <w:r w:rsidR="00F651BB" w:rsidRPr="00F651BB">
                    <w:rPr>
                      <w:rFonts w:hint="cs"/>
                      <w:highlight w:val="black"/>
                      <w:rtl/>
                    </w:rPr>
                    <w:t>ךלחגכ</w:t>
                  </w:r>
                  <w:proofErr w:type="spellEnd"/>
                  <w:r w:rsidR="00F651BB" w:rsidRPr="00F651BB">
                    <w:rPr>
                      <w:rFonts w:hint="cs"/>
                      <w:highlight w:val="black"/>
                      <w:rtl/>
                    </w:rPr>
                    <w:t xml:space="preserve"> </w:t>
                  </w:r>
                  <w:proofErr w:type="spellStart"/>
                  <w:r w:rsidR="00F651BB" w:rsidRPr="00F651BB">
                    <w:rPr>
                      <w:rFonts w:hint="cs"/>
                      <w:highlight w:val="black"/>
                      <w:rtl/>
                    </w:rPr>
                    <w:t>לךח</w:t>
                  </w:r>
                  <w:proofErr w:type="spellEnd"/>
                  <w:r w:rsidR="00F651BB" w:rsidRPr="00F651BB">
                    <w:rPr>
                      <w:rFonts w:hint="cs"/>
                      <w:highlight w:val="black"/>
                      <w:rtl/>
                    </w:rPr>
                    <w:t xml:space="preserve"> </w:t>
                  </w:r>
                  <w:proofErr w:type="spellStart"/>
                  <w:r w:rsidR="00F651BB" w:rsidRPr="00F651BB">
                    <w:rPr>
                      <w:rFonts w:hint="cs"/>
                      <w:highlight w:val="black"/>
                      <w:rtl/>
                    </w:rPr>
                    <w:t>ךלח</w:t>
                  </w:r>
                  <w:proofErr w:type="spellEnd"/>
                  <w:r w:rsidRPr="00F651BB">
                    <w:rPr>
                      <w:highlight w:val="black"/>
                    </w:rPr>
                    <w:t>.</w:t>
                  </w:r>
                  <w:r w:rsidRPr="00936A7F">
                    <w:br/>
                    <w:t xml:space="preserve">6. </w:t>
                  </w:r>
                  <w:r w:rsidRPr="00936A7F">
                    <w:rPr>
                      <w:rtl/>
                    </w:rPr>
                    <w:t>כמובן שהמכרז מחייב, אבל אין הבטחה שהחברה הזוכה תכבד את המכרז במלואו</w:t>
                  </w:r>
                  <w:r w:rsidRPr="00936A7F">
                    <w:t xml:space="preserve">. </w:t>
                  </w:r>
                  <w:r w:rsidRPr="00936A7F">
                    <w:rPr>
                      <w:rtl/>
                    </w:rPr>
                    <w:t>אם יש לחברה אינטרס זר, היא עלולה למצוא פרצות לאורך זמן בכדי להקנות לחברות</w:t>
                  </w:r>
                  <w:r w:rsidRPr="00936A7F">
                    <w:t xml:space="preserve"> </w:t>
                  </w:r>
                  <w:r w:rsidRPr="00936A7F">
                    <w:rPr>
                      <w:rtl/>
                    </w:rPr>
                    <w:t>אחרות, שנמצאות בשליטת חברת האם, ייתרון תחרותי</w:t>
                  </w:r>
                  <w:r w:rsidRPr="00936A7F">
                    <w:t xml:space="preserve">. </w:t>
                  </w:r>
                  <w:r w:rsidRPr="00936A7F">
                    <w:br/>
                  </w:r>
                  <w:r w:rsidRPr="00936A7F">
                    <w:br/>
                  </w:r>
                  <w:r w:rsidRPr="00936A7F">
                    <w:rPr>
                      <w:rtl/>
                    </w:rPr>
                    <w:t>מסק</w:t>
                  </w:r>
                  <w:r w:rsidR="00F651BB">
                    <w:rPr>
                      <w:rFonts w:hint="cs"/>
                      <w:rtl/>
                    </w:rPr>
                    <w:t>נ</w:t>
                  </w:r>
                  <w:r w:rsidRPr="00936A7F">
                    <w:rPr>
                      <w:rtl/>
                    </w:rPr>
                    <w:t>ה: בכדי למנוע ניצול של המכרז ליצירת מונופול בתחום (</w:t>
                  </w:r>
                  <w:proofErr w:type="spellStart"/>
                  <w:r w:rsidR="00F651BB" w:rsidRPr="00F651BB">
                    <w:rPr>
                      <w:rFonts w:hint="cs"/>
                      <w:highlight w:val="black"/>
                      <w:rtl/>
                    </w:rPr>
                    <w:t>דכדגכ</w:t>
                  </w:r>
                  <w:proofErr w:type="spellEnd"/>
                  <w:r w:rsidR="00F651BB" w:rsidRPr="00F651BB">
                    <w:rPr>
                      <w:rFonts w:hint="cs"/>
                      <w:highlight w:val="black"/>
                      <w:rtl/>
                    </w:rPr>
                    <w:t xml:space="preserve"> </w:t>
                  </w:r>
                  <w:proofErr w:type="spellStart"/>
                  <w:r w:rsidR="00F651BB" w:rsidRPr="00F651BB">
                    <w:rPr>
                      <w:rFonts w:hint="cs"/>
                      <w:highlight w:val="black"/>
                      <w:rtl/>
                    </w:rPr>
                    <w:t>דגכ</w:t>
                  </w:r>
                  <w:proofErr w:type="spellEnd"/>
                  <w:r w:rsidR="00F651BB" w:rsidRPr="00F651BB">
                    <w:rPr>
                      <w:rFonts w:hint="cs"/>
                      <w:highlight w:val="black"/>
                      <w:rtl/>
                    </w:rPr>
                    <w:t xml:space="preserve"> </w:t>
                  </w:r>
                  <w:proofErr w:type="spellStart"/>
                  <w:r w:rsidR="00F651BB" w:rsidRPr="00F651BB">
                    <w:rPr>
                      <w:rFonts w:hint="cs"/>
                      <w:highlight w:val="black"/>
                      <w:rtl/>
                    </w:rPr>
                    <w:t>דגכ</w:t>
                  </w:r>
                  <w:proofErr w:type="spellEnd"/>
                  <w:r w:rsidR="00F651BB" w:rsidRPr="00F651BB">
                    <w:rPr>
                      <w:rFonts w:hint="cs"/>
                      <w:highlight w:val="black"/>
                      <w:rtl/>
                    </w:rPr>
                    <w:t xml:space="preserve"> </w:t>
                  </w:r>
                  <w:proofErr w:type="spellStart"/>
                  <w:r w:rsidR="00F651BB" w:rsidRPr="00F651BB">
                    <w:rPr>
                      <w:rFonts w:hint="cs"/>
                      <w:highlight w:val="black"/>
                      <w:rtl/>
                    </w:rPr>
                    <w:t>דגכ</w:t>
                  </w:r>
                  <w:proofErr w:type="spellEnd"/>
                  <w:r w:rsidR="00F651BB" w:rsidRPr="00F651BB">
                    <w:rPr>
                      <w:rFonts w:hint="cs"/>
                      <w:highlight w:val="black"/>
                      <w:rtl/>
                    </w:rPr>
                    <w:t xml:space="preserve"> </w:t>
                  </w:r>
                  <w:proofErr w:type="spellStart"/>
                  <w:r w:rsidR="00F651BB" w:rsidRPr="00F651BB">
                    <w:rPr>
                      <w:rFonts w:hint="cs"/>
                      <w:highlight w:val="black"/>
                      <w:rtl/>
                    </w:rPr>
                    <w:t>דגכ</w:t>
                  </w:r>
                  <w:proofErr w:type="spellEnd"/>
                  <w:r w:rsidR="00F651BB" w:rsidRPr="00F651BB">
                    <w:rPr>
                      <w:rFonts w:hint="cs"/>
                      <w:highlight w:val="black"/>
                      <w:rtl/>
                    </w:rPr>
                    <w:t xml:space="preserve"> </w:t>
                  </w:r>
                  <w:proofErr w:type="spellStart"/>
                  <w:r w:rsidR="00F651BB" w:rsidRPr="00F651BB">
                    <w:rPr>
                      <w:rFonts w:hint="cs"/>
                      <w:highlight w:val="black"/>
                      <w:rtl/>
                    </w:rPr>
                    <w:t>דגכ</w:t>
                  </w:r>
                  <w:proofErr w:type="spellEnd"/>
                  <w:r w:rsidR="00F651BB" w:rsidRPr="00F651BB">
                    <w:rPr>
                      <w:rFonts w:hint="cs"/>
                      <w:highlight w:val="black"/>
                      <w:rtl/>
                    </w:rPr>
                    <w:t xml:space="preserve"> </w:t>
                  </w:r>
                  <w:proofErr w:type="spellStart"/>
                  <w:r w:rsidR="00F651BB" w:rsidRPr="00F651BB">
                    <w:rPr>
                      <w:rFonts w:hint="cs"/>
                      <w:highlight w:val="black"/>
                      <w:rtl/>
                    </w:rPr>
                    <w:t>כעע</w:t>
                  </w:r>
                  <w:proofErr w:type="spellEnd"/>
                  <w:r w:rsidRPr="00936A7F">
                    <w:rPr>
                      <w:rtl/>
                    </w:rPr>
                    <w:t>) צריך לנסח את המכרז כך שימנע ניגוד עניינים גם ביחס לחברות אם</w:t>
                  </w:r>
                  <w:r w:rsidRPr="00936A7F">
                    <w:t xml:space="preserve">, </w:t>
                  </w:r>
                  <w:r w:rsidRPr="00936A7F">
                    <w:rPr>
                      <w:rtl/>
                    </w:rPr>
                    <w:t xml:space="preserve">ולא רק לחברה המתמודדת במכרז. מומלץ שהחברה הזוכה תהיה ללא שום קשר </w:t>
                  </w:r>
                  <w:proofErr w:type="spellStart"/>
                  <w:r w:rsidRPr="00936A7F">
                    <w:rPr>
                      <w:rtl/>
                    </w:rPr>
                    <w:t>לתעשיה</w:t>
                  </w:r>
                  <w:proofErr w:type="spellEnd"/>
                  <w:r w:rsidRPr="00936A7F">
                    <w:rPr>
                      <w:rtl/>
                    </w:rPr>
                    <w:t>, לא</w:t>
                  </w:r>
                  <w:r w:rsidRPr="00936A7F">
                    <w:t xml:space="preserve"> </w:t>
                  </w:r>
                  <w:r w:rsidRPr="00936A7F">
                    <w:rPr>
                      <w:rtl/>
                    </w:rPr>
                    <w:t>באופן ישיר ולא בקשרים נסתרים כאלו ואחרים</w:t>
                  </w:r>
                  <w:r w:rsidRPr="00936A7F">
                    <w:t xml:space="preserve">. </w:t>
                  </w:r>
                </w:p>
              </w:tc>
            </w:tr>
          </w:tbl>
          <w:p w14:paraId="56A98BBF" w14:textId="77777777" w:rsidR="00936A7F" w:rsidRPr="00936A7F" w:rsidRDefault="00936A7F" w:rsidP="00936A7F"/>
        </w:tc>
        <w:tc>
          <w:tcPr>
            <w:tcW w:w="1350" w:type="dxa"/>
            <w:hideMark/>
          </w:tcPr>
          <w:p w14:paraId="4163008B" w14:textId="22FF79B9" w:rsidR="00936A7F" w:rsidRPr="00936A7F" w:rsidRDefault="00936A7F" w:rsidP="00936A7F"/>
        </w:tc>
        <w:tc>
          <w:tcPr>
            <w:tcW w:w="1134" w:type="dxa"/>
            <w:hideMark/>
          </w:tcPr>
          <w:p w14:paraId="0E18AC64" w14:textId="421FCA7E" w:rsidR="00936A7F" w:rsidRPr="00936A7F" w:rsidRDefault="00936A7F" w:rsidP="00936A7F"/>
        </w:tc>
        <w:tc>
          <w:tcPr>
            <w:tcW w:w="3106" w:type="dxa"/>
            <w:hideMark/>
          </w:tcPr>
          <w:p w14:paraId="639A2E46" w14:textId="2E438C78" w:rsidR="00936A7F" w:rsidRPr="00936A7F" w:rsidRDefault="00936A7F" w:rsidP="00936A7F">
            <w:r w:rsidRPr="00936A7F">
              <w:rPr>
                <w:rtl/>
              </w:rPr>
              <w:t>הבקשה התקבלה באופן חלקי. ראו מסמכי המכרז תחת סעיף "איסור התקשרות או מעורבות".</w:t>
            </w:r>
          </w:p>
        </w:tc>
      </w:tr>
      <w:tr w:rsidR="00936A7F" w:rsidRPr="00936A7F" w14:paraId="141A43D3" w14:textId="77777777" w:rsidTr="00EE7A59">
        <w:trPr>
          <w:trHeight w:val="4860"/>
        </w:trPr>
        <w:tc>
          <w:tcPr>
            <w:tcW w:w="782" w:type="dxa"/>
            <w:hideMark/>
          </w:tcPr>
          <w:p w14:paraId="47FDAE02" w14:textId="77777777" w:rsidR="00936A7F" w:rsidRPr="00936A7F" w:rsidRDefault="00936A7F" w:rsidP="00936A7F">
            <w:pPr>
              <w:rPr>
                <w:rtl/>
              </w:rPr>
            </w:pPr>
            <w:r w:rsidRPr="00936A7F">
              <w:lastRenderedPageBreak/>
              <w:t>117</w:t>
            </w:r>
          </w:p>
        </w:tc>
        <w:tc>
          <w:tcPr>
            <w:tcW w:w="1034" w:type="dxa"/>
          </w:tcPr>
          <w:p w14:paraId="044DB70F" w14:textId="0551C57A" w:rsidR="00936A7F" w:rsidRPr="00936A7F" w:rsidRDefault="00EE7A59" w:rsidP="00936A7F">
            <w:r>
              <w:rPr>
                <w:noProof/>
              </w:rPr>
              <mc:AlternateContent>
                <mc:Choice Requires="wps">
                  <w:drawing>
                    <wp:anchor distT="0" distB="0" distL="114300" distR="114300" simplePos="0" relativeHeight="251698176" behindDoc="0" locked="0" layoutInCell="1" allowOverlap="1" wp14:anchorId="2D118142" wp14:editId="446FA991">
                      <wp:simplePos x="0" y="0"/>
                      <wp:positionH relativeFrom="column">
                        <wp:posOffset>-1913</wp:posOffset>
                      </wp:positionH>
                      <wp:positionV relativeFrom="paragraph">
                        <wp:posOffset>23305</wp:posOffset>
                      </wp:positionV>
                      <wp:extent cx="546166" cy="9345881"/>
                      <wp:effectExtent l="0" t="0" r="25400" b="27305"/>
                      <wp:wrapNone/>
                      <wp:docPr id="21" name="Rectangle 21"/>
                      <wp:cNvGraphicFramePr/>
                      <a:graphic xmlns:a="http://schemas.openxmlformats.org/drawingml/2006/main">
                        <a:graphicData uri="http://schemas.microsoft.com/office/word/2010/wordprocessingShape">
                          <wps:wsp>
                            <wps:cNvSpPr/>
                            <wps:spPr>
                              <a:xfrm>
                                <a:off x="0" y="0"/>
                                <a:ext cx="546166" cy="934588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43F3AE" id="Rectangle 21" o:spid="_x0000_s1026" style="position:absolute;left:0;text-align:left;margin-left:-.15pt;margin-top:1.85pt;width:43pt;height:735.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" fillcolor="black [3200]" strokecolor="black [1600]" strokeweight="1pt"/>
                  </w:pict>
                </mc:Fallback>
              </mc:AlternateContent>
            </w:r>
          </w:p>
        </w:tc>
        <w:tc>
          <w:tcPr>
            <w:tcW w:w="3044" w:type="dxa"/>
            <w:hideMark/>
          </w:tcPr>
          <w:p w14:paraId="34746AA1" w14:textId="77777777" w:rsidR="00936A7F" w:rsidRPr="00936A7F" w:rsidRDefault="00936A7F" w:rsidP="00936A7F">
            <w:pPr>
              <w:rPr>
                <w:rtl/>
              </w:rPr>
            </w:pPr>
            <w:r w:rsidRPr="00936A7F">
              <w:rPr>
                <w:rtl/>
              </w:rPr>
              <w:t>מבקשים להוסיף סעיף נוסף במכרז המפרט ביתר שאת את נושא ניגוד העניינים:</w:t>
            </w:r>
            <w:r w:rsidRPr="00936A7F">
              <w:rPr>
                <w:rtl/>
              </w:rPr>
              <w:br/>
            </w:r>
            <w:r w:rsidRPr="00936A7F">
              <w:rPr>
                <w:rtl/>
              </w:rPr>
              <w:br/>
              <w:t>לדוגמא:</w:t>
            </w:r>
            <w:r w:rsidRPr="00936A7F">
              <w:rPr>
                <w:rtl/>
              </w:rPr>
              <w:br/>
              <w:t>איסור מוחלט על ניגוד עניינים ואינטרס בענף</w:t>
            </w:r>
            <w:r w:rsidRPr="00936A7F">
              <w:rPr>
                <w:rtl/>
              </w:rPr>
              <w:br/>
              <w:t>אנו דורשים הבהרה וחיזוק מוחלט של התנאים המונעים ניגוד עניינים ואינטרס עסקי או תפעולי של הזוכה במכרז (להלן: "מפעיל המאגר" או "הספק") בענף טעינת הרכבים החשמליים בישראל, מעבר למתן השירותים המוגדרים במכרז זה).</w:t>
            </w:r>
            <w:r w:rsidRPr="00936A7F">
              <w:rPr>
                <w:rtl/>
              </w:rPr>
              <w:br/>
              <w:t>על מפעיל המאגר להיות נקי מכל אינטרס כלכלי, תפעולי או עסקי בשוק, על מנת להבטיח אובייקטיביות מוחלטת, שקיפות, ואמון מצד כלל הגורמים בענף. לפיכך, ובנוסף לאמור במסמכי המכרז:</w:t>
            </w:r>
            <w:r w:rsidRPr="00936A7F">
              <w:rPr>
                <w:rtl/>
              </w:rPr>
              <w:br/>
              <w:t>• איסור תפעול רשת טעינה (</w:t>
            </w:r>
            <w:r w:rsidRPr="00936A7F">
              <w:t>CPO</w:t>
            </w:r>
            <w:r w:rsidRPr="00936A7F">
              <w:rPr>
                <w:rtl/>
              </w:rPr>
              <w:t>): על מפעיל המאגר, חברות קשורות אליו (לרבות חברות בנות או חברות אם), וכן קבלני המשנה שלו, להיות מנועים לחלוטין מהפעלה או בעלות של עמדות טעינה.</w:t>
            </w:r>
            <w:r w:rsidRPr="00936A7F">
              <w:rPr>
                <w:rtl/>
              </w:rPr>
              <w:br/>
              <w:t>• איסור שירותי תשלום (</w:t>
            </w:r>
            <w:r w:rsidRPr="00936A7F">
              <w:t>EMSP</w:t>
            </w:r>
            <w:r w:rsidRPr="00936A7F">
              <w:rPr>
                <w:rtl/>
              </w:rPr>
              <w:t xml:space="preserve">): למעט מתן שירותי תשלום שאינם בשליטה בלעדית של הספק ובכפוף לאישור המזמין המפורש כמפורט בסעיף 25.3. אסור על הספק, חברות קשורות, או קבלני משנה, לספק שירותי </w:t>
            </w:r>
            <w:r w:rsidRPr="00936A7F">
              <w:t>E-Mobility Service Provider (EMSP)</w:t>
            </w:r>
            <w:r w:rsidRPr="00936A7F">
              <w:rPr>
                <w:rtl/>
              </w:rPr>
              <w:t xml:space="preserve"> או להפעיל אפליקציה לטעינה.</w:t>
            </w:r>
            <w:r w:rsidRPr="00936A7F">
              <w:rPr>
                <w:rtl/>
              </w:rPr>
              <w:br/>
              <w:t xml:space="preserve">• איסור אינטגרציה וקשרים עסקיים: אסור על הספק להיות קשור או לספק שירות אינטגרציה (כגון חיבור, תיווך, או העברת נתונים בין מערכות טכנולוגיות) לכל גורם שהוא בעל עניין בענף (כולל ספקי טעינה או </w:t>
            </w:r>
            <w:r w:rsidRPr="00936A7F">
              <w:t>EMSP</w:t>
            </w:r>
            <w:r w:rsidRPr="00936A7F">
              <w:rPr>
                <w:rtl/>
              </w:rPr>
              <w:t>).</w:t>
            </w:r>
            <w:r w:rsidRPr="00936A7F">
              <w:rPr>
                <w:rtl/>
              </w:rPr>
              <w:br/>
              <w:t>• איסור על אינטרס יצרני/יבואני/מתקין: על מפעיל המאגר להיות מנוע לחלוטין מלהיות גורם יצרני, יבואני, מפיץ, מתקין או גורם אחר הקשור באופן ישיר או עקיף לאספקה או התקנה של עמדות טעינה או רכיביהן, או רכבים חשמליים.</w:t>
            </w:r>
            <w:r w:rsidRPr="00936A7F">
              <w:rPr>
                <w:rtl/>
              </w:rPr>
              <w:br/>
              <w:t>הפרת כל אחת מההגבלות המפורטות לעיל תהווה הפרה יסודית של הסכם ההתקשרות ותגרור את כלל הסנקציות הקבועות במכרז.</w:t>
            </w:r>
          </w:p>
        </w:tc>
        <w:tc>
          <w:tcPr>
            <w:tcW w:w="1350" w:type="dxa"/>
            <w:hideMark/>
          </w:tcPr>
          <w:p w14:paraId="712B7475" w14:textId="77777777" w:rsidR="00936A7F" w:rsidRPr="00936A7F" w:rsidRDefault="00936A7F" w:rsidP="00936A7F">
            <w:pPr>
              <w:rPr>
                <w:rtl/>
              </w:rPr>
            </w:pPr>
          </w:p>
        </w:tc>
        <w:tc>
          <w:tcPr>
            <w:tcW w:w="1134" w:type="dxa"/>
            <w:hideMark/>
          </w:tcPr>
          <w:p w14:paraId="2B1FA1C5" w14:textId="77777777" w:rsidR="00936A7F" w:rsidRPr="00936A7F" w:rsidRDefault="00936A7F" w:rsidP="00936A7F"/>
        </w:tc>
        <w:tc>
          <w:tcPr>
            <w:tcW w:w="3106" w:type="dxa"/>
            <w:hideMark/>
          </w:tcPr>
          <w:p w14:paraId="778DC061" w14:textId="77777777" w:rsidR="00936A7F" w:rsidRPr="00936A7F" w:rsidRDefault="00936A7F" w:rsidP="00936A7F">
            <w:r w:rsidRPr="00936A7F">
              <w:rPr>
                <w:rtl/>
              </w:rPr>
              <w:t>הבקשה התקבלה באופן חלקי. ראו מסמכי המכרז תחת סעיף "איסור התקשרות או מעורבות".</w:t>
            </w:r>
          </w:p>
        </w:tc>
      </w:tr>
      <w:tr w:rsidR="00936A7F" w:rsidRPr="00936A7F" w14:paraId="549BF9A7" w14:textId="77777777" w:rsidTr="00936A7F">
        <w:trPr>
          <w:trHeight w:val="2010"/>
        </w:trPr>
        <w:tc>
          <w:tcPr>
            <w:tcW w:w="782" w:type="dxa"/>
            <w:hideMark/>
          </w:tcPr>
          <w:p w14:paraId="4EA8AF6C" w14:textId="77777777" w:rsidR="00936A7F" w:rsidRPr="00936A7F" w:rsidRDefault="00936A7F" w:rsidP="00936A7F">
            <w:pPr>
              <w:rPr>
                <w:rtl/>
              </w:rPr>
            </w:pPr>
            <w:r w:rsidRPr="00936A7F">
              <w:lastRenderedPageBreak/>
              <w:t>118</w:t>
            </w:r>
          </w:p>
        </w:tc>
        <w:tc>
          <w:tcPr>
            <w:tcW w:w="1034" w:type="dxa"/>
            <w:hideMark/>
          </w:tcPr>
          <w:p w14:paraId="20D8739A" w14:textId="0AC9043C" w:rsidR="00936A7F" w:rsidRPr="00936A7F" w:rsidRDefault="00EE7A59" w:rsidP="00936A7F">
            <w:r>
              <w:rPr>
                <w:noProof/>
              </w:rPr>
              <mc:AlternateContent>
                <mc:Choice Requires="wps">
                  <w:drawing>
                    <wp:anchor distT="0" distB="0" distL="114300" distR="114300" simplePos="0" relativeHeight="251700224" behindDoc="0" locked="0" layoutInCell="1" allowOverlap="1" wp14:anchorId="5CB41C21" wp14:editId="44D5473B">
                      <wp:simplePos x="0" y="0"/>
                      <wp:positionH relativeFrom="column">
                        <wp:posOffset>-3818</wp:posOffset>
                      </wp:positionH>
                      <wp:positionV relativeFrom="paragraph">
                        <wp:posOffset>11430</wp:posOffset>
                      </wp:positionV>
                      <wp:extent cx="546166" cy="2612571"/>
                      <wp:effectExtent l="0" t="0" r="25400" b="16510"/>
                      <wp:wrapNone/>
                      <wp:docPr id="22" name="Rectangle 22"/>
                      <wp:cNvGraphicFramePr/>
                      <a:graphic xmlns:a="http://schemas.openxmlformats.org/drawingml/2006/main">
                        <a:graphicData uri="http://schemas.microsoft.com/office/word/2010/wordprocessingShape">
                          <wps:wsp>
                            <wps:cNvSpPr/>
                            <wps:spPr>
                              <a:xfrm>
                                <a:off x="0" y="0"/>
                                <a:ext cx="546166" cy="2612571"/>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A2E74" id="Rectangle 22" o:spid="_x0000_s1026" style="position:absolute;left:0;text-align:left;margin-left:-.3pt;margin-top:.9pt;width:43pt;height:205.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" fillcolor="black [3200]" strokecolor="black [1600]" strokeweight="1pt"/>
                  </w:pict>
                </mc:Fallback>
              </mc:AlternateContent>
            </w:r>
          </w:p>
        </w:tc>
        <w:tc>
          <w:tcPr>
            <w:tcW w:w="3044" w:type="dxa"/>
            <w:hideMark/>
          </w:tcPr>
          <w:p w14:paraId="2AD7A247" w14:textId="77777777" w:rsidR="00936A7F" w:rsidRPr="00936A7F" w:rsidRDefault="00936A7F" w:rsidP="00936A7F">
            <w:pPr>
              <w:rPr>
                <w:rtl/>
              </w:rPr>
            </w:pPr>
            <w:r w:rsidRPr="00936A7F">
              <w:rPr>
                <w:rtl/>
              </w:rPr>
              <w:t xml:space="preserve">אני חושב שצריכים </w:t>
            </w:r>
            <w:proofErr w:type="spellStart"/>
            <w:r w:rsidRPr="00936A7F">
              <w:rPr>
                <w:rtl/>
              </w:rPr>
              <w:t>להחריג</w:t>
            </w:r>
            <w:proofErr w:type="spellEnd"/>
            <w:r w:rsidRPr="00936A7F">
              <w:rPr>
                <w:rtl/>
              </w:rPr>
              <w:t xml:space="preserve"> על ניגוד עניינים ואינטרס בענף !</w:t>
            </w:r>
            <w:r w:rsidRPr="00936A7F">
              <w:rPr>
                <w:rtl/>
              </w:rPr>
              <w:br/>
              <w:t xml:space="preserve"> </w:t>
            </w:r>
            <w:r w:rsidRPr="00936A7F">
              <w:rPr>
                <w:rtl/>
              </w:rPr>
              <w:br/>
              <w:t xml:space="preserve">על מפעיל המאגר להיות נקי מכל אינטרס כלכלי, תפעולי או עסקי בשוק, על מנת להבטיח אובייקטיביות מוחלטת, שקיפות, ואמון מצד כלל הגורמים בענף. כמו בשאר הפתרונות בעולם. </w:t>
            </w:r>
            <w:r w:rsidRPr="00936A7F">
              <w:rPr>
                <w:rtl/>
              </w:rPr>
              <w:br/>
              <w:t xml:space="preserve">דוגמאות : </w:t>
            </w:r>
            <w:r w:rsidRPr="00936A7F">
              <w:rPr>
                <w:rtl/>
              </w:rPr>
              <w:br/>
              <w:t xml:space="preserve">חברת </w:t>
            </w:r>
            <w:proofErr w:type="spellStart"/>
            <w:r w:rsidRPr="00936A7F">
              <w:rPr>
                <w:rtl/>
              </w:rPr>
              <w:t>גי'ראב</w:t>
            </w:r>
            <w:proofErr w:type="spellEnd"/>
            <w:r w:rsidRPr="00936A7F">
              <w:rPr>
                <w:rtl/>
              </w:rPr>
              <w:t xml:space="preserve"> - היא לא </w:t>
            </w:r>
            <w:r w:rsidRPr="00936A7F">
              <w:t>EMSP</w:t>
            </w:r>
            <w:r w:rsidRPr="00936A7F">
              <w:rPr>
                <w:rtl/>
              </w:rPr>
              <w:t xml:space="preserve"> ולא </w:t>
            </w:r>
            <w:r w:rsidRPr="00936A7F">
              <w:t>CPO</w:t>
            </w:r>
            <w:r w:rsidRPr="00936A7F">
              <w:rPr>
                <w:rtl/>
              </w:rPr>
              <w:t xml:space="preserve"> אלה רק חברה שמתקשרת </w:t>
            </w:r>
            <w:proofErr w:type="spellStart"/>
            <w:r w:rsidRPr="00936A7F">
              <w:rPr>
                <w:rtl/>
              </w:rPr>
              <w:t>בינהם</w:t>
            </w:r>
            <w:proofErr w:type="spellEnd"/>
            <w:r w:rsidRPr="00936A7F">
              <w:rPr>
                <w:rtl/>
              </w:rPr>
              <w:t>!</w:t>
            </w:r>
            <w:r w:rsidRPr="00936A7F">
              <w:rPr>
                <w:rtl/>
              </w:rPr>
              <w:br/>
              <w:t xml:space="preserve">חברת </w:t>
            </w:r>
            <w:proofErr w:type="spellStart"/>
            <w:r w:rsidRPr="00936A7F">
              <w:rPr>
                <w:rtl/>
              </w:rPr>
              <w:t>אבגאקט</w:t>
            </w:r>
            <w:proofErr w:type="spellEnd"/>
            <w:r w:rsidRPr="00936A7F">
              <w:rPr>
                <w:rtl/>
              </w:rPr>
              <w:t xml:space="preserve"> - היא לא </w:t>
            </w:r>
            <w:r w:rsidRPr="00936A7F">
              <w:t>EMSP</w:t>
            </w:r>
            <w:r w:rsidRPr="00936A7F">
              <w:rPr>
                <w:rtl/>
              </w:rPr>
              <w:t xml:space="preserve"> ולא </w:t>
            </w:r>
            <w:r w:rsidRPr="00936A7F">
              <w:t>CPO</w:t>
            </w:r>
            <w:r w:rsidRPr="00936A7F">
              <w:rPr>
                <w:rtl/>
              </w:rPr>
              <w:t xml:space="preserve"> אלה רק חברה שמתקשרת </w:t>
            </w:r>
            <w:proofErr w:type="spellStart"/>
            <w:r w:rsidRPr="00936A7F">
              <w:rPr>
                <w:rtl/>
              </w:rPr>
              <w:t>בינהם</w:t>
            </w:r>
            <w:proofErr w:type="spellEnd"/>
            <w:r w:rsidRPr="00936A7F">
              <w:rPr>
                <w:rtl/>
              </w:rPr>
              <w:t>!</w:t>
            </w:r>
          </w:p>
        </w:tc>
        <w:tc>
          <w:tcPr>
            <w:tcW w:w="1350" w:type="dxa"/>
            <w:hideMark/>
          </w:tcPr>
          <w:p w14:paraId="2D7954A3" w14:textId="77777777" w:rsidR="00936A7F" w:rsidRPr="00936A7F" w:rsidRDefault="00936A7F" w:rsidP="00936A7F">
            <w:pPr>
              <w:rPr>
                <w:rtl/>
              </w:rPr>
            </w:pPr>
          </w:p>
        </w:tc>
        <w:tc>
          <w:tcPr>
            <w:tcW w:w="1134" w:type="dxa"/>
            <w:hideMark/>
          </w:tcPr>
          <w:p w14:paraId="22B0B8B3" w14:textId="77777777" w:rsidR="00936A7F" w:rsidRPr="00936A7F" w:rsidRDefault="00936A7F" w:rsidP="00936A7F"/>
        </w:tc>
        <w:tc>
          <w:tcPr>
            <w:tcW w:w="3106" w:type="dxa"/>
            <w:hideMark/>
          </w:tcPr>
          <w:p w14:paraId="70AA6971" w14:textId="77777777" w:rsidR="00936A7F" w:rsidRPr="00936A7F" w:rsidRDefault="00936A7F" w:rsidP="00936A7F">
            <w:r w:rsidRPr="00936A7F">
              <w:rPr>
                <w:rtl/>
              </w:rPr>
              <w:t>הבקשה התקבלה באופן חלקי. ראו מסמכי המכרז תחת סעיף "איסור התקשרות או מעורבות".</w:t>
            </w:r>
          </w:p>
        </w:tc>
      </w:tr>
    </w:tbl>
    <w:p w14:paraId="7E3AEC74" w14:textId="77777777" w:rsidR="00A46B20" w:rsidRPr="00936A7F" w:rsidRDefault="00A46B20" w:rsidP="00A569DD">
      <w:pPr>
        <w:rPr>
          <w:sz w:val="24"/>
          <w:szCs w:val="24"/>
        </w:rPr>
      </w:pPr>
    </w:p>
    <w:sectPr w:rsidR="00A46B20" w:rsidRPr="00936A7F" w:rsidSect="00936A7F">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Narrow">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gutterAtTop/>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9D"/>
    <w:rsid w:val="003B0C9D"/>
    <w:rsid w:val="00716FD4"/>
    <w:rsid w:val="00773E5A"/>
    <w:rsid w:val="008919F8"/>
    <w:rsid w:val="00936A7F"/>
    <w:rsid w:val="00A46B20"/>
    <w:rsid w:val="00A569DD"/>
    <w:rsid w:val="00E42959"/>
    <w:rsid w:val="00EE7A59"/>
    <w:rsid w:val="00F62AC0"/>
    <w:rsid w:val="00F651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3184C"/>
  <w15:chartTrackingRefBased/>
  <w15:docId w15:val="{9F573ECC-FFBE-427F-AC03-F9374F797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46B20"/>
    <w:rPr>
      <w:color w:val="0563C1"/>
      <w:u w:val="single"/>
    </w:rPr>
  </w:style>
  <w:style w:type="character" w:styleId="FollowedHyperlink">
    <w:name w:val="FollowedHyperlink"/>
    <w:basedOn w:val="DefaultParagraphFont"/>
    <w:uiPriority w:val="99"/>
    <w:semiHidden/>
    <w:unhideWhenUsed/>
    <w:rsid w:val="00A46B20"/>
    <w:rPr>
      <w:color w:val="954F72"/>
      <w:u w:val="single"/>
    </w:rPr>
  </w:style>
  <w:style w:type="paragraph" w:customStyle="1" w:styleId="msonormal0">
    <w:name w:val="msonormal"/>
    <w:basedOn w:val="Normal"/>
    <w:rsid w:val="00A46B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0">
    <w:name w:val="font0"/>
    <w:basedOn w:val="Normal"/>
    <w:rsid w:val="00A46B20"/>
    <w:pPr>
      <w:bidi w:val="0"/>
      <w:spacing w:before="100" w:beforeAutospacing="1" w:after="100" w:afterAutospacing="1" w:line="240" w:lineRule="auto"/>
    </w:pPr>
    <w:rPr>
      <w:rFonts w:ascii="Aptos Narrow" w:eastAsia="Times New Roman" w:hAnsi="Aptos Narrow" w:cs="Times New Roman"/>
    </w:rPr>
  </w:style>
  <w:style w:type="paragraph" w:customStyle="1" w:styleId="font5">
    <w:name w:val="font5"/>
    <w:basedOn w:val="Normal"/>
    <w:rsid w:val="00A46B20"/>
    <w:pPr>
      <w:bidi w:val="0"/>
      <w:spacing w:before="100" w:beforeAutospacing="1" w:after="100" w:afterAutospacing="1" w:line="240" w:lineRule="auto"/>
    </w:pPr>
    <w:rPr>
      <w:rFonts w:ascii="Aptos Narrow" w:eastAsia="Times New Roman" w:hAnsi="Aptos Narrow" w:cs="Times New Roman"/>
    </w:rPr>
  </w:style>
  <w:style w:type="paragraph" w:customStyle="1" w:styleId="xl65">
    <w:name w:val="xl65"/>
    <w:basedOn w:val="Normal"/>
    <w:rsid w:val="00A46B20"/>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6">
    <w:name w:val="xl66"/>
    <w:basedOn w:val="Normal"/>
    <w:rsid w:val="00A46B20"/>
    <w:pPr>
      <w:bidi w:val="0"/>
      <w:spacing w:before="100" w:beforeAutospacing="1" w:after="100" w:afterAutospacing="1" w:line="240" w:lineRule="auto"/>
      <w:jc w:val="right"/>
    </w:pPr>
    <w:rPr>
      <w:rFonts w:ascii="Aptos Narrow" w:eastAsia="Times New Roman" w:hAnsi="Aptos Narrow" w:cs="Times New Roman"/>
      <w:b/>
      <w:bCs/>
      <w:sz w:val="24"/>
      <w:szCs w:val="24"/>
    </w:rPr>
  </w:style>
  <w:style w:type="paragraph" w:customStyle="1" w:styleId="xl67">
    <w:name w:val="xl67"/>
    <w:basedOn w:val="Normal"/>
    <w:rsid w:val="00A46B20"/>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8">
    <w:name w:val="xl68"/>
    <w:basedOn w:val="Normal"/>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69">
    <w:name w:val="xl69"/>
    <w:basedOn w:val="Normal"/>
    <w:rsid w:val="00A46B20"/>
    <w:pPr>
      <w:bidi w:val="0"/>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70">
    <w:name w:val="xl70"/>
    <w:basedOn w:val="Normal"/>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71">
    <w:name w:val="xl71"/>
    <w:basedOn w:val="Normal"/>
    <w:rsid w:val="00A46B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A46B20"/>
    <w:pPr>
      <w:bidi w:val="0"/>
      <w:spacing w:before="100" w:beforeAutospacing="1" w:after="100" w:afterAutospacing="1" w:line="240" w:lineRule="auto"/>
      <w:ind w:firstLineChars="100" w:firstLine="100"/>
      <w:jc w:val="right"/>
    </w:pPr>
    <w:rPr>
      <w:rFonts w:ascii="Aptos Narrow" w:eastAsia="Times New Roman" w:hAnsi="Aptos Narrow" w:cs="Times New Roman"/>
      <w:sz w:val="24"/>
      <w:szCs w:val="24"/>
    </w:rPr>
  </w:style>
  <w:style w:type="paragraph" w:customStyle="1" w:styleId="xl73">
    <w:name w:val="xl73"/>
    <w:basedOn w:val="Normal"/>
    <w:rsid w:val="00A46B20"/>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4">
    <w:name w:val="xl74"/>
    <w:basedOn w:val="Normal"/>
    <w:rsid w:val="00A46B20"/>
    <w:pPr>
      <w:bidi w:val="0"/>
      <w:spacing w:before="100" w:beforeAutospacing="1" w:after="100" w:afterAutospacing="1" w:line="240" w:lineRule="auto"/>
      <w:ind w:firstLineChars="100" w:firstLine="100"/>
      <w:jc w:val="right"/>
    </w:pPr>
    <w:rPr>
      <w:rFonts w:ascii="Aptos Narrow" w:eastAsia="Times New Roman" w:hAnsi="Aptos Narrow" w:cs="Times New Roman"/>
      <w:b/>
      <w:bCs/>
      <w:sz w:val="24"/>
      <w:szCs w:val="24"/>
    </w:rPr>
  </w:style>
  <w:style w:type="paragraph" w:customStyle="1" w:styleId="xl75">
    <w:name w:val="xl75"/>
    <w:basedOn w:val="Normal"/>
    <w:rsid w:val="00A46B20"/>
    <w:pPr>
      <w:bidi w:val="0"/>
      <w:spacing w:before="100" w:beforeAutospacing="1" w:after="100" w:afterAutospacing="1" w:line="240" w:lineRule="auto"/>
      <w:jc w:val="right"/>
    </w:pPr>
    <w:rPr>
      <w:rFonts w:ascii="Aptos Narrow" w:eastAsia="Times New Roman" w:hAnsi="Aptos Narrow" w:cs="Times New Roman"/>
      <w:sz w:val="24"/>
      <w:szCs w:val="24"/>
    </w:rPr>
  </w:style>
  <w:style w:type="paragraph" w:customStyle="1" w:styleId="xl76">
    <w:name w:val="xl76"/>
    <w:basedOn w:val="Normal"/>
    <w:rsid w:val="00A46B20"/>
    <w:pPr>
      <w:bidi w:val="0"/>
      <w:spacing w:before="100" w:beforeAutospacing="1" w:after="100" w:afterAutospacing="1" w:line="240" w:lineRule="auto"/>
    </w:pPr>
    <w:rPr>
      <w:rFonts w:ascii="Arial" w:eastAsia="Times New Roman" w:hAnsi="Arial" w:cs="Arial"/>
      <w:sz w:val="24"/>
      <w:szCs w:val="24"/>
    </w:rPr>
  </w:style>
  <w:style w:type="paragraph" w:customStyle="1" w:styleId="xl77">
    <w:name w:val="xl77"/>
    <w:basedOn w:val="Normal"/>
    <w:rsid w:val="00A46B20"/>
    <w:pP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8">
    <w:name w:val="xl78"/>
    <w:basedOn w:val="Normal"/>
    <w:rsid w:val="00A46B20"/>
    <w:pPr>
      <w:bidi w:val="0"/>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79">
    <w:name w:val="xl79"/>
    <w:basedOn w:val="Normal"/>
    <w:rsid w:val="00A46B20"/>
    <w:pPr>
      <w:bidi w:val="0"/>
      <w:spacing w:before="100" w:beforeAutospacing="1" w:after="100" w:afterAutospacing="1" w:line="240" w:lineRule="auto"/>
    </w:pPr>
    <w:rPr>
      <w:rFonts w:ascii="Calibri" w:eastAsia="Times New Roman" w:hAnsi="Calibri" w:cs="Calibri"/>
      <w:sz w:val="24"/>
      <w:szCs w:val="24"/>
    </w:rPr>
  </w:style>
  <w:style w:type="paragraph" w:customStyle="1" w:styleId="xl80">
    <w:name w:val="xl80"/>
    <w:basedOn w:val="Normal"/>
    <w:rsid w:val="00A46B20"/>
    <w:pPr>
      <w:bidi w:val="0"/>
      <w:spacing w:before="100" w:beforeAutospacing="1" w:after="100" w:afterAutospacing="1" w:line="240" w:lineRule="auto"/>
      <w:ind w:firstLineChars="100" w:firstLine="100"/>
      <w:textAlignment w:val="top"/>
    </w:pPr>
    <w:rPr>
      <w:rFonts w:ascii="Aptos Narrow" w:eastAsia="Times New Roman" w:hAnsi="Aptos Narrow" w:cs="Times New Roman"/>
      <w:sz w:val="24"/>
      <w:szCs w:val="24"/>
    </w:rPr>
  </w:style>
  <w:style w:type="table" w:styleId="TableGrid">
    <w:name w:val="Table Grid"/>
    <w:basedOn w:val="TableNormal"/>
    <w:uiPriority w:val="39"/>
    <w:rsid w:val="00A46B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05890">
      <w:bodyDiv w:val="1"/>
      <w:marLeft w:val="0"/>
      <w:marRight w:val="0"/>
      <w:marTop w:val="0"/>
      <w:marBottom w:val="0"/>
      <w:divBdr>
        <w:top w:val="none" w:sz="0" w:space="0" w:color="auto"/>
        <w:left w:val="none" w:sz="0" w:space="0" w:color="auto"/>
        <w:bottom w:val="none" w:sz="0" w:space="0" w:color="auto"/>
        <w:right w:val="none" w:sz="0" w:space="0" w:color="auto"/>
      </w:divBdr>
    </w:div>
    <w:div w:id="1094790557">
      <w:bodyDiv w:val="1"/>
      <w:marLeft w:val="0"/>
      <w:marRight w:val="0"/>
      <w:marTop w:val="0"/>
      <w:marBottom w:val="0"/>
      <w:divBdr>
        <w:top w:val="none" w:sz="0" w:space="0" w:color="auto"/>
        <w:left w:val="none" w:sz="0" w:space="0" w:color="auto"/>
        <w:bottom w:val="none" w:sz="0" w:space="0" w:color="auto"/>
        <w:right w:val="none" w:sz="0" w:space="0" w:color="auto"/>
      </w:divBdr>
    </w:div>
    <w:div w:id="1255044910">
      <w:bodyDiv w:val="1"/>
      <w:marLeft w:val="0"/>
      <w:marRight w:val="0"/>
      <w:marTop w:val="0"/>
      <w:marBottom w:val="0"/>
      <w:divBdr>
        <w:top w:val="none" w:sz="0" w:space="0" w:color="auto"/>
        <w:left w:val="none" w:sz="0" w:space="0" w:color="auto"/>
        <w:bottom w:val="none" w:sz="0" w:space="0" w:color="auto"/>
        <w:right w:val="none" w:sz="0" w:space="0" w:color="auto"/>
      </w:divBdr>
    </w:div>
    <w:div w:id="1582183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21</Pages>
  <Words>6429</Words>
  <Characters>32145</Characters>
  <Application>Microsoft Office Word</Application>
  <DocSecurity>0</DocSecurity>
  <Lines>267</Lines>
  <Paragraphs>76</Paragraphs>
  <ScaleCrop>false</ScaleCrop>
  <Company>Ministry of Energy</Company>
  <LinksUpToDate>false</LinksUpToDate>
  <CharactersWithSpaces>38498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יעקובוביץ'</dc:creator>
  <cp:keywords/>
  <dc:description/>
  <cp:lastModifiedBy>פלג יעקובוביץ'</cp:lastModifiedBy>
  <cp:revision>8</cp:revision>
  <dcterms:created xsi:type="dcterms:W3CDTF">2025-12-01T09:16:00Z</dcterms:created>
  <dcterms:modified xsi:type="dcterms:W3CDTF">2025-12-01T13:20:00Z</dcterms:modified>
</cp:coreProperties>
</file>