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A3354FF" w14:textId="77777777" w:rsidR="001015D6" w:rsidRPr="00360220" w:rsidRDefault="00AC7945"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Pr>
          <w:rFonts w:ascii="David" w:hAnsi="David" w:cs="David"/>
          <w:noProof/>
        </w:rPr>
        <w:pict w14:anchorId="5C8EEF4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7.5pt;height:155.5pt;mso-wrap-distance-left:0;mso-wrap-distance-top:0;mso-wrap-distance-right:0;mso-wrap-distance-bottom:0">
            <v:imagedata r:id="rId9" o:title=""/>
          </v:shape>
        </w:pict>
      </w:r>
    </w:p>
    <w:p w14:paraId="7E509718" w14:textId="77777777" w:rsidR="001015D6" w:rsidRPr="00360220" w:rsidRDefault="001015D6" w:rsidP="001015D6">
      <w:pPr>
        <w:spacing w:line="360" w:lineRule="auto"/>
        <w:jc w:val="center"/>
        <w:rPr>
          <w:rFonts w:ascii="David" w:hAnsi="David" w:cs="David"/>
          <w:b/>
          <w:bCs/>
          <w:sz w:val="16"/>
          <w:szCs w:val="16"/>
          <w:rtl/>
        </w:rPr>
      </w:pPr>
    </w:p>
    <w:p w14:paraId="74C17976" w14:textId="77777777" w:rsidR="00194889" w:rsidRPr="00360220" w:rsidRDefault="00194889" w:rsidP="00194889">
      <w:pPr>
        <w:spacing w:line="360" w:lineRule="auto"/>
        <w:jc w:val="center"/>
        <w:rPr>
          <w:rFonts w:ascii="David" w:hAnsi="David" w:cs="David"/>
          <w:b/>
          <w:bCs/>
          <w:sz w:val="16"/>
          <w:szCs w:val="16"/>
          <w:rtl/>
        </w:rPr>
      </w:pPr>
    </w:p>
    <w:p w14:paraId="3D5DACE9" w14:textId="50D2E69D" w:rsidR="00194889" w:rsidRPr="00360220" w:rsidRDefault="00F669A2" w:rsidP="00330DC5">
      <w:pPr>
        <w:spacing w:line="360" w:lineRule="auto"/>
        <w:jc w:val="center"/>
        <w:rPr>
          <w:rFonts w:ascii="David" w:hAnsi="David" w:cs="David"/>
          <w:b/>
          <w:bCs/>
          <w:sz w:val="44"/>
          <w:szCs w:val="48"/>
          <w:rtl/>
        </w:rPr>
      </w:pPr>
      <w:r w:rsidRPr="00360220">
        <w:rPr>
          <w:rFonts w:ascii="David" w:hAnsi="David" w:cs="David"/>
          <w:b/>
          <w:bCs/>
          <w:sz w:val="44"/>
          <w:szCs w:val="48"/>
          <w:rtl/>
        </w:rPr>
        <w:t xml:space="preserve">מדינת ישראל - </w:t>
      </w:r>
      <w:r w:rsidR="001F4598" w:rsidRPr="00360220">
        <w:rPr>
          <w:rFonts w:ascii="David" w:hAnsi="David" w:cs="David"/>
          <w:b/>
          <w:bCs/>
          <w:sz w:val="44"/>
          <w:szCs w:val="48"/>
          <w:rtl/>
        </w:rPr>
        <w:t>משרד החקלאות וביטחון המזון</w:t>
      </w:r>
      <w:r w:rsidRPr="00360220">
        <w:rPr>
          <w:rFonts w:ascii="David" w:hAnsi="David" w:cs="David"/>
          <w:b/>
          <w:bCs/>
          <w:sz w:val="44"/>
          <w:szCs w:val="48"/>
          <w:rtl/>
        </w:rPr>
        <w:br/>
        <w:t xml:space="preserve"> </w:t>
      </w:r>
      <w:r w:rsidR="00F71085" w:rsidRPr="00360220">
        <w:rPr>
          <w:rFonts w:ascii="David" w:hAnsi="David" w:cs="David"/>
          <w:b/>
          <w:bCs/>
          <w:sz w:val="44"/>
          <w:szCs w:val="48"/>
          <w:rtl/>
        </w:rPr>
        <w:t>שירות ההדרכה והמקצוע</w:t>
      </w:r>
    </w:p>
    <w:p w14:paraId="4DBF4906" w14:textId="77777777" w:rsidR="00194889" w:rsidRPr="00360220" w:rsidRDefault="00F669A2" w:rsidP="00194889">
      <w:pPr>
        <w:spacing w:line="360" w:lineRule="auto"/>
        <w:jc w:val="center"/>
        <w:rPr>
          <w:rFonts w:ascii="David" w:hAnsi="David" w:cs="David"/>
          <w:b/>
          <w:bCs/>
          <w:sz w:val="16"/>
          <w:szCs w:val="16"/>
          <w:rtl/>
        </w:rPr>
      </w:pPr>
      <w:r w:rsidRPr="00360220">
        <w:rPr>
          <w:rFonts w:ascii="David" w:hAnsi="David" w:cs="David"/>
          <w:b/>
          <w:bCs/>
          <w:sz w:val="16"/>
          <w:szCs w:val="16"/>
          <w:rtl/>
        </w:rPr>
        <w:t xml:space="preserve"> </w:t>
      </w:r>
    </w:p>
    <w:p w14:paraId="3E6157FA" w14:textId="77777777" w:rsidR="00194889" w:rsidRPr="00360220" w:rsidRDefault="00F669A2" w:rsidP="000568D7">
      <w:pPr>
        <w:pStyle w:val="afb"/>
        <w:tabs>
          <w:tab w:val="left" w:pos="720"/>
        </w:tabs>
        <w:spacing w:line="360" w:lineRule="auto"/>
        <w:jc w:val="center"/>
        <w:rPr>
          <w:rFonts w:ascii="David" w:hAnsi="David" w:cs="David"/>
          <w:b/>
          <w:bCs/>
          <w:noProof w:val="0"/>
          <w:sz w:val="64"/>
          <w:szCs w:val="64"/>
          <w:rtl/>
        </w:rPr>
      </w:pPr>
      <w:r w:rsidRPr="00360220">
        <w:rPr>
          <w:rFonts w:ascii="David" w:hAnsi="David" w:cs="David"/>
          <w:b/>
          <w:bCs/>
          <w:noProof w:val="0"/>
          <w:sz w:val="64"/>
          <w:szCs w:val="64"/>
          <w:rtl/>
        </w:rPr>
        <w:t xml:space="preserve">מכרז </w:t>
      </w:r>
      <w:r w:rsidR="00434B55" w:rsidRPr="00360220">
        <w:rPr>
          <w:rFonts w:ascii="David" w:hAnsi="David" w:cs="David"/>
          <w:b/>
          <w:bCs/>
          <w:noProof w:val="0"/>
          <w:sz w:val="64"/>
          <w:szCs w:val="64"/>
        </w:rPr>
        <w:t>4/2025</w:t>
      </w:r>
    </w:p>
    <w:p w14:paraId="3778E1C5" w14:textId="77777777" w:rsidR="00194889" w:rsidRPr="00360220" w:rsidRDefault="00F669A2" w:rsidP="00EA2F14">
      <w:pPr>
        <w:spacing w:line="360" w:lineRule="auto"/>
        <w:jc w:val="center"/>
        <w:rPr>
          <w:rFonts w:ascii="David" w:hAnsi="David" w:cs="David"/>
          <w:b/>
          <w:bCs/>
          <w:sz w:val="72"/>
          <w:szCs w:val="72"/>
          <w:rtl/>
        </w:rPr>
      </w:pPr>
      <w:r w:rsidRPr="00360220">
        <w:rPr>
          <w:rFonts w:ascii="David" w:hAnsi="David" w:cs="David"/>
          <w:b/>
          <w:bCs/>
          <w:sz w:val="72"/>
          <w:szCs w:val="72"/>
          <w:rtl/>
        </w:rPr>
        <w:t>ל</w:t>
      </w:r>
      <w:r w:rsidR="00EA2F14" w:rsidRPr="00360220">
        <w:rPr>
          <w:rFonts w:ascii="David" w:hAnsi="David" w:cs="David"/>
          <w:b/>
          <w:bCs/>
          <w:sz w:val="72"/>
          <w:szCs w:val="72"/>
          <w:rtl/>
        </w:rPr>
        <w:t>ניהול מערך התקשרויות עם מרצים ומדריכים</w:t>
      </w:r>
    </w:p>
    <w:p w14:paraId="6D89BFFF" w14:textId="77777777" w:rsidR="001015D6" w:rsidRPr="00360220" w:rsidRDefault="00F669A2" w:rsidP="006F467B">
      <w:pPr>
        <w:tabs>
          <w:tab w:val="left" w:pos="4770"/>
        </w:tabs>
        <w:spacing w:line="360" w:lineRule="auto"/>
        <w:rPr>
          <w:rFonts w:ascii="David" w:hAnsi="David" w:cs="David"/>
          <w:b/>
          <w:bCs/>
          <w:sz w:val="72"/>
          <w:szCs w:val="72"/>
          <w:rtl/>
        </w:rPr>
      </w:pPr>
      <w:r w:rsidRPr="00360220">
        <w:rPr>
          <w:rFonts w:ascii="David" w:hAnsi="David" w:cs="David"/>
          <w:b/>
          <w:bCs/>
          <w:sz w:val="36"/>
          <w:szCs w:val="36"/>
          <w:rtl/>
        </w:rPr>
        <w:tab/>
      </w:r>
    </w:p>
    <w:p w14:paraId="58978322" w14:textId="77777777" w:rsidR="001015D6" w:rsidRPr="00360220" w:rsidRDefault="00F669A2"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60220">
        <w:rPr>
          <w:rFonts w:ascii="David" w:hAnsi="David" w:cs="David"/>
          <w:b/>
          <w:bCs/>
          <w:sz w:val="20"/>
          <w:szCs w:val="32"/>
          <w:rtl/>
        </w:rPr>
        <w:t>את מסמכי המכרז ניתן למצוא באתר האינטרנט של מינהל הרכש הממשלתי בכתובת:</w:t>
      </w:r>
      <w:r w:rsidRPr="00360220">
        <w:rPr>
          <w:rFonts w:ascii="David" w:hAnsi="David" w:cs="David"/>
          <w:b/>
          <w:bCs/>
          <w:sz w:val="32"/>
          <w:szCs w:val="32"/>
          <w:rtl/>
        </w:rPr>
        <w:t xml:space="preserve"> </w:t>
      </w:r>
      <w:r w:rsidRPr="00360220">
        <w:rPr>
          <w:rFonts w:ascii="David" w:hAnsi="David" w:cs="David"/>
          <w:b/>
          <w:bCs/>
          <w:sz w:val="32"/>
          <w:szCs w:val="32"/>
        </w:rPr>
        <w:t>www.mr.gov.il</w:t>
      </w:r>
      <w:r w:rsidRPr="00360220">
        <w:rPr>
          <w:rFonts w:ascii="David" w:hAnsi="David" w:cs="David"/>
          <w:b/>
          <w:bCs/>
          <w:sz w:val="32"/>
          <w:szCs w:val="32"/>
          <w:rtl/>
        </w:rPr>
        <w:t xml:space="preserve"> תחת הכותרת – מכרז </w:t>
      </w:r>
      <w:r w:rsidR="00B87A4E" w:rsidRPr="00360220">
        <w:rPr>
          <w:rFonts w:ascii="David" w:hAnsi="David" w:cs="David"/>
          <w:b/>
          <w:bCs/>
          <w:sz w:val="32"/>
          <w:szCs w:val="32"/>
        </w:rPr>
        <w:t>4/2025</w:t>
      </w:r>
      <w:r w:rsidR="00B87A4E" w:rsidRPr="00360220">
        <w:rPr>
          <w:rFonts w:ascii="David" w:hAnsi="David" w:cs="David"/>
          <w:b/>
          <w:bCs/>
          <w:sz w:val="32"/>
          <w:szCs w:val="32"/>
          <w:rtl/>
        </w:rPr>
        <w:t xml:space="preserve"> </w:t>
      </w:r>
      <w:r w:rsidRPr="00360220">
        <w:rPr>
          <w:rFonts w:ascii="David" w:hAnsi="David" w:cs="David"/>
          <w:b/>
          <w:bCs/>
          <w:sz w:val="32"/>
          <w:szCs w:val="32"/>
          <w:rtl/>
        </w:rPr>
        <w:t xml:space="preserve">– </w:t>
      </w:r>
      <w:r w:rsidR="006B3A73" w:rsidRPr="00360220">
        <w:rPr>
          <w:rFonts w:ascii="David" w:hAnsi="David" w:cs="David"/>
          <w:b/>
          <w:bCs/>
          <w:sz w:val="32"/>
          <w:szCs w:val="32"/>
          <w:rtl/>
        </w:rPr>
        <w:t>ל</w:t>
      </w:r>
      <w:r w:rsidRPr="00360220">
        <w:rPr>
          <w:rFonts w:ascii="David" w:hAnsi="David" w:cs="David"/>
          <w:b/>
          <w:bCs/>
          <w:sz w:val="32"/>
          <w:szCs w:val="32"/>
          <w:rtl/>
        </w:rPr>
        <w:t>ניהול מערך התקשרויות עם מרצים ומדריכים</w:t>
      </w:r>
    </w:p>
    <w:p w14:paraId="478EA5F7" w14:textId="77777777" w:rsidR="006F467B" w:rsidRPr="00360220" w:rsidRDefault="00F669A2">
      <w:pPr>
        <w:bidi w:val="0"/>
        <w:spacing w:before="200" w:after="200" w:line="276" w:lineRule="auto"/>
        <w:rPr>
          <w:rFonts w:ascii="David" w:hAnsi="David" w:cs="David"/>
          <w:sz w:val="36"/>
          <w:szCs w:val="36"/>
          <w:rtl/>
        </w:rPr>
      </w:pPr>
      <w:r w:rsidRPr="00360220">
        <w:rPr>
          <w:rFonts w:ascii="David" w:hAnsi="David" w:cs="David"/>
          <w:sz w:val="36"/>
          <w:szCs w:val="36"/>
          <w:rtl/>
        </w:rPr>
        <w:br w:type="page"/>
      </w:r>
    </w:p>
    <w:p w14:paraId="7A35475C" w14:textId="77777777" w:rsidR="000626ED" w:rsidRPr="00360220" w:rsidRDefault="00F669A2" w:rsidP="0057259E">
      <w:pPr>
        <w:pStyle w:val="1-0"/>
        <w:rPr>
          <w:rFonts w:ascii="David" w:hAnsi="David" w:cs="David"/>
          <w:sz w:val="32"/>
          <w:szCs w:val="32"/>
          <w:rtl/>
        </w:rPr>
      </w:pPr>
      <w:r w:rsidRPr="00360220">
        <w:rPr>
          <w:rFonts w:ascii="David" w:hAnsi="David" w:cs="David"/>
          <w:sz w:val="32"/>
          <w:szCs w:val="32"/>
          <w:rtl/>
        </w:rPr>
        <w:lastRenderedPageBreak/>
        <w:t>הקדמה</w:t>
      </w:r>
    </w:p>
    <w:p w14:paraId="68FF7F6B" w14:textId="600043EF" w:rsidR="00EA095D" w:rsidRPr="00F63CFA" w:rsidRDefault="00523FF9" w:rsidP="002B53EA">
      <w:pPr>
        <w:pStyle w:val="2-0"/>
        <w:rPr>
          <w:rFonts w:ascii="David" w:hAnsi="David" w:cs="David"/>
          <w:rtl/>
        </w:rPr>
      </w:pPr>
      <w:r w:rsidRPr="00F63CFA">
        <w:rPr>
          <w:rFonts w:ascii="David" w:hAnsi="David" w:cs="David"/>
          <w:rtl/>
        </w:rPr>
        <w:t>משרד החקלאות וביטחון המזון</w:t>
      </w:r>
      <w:r w:rsidR="000626ED" w:rsidRPr="00F63CFA">
        <w:rPr>
          <w:rFonts w:ascii="David" w:hAnsi="David" w:cs="David"/>
          <w:rtl/>
        </w:rPr>
        <w:t xml:space="preserve"> (</w:t>
      </w:r>
      <w:r w:rsidR="00F078BD">
        <w:rPr>
          <w:rFonts w:ascii="David" w:hAnsi="David" w:cs="David" w:hint="cs"/>
          <w:rtl/>
        </w:rPr>
        <w:t xml:space="preserve">להלן: "המשרד" או "משרד החקלאות" או </w:t>
      </w:r>
      <w:r w:rsidR="000626ED" w:rsidRPr="00F63CFA">
        <w:rPr>
          <w:rFonts w:ascii="David" w:hAnsi="David" w:cs="David"/>
          <w:rtl/>
        </w:rPr>
        <w:t>"</w:t>
      </w:r>
      <w:r w:rsidRPr="00F63CFA">
        <w:rPr>
          <w:rFonts w:ascii="David" w:hAnsi="David" w:cs="David"/>
          <w:rtl/>
        </w:rPr>
        <w:t>המזמין</w:t>
      </w:r>
      <w:r w:rsidR="000626ED" w:rsidRPr="00F63CFA">
        <w:rPr>
          <w:rFonts w:ascii="David" w:hAnsi="David" w:cs="David"/>
          <w:rtl/>
        </w:rPr>
        <w:t xml:space="preserve">"), מפרסם בזאת מכרז </w:t>
      </w:r>
      <w:r w:rsidR="000D4146" w:rsidRPr="00F63CFA">
        <w:rPr>
          <w:rFonts w:ascii="David" w:hAnsi="David" w:cs="David"/>
        </w:rPr>
        <w:t>4/2025</w:t>
      </w:r>
      <w:r w:rsidR="000626ED" w:rsidRPr="00F63CFA">
        <w:rPr>
          <w:rFonts w:ascii="David" w:hAnsi="David" w:cs="David"/>
          <w:rtl/>
        </w:rPr>
        <w:t xml:space="preserve"> לניהול מערך התקשרויות עם מרצים ומדריכים</w:t>
      </w:r>
      <w:r w:rsidR="00F078BD">
        <w:rPr>
          <w:rFonts w:ascii="David" w:hAnsi="David" w:cs="David" w:hint="cs"/>
          <w:rtl/>
        </w:rPr>
        <w:t xml:space="preserve"> (להלן: "</w:t>
      </w:r>
      <w:proofErr w:type="spellStart"/>
      <w:r w:rsidR="00F078BD">
        <w:rPr>
          <w:rFonts w:ascii="David" w:hAnsi="David" w:cs="David" w:hint="cs"/>
          <w:rtl/>
        </w:rPr>
        <w:t>מרצים"ו</w:t>
      </w:r>
      <w:proofErr w:type="spellEnd"/>
      <w:r w:rsidR="00F078BD">
        <w:rPr>
          <w:rFonts w:ascii="David" w:hAnsi="David" w:cs="David" w:hint="cs"/>
          <w:rtl/>
        </w:rPr>
        <w:t xml:space="preserve">- </w:t>
      </w:r>
      <w:r w:rsidR="000626ED" w:rsidRPr="00F63CFA">
        <w:rPr>
          <w:rFonts w:ascii="David" w:hAnsi="David" w:cs="David"/>
          <w:rtl/>
        </w:rPr>
        <w:t>"המכרז"</w:t>
      </w:r>
      <w:r w:rsidR="00F078BD">
        <w:rPr>
          <w:rFonts w:ascii="David" w:hAnsi="David" w:cs="David" w:hint="cs"/>
          <w:rtl/>
        </w:rPr>
        <w:t>, בהתאמה</w:t>
      </w:r>
      <w:r w:rsidR="00DA0DE1" w:rsidRPr="00F63CFA">
        <w:rPr>
          <w:rFonts w:ascii="David" w:hAnsi="David" w:cs="David"/>
          <w:rtl/>
        </w:rPr>
        <w:t>)</w:t>
      </w:r>
      <w:r w:rsidR="00434B55" w:rsidRPr="00F63CFA">
        <w:rPr>
          <w:rFonts w:ascii="David" w:hAnsi="David" w:cs="David"/>
          <w:rtl/>
        </w:rPr>
        <w:t>.</w:t>
      </w:r>
    </w:p>
    <w:p w14:paraId="2CC81466" w14:textId="64A0E76F" w:rsidR="004705F3" w:rsidRPr="00E710E0" w:rsidRDefault="00F669A2" w:rsidP="002B53EA">
      <w:pPr>
        <w:pStyle w:val="2-0"/>
        <w:rPr>
          <w:rFonts w:ascii="David" w:eastAsia="Malgun Gothic Semilight" w:hAnsi="David" w:cs="David"/>
          <w:b w:val="0"/>
          <w:bCs w:val="0"/>
          <w:rtl/>
        </w:rPr>
      </w:pPr>
      <w:r w:rsidRPr="00E710E0">
        <w:rPr>
          <w:rFonts w:ascii="David" w:eastAsia="Malgun Gothic Semilight" w:hAnsi="David" w:cs="David"/>
          <w:b w:val="0"/>
          <w:bCs w:val="0"/>
          <w:rtl/>
        </w:rPr>
        <w:t xml:space="preserve">יחידת שירות ההדרכה והמקצוע (שה"מ) מקיימת מדי שנה כ-100 פעולות הדרכה </w:t>
      </w:r>
      <w:r w:rsidR="00C25A16" w:rsidRPr="00E710E0">
        <w:rPr>
          <w:rFonts w:ascii="David" w:eastAsia="Malgun Gothic Semilight" w:hAnsi="David" w:cs="David"/>
          <w:b w:val="0"/>
          <w:bCs w:val="0"/>
          <w:rtl/>
        </w:rPr>
        <w:t>–</w:t>
      </w:r>
      <w:r w:rsidRPr="00E710E0">
        <w:rPr>
          <w:rFonts w:ascii="David" w:eastAsia="Malgun Gothic Semilight" w:hAnsi="David" w:cs="David"/>
          <w:b w:val="0"/>
          <w:bCs w:val="0"/>
          <w:rtl/>
        </w:rPr>
        <w:t xml:space="preserve"> קורסים, ימי עיון וכנסים </w:t>
      </w:r>
      <w:r w:rsidR="00C25A16" w:rsidRPr="00E710E0">
        <w:rPr>
          <w:rFonts w:ascii="David" w:eastAsia="Malgun Gothic Semilight" w:hAnsi="David" w:cs="David"/>
          <w:b w:val="0"/>
          <w:bCs w:val="0"/>
          <w:rtl/>
        </w:rPr>
        <w:t>–</w:t>
      </w:r>
      <w:r w:rsidRPr="00E710E0">
        <w:rPr>
          <w:rFonts w:ascii="David" w:eastAsia="Malgun Gothic Semilight" w:hAnsi="David" w:cs="David"/>
          <w:b w:val="0"/>
          <w:bCs w:val="0"/>
          <w:rtl/>
        </w:rPr>
        <w:t xml:space="preserve"> בתחומי החקלאות, ובהם משתתפים כ-10,000 לומדים. הפעילות מופעלת בפריסה ארצית ומיועדת להעשיר את הידע המקצועי של העוסקים בענף.</w:t>
      </w:r>
    </w:p>
    <w:p w14:paraId="72452439" w14:textId="4D4BB558" w:rsidR="004705F3" w:rsidRPr="00E710E0" w:rsidRDefault="00F669A2" w:rsidP="002B53EA">
      <w:pPr>
        <w:pStyle w:val="2-0"/>
        <w:rPr>
          <w:rFonts w:ascii="David" w:eastAsia="Malgun Gothic Semilight" w:hAnsi="David" w:cs="David"/>
          <w:b w:val="0"/>
          <w:bCs w:val="0"/>
          <w:rtl/>
        </w:rPr>
      </w:pPr>
      <w:r w:rsidRPr="00E710E0">
        <w:rPr>
          <w:rFonts w:ascii="David" w:eastAsia="Malgun Gothic Semilight" w:hAnsi="David" w:cs="David"/>
          <w:b w:val="0"/>
          <w:bCs w:val="0"/>
          <w:rtl/>
        </w:rPr>
        <w:t xml:space="preserve">לצורך תפעול יעיל של מערך ההרצאות </w:t>
      </w:r>
      <w:r w:rsidR="00F078BD">
        <w:rPr>
          <w:rFonts w:ascii="David" w:eastAsia="Malgun Gothic Semilight" w:hAnsi="David" w:cs="David" w:hint="cs"/>
          <w:b w:val="0"/>
          <w:bCs w:val="0"/>
          <w:rtl/>
        </w:rPr>
        <w:t xml:space="preserve">של שה"מ ובכלל זה </w:t>
      </w:r>
      <w:r w:rsidRPr="00E710E0">
        <w:rPr>
          <w:rFonts w:ascii="David" w:eastAsia="Malgun Gothic Semilight" w:hAnsi="David" w:cs="David"/>
          <w:b w:val="0"/>
          <w:bCs w:val="0"/>
          <w:rtl/>
        </w:rPr>
        <w:t>בכל פעולות ההדרכה</w:t>
      </w:r>
      <w:r w:rsidR="00F078BD">
        <w:rPr>
          <w:rFonts w:ascii="David" w:eastAsia="Malgun Gothic Semilight" w:hAnsi="David" w:cs="David" w:hint="cs"/>
          <w:b w:val="0"/>
          <w:bCs w:val="0"/>
          <w:rtl/>
        </w:rPr>
        <w:t xml:space="preserve"> של המשרד</w:t>
      </w:r>
      <w:r w:rsidRPr="00E710E0">
        <w:rPr>
          <w:rFonts w:ascii="David" w:eastAsia="Malgun Gothic Semilight" w:hAnsi="David" w:cs="David"/>
          <w:b w:val="0"/>
          <w:bCs w:val="0"/>
          <w:rtl/>
        </w:rPr>
        <w:t>, מבקש המשרד להתקשר עם ספק חיצוני שינהל את ההתקשרויות עם המרצים ויתפעל את מכלול התהליכים הכרוכים בכך. תפקידיו המרכזיים של הספק כוללים:</w:t>
      </w:r>
    </w:p>
    <w:p w14:paraId="618B89FE" w14:textId="710938DE" w:rsidR="004705F3" w:rsidRPr="00F63CFA" w:rsidRDefault="00F669A2" w:rsidP="00C25A16">
      <w:pPr>
        <w:pStyle w:val="3-"/>
        <w:rPr>
          <w:rFonts w:ascii="David" w:hAnsi="David" w:cs="David"/>
          <w:sz w:val="24"/>
          <w:szCs w:val="24"/>
          <w:rtl/>
        </w:rPr>
      </w:pPr>
      <w:r w:rsidRPr="00F63CFA">
        <w:rPr>
          <w:rFonts w:ascii="David" w:hAnsi="David" w:cs="David"/>
          <w:sz w:val="24"/>
          <w:szCs w:val="24"/>
          <w:rtl/>
        </w:rPr>
        <w:t>קבלת רשימת המרצים המבוקשים מהמשרד לפי תחומים ותעריפים.</w:t>
      </w:r>
    </w:p>
    <w:p w14:paraId="4139CA89" w14:textId="77777777" w:rsidR="004705F3" w:rsidRPr="00F63CFA" w:rsidRDefault="00F669A2" w:rsidP="00C25A16">
      <w:pPr>
        <w:pStyle w:val="3-"/>
        <w:rPr>
          <w:rFonts w:ascii="David" w:hAnsi="David" w:cs="David"/>
          <w:sz w:val="24"/>
          <w:szCs w:val="24"/>
          <w:rtl/>
        </w:rPr>
      </w:pPr>
      <w:r w:rsidRPr="00F63CFA">
        <w:rPr>
          <w:rFonts w:ascii="David" w:hAnsi="David" w:cs="David"/>
          <w:sz w:val="24"/>
          <w:szCs w:val="24"/>
          <w:rtl/>
        </w:rPr>
        <w:t>ניהול מלא של ההתקשרויות והתשלומים מול המרצים.</w:t>
      </w:r>
    </w:p>
    <w:p w14:paraId="611BCDDF" w14:textId="77777777" w:rsidR="004705F3" w:rsidRPr="00F63CFA" w:rsidRDefault="00F669A2" w:rsidP="00C25A16">
      <w:pPr>
        <w:pStyle w:val="3-"/>
        <w:rPr>
          <w:rFonts w:ascii="David" w:hAnsi="David" w:cs="David"/>
          <w:sz w:val="24"/>
          <w:szCs w:val="24"/>
          <w:rtl/>
        </w:rPr>
      </w:pPr>
      <w:r w:rsidRPr="00F63CFA">
        <w:rPr>
          <w:rFonts w:ascii="David" w:hAnsi="David" w:cs="David"/>
          <w:sz w:val="24"/>
          <w:szCs w:val="24"/>
          <w:rtl/>
        </w:rPr>
        <w:t>בקרה על ביצוע ההרצאות בהיבט האדמיניסטרטיבי.</w:t>
      </w:r>
    </w:p>
    <w:p w14:paraId="02B5D7A1" w14:textId="43AF0599" w:rsidR="004705F3" w:rsidRPr="00F63CFA" w:rsidRDefault="00F669A2" w:rsidP="00C25A16">
      <w:pPr>
        <w:pStyle w:val="3-"/>
        <w:rPr>
          <w:rFonts w:ascii="David" w:hAnsi="David" w:cs="David"/>
          <w:sz w:val="24"/>
          <w:szCs w:val="24"/>
          <w:rtl/>
        </w:rPr>
      </w:pPr>
      <w:r w:rsidRPr="00F63CFA">
        <w:rPr>
          <w:rFonts w:ascii="David" w:hAnsi="David" w:cs="David"/>
          <w:sz w:val="24"/>
          <w:szCs w:val="24"/>
          <w:rtl/>
        </w:rPr>
        <w:t>שמירה על רמת שירות גבוהה ועל תיעוד מסודר</w:t>
      </w:r>
      <w:r w:rsidR="00F078BD">
        <w:rPr>
          <w:rFonts w:ascii="David" w:hAnsi="David" w:cs="David" w:hint="cs"/>
          <w:sz w:val="24"/>
          <w:szCs w:val="24"/>
          <w:rtl/>
        </w:rPr>
        <w:t xml:space="preserve"> </w:t>
      </w:r>
      <w:bookmarkStart w:id="4" w:name="_Hlk216625121"/>
      <w:r w:rsidR="00F078BD">
        <w:rPr>
          <w:rFonts w:ascii="David" w:hAnsi="David" w:cs="David" w:hint="cs"/>
          <w:sz w:val="24"/>
          <w:szCs w:val="24"/>
          <w:rtl/>
        </w:rPr>
        <w:t>של ההתקשרות מול המרצים</w:t>
      </w:r>
      <w:bookmarkEnd w:id="4"/>
      <w:r w:rsidRPr="00F63CFA">
        <w:rPr>
          <w:rFonts w:ascii="David" w:hAnsi="David" w:cs="David"/>
          <w:sz w:val="24"/>
          <w:szCs w:val="24"/>
          <w:rtl/>
        </w:rPr>
        <w:t>.</w:t>
      </w:r>
    </w:p>
    <w:p w14:paraId="151DF962" w14:textId="6B4F5665" w:rsidR="004705F3" w:rsidRPr="00F63CFA" w:rsidRDefault="00D400DF" w:rsidP="002E7BCB">
      <w:pPr>
        <w:pStyle w:val="3-"/>
        <w:numPr>
          <w:ilvl w:val="0"/>
          <w:numId w:val="0"/>
        </w:numPr>
        <w:ind w:left="990"/>
        <w:rPr>
          <w:rFonts w:ascii="David" w:hAnsi="David" w:cs="David"/>
          <w:sz w:val="24"/>
          <w:szCs w:val="24"/>
          <w:rtl/>
        </w:rPr>
      </w:pPr>
      <w:r w:rsidRPr="00F63CFA">
        <w:rPr>
          <w:rFonts w:ascii="David" w:hAnsi="David" w:cs="David"/>
          <w:b/>
          <w:bCs/>
          <w:sz w:val="24"/>
          <w:szCs w:val="24"/>
          <w:rtl/>
        </w:rPr>
        <w:t xml:space="preserve">יובהר כי </w:t>
      </w:r>
      <w:r w:rsidR="00F669A2" w:rsidRPr="00F63CFA">
        <w:rPr>
          <w:rFonts w:ascii="David" w:hAnsi="David" w:cs="David"/>
          <w:b/>
          <w:bCs/>
          <w:sz w:val="24"/>
          <w:szCs w:val="24"/>
          <w:rtl/>
        </w:rPr>
        <w:t>הבחירה הסופית של המרצים, נושאי ההדרכה והתכנים המקצועיים היא בסמכות יחידת שה"מ בלבד.</w:t>
      </w:r>
    </w:p>
    <w:p w14:paraId="0C5F2636" w14:textId="05FA6369" w:rsidR="00612210" w:rsidRPr="00E710E0" w:rsidRDefault="00612210" w:rsidP="00612210">
      <w:pPr>
        <w:pStyle w:val="2-0"/>
        <w:rPr>
          <w:rFonts w:ascii="David" w:hAnsi="David" w:cs="David"/>
          <w:b w:val="0"/>
          <w:bCs w:val="0"/>
        </w:rPr>
      </w:pPr>
      <w:bookmarkStart w:id="5" w:name="_Toc53331325"/>
      <w:r w:rsidRPr="00E710E0">
        <w:rPr>
          <w:rStyle w:val="restricted-editing-exception"/>
          <w:rFonts w:ascii="David" w:eastAsia="Malgun Gothic Semilight" w:hAnsi="David" w:cs="David"/>
          <w:b w:val="0"/>
          <w:bCs w:val="0"/>
          <w:rtl/>
        </w:rPr>
        <w:t>היקף הרכש</w:t>
      </w:r>
      <w:r w:rsidR="005152A2" w:rsidRPr="00E710E0">
        <w:rPr>
          <w:rStyle w:val="restricted-editing-exception"/>
          <w:rFonts w:ascii="David" w:eastAsia="Malgun Gothic Semilight" w:hAnsi="David" w:cs="David"/>
          <w:b w:val="0"/>
          <w:bCs w:val="0"/>
          <w:rtl/>
        </w:rPr>
        <w:t xml:space="preserve"> השנתי</w:t>
      </w:r>
      <w:r w:rsidRPr="00E710E0">
        <w:rPr>
          <w:rStyle w:val="restricted-editing-exception"/>
          <w:rFonts w:ascii="David" w:eastAsia="Malgun Gothic Semilight" w:hAnsi="David" w:cs="David"/>
          <w:b w:val="0"/>
          <w:bCs w:val="0"/>
          <w:rtl/>
        </w:rPr>
        <w:t xml:space="preserve"> המשוער של </w:t>
      </w:r>
      <w:r w:rsidR="00191AC7">
        <w:rPr>
          <w:rStyle w:val="restricted-editing-exception"/>
          <w:rFonts w:ascii="David" w:eastAsia="Malgun Gothic Semilight" w:hAnsi="David" w:cs="David" w:hint="cs"/>
          <w:b w:val="0"/>
          <w:bCs w:val="0"/>
          <w:rtl/>
        </w:rPr>
        <w:t>שה"מ ל</w:t>
      </w:r>
      <w:r w:rsidRPr="00E710E0">
        <w:rPr>
          <w:rStyle w:val="restricted-editing-exception"/>
          <w:rFonts w:ascii="David" w:eastAsia="Malgun Gothic Semilight" w:hAnsi="David" w:cs="David"/>
          <w:b w:val="0"/>
          <w:bCs w:val="0"/>
          <w:rtl/>
        </w:rPr>
        <w:t>הרצאות וההדרכות הוא כ-400,000 ₪. יובהר</w:t>
      </w:r>
      <w:r w:rsidR="00F078BD">
        <w:rPr>
          <w:rStyle w:val="restricted-editing-exception"/>
          <w:rFonts w:ascii="David" w:eastAsia="Malgun Gothic Semilight" w:hAnsi="David" w:cs="David" w:hint="cs"/>
          <w:b w:val="0"/>
          <w:bCs w:val="0"/>
          <w:rtl/>
        </w:rPr>
        <w:t>,</w:t>
      </w:r>
      <w:r w:rsidRPr="00E710E0">
        <w:rPr>
          <w:rStyle w:val="restricted-editing-exception"/>
          <w:rFonts w:ascii="David" w:eastAsia="Malgun Gothic Semilight" w:hAnsi="David" w:cs="David"/>
          <w:b w:val="0"/>
          <w:bCs w:val="0"/>
          <w:rtl/>
        </w:rPr>
        <w:t xml:space="preserve"> כי </w:t>
      </w:r>
      <w:r w:rsidR="00D400DF" w:rsidRPr="00E710E0">
        <w:rPr>
          <w:rStyle w:val="restricted-editing-exception"/>
          <w:rFonts w:ascii="David" w:eastAsia="Malgun Gothic Semilight" w:hAnsi="David" w:cs="David"/>
          <w:b w:val="0"/>
          <w:bCs w:val="0"/>
          <w:rtl/>
        </w:rPr>
        <w:t>מדובר בסכום משוער</w:t>
      </w:r>
      <w:r w:rsidRPr="00E710E0">
        <w:rPr>
          <w:rStyle w:val="restricted-editing-exception"/>
          <w:rFonts w:ascii="David" w:eastAsia="Malgun Gothic Semilight" w:hAnsi="David" w:cs="David"/>
          <w:b w:val="0"/>
          <w:bCs w:val="0"/>
          <w:rtl/>
        </w:rPr>
        <w:t xml:space="preserve"> ונועד אך ורק לצורך מתן אינדיקציה לשם הקטנת חוסר </w:t>
      </w:r>
      <w:r w:rsidR="00B10795" w:rsidRPr="00E710E0">
        <w:rPr>
          <w:rStyle w:val="restricted-editing-exception"/>
          <w:rFonts w:ascii="David" w:eastAsia="Malgun Gothic Semilight" w:hAnsi="David" w:cs="David"/>
          <w:b w:val="0"/>
          <w:bCs w:val="0"/>
          <w:rtl/>
        </w:rPr>
        <w:t>הו</w:t>
      </w:r>
      <w:r w:rsidRPr="00E710E0">
        <w:rPr>
          <w:rStyle w:val="restricted-editing-exception"/>
          <w:rFonts w:ascii="David" w:eastAsia="Malgun Gothic Semilight" w:hAnsi="David" w:cs="David"/>
          <w:b w:val="0"/>
          <w:bCs w:val="0"/>
          <w:rtl/>
        </w:rPr>
        <w:t>ודאות</w:t>
      </w:r>
      <w:r w:rsidR="00B10795" w:rsidRPr="00E710E0">
        <w:rPr>
          <w:rStyle w:val="restricted-editing-exception"/>
          <w:rFonts w:ascii="David" w:eastAsia="Malgun Gothic Semilight" w:hAnsi="David" w:cs="David"/>
          <w:b w:val="0"/>
          <w:bCs w:val="0"/>
          <w:rtl/>
        </w:rPr>
        <w:t xml:space="preserve"> של</w:t>
      </w:r>
      <w:r w:rsidRPr="00E710E0">
        <w:rPr>
          <w:rStyle w:val="restricted-editing-exception"/>
          <w:rFonts w:ascii="David" w:eastAsia="Malgun Gothic Semilight" w:hAnsi="David" w:cs="David"/>
          <w:b w:val="0"/>
          <w:bCs w:val="0"/>
          <w:rtl/>
        </w:rPr>
        <w:t xml:space="preserve"> המציעים. אין בנתון זה כדי לחייב את המזמין לרכש בהיקפים האמורים או בהיקף כלשהו.</w:t>
      </w:r>
    </w:p>
    <w:p w14:paraId="39F4D96E" w14:textId="6447FAAE" w:rsidR="00135F48" w:rsidRPr="00E710E0" w:rsidRDefault="00F669A2" w:rsidP="002B53EA">
      <w:pPr>
        <w:pStyle w:val="2-0"/>
        <w:rPr>
          <w:rFonts w:ascii="David" w:hAnsi="David" w:cs="David"/>
          <w:b w:val="0"/>
          <w:bCs w:val="0"/>
          <w:rtl/>
        </w:rPr>
      </w:pPr>
      <w:r w:rsidRPr="00E710E0">
        <w:rPr>
          <w:rFonts w:ascii="David" w:hAnsi="David" w:cs="David"/>
          <w:b w:val="0"/>
          <w:bCs w:val="0"/>
          <w:rtl/>
        </w:rPr>
        <w:t xml:space="preserve">הזוכה </w:t>
      </w:r>
      <w:r w:rsidR="005066ED" w:rsidRPr="00E710E0">
        <w:rPr>
          <w:rFonts w:ascii="David" w:hAnsi="David" w:cs="David"/>
          <w:b w:val="0"/>
          <w:bCs w:val="0"/>
          <w:rtl/>
        </w:rPr>
        <w:t>שיוכרז</w:t>
      </w:r>
      <w:r w:rsidRPr="00E710E0">
        <w:rPr>
          <w:rFonts w:ascii="David" w:hAnsi="David" w:cs="David"/>
          <w:b w:val="0"/>
          <w:bCs w:val="0"/>
          <w:rtl/>
        </w:rPr>
        <w:t xml:space="preserve"> במכרז יחת</w:t>
      </w:r>
      <w:r w:rsidR="005066ED" w:rsidRPr="00E710E0">
        <w:rPr>
          <w:rFonts w:ascii="David" w:hAnsi="David" w:cs="David"/>
          <w:b w:val="0"/>
          <w:bCs w:val="0"/>
          <w:rtl/>
        </w:rPr>
        <w:t>ום</w:t>
      </w:r>
      <w:r w:rsidRPr="00E710E0">
        <w:rPr>
          <w:rFonts w:ascii="David" w:hAnsi="David" w:cs="David"/>
          <w:b w:val="0"/>
          <w:bCs w:val="0"/>
          <w:rtl/>
        </w:rPr>
        <w:t xml:space="preserve"> על הסכם התקשרות (מצ"ב כפרק ד') עם המזמין לתקופה של </w:t>
      </w:r>
      <w:r w:rsidR="00D951AB" w:rsidRPr="00E710E0">
        <w:rPr>
          <w:rFonts w:ascii="David" w:hAnsi="David" w:cs="David"/>
          <w:b w:val="0"/>
          <w:bCs w:val="0"/>
          <w:rtl/>
        </w:rPr>
        <w:t xml:space="preserve">12 </w:t>
      </w:r>
      <w:r w:rsidR="009B7ED8" w:rsidRPr="00E710E0">
        <w:rPr>
          <w:rFonts w:ascii="David" w:hAnsi="David" w:cs="David"/>
          <w:b w:val="0"/>
          <w:bCs w:val="0"/>
          <w:rtl/>
        </w:rPr>
        <w:t xml:space="preserve">חודשים </w:t>
      </w:r>
      <w:r w:rsidRPr="00E710E0">
        <w:rPr>
          <w:rFonts w:ascii="David" w:hAnsi="David" w:cs="David"/>
          <w:b w:val="0"/>
          <w:bCs w:val="0"/>
          <w:rtl/>
        </w:rPr>
        <w:t>("תקופת ההתקשרות"), כאשר למזמין הזכות להאריך את תקופת ההתקשרות בתקופות נוספות, ועד ל</w:t>
      </w:r>
      <w:r w:rsidR="00456A06" w:rsidRPr="00E710E0">
        <w:rPr>
          <w:rFonts w:ascii="David" w:hAnsi="David" w:cs="David"/>
          <w:b w:val="0"/>
          <w:bCs w:val="0"/>
          <w:rtl/>
        </w:rPr>
        <w:t>-</w:t>
      </w:r>
      <w:r w:rsidR="00D951AB" w:rsidRPr="00E710E0">
        <w:rPr>
          <w:rFonts w:ascii="David" w:hAnsi="David" w:cs="David"/>
          <w:b w:val="0"/>
          <w:bCs w:val="0"/>
          <w:rtl/>
        </w:rPr>
        <w:t xml:space="preserve">48 </w:t>
      </w:r>
      <w:r w:rsidR="009B7ED8" w:rsidRPr="00E710E0">
        <w:rPr>
          <w:rFonts w:ascii="David" w:hAnsi="David" w:cs="David"/>
          <w:b w:val="0"/>
          <w:bCs w:val="0"/>
          <w:rtl/>
        </w:rPr>
        <w:t xml:space="preserve">חודשים </w:t>
      </w:r>
      <w:r w:rsidRPr="00E710E0">
        <w:rPr>
          <w:rFonts w:ascii="David" w:hAnsi="David" w:cs="David"/>
          <w:b w:val="0"/>
          <w:bCs w:val="0"/>
          <w:rtl/>
        </w:rPr>
        <w:t>נוספ</w:t>
      </w:r>
      <w:r w:rsidR="00D75FCD" w:rsidRPr="00E710E0">
        <w:rPr>
          <w:rFonts w:ascii="David" w:hAnsi="David" w:cs="David"/>
          <w:b w:val="0"/>
          <w:bCs w:val="0"/>
          <w:rtl/>
        </w:rPr>
        <w:t>ים</w:t>
      </w:r>
      <w:r w:rsidRPr="00E710E0">
        <w:rPr>
          <w:rFonts w:ascii="David" w:hAnsi="David" w:cs="David"/>
          <w:b w:val="0"/>
          <w:bCs w:val="0"/>
          <w:rtl/>
        </w:rPr>
        <w:t>.</w:t>
      </w:r>
      <w:bookmarkEnd w:id="5"/>
    </w:p>
    <w:p w14:paraId="0A0DDC43" w14:textId="77777777" w:rsidR="00777816" w:rsidRPr="00F63CFA" w:rsidRDefault="00F669A2" w:rsidP="002B53EA">
      <w:pPr>
        <w:pStyle w:val="2-0"/>
        <w:rPr>
          <w:rFonts w:ascii="David" w:hAnsi="David" w:cs="David"/>
          <w:rtl/>
        </w:rPr>
      </w:pPr>
      <w:r w:rsidRPr="00F63CFA">
        <w:rPr>
          <w:rFonts w:ascii="David" w:hAnsi="David" w:cs="David"/>
          <w:rtl/>
        </w:rPr>
        <w:t xml:space="preserve">מסמכי המכרז מחולקים לפרקים, כמפורט להלן: </w:t>
      </w:r>
    </w:p>
    <w:p w14:paraId="50C7BBB9" w14:textId="77777777" w:rsidR="00777816" w:rsidRPr="00F63CFA" w:rsidRDefault="00F669A2" w:rsidP="00A0392D">
      <w:pPr>
        <w:pStyle w:val="3-"/>
        <w:rPr>
          <w:rFonts w:ascii="David" w:hAnsi="David" w:cs="David"/>
          <w:sz w:val="24"/>
          <w:szCs w:val="24"/>
          <w:rtl/>
        </w:rPr>
      </w:pPr>
      <w:r w:rsidRPr="00F63CFA">
        <w:rPr>
          <w:rFonts w:ascii="David" w:hAnsi="David" w:cs="David"/>
          <w:b/>
          <w:bCs/>
          <w:sz w:val="24"/>
          <w:szCs w:val="24"/>
          <w:rtl/>
        </w:rPr>
        <w:t>פרק א'</w:t>
      </w:r>
      <w:r w:rsidRPr="00F63CFA">
        <w:rPr>
          <w:rFonts w:ascii="David" w:hAnsi="David" w:cs="David"/>
          <w:sz w:val="24"/>
          <w:szCs w:val="24"/>
          <w:rtl/>
        </w:rPr>
        <w:t xml:space="preserve"> – ההליך המכרזי.</w:t>
      </w:r>
    </w:p>
    <w:p w14:paraId="197989B1" w14:textId="77777777" w:rsidR="00777816" w:rsidRPr="00F63CFA" w:rsidRDefault="00F669A2" w:rsidP="00A0392D">
      <w:pPr>
        <w:pStyle w:val="3-"/>
        <w:rPr>
          <w:rFonts w:ascii="David" w:hAnsi="David" w:cs="David"/>
          <w:sz w:val="24"/>
          <w:szCs w:val="24"/>
          <w:rtl/>
        </w:rPr>
      </w:pPr>
      <w:r w:rsidRPr="00F63CFA">
        <w:rPr>
          <w:rFonts w:ascii="David" w:hAnsi="David" w:cs="David"/>
          <w:b/>
          <w:bCs/>
          <w:sz w:val="24"/>
          <w:szCs w:val="24"/>
          <w:rtl/>
        </w:rPr>
        <w:t>פרק ב'</w:t>
      </w:r>
      <w:r w:rsidRPr="00F63CFA">
        <w:rPr>
          <w:rFonts w:ascii="David" w:hAnsi="David" w:cs="David"/>
          <w:sz w:val="24"/>
          <w:szCs w:val="24"/>
          <w:rtl/>
        </w:rPr>
        <w:t xml:space="preserve"> – חוברת ההצעה, אשר תוגש על ידי מציע המתמודד במכרז.</w:t>
      </w:r>
    </w:p>
    <w:p w14:paraId="66A40AD7" w14:textId="77777777" w:rsidR="00777816" w:rsidRPr="00F63CFA" w:rsidRDefault="00F669A2" w:rsidP="00A0392D">
      <w:pPr>
        <w:pStyle w:val="3-"/>
        <w:rPr>
          <w:rFonts w:ascii="David" w:hAnsi="David" w:cs="David"/>
          <w:sz w:val="24"/>
          <w:szCs w:val="24"/>
          <w:rtl/>
        </w:rPr>
      </w:pPr>
      <w:r w:rsidRPr="00F63CFA">
        <w:rPr>
          <w:rFonts w:ascii="David" w:hAnsi="David" w:cs="David"/>
          <w:b/>
          <w:bCs/>
          <w:sz w:val="24"/>
          <w:szCs w:val="24"/>
          <w:rtl/>
        </w:rPr>
        <w:t xml:space="preserve">פרק ג' </w:t>
      </w:r>
      <w:r w:rsidRPr="00F63CFA">
        <w:rPr>
          <w:rFonts w:ascii="David" w:hAnsi="David" w:cs="David"/>
          <w:sz w:val="24"/>
          <w:szCs w:val="24"/>
          <w:rtl/>
        </w:rPr>
        <w:t xml:space="preserve">–  </w:t>
      </w:r>
      <w:r w:rsidR="00D17C52" w:rsidRPr="00F63CFA">
        <w:rPr>
          <w:rFonts w:ascii="David" w:hAnsi="David" w:cs="David"/>
          <w:sz w:val="24"/>
          <w:szCs w:val="24"/>
          <w:rtl/>
        </w:rPr>
        <w:t>תכולת</w:t>
      </w:r>
      <w:r w:rsidRPr="00F63CFA">
        <w:rPr>
          <w:rFonts w:ascii="David" w:hAnsi="David" w:cs="David"/>
          <w:sz w:val="24"/>
          <w:szCs w:val="24"/>
          <w:rtl/>
        </w:rPr>
        <w:t xml:space="preserve"> ההתקשרות עם הספק הזוכה. </w:t>
      </w:r>
    </w:p>
    <w:p w14:paraId="5B701E22" w14:textId="77777777" w:rsidR="00777816" w:rsidRPr="00F63CFA" w:rsidRDefault="00F669A2" w:rsidP="00A0392D">
      <w:pPr>
        <w:pStyle w:val="3-"/>
        <w:rPr>
          <w:rFonts w:ascii="David" w:hAnsi="David" w:cs="David"/>
          <w:sz w:val="24"/>
          <w:szCs w:val="24"/>
          <w:rtl/>
        </w:rPr>
      </w:pPr>
      <w:r w:rsidRPr="00F63CFA">
        <w:rPr>
          <w:rFonts w:ascii="David" w:hAnsi="David" w:cs="David"/>
          <w:bCs/>
          <w:sz w:val="24"/>
          <w:szCs w:val="24"/>
          <w:rtl/>
        </w:rPr>
        <w:t xml:space="preserve">פרק ד' </w:t>
      </w:r>
      <w:r w:rsidRPr="00F63CFA">
        <w:rPr>
          <w:rFonts w:ascii="David" w:hAnsi="David" w:cs="David"/>
          <w:sz w:val="24"/>
          <w:szCs w:val="24"/>
          <w:rtl/>
        </w:rPr>
        <w:t>– הסכם ההתקשרות עם הזוכה במכרז.</w:t>
      </w:r>
    </w:p>
    <w:p w14:paraId="7740D291" w14:textId="77777777" w:rsidR="003A3E9F" w:rsidRPr="00360220" w:rsidRDefault="003A3E9F" w:rsidP="00F5078D">
      <w:pPr>
        <w:rPr>
          <w:rFonts w:ascii="David" w:hAnsi="David" w:cs="David"/>
        </w:rPr>
      </w:pPr>
    </w:p>
    <w:p w14:paraId="4A48729F" w14:textId="77777777" w:rsidR="003E47B9" w:rsidRPr="00360220" w:rsidRDefault="003E47B9" w:rsidP="00A10168">
      <w:pPr>
        <w:rPr>
          <w:rFonts w:ascii="David" w:hAnsi="David" w:cs="David"/>
          <w:b/>
          <w:bCs/>
          <w:sz w:val="28"/>
          <w:szCs w:val="28"/>
          <w:u w:val="single"/>
          <w:rtl/>
        </w:rPr>
      </w:pPr>
    </w:p>
    <w:p w14:paraId="58621D38" w14:textId="77777777" w:rsidR="003E47B9" w:rsidRPr="00360220" w:rsidRDefault="003E47B9" w:rsidP="00A10168">
      <w:pPr>
        <w:rPr>
          <w:rFonts w:ascii="David" w:hAnsi="David" w:cs="David"/>
          <w:b/>
          <w:bCs/>
          <w:sz w:val="28"/>
          <w:szCs w:val="28"/>
          <w:u w:val="single"/>
          <w:rtl/>
        </w:rPr>
      </w:pPr>
    </w:p>
    <w:p w14:paraId="55D180D0" w14:textId="15B27036" w:rsidR="00717FE4" w:rsidRPr="00360220" w:rsidRDefault="00F669A2" w:rsidP="005152A2">
      <w:pPr>
        <w:pStyle w:val="af7"/>
        <w:spacing w:line="360" w:lineRule="auto"/>
        <w:ind w:right="52"/>
        <w:jc w:val="center"/>
        <w:rPr>
          <w:rFonts w:ascii="David" w:hAnsi="David" w:cs="David"/>
          <w:rtl/>
        </w:rPr>
      </w:pPr>
      <w:r w:rsidRPr="00360220">
        <w:rPr>
          <w:rFonts w:ascii="David" w:hAnsi="David" w:cs="David"/>
          <w:b/>
          <w:bCs/>
          <w:sz w:val="28"/>
          <w:szCs w:val="28"/>
          <w:u w:val="single"/>
          <w:rtl/>
        </w:rPr>
        <w:lastRenderedPageBreak/>
        <w:t>המועד האחרון להגשת הצעות במכרז הוא</w:t>
      </w:r>
      <w:r w:rsidR="002E4C9E" w:rsidRPr="00360220">
        <w:rPr>
          <w:rFonts w:ascii="David" w:hAnsi="David" w:cs="David"/>
          <w:b/>
          <w:bCs/>
          <w:sz w:val="28"/>
          <w:szCs w:val="28"/>
          <w:u w:val="single"/>
          <w:rtl/>
        </w:rPr>
        <w:t xml:space="preserve"> בתאריך </w:t>
      </w:r>
      <w:r w:rsidR="0080502B" w:rsidRPr="00360220">
        <w:rPr>
          <w:rFonts w:ascii="David" w:hAnsi="David" w:cs="David"/>
          <w:rtl/>
        </w:rPr>
        <w:t>‏00/00/0000</w:t>
      </w:r>
      <w:r w:rsidR="002E4C9E" w:rsidRPr="00360220">
        <w:rPr>
          <w:rFonts w:ascii="David" w:hAnsi="David" w:cs="David"/>
          <w:rtl/>
        </w:rPr>
        <w:t xml:space="preserve"> </w:t>
      </w:r>
      <w:r w:rsidRPr="00360220">
        <w:rPr>
          <w:rFonts w:ascii="David" w:hAnsi="David" w:cs="David"/>
          <w:b/>
          <w:bCs/>
          <w:sz w:val="28"/>
          <w:szCs w:val="28"/>
          <w:u w:val="single"/>
          <w:rtl/>
        </w:rPr>
        <w:t xml:space="preserve"> בשעה</w:t>
      </w:r>
      <w:r w:rsidR="001F1620" w:rsidRPr="00360220">
        <w:rPr>
          <w:rFonts w:ascii="David" w:hAnsi="David" w:cs="David"/>
          <w:b/>
          <w:bCs/>
          <w:sz w:val="28"/>
          <w:szCs w:val="28"/>
          <w:u w:val="single"/>
          <w:rtl/>
        </w:rPr>
        <w:t xml:space="preserve"> </w:t>
      </w:r>
      <w:r w:rsidR="007F3C97" w:rsidRPr="00360220">
        <w:rPr>
          <w:rFonts w:ascii="David" w:hAnsi="David" w:cs="David"/>
          <w:b/>
          <w:bCs/>
          <w:sz w:val="28"/>
          <w:szCs w:val="28"/>
          <w:u w:val="single"/>
          <w:rtl/>
        </w:rPr>
        <w:t>14</w:t>
      </w:r>
      <w:r w:rsidR="0026265B" w:rsidRPr="00360220">
        <w:rPr>
          <w:rFonts w:ascii="David" w:hAnsi="David" w:cs="David"/>
          <w:b/>
          <w:bCs/>
          <w:sz w:val="28"/>
          <w:szCs w:val="28"/>
          <w:u w:val="single"/>
          <w:rtl/>
        </w:rPr>
        <w:t>:00</w:t>
      </w:r>
      <w:r w:rsidRPr="00360220">
        <w:rPr>
          <w:rFonts w:ascii="David" w:hAnsi="David" w:cs="David"/>
          <w:sz w:val="36"/>
          <w:szCs w:val="36"/>
          <w:rtl/>
        </w:rPr>
        <w:br w:type="page"/>
      </w:r>
    </w:p>
    <w:p w14:paraId="6147A219" w14:textId="77777777" w:rsidR="00321C2A" w:rsidRPr="00360220" w:rsidRDefault="00F669A2" w:rsidP="00C0313F">
      <w:pPr>
        <w:pStyle w:val="1-0"/>
        <w:rPr>
          <w:rFonts w:ascii="David" w:hAnsi="David" w:cs="David"/>
          <w:rtl/>
        </w:rPr>
      </w:pPr>
      <w:bookmarkStart w:id="6" w:name="_Toc53498844"/>
      <w:bookmarkStart w:id="7" w:name="_Toc173823716"/>
      <w:r w:rsidRPr="00360220">
        <w:rPr>
          <w:rFonts w:ascii="David" w:hAnsi="David" w:cs="David"/>
          <w:rtl/>
        </w:rPr>
        <w:lastRenderedPageBreak/>
        <w:t>תוכן עניינים</w:t>
      </w:r>
      <w:bookmarkEnd w:id="6"/>
    </w:p>
    <w:bookmarkEnd w:id="7"/>
    <w:p w14:paraId="569E4E4C" w14:textId="7DB68889" w:rsidR="004C7339" w:rsidRDefault="00F669A2">
      <w:pPr>
        <w:pStyle w:val="TOC1"/>
        <w:tabs>
          <w:tab w:val="right" w:leader="dot" w:pos="8270"/>
        </w:tabs>
        <w:rPr>
          <w:rFonts w:asciiTheme="minorHAnsi" w:hAnsiTheme="minorHAnsi" w:cstheme="minorBidi"/>
          <w:bCs w:val="0"/>
          <w:caps w:val="0"/>
          <w:noProof/>
          <w:kern w:val="2"/>
          <w:sz w:val="24"/>
          <w:szCs w:val="24"/>
          <w:rtl/>
          <w14:ligatures w14:val="standardContextual"/>
        </w:rPr>
      </w:pPr>
      <w:r w:rsidRPr="00F63CFA">
        <w:rPr>
          <w:rFonts w:ascii="David" w:hAnsi="David" w:cs="David"/>
          <w:sz w:val="24"/>
          <w:szCs w:val="24"/>
          <w:rtl/>
        </w:rPr>
        <w:fldChar w:fldCharType="begin"/>
      </w:r>
      <w:r w:rsidRPr="00F63CFA">
        <w:rPr>
          <w:rFonts w:ascii="David" w:hAnsi="David" w:cs="David"/>
          <w:sz w:val="24"/>
          <w:szCs w:val="24"/>
          <w:rtl/>
        </w:rPr>
        <w:instrText xml:space="preserve"> </w:instrText>
      </w:r>
      <w:r w:rsidRPr="00F63CFA">
        <w:rPr>
          <w:rFonts w:ascii="David" w:hAnsi="David" w:cs="David"/>
          <w:sz w:val="24"/>
          <w:szCs w:val="24"/>
        </w:rPr>
        <w:instrText>TOC</w:instrText>
      </w:r>
      <w:r w:rsidRPr="00F63CFA">
        <w:rPr>
          <w:rFonts w:ascii="David" w:hAnsi="David" w:cs="David"/>
          <w:sz w:val="24"/>
          <w:szCs w:val="24"/>
          <w:rtl/>
        </w:rPr>
        <w:instrText xml:space="preserve"> \</w:instrText>
      </w:r>
      <w:r w:rsidRPr="00F63CFA">
        <w:rPr>
          <w:rFonts w:ascii="David" w:hAnsi="David" w:cs="David"/>
          <w:sz w:val="24"/>
          <w:szCs w:val="24"/>
        </w:rPr>
        <w:instrText>h \z \t "Heading 1,1,Heading 2,2,Heading 3,3,1</w:instrText>
      </w:r>
      <w:r w:rsidRPr="00F63CFA">
        <w:rPr>
          <w:rFonts w:ascii="David" w:hAnsi="David" w:cs="David"/>
          <w:sz w:val="24"/>
          <w:szCs w:val="24"/>
          <w:rtl/>
        </w:rPr>
        <w:instrText xml:space="preserve"> - כותרת,1,כותרת פרק,1,1. כותרת,1" </w:instrText>
      </w:r>
      <w:r w:rsidRPr="00F63CFA">
        <w:rPr>
          <w:rFonts w:ascii="David" w:hAnsi="David" w:cs="David"/>
          <w:sz w:val="24"/>
          <w:szCs w:val="24"/>
          <w:rtl/>
        </w:rPr>
        <w:fldChar w:fldCharType="separate"/>
      </w:r>
      <w:hyperlink w:anchor="_Toc216790243" w:history="1">
        <w:r w:rsidR="004C7339" w:rsidRPr="00141CCB">
          <w:rPr>
            <w:rStyle w:val="Hyperlink"/>
            <w:rFonts w:ascii="David" w:hAnsi="David" w:cs="David" w:hint="eastAsia"/>
            <w:noProof/>
            <w:rtl/>
          </w:rPr>
          <w:t>פרק</w:t>
        </w:r>
        <w:r w:rsidR="004C7339" w:rsidRPr="00141CCB">
          <w:rPr>
            <w:rStyle w:val="Hyperlink"/>
            <w:rFonts w:ascii="David" w:hAnsi="David" w:cs="David"/>
            <w:noProof/>
            <w:rtl/>
          </w:rPr>
          <w:t xml:space="preserve"> </w:t>
        </w:r>
        <w:r w:rsidR="004C7339" w:rsidRPr="00141CCB">
          <w:rPr>
            <w:rStyle w:val="Hyperlink"/>
            <w:rFonts w:ascii="David" w:hAnsi="David" w:cs="David" w:hint="eastAsia"/>
            <w:noProof/>
            <w:rtl/>
          </w:rPr>
          <w:t>א</w:t>
        </w:r>
        <w:r w:rsidR="004C7339" w:rsidRPr="00141CCB">
          <w:rPr>
            <w:rStyle w:val="Hyperlink"/>
            <w:rFonts w:ascii="David" w:hAnsi="David" w:cs="David"/>
            <w:noProof/>
            <w:rtl/>
          </w:rPr>
          <w:t xml:space="preserve">' – </w:t>
        </w:r>
        <w:r w:rsidR="004C7339" w:rsidRPr="00141CCB">
          <w:rPr>
            <w:rStyle w:val="Hyperlink"/>
            <w:rFonts w:ascii="David" w:hAnsi="David" w:cs="David" w:hint="eastAsia"/>
            <w:noProof/>
            <w:rtl/>
          </w:rPr>
          <w:t>הליך</w:t>
        </w:r>
        <w:r w:rsidR="004C7339" w:rsidRPr="00141CCB">
          <w:rPr>
            <w:rStyle w:val="Hyperlink"/>
            <w:rFonts w:ascii="David" w:hAnsi="David" w:cs="David"/>
            <w:noProof/>
            <w:rtl/>
          </w:rPr>
          <w:t xml:space="preserve"> </w:t>
        </w:r>
        <w:r w:rsidR="004C7339" w:rsidRPr="00141CCB">
          <w:rPr>
            <w:rStyle w:val="Hyperlink"/>
            <w:rFonts w:ascii="David" w:hAnsi="David" w:cs="David" w:hint="eastAsia"/>
            <w:noProof/>
            <w:rtl/>
          </w:rPr>
          <w:t>המכרז</w:t>
        </w:r>
        <w:r w:rsidR="004C7339">
          <w:rPr>
            <w:noProof/>
            <w:webHidden/>
            <w:rtl/>
          </w:rPr>
          <w:tab/>
        </w:r>
        <w:r w:rsidR="004C7339">
          <w:rPr>
            <w:rStyle w:val="Hyperlink"/>
            <w:noProof/>
            <w:rtl/>
          </w:rPr>
          <w:fldChar w:fldCharType="begin"/>
        </w:r>
        <w:r w:rsidR="004C7339">
          <w:rPr>
            <w:noProof/>
            <w:webHidden/>
            <w:rtl/>
          </w:rPr>
          <w:instrText xml:space="preserve"> </w:instrText>
        </w:r>
        <w:r w:rsidR="004C7339">
          <w:rPr>
            <w:noProof/>
            <w:webHidden/>
          </w:rPr>
          <w:instrText>PAGEREF</w:instrText>
        </w:r>
        <w:r w:rsidR="004C7339">
          <w:rPr>
            <w:noProof/>
            <w:webHidden/>
            <w:rtl/>
          </w:rPr>
          <w:instrText xml:space="preserve"> _</w:instrText>
        </w:r>
        <w:r w:rsidR="004C7339">
          <w:rPr>
            <w:noProof/>
            <w:webHidden/>
          </w:rPr>
          <w:instrText>Toc216790243 \h</w:instrText>
        </w:r>
        <w:r w:rsidR="004C7339">
          <w:rPr>
            <w:noProof/>
            <w:webHidden/>
            <w:rtl/>
          </w:rPr>
          <w:instrText xml:space="preserve"> </w:instrText>
        </w:r>
        <w:r w:rsidR="004C7339">
          <w:rPr>
            <w:rStyle w:val="Hyperlink"/>
            <w:noProof/>
            <w:rtl/>
          </w:rPr>
        </w:r>
        <w:r w:rsidR="004C7339">
          <w:rPr>
            <w:rStyle w:val="Hyperlink"/>
            <w:noProof/>
            <w:rtl/>
          </w:rPr>
          <w:fldChar w:fldCharType="separate"/>
        </w:r>
        <w:r w:rsidR="004C7339">
          <w:rPr>
            <w:noProof/>
            <w:webHidden/>
            <w:rtl/>
          </w:rPr>
          <w:t>5</w:t>
        </w:r>
        <w:r w:rsidR="004C7339">
          <w:rPr>
            <w:rStyle w:val="Hyperlink"/>
            <w:noProof/>
            <w:rtl/>
          </w:rPr>
          <w:fldChar w:fldCharType="end"/>
        </w:r>
      </w:hyperlink>
    </w:p>
    <w:p w14:paraId="122EAA3B" w14:textId="5EF4F745" w:rsidR="004C7339" w:rsidRDefault="00AC7945">
      <w:pPr>
        <w:pStyle w:val="TOC1"/>
        <w:tabs>
          <w:tab w:val="left" w:pos="480"/>
          <w:tab w:val="right" w:leader="dot" w:pos="8270"/>
        </w:tabs>
        <w:rPr>
          <w:rFonts w:asciiTheme="minorHAnsi" w:hAnsiTheme="minorHAnsi" w:cstheme="minorBidi"/>
          <w:bCs w:val="0"/>
          <w:caps w:val="0"/>
          <w:noProof/>
          <w:kern w:val="2"/>
          <w:sz w:val="24"/>
          <w:szCs w:val="24"/>
          <w:rtl/>
          <w14:ligatures w14:val="standardContextual"/>
        </w:rPr>
      </w:pPr>
      <w:hyperlink w:anchor="_Toc216790244" w:history="1">
        <w:r w:rsidR="004C7339" w:rsidRPr="00141CCB">
          <w:rPr>
            <w:rStyle w:val="Hyperlink"/>
            <w:rFonts w:ascii="David" w:eastAsia="Times New Roman" w:hAnsi="David" w:cs="David"/>
            <w:b/>
            <w:noProof/>
            <w:rtl/>
          </w:rPr>
          <w:t>3.</w:t>
        </w:r>
        <w:r w:rsidR="004C7339">
          <w:rPr>
            <w:rFonts w:asciiTheme="minorHAnsi" w:hAnsiTheme="minorHAnsi" w:cstheme="minorBidi"/>
            <w:bCs w:val="0"/>
            <w:caps w:val="0"/>
            <w:noProof/>
            <w:kern w:val="2"/>
            <w:sz w:val="24"/>
            <w:szCs w:val="24"/>
            <w:rtl/>
            <w14:ligatures w14:val="standardContextual"/>
          </w:rPr>
          <w:tab/>
        </w:r>
        <w:r w:rsidR="004C7339" w:rsidRPr="00141CCB">
          <w:rPr>
            <w:rStyle w:val="Hyperlink"/>
            <w:rFonts w:ascii="David" w:hAnsi="David" w:cs="David" w:hint="eastAsia"/>
            <w:b/>
            <w:noProof/>
            <w:rtl/>
          </w:rPr>
          <w:t>עקרונות</w:t>
        </w:r>
        <w:r w:rsidR="004C7339" w:rsidRPr="00141CCB">
          <w:rPr>
            <w:rStyle w:val="Hyperlink"/>
            <w:rFonts w:ascii="David" w:hAnsi="David" w:cs="David"/>
            <w:b/>
            <w:noProof/>
            <w:rtl/>
          </w:rPr>
          <w:t xml:space="preserve"> </w:t>
        </w:r>
        <w:r w:rsidR="004C7339" w:rsidRPr="00141CCB">
          <w:rPr>
            <w:rStyle w:val="Hyperlink"/>
            <w:rFonts w:ascii="David" w:hAnsi="David" w:cs="David" w:hint="eastAsia"/>
            <w:b/>
            <w:noProof/>
            <w:rtl/>
          </w:rPr>
          <w:t>המכרז</w:t>
        </w:r>
        <w:r w:rsidR="004C7339">
          <w:rPr>
            <w:noProof/>
            <w:webHidden/>
            <w:rtl/>
          </w:rPr>
          <w:tab/>
        </w:r>
        <w:r w:rsidR="004C7339">
          <w:rPr>
            <w:rStyle w:val="Hyperlink"/>
            <w:noProof/>
            <w:rtl/>
          </w:rPr>
          <w:fldChar w:fldCharType="begin"/>
        </w:r>
        <w:r w:rsidR="004C7339">
          <w:rPr>
            <w:noProof/>
            <w:webHidden/>
            <w:rtl/>
          </w:rPr>
          <w:instrText xml:space="preserve"> </w:instrText>
        </w:r>
        <w:r w:rsidR="004C7339">
          <w:rPr>
            <w:noProof/>
            <w:webHidden/>
          </w:rPr>
          <w:instrText>PAGEREF</w:instrText>
        </w:r>
        <w:r w:rsidR="004C7339">
          <w:rPr>
            <w:noProof/>
            <w:webHidden/>
            <w:rtl/>
          </w:rPr>
          <w:instrText xml:space="preserve"> _</w:instrText>
        </w:r>
        <w:r w:rsidR="004C7339">
          <w:rPr>
            <w:noProof/>
            <w:webHidden/>
          </w:rPr>
          <w:instrText>Toc216790244 \h</w:instrText>
        </w:r>
        <w:r w:rsidR="004C7339">
          <w:rPr>
            <w:noProof/>
            <w:webHidden/>
            <w:rtl/>
          </w:rPr>
          <w:instrText xml:space="preserve"> </w:instrText>
        </w:r>
        <w:r w:rsidR="004C7339">
          <w:rPr>
            <w:rStyle w:val="Hyperlink"/>
            <w:noProof/>
            <w:rtl/>
          </w:rPr>
        </w:r>
        <w:r w:rsidR="004C7339">
          <w:rPr>
            <w:rStyle w:val="Hyperlink"/>
            <w:noProof/>
            <w:rtl/>
          </w:rPr>
          <w:fldChar w:fldCharType="separate"/>
        </w:r>
        <w:r w:rsidR="004C7339">
          <w:rPr>
            <w:noProof/>
            <w:webHidden/>
            <w:rtl/>
          </w:rPr>
          <w:t>6</w:t>
        </w:r>
        <w:r w:rsidR="004C7339">
          <w:rPr>
            <w:rStyle w:val="Hyperlink"/>
            <w:noProof/>
            <w:rtl/>
          </w:rPr>
          <w:fldChar w:fldCharType="end"/>
        </w:r>
      </w:hyperlink>
    </w:p>
    <w:p w14:paraId="23454D23" w14:textId="1A88DA1D" w:rsidR="004C7339" w:rsidRDefault="00AC7945">
      <w:pPr>
        <w:pStyle w:val="TOC1"/>
        <w:tabs>
          <w:tab w:val="left" w:pos="480"/>
          <w:tab w:val="right" w:leader="dot" w:pos="8270"/>
        </w:tabs>
        <w:rPr>
          <w:rFonts w:asciiTheme="minorHAnsi" w:hAnsiTheme="minorHAnsi" w:cstheme="minorBidi"/>
          <w:bCs w:val="0"/>
          <w:caps w:val="0"/>
          <w:noProof/>
          <w:kern w:val="2"/>
          <w:sz w:val="24"/>
          <w:szCs w:val="24"/>
          <w:rtl/>
          <w14:ligatures w14:val="standardContextual"/>
        </w:rPr>
      </w:pPr>
      <w:hyperlink w:anchor="_Toc216790245" w:history="1">
        <w:r w:rsidR="004C7339" w:rsidRPr="00141CCB">
          <w:rPr>
            <w:rStyle w:val="Hyperlink"/>
            <w:rFonts w:ascii="David" w:eastAsia="Times New Roman" w:hAnsi="David" w:cs="David"/>
            <w:b/>
            <w:noProof/>
            <w:rtl/>
          </w:rPr>
          <w:t>4.</w:t>
        </w:r>
        <w:r w:rsidR="004C7339">
          <w:rPr>
            <w:rFonts w:asciiTheme="minorHAnsi" w:hAnsiTheme="minorHAnsi" w:cstheme="minorBidi"/>
            <w:bCs w:val="0"/>
            <w:caps w:val="0"/>
            <w:noProof/>
            <w:kern w:val="2"/>
            <w:sz w:val="24"/>
            <w:szCs w:val="24"/>
            <w:rtl/>
            <w14:ligatures w14:val="standardContextual"/>
          </w:rPr>
          <w:tab/>
        </w:r>
        <w:r w:rsidR="004C7339" w:rsidRPr="00141CCB">
          <w:rPr>
            <w:rStyle w:val="Hyperlink"/>
            <w:rFonts w:ascii="David" w:hAnsi="David" w:cs="David" w:hint="eastAsia"/>
            <w:noProof/>
            <w:rtl/>
          </w:rPr>
          <w:t>תנאים</w:t>
        </w:r>
        <w:r w:rsidR="004C7339" w:rsidRPr="00141CCB">
          <w:rPr>
            <w:rStyle w:val="Hyperlink"/>
            <w:rFonts w:ascii="David" w:hAnsi="David" w:cs="David"/>
            <w:noProof/>
            <w:rtl/>
          </w:rPr>
          <w:t xml:space="preserve"> </w:t>
        </w:r>
        <w:r w:rsidR="004C7339" w:rsidRPr="00141CCB">
          <w:rPr>
            <w:rStyle w:val="Hyperlink"/>
            <w:rFonts w:ascii="David" w:hAnsi="David" w:cs="David" w:hint="eastAsia"/>
            <w:noProof/>
            <w:rtl/>
          </w:rPr>
          <w:t>להשתתפות</w:t>
        </w:r>
        <w:r w:rsidR="004C7339" w:rsidRPr="00141CCB">
          <w:rPr>
            <w:rStyle w:val="Hyperlink"/>
            <w:rFonts w:ascii="David" w:hAnsi="David" w:cs="David"/>
            <w:noProof/>
            <w:rtl/>
          </w:rPr>
          <w:t xml:space="preserve"> </w:t>
        </w:r>
        <w:r w:rsidR="004C7339" w:rsidRPr="00141CCB">
          <w:rPr>
            <w:rStyle w:val="Hyperlink"/>
            <w:rFonts w:ascii="David" w:hAnsi="David" w:cs="David" w:hint="eastAsia"/>
            <w:noProof/>
            <w:rtl/>
          </w:rPr>
          <w:t>במכרז</w:t>
        </w:r>
        <w:r w:rsidR="004C7339">
          <w:rPr>
            <w:noProof/>
            <w:webHidden/>
            <w:rtl/>
          </w:rPr>
          <w:tab/>
        </w:r>
        <w:r w:rsidR="004C7339">
          <w:rPr>
            <w:rStyle w:val="Hyperlink"/>
            <w:noProof/>
            <w:rtl/>
          </w:rPr>
          <w:fldChar w:fldCharType="begin"/>
        </w:r>
        <w:r w:rsidR="004C7339">
          <w:rPr>
            <w:noProof/>
            <w:webHidden/>
            <w:rtl/>
          </w:rPr>
          <w:instrText xml:space="preserve"> </w:instrText>
        </w:r>
        <w:r w:rsidR="004C7339">
          <w:rPr>
            <w:noProof/>
            <w:webHidden/>
          </w:rPr>
          <w:instrText>PAGEREF</w:instrText>
        </w:r>
        <w:r w:rsidR="004C7339">
          <w:rPr>
            <w:noProof/>
            <w:webHidden/>
            <w:rtl/>
          </w:rPr>
          <w:instrText xml:space="preserve"> _</w:instrText>
        </w:r>
        <w:r w:rsidR="004C7339">
          <w:rPr>
            <w:noProof/>
            <w:webHidden/>
          </w:rPr>
          <w:instrText>Toc216790245 \h</w:instrText>
        </w:r>
        <w:r w:rsidR="004C7339">
          <w:rPr>
            <w:noProof/>
            <w:webHidden/>
            <w:rtl/>
          </w:rPr>
          <w:instrText xml:space="preserve"> </w:instrText>
        </w:r>
        <w:r w:rsidR="004C7339">
          <w:rPr>
            <w:rStyle w:val="Hyperlink"/>
            <w:noProof/>
            <w:rtl/>
          </w:rPr>
        </w:r>
        <w:r w:rsidR="004C7339">
          <w:rPr>
            <w:rStyle w:val="Hyperlink"/>
            <w:noProof/>
            <w:rtl/>
          </w:rPr>
          <w:fldChar w:fldCharType="separate"/>
        </w:r>
        <w:r w:rsidR="004C7339">
          <w:rPr>
            <w:noProof/>
            <w:webHidden/>
            <w:rtl/>
          </w:rPr>
          <w:t>6</w:t>
        </w:r>
        <w:r w:rsidR="004C7339">
          <w:rPr>
            <w:rStyle w:val="Hyperlink"/>
            <w:noProof/>
            <w:rtl/>
          </w:rPr>
          <w:fldChar w:fldCharType="end"/>
        </w:r>
      </w:hyperlink>
    </w:p>
    <w:p w14:paraId="34ACF7EE" w14:textId="7D128342" w:rsidR="004C7339" w:rsidRDefault="00AC7945">
      <w:pPr>
        <w:pStyle w:val="TOC1"/>
        <w:tabs>
          <w:tab w:val="left" w:pos="480"/>
          <w:tab w:val="right" w:leader="dot" w:pos="8270"/>
        </w:tabs>
        <w:rPr>
          <w:rFonts w:asciiTheme="minorHAnsi" w:hAnsiTheme="minorHAnsi" w:cstheme="minorBidi"/>
          <w:bCs w:val="0"/>
          <w:caps w:val="0"/>
          <w:noProof/>
          <w:kern w:val="2"/>
          <w:sz w:val="24"/>
          <w:szCs w:val="24"/>
          <w:rtl/>
          <w14:ligatures w14:val="standardContextual"/>
        </w:rPr>
      </w:pPr>
      <w:hyperlink w:anchor="_Toc216790246" w:history="1">
        <w:r w:rsidR="004C7339" w:rsidRPr="00141CCB">
          <w:rPr>
            <w:rStyle w:val="Hyperlink"/>
            <w:rFonts w:ascii="David" w:eastAsia="Times New Roman" w:hAnsi="David" w:cs="David"/>
            <w:b/>
            <w:noProof/>
            <w:rtl/>
          </w:rPr>
          <w:t>5.</w:t>
        </w:r>
        <w:r w:rsidR="004C7339">
          <w:rPr>
            <w:rFonts w:asciiTheme="minorHAnsi" w:hAnsiTheme="minorHAnsi" w:cstheme="minorBidi"/>
            <w:bCs w:val="0"/>
            <w:caps w:val="0"/>
            <w:noProof/>
            <w:kern w:val="2"/>
            <w:sz w:val="24"/>
            <w:szCs w:val="24"/>
            <w:rtl/>
            <w14:ligatures w14:val="standardContextual"/>
          </w:rPr>
          <w:tab/>
        </w:r>
        <w:r w:rsidR="004C7339" w:rsidRPr="00141CCB">
          <w:rPr>
            <w:rStyle w:val="Hyperlink"/>
            <w:rFonts w:ascii="David" w:hAnsi="David" w:cs="David" w:hint="eastAsia"/>
            <w:noProof/>
            <w:rtl/>
          </w:rPr>
          <w:t>ניקוד</w:t>
        </w:r>
        <w:r w:rsidR="004C7339" w:rsidRPr="00141CCB">
          <w:rPr>
            <w:rStyle w:val="Hyperlink"/>
            <w:rFonts w:ascii="David" w:hAnsi="David" w:cs="David"/>
            <w:noProof/>
            <w:rtl/>
          </w:rPr>
          <w:t xml:space="preserve"> </w:t>
        </w:r>
        <w:r w:rsidR="004C7339" w:rsidRPr="00141CCB">
          <w:rPr>
            <w:rStyle w:val="Hyperlink"/>
            <w:rFonts w:ascii="David" w:hAnsi="David" w:cs="David" w:hint="eastAsia"/>
            <w:noProof/>
            <w:rtl/>
          </w:rPr>
          <w:t>ההצעות</w:t>
        </w:r>
        <w:r w:rsidR="004C7339">
          <w:rPr>
            <w:noProof/>
            <w:webHidden/>
            <w:rtl/>
          </w:rPr>
          <w:tab/>
        </w:r>
        <w:r w:rsidR="004C7339">
          <w:rPr>
            <w:rStyle w:val="Hyperlink"/>
            <w:noProof/>
            <w:rtl/>
          </w:rPr>
          <w:fldChar w:fldCharType="begin"/>
        </w:r>
        <w:r w:rsidR="004C7339">
          <w:rPr>
            <w:noProof/>
            <w:webHidden/>
            <w:rtl/>
          </w:rPr>
          <w:instrText xml:space="preserve"> </w:instrText>
        </w:r>
        <w:r w:rsidR="004C7339">
          <w:rPr>
            <w:noProof/>
            <w:webHidden/>
          </w:rPr>
          <w:instrText>PAGEREF</w:instrText>
        </w:r>
        <w:r w:rsidR="004C7339">
          <w:rPr>
            <w:noProof/>
            <w:webHidden/>
            <w:rtl/>
          </w:rPr>
          <w:instrText xml:space="preserve"> _</w:instrText>
        </w:r>
        <w:r w:rsidR="004C7339">
          <w:rPr>
            <w:noProof/>
            <w:webHidden/>
          </w:rPr>
          <w:instrText>Toc216790246 \h</w:instrText>
        </w:r>
        <w:r w:rsidR="004C7339">
          <w:rPr>
            <w:noProof/>
            <w:webHidden/>
            <w:rtl/>
          </w:rPr>
          <w:instrText xml:space="preserve"> </w:instrText>
        </w:r>
        <w:r w:rsidR="004C7339">
          <w:rPr>
            <w:rStyle w:val="Hyperlink"/>
            <w:noProof/>
            <w:rtl/>
          </w:rPr>
        </w:r>
        <w:r w:rsidR="004C7339">
          <w:rPr>
            <w:rStyle w:val="Hyperlink"/>
            <w:noProof/>
            <w:rtl/>
          </w:rPr>
          <w:fldChar w:fldCharType="separate"/>
        </w:r>
        <w:r w:rsidR="004C7339">
          <w:rPr>
            <w:noProof/>
            <w:webHidden/>
            <w:rtl/>
          </w:rPr>
          <w:t>8</w:t>
        </w:r>
        <w:r w:rsidR="004C7339">
          <w:rPr>
            <w:rStyle w:val="Hyperlink"/>
            <w:noProof/>
            <w:rtl/>
          </w:rPr>
          <w:fldChar w:fldCharType="end"/>
        </w:r>
      </w:hyperlink>
    </w:p>
    <w:p w14:paraId="6AB0327C" w14:textId="7217F57E" w:rsidR="004C7339" w:rsidRDefault="00AC7945">
      <w:pPr>
        <w:pStyle w:val="TOC1"/>
        <w:tabs>
          <w:tab w:val="left" w:pos="480"/>
          <w:tab w:val="right" w:leader="dot" w:pos="8270"/>
        </w:tabs>
        <w:rPr>
          <w:rFonts w:asciiTheme="minorHAnsi" w:hAnsiTheme="minorHAnsi" w:cstheme="minorBidi"/>
          <w:bCs w:val="0"/>
          <w:caps w:val="0"/>
          <w:noProof/>
          <w:kern w:val="2"/>
          <w:sz w:val="24"/>
          <w:szCs w:val="24"/>
          <w:rtl/>
          <w14:ligatures w14:val="standardContextual"/>
        </w:rPr>
      </w:pPr>
      <w:hyperlink w:anchor="_Toc216790247" w:history="1">
        <w:r w:rsidR="004C7339" w:rsidRPr="00141CCB">
          <w:rPr>
            <w:rStyle w:val="Hyperlink"/>
            <w:rFonts w:ascii="David" w:eastAsia="Times New Roman" w:hAnsi="David" w:cs="David"/>
            <w:b/>
            <w:noProof/>
            <w:rtl/>
          </w:rPr>
          <w:t>6.</w:t>
        </w:r>
        <w:r w:rsidR="004C7339">
          <w:rPr>
            <w:rFonts w:asciiTheme="minorHAnsi" w:hAnsiTheme="minorHAnsi" w:cstheme="minorBidi"/>
            <w:bCs w:val="0"/>
            <w:caps w:val="0"/>
            <w:noProof/>
            <w:kern w:val="2"/>
            <w:sz w:val="24"/>
            <w:szCs w:val="24"/>
            <w:rtl/>
            <w14:ligatures w14:val="standardContextual"/>
          </w:rPr>
          <w:tab/>
        </w:r>
        <w:r w:rsidR="004C7339" w:rsidRPr="00141CCB">
          <w:rPr>
            <w:rStyle w:val="Hyperlink"/>
            <w:rFonts w:ascii="David" w:hAnsi="David" w:cs="David" w:hint="eastAsia"/>
            <w:noProof/>
            <w:rtl/>
          </w:rPr>
          <w:t>בחירת</w:t>
        </w:r>
        <w:r w:rsidR="004C7339" w:rsidRPr="00141CCB">
          <w:rPr>
            <w:rStyle w:val="Hyperlink"/>
            <w:rFonts w:ascii="David" w:hAnsi="David" w:cs="David"/>
            <w:noProof/>
            <w:rtl/>
          </w:rPr>
          <w:t xml:space="preserve"> </w:t>
        </w:r>
        <w:r w:rsidR="004C7339" w:rsidRPr="00141CCB">
          <w:rPr>
            <w:rStyle w:val="Hyperlink"/>
            <w:rFonts w:ascii="David" w:hAnsi="David" w:cs="David" w:hint="eastAsia"/>
            <w:noProof/>
            <w:rtl/>
          </w:rPr>
          <w:t>זוכה</w:t>
        </w:r>
        <w:r w:rsidR="004C7339">
          <w:rPr>
            <w:noProof/>
            <w:webHidden/>
            <w:rtl/>
          </w:rPr>
          <w:tab/>
        </w:r>
        <w:r w:rsidR="004C7339">
          <w:rPr>
            <w:rStyle w:val="Hyperlink"/>
            <w:noProof/>
            <w:rtl/>
          </w:rPr>
          <w:fldChar w:fldCharType="begin"/>
        </w:r>
        <w:r w:rsidR="004C7339">
          <w:rPr>
            <w:noProof/>
            <w:webHidden/>
            <w:rtl/>
          </w:rPr>
          <w:instrText xml:space="preserve"> </w:instrText>
        </w:r>
        <w:r w:rsidR="004C7339">
          <w:rPr>
            <w:noProof/>
            <w:webHidden/>
          </w:rPr>
          <w:instrText>PAGEREF</w:instrText>
        </w:r>
        <w:r w:rsidR="004C7339">
          <w:rPr>
            <w:noProof/>
            <w:webHidden/>
            <w:rtl/>
          </w:rPr>
          <w:instrText xml:space="preserve"> _</w:instrText>
        </w:r>
        <w:r w:rsidR="004C7339">
          <w:rPr>
            <w:noProof/>
            <w:webHidden/>
          </w:rPr>
          <w:instrText>Toc216790247 \h</w:instrText>
        </w:r>
        <w:r w:rsidR="004C7339">
          <w:rPr>
            <w:noProof/>
            <w:webHidden/>
            <w:rtl/>
          </w:rPr>
          <w:instrText xml:space="preserve"> </w:instrText>
        </w:r>
        <w:r w:rsidR="004C7339">
          <w:rPr>
            <w:rStyle w:val="Hyperlink"/>
            <w:noProof/>
            <w:rtl/>
          </w:rPr>
        </w:r>
        <w:r w:rsidR="004C7339">
          <w:rPr>
            <w:rStyle w:val="Hyperlink"/>
            <w:noProof/>
            <w:rtl/>
          </w:rPr>
          <w:fldChar w:fldCharType="separate"/>
        </w:r>
        <w:r w:rsidR="004C7339">
          <w:rPr>
            <w:noProof/>
            <w:webHidden/>
            <w:rtl/>
          </w:rPr>
          <w:t>9</w:t>
        </w:r>
        <w:r w:rsidR="004C7339">
          <w:rPr>
            <w:rStyle w:val="Hyperlink"/>
            <w:noProof/>
            <w:rtl/>
          </w:rPr>
          <w:fldChar w:fldCharType="end"/>
        </w:r>
      </w:hyperlink>
    </w:p>
    <w:p w14:paraId="048DB4C3" w14:textId="3DEF2466" w:rsidR="004C7339" w:rsidRDefault="00AC7945">
      <w:pPr>
        <w:pStyle w:val="TOC1"/>
        <w:tabs>
          <w:tab w:val="left" w:pos="480"/>
          <w:tab w:val="right" w:leader="dot" w:pos="8270"/>
        </w:tabs>
        <w:rPr>
          <w:rFonts w:asciiTheme="minorHAnsi" w:hAnsiTheme="minorHAnsi" w:cstheme="minorBidi"/>
          <w:bCs w:val="0"/>
          <w:caps w:val="0"/>
          <w:noProof/>
          <w:kern w:val="2"/>
          <w:sz w:val="24"/>
          <w:szCs w:val="24"/>
          <w:rtl/>
          <w14:ligatures w14:val="standardContextual"/>
        </w:rPr>
      </w:pPr>
      <w:hyperlink w:anchor="_Toc216790248" w:history="1">
        <w:r w:rsidR="004C7339" w:rsidRPr="00141CCB">
          <w:rPr>
            <w:rStyle w:val="Hyperlink"/>
            <w:rFonts w:ascii="David" w:eastAsia="Times New Roman" w:hAnsi="David" w:cs="David"/>
            <w:b/>
            <w:noProof/>
            <w:rtl/>
          </w:rPr>
          <w:t>7.</w:t>
        </w:r>
        <w:r w:rsidR="004C7339">
          <w:rPr>
            <w:rFonts w:asciiTheme="minorHAnsi" w:hAnsiTheme="minorHAnsi" w:cstheme="minorBidi"/>
            <w:bCs w:val="0"/>
            <w:caps w:val="0"/>
            <w:noProof/>
            <w:kern w:val="2"/>
            <w:sz w:val="24"/>
            <w:szCs w:val="24"/>
            <w:rtl/>
            <w14:ligatures w14:val="standardContextual"/>
          </w:rPr>
          <w:tab/>
        </w:r>
        <w:r w:rsidR="004C7339" w:rsidRPr="00141CCB">
          <w:rPr>
            <w:rStyle w:val="Hyperlink"/>
            <w:rFonts w:ascii="David" w:hAnsi="David" w:cs="David" w:hint="eastAsia"/>
            <w:noProof/>
            <w:rtl/>
          </w:rPr>
          <w:t>מופעים</w:t>
        </w:r>
        <w:r w:rsidR="004C7339" w:rsidRPr="00141CCB">
          <w:rPr>
            <w:rStyle w:val="Hyperlink"/>
            <w:rFonts w:ascii="David" w:hAnsi="David" w:cs="David"/>
            <w:noProof/>
            <w:rtl/>
          </w:rPr>
          <w:t xml:space="preserve"> </w:t>
        </w:r>
        <w:r w:rsidR="004C7339" w:rsidRPr="00141CCB">
          <w:rPr>
            <w:rStyle w:val="Hyperlink"/>
            <w:rFonts w:ascii="David" w:hAnsi="David" w:cs="David" w:hint="eastAsia"/>
            <w:noProof/>
            <w:rtl/>
          </w:rPr>
          <w:t>ומועדים</w:t>
        </w:r>
        <w:r w:rsidR="004C7339" w:rsidRPr="00141CCB">
          <w:rPr>
            <w:rStyle w:val="Hyperlink"/>
            <w:rFonts w:ascii="David" w:hAnsi="David" w:cs="David"/>
            <w:noProof/>
            <w:rtl/>
          </w:rPr>
          <w:t xml:space="preserve"> </w:t>
        </w:r>
        <w:r w:rsidR="004C7339" w:rsidRPr="00141CCB">
          <w:rPr>
            <w:rStyle w:val="Hyperlink"/>
            <w:rFonts w:ascii="David" w:hAnsi="David" w:cs="David" w:hint="eastAsia"/>
            <w:noProof/>
            <w:rtl/>
          </w:rPr>
          <w:t>במכרז</w:t>
        </w:r>
        <w:r w:rsidR="004C7339">
          <w:rPr>
            <w:noProof/>
            <w:webHidden/>
            <w:rtl/>
          </w:rPr>
          <w:tab/>
        </w:r>
        <w:r w:rsidR="004C7339">
          <w:rPr>
            <w:rStyle w:val="Hyperlink"/>
            <w:noProof/>
            <w:rtl/>
          </w:rPr>
          <w:fldChar w:fldCharType="begin"/>
        </w:r>
        <w:r w:rsidR="004C7339">
          <w:rPr>
            <w:noProof/>
            <w:webHidden/>
            <w:rtl/>
          </w:rPr>
          <w:instrText xml:space="preserve"> </w:instrText>
        </w:r>
        <w:r w:rsidR="004C7339">
          <w:rPr>
            <w:noProof/>
            <w:webHidden/>
          </w:rPr>
          <w:instrText>PAGEREF</w:instrText>
        </w:r>
        <w:r w:rsidR="004C7339">
          <w:rPr>
            <w:noProof/>
            <w:webHidden/>
            <w:rtl/>
          </w:rPr>
          <w:instrText xml:space="preserve"> _</w:instrText>
        </w:r>
        <w:r w:rsidR="004C7339">
          <w:rPr>
            <w:noProof/>
            <w:webHidden/>
          </w:rPr>
          <w:instrText>Toc216790248 \h</w:instrText>
        </w:r>
        <w:r w:rsidR="004C7339">
          <w:rPr>
            <w:noProof/>
            <w:webHidden/>
            <w:rtl/>
          </w:rPr>
          <w:instrText xml:space="preserve"> </w:instrText>
        </w:r>
        <w:r w:rsidR="004C7339">
          <w:rPr>
            <w:rStyle w:val="Hyperlink"/>
            <w:noProof/>
            <w:rtl/>
          </w:rPr>
        </w:r>
        <w:r w:rsidR="004C7339">
          <w:rPr>
            <w:rStyle w:val="Hyperlink"/>
            <w:noProof/>
            <w:rtl/>
          </w:rPr>
          <w:fldChar w:fldCharType="separate"/>
        </w:r>
        <w:r w:rsidR="004C7339">
          <w:rPr>
            <w:noProof/>
            <w:webHidden/>
            <w:rtl/>
          </w:rPr>
          <w:t>12</w:t>
        </w:r>
        <w:r w:rsidR="004C7339">
          <w:rPr>
            <w:rStyle w:val="Hyperlink"/>
            <w:noProof/>
            <w:rtl/>
          </w:rPr>
          <w:fldChar w:fldCharType="end"/>
        </w:r>
      </w:hyperlink>
    </w:p>
    <w:p w14:paraId="4B5C5E07" w14:textId="28470958" w:rsidR="004C7339" w:rsidRDefault="00AC7945">
      <w:pPr>
        <w:pStyle w:val="TOC1"/>
        <w:tabs>
          <w:tab w:val="left" w:pos="480"/>
          <w:tab w:val="right" w:leader="dot" w:pos="8270"/>
        </w:tabs>
        <w:rPr>
          <w:rFonts w:asciiTheme="minorHAnsi" w:hAnsiTheme="minorHAnsi" w:cstheme="minorBidi"/>
          <w:bCs w:val="0"/>
          <w:caps w:val="0"/>
          <w:noProof/>
          <w:kern w:val="2"/>
          <w:sz w:val="24"/>
          <w:szCs w:val="24"/>
          <w:rtl/>
          <w14:ligatures w14:val="standardContextual"/>
        </w:rPr>
      </w:pPr>
      <w:hyperlink w:anchor="_Toc216790249" w:history="1">
        <w:r w:rsidR="004C7339" w:rsidRPr="00141CCB">
          <w:rPr>
            <w:rStyle w:val="Hyperlink"/>
            <w:rFonts w:ascii="David" w:eastAsia="Times New Roman" w:hAnsi="David" w:cs="David"/>
            <w:b/>
            <w:noProof/>
            <w:rtl/>
          </w:rPr>
          <w:t>8.</w:t>
        </w:r>
        <w:r w:rsidR="004C7339">
          <w:rPr>
            <w:rFonts w:asciiTheme="minorHAnsi" w:hAnsiTheme="minorHAnsi" w:cstheme="minorBidi"/>
            <w:bCs w:val="0"/>
            <w:caps w:val="0"/>
            <w:noProof/>
            <w:kern w:val="2"/>
            <w:sz w:val="24"/>
            <w:szCs w:val="24"/>
            <w:rtl/>
            <w14:ligatures w14:val="standardContextual"/>
          </w:rPr>
          <w:tab/>
        </w:r>
        <w:r w:rsidR="004C7339" w:rsidRPr="00141CCB">
          <w:rPr>
            <w:rStyle w:val="Hyperlink"/>
            <w:rFonts w:ascii="David" w:hAnsi="David" w:cs="David" w:hint="eastAsia"/>
            <w:noProof/>
            <w:rtl/>
          </w:rPr>
          <w:t>כללי</w:t>
        </w:r>
        <w:r w:rsidR="004C7339" w:rsidRPr="00141CCB">
          <w:rPr>
            <w:rStyle w:val="Hyperlink"/>
            <w:rFonts w:ascii="David" w:hAnsi="David" w:cs="David"/>
            <w:noProof/>
            <w:rtl/>
          </w:rPr>
          <w:t xml:space="preserve"> </w:t>
        </w:r>
        <w:r w:rsidR="004C7339" w:rsidRPr="00141CCB">
          <w:rPr>
            <w:rStyle w:val="Hyperlink"/>
            <w:rFonts w:ascii="David" w:hAnsi="David" w:cs="David" w:hint="eastAsia"/>
            <w:noProof/>
            <w:rtl/>
          </w:rPr>
          <w:t>המכרז</w:t>
        </w:r>
        <w:r w:rsidR="004C7339">
          <w:rPr>
            <w:noProof/>
            <w:webHidden/>
            <w:rtl/>
          </w:rPr>
          <w:tab/>
        </w:r>
        <w:r w:rsidR="004C7339">
          <w:rPr>
            <w:rStyle w:val="Hyperlink"/>
            <w:noProof/>
            <w:rtl/>
          </w:rPr>
          <w:fldChar w:fldCharType="begin"/>
        </w:r>
        <w:r w:rsidR="004C7339">
          <w:rPr>
            <w:noProof/>
            <w:webHidden/>
            <w:rtl/>
          </w:rPr>
          <w:instrText xml:space="preserve"> </w:instrText>
        </w:r>
        <w:r w:rsidR="004C7339">
          <w:rPr>
            <w:noProof/>
            <w:webHidden/>
          </w:rPr>
          <w:instrText>PAGEREF</w:instrText>
        </w:r>
        <w:r w:rsidR="004C7339">
          <w:rPr>
            <w:noProof/>
            <w:webHidden/>
            <w:rtl/>
          </w:rPr>
          <w:instrText xml:space="preserve"> _</w:instrText>
        </w:r>
        <w:r w:rsidR="004C7339">
          <w:rPr>
            <w:noProof/>
            <w:webHidden/>
          </w:rPr>
          <w:instrText>Toc216790249 \h</w:instrText>
        </w:r>
        <w:r w:rsidR="004C7339">
          <w:rPr>
            <w:noProof/>
            <w:webHidden/>
            <w:rtl/>
          </w:rPr>
          <w:instrText xml:space="preserve"> </w:instrText>
        </w:r>
        <w:r w:rsidR="004C7339">
          <w:rPr>
            <w:rStyle w:val="Hyperlink"/>
            <w:noProof/>
            <w:rtl/>
          </w:rPr>
        </w:r>
        <w:r w:rsidR="004C7339">
          <w:rPr>
            <w:rStyle w:val="Hyperlink"/>
            <w:noProof/>
            <w:rtl/>
          </w:rPr>
          <w:fldChar w:fldCharType="separate"/>
        </w:r>
        <w:r w:rsidR="004C7339">
          <w:rPr>
            <w:noProof/>
            <w:webHidden/>
            <w:rtl/>
          </w:rPr>
          <w:t>16</w:t>
        </w:r>
        <w:r w:rsidR="004C7339">
          <w:rPr>
            <w:rStyle w:val="Hyperlink"/>
            <w:noProof/>
            <w:rtl/>
          </w:rPr>
          <w:fldChar w:fldCharType="end"/>
        </w:r>
      </w:hyperlink>
    </w:p>
    <w:p w14:paraId="31900D6F" w14:textId="1726269C" w:rsidR="004C7339" w:rsidRDefault="00AC7945">
      <w:pPr>
        <w:pStyle w:val="TOC1"/>
        <w:tabs>
          <w:tab w:val="right" w:leader="dot" w:pos="8270"/>
        </w:tabs>
        <w:rPr>
          <w:rFonts w:asciiTheme="minorHAnsi" w:hAnsiTheme="minorHAnsi" w:cstheme="minorBidi"/>
          <w:bCs w:val="0"/>
          <w:caps w:val="0"/>
          <w:noProof/>
          <w:kern w:val="2"/>
          <w:sz w:val="24"/>
          <w:szCs w:val="24"/>
          <w:rtl/>
          <w14:ligatures w14:val="standardContextual"/>
        </w:rPr>
      </w:pPr>
      <w:hyperlink w:anchor="_Toc216790250" w:history="1">
        <w:r w:rsidR="004C7339" w:rsidRPr="00141CCB">
          <w:rPr>
            <w:rStyle w:val="Hyperlink"/>
            <w:rFonts w:ascii="David" w:hAnsi="David" w:cs="David" w:hint="eastAsia"/>
            <w:noProof/>
            <w:rtl/>
          </w:rPr>
          <w:t>פרק</w:t>
        </w:r>
        <w:r w:rsidR="004C7339" w:rsidRPr="00141CCB">
          <w:rPr>
            <w:rStyle w:val="Hyperlink"/>
            <w:rFonts w:ascii="David" w:hAnsi="David" w:cs="David"/>
            <w:noProof/>
            <w:rtl/>
          </w:rPr>
          <w:t xml:space="preserve"> </w:t>
        </w:r>
        <w:r w:rsidR="004C7339" w:rsidRPr="00141CCB">
          <w:rPr>
            <w:rStyle w:val="Hyperlink"/>
            <w:rFonts w:ascii="David" w:hAnsi="David" w:cs="David" w:hint="eastAsia"/>
            <w:noProof/>
            <w:rtl/>
          </w:rPr>
          <w:t>ב</w:t>
        </w:r>
        <w:r w:rsidR="004C7339" w:rsidRPr="00141CCB">
          <w:rPr>
            <w:rStyle w:val="Hyperlink"/>
            <w:rFonts w:ascii="David" w:hAnsi="David" w:cs="David"/>
            <w:noProof/>
            <w:rtl/>
          </w:rPr>
          <w:t xml:space="preserve">' – </w:t>
        </w:r>
        <w:r w:rsidR="004C7339" w:rsidRPr="00141CCB">
          <w:rPr>
            <w:rStyle w:val="Hyperlink"/>
            <w:rFonts w:ascii="David" w:hAnsi="David" w:cs="David" w:hint="eastAsia"/>
            <w:noProof/>
            <w:rtl/>
          </w:rPr>
          <w:t>חוברת</w:t>
        </w:r>
        <w:r w:rsidR="004C7339" w:rsidRPr="00141CCB">
          <w:rPr>
            <w:rStyle w:val="Hyperlink"/>
            <w:rFonts w:ascii="David" w:hAnsi="David" w:cs="David"/>
            <w:noProof/>
            <w:rtl/>
          </w:rPr>
          <w:t xml:space="preserve"> </w:t>
        </w:r>
        <w:r w:rsidR="004C7339" w:rsidRPr="00141CCB">
          <w:rPr>
            <w:rStyle w:val="Hyperlink"/>
            <w:rFonts w:ascii="David" w:hAnsi="David" w:cs="David" w:hint="eastAsia"/>
            <w:noProof/>
            <w:rtl/>
          </w:rPr>
          <w:t>ההצעה</w:t>
        </w:r>
        <w:r w:rsidR="004C7339">
          <w:rPr>
            <w:noProof/>
            <w:webHidden/>
            <w:rtl/>
          </w:rPr>
          <w:tab/>
        </w:r>
        <w:r w:rsidR="004C7339">
          <w:rPr>
            <w:rStyle w:val="Hyperlink"/>
            <w:noProof/>
            <w:rtl/>
          </w:rPr>
          <w:fldChar w:fldCharType="begin"/>
        </w:r>
        <w:r w:rsidR="004C7339">
          <w:rPr>
            <w:noProof/>
            <w:webHidden/>
            <w:rtl/>
          </w:rPr>
          <w:instrText xml:space="preserve"> </w:instrText>
        </w:r>
        <w:r w:rsidR="004C7339">
          <w:rPr>
            <w:noProof/>
            <w:webHidden/>
          </w:rPr>
          <w:instrText>PAGEREF</w:instrText>
        </w:r>
        <w:r w:rsidR="004C7339">
          <w:rPr>
            <w:noProof/>
            <w:webHidden/>
            <w:rtl/>
          </w:rPr>
          <w:instrText xml:space="preserve"> _</w:instrText>
        </w:r>
        <w:r w:rsidR="004C7339">
          <w:rPr>
            <w:noProof/>
            <w:webHidden/>
          </w:rPr>
          <w:instrText>Toc216790250 \h</w:instrText>
        </w:r>
        <w:r w:rsidR="004C7339">
          <w:rPr>
            <w:noProof/>
            <w:webHidden/>
            <w:rtl/>
          </w:rPr>
          <w:instrText xml:space="preserve"> </w:instrText>
        </w:r>
        <w:r w:rsidR="004C7339">
          <w:rPr>
            <w:rStyle w:val="Hyperlink"/>
            <w:noProof/>
            <w:rtl/>
          </w:rPr>
        </w:r>
        <w:r w:rsidR="004C7339">
          <w:rPr>
            <w:rStyle w:val="Hyperlink"/>
            <w:noProof/>
            <w:rtl/>
          </w:rPr>
          <w:fldChar w:fldCharType="separate"/>
        </w:r>
        <w:r w:rsidR="004C7339">
          <w:rPr>
            <w:noProof/>
            <w:webHidden/>
            <w:rtl/>
          </w:rPr>
          <w:t>21</w:t>
        </w:r>
        <w:r w:rsidR="004C7339">
          <w:rPr>
            <w:rStyle w:val="Hyperlink"/>
            <w:noProof/>
            <w:rtl/>
          </w:rPr>
          <w:fldChar w:fldCharType="end"/>
        </w:r>
      </w:hyperlink>
    </w:p>
    <w:p w14:paraId="7E601B76" w14:textId="0541254C" w:rsidR="004C7339" w:rsidRDefault="00AC7945">
      <w:pPr>
        <w:pStyle w:val="TOC1"/>
        <w:tabs>
          <w:tab w:val="left" w:pos="480"/>
          <w:tab w:val="right" w:leader="dot" w:pos="8270"/>
        </w:tabs>
        <w:rPr>
          <w:rFonts w:asciiTheme="minorHAnsi" w:hAnsiTheme="minorHAnsi" w:cstheme="minorBidi"/>
          <w:bCs w:val="0"/>
          <w:caps w:val="0"/>
          <w:noProof/>
          <w:kern w:val="2"/>
          <w:sz w:val="24"/>
          <w:szCs w:val="24"/>
          <w:rtl/>
          <w14:ligatures w14:val="standardContextual"/>
        </w:rPr>
      </w:pPr>
      <w:hyperlink w:anchor="_Toc216790251" w:history="1">
        <w:r w:rsidR="004C7339" w:rsidRPr="00141CCB">
          <w:rPr>
            <w:rStyle w:val="Hyperlink"/>
            <w:rFonts w:ascii="David" w:eastAsia="Times New Roman" w:hAnsi="David" w:cs="David"/>
            <w:b/>
            <w:noProof/>
            <w:rtl/>
          </w:rPr>
          <w:t>9.</w:t>
        </w:r>
        <w:r w:rsidR="004C7339">
          <w:rPr>
            <w:rFonts w:asciiTheme="minorHAnsi" w:hAnsiTheme="minorHAnsi" w:cstheme="minorBidi"/>
            <w:bCs w:val="0"/>
            <w:caps w:val="0"/>
            <w:noProof/>
            <w:kern w:val="2"/>
            <w:sz w:val="24"/>
            <w:szCs w:val="24"/>
            <w:rtl/>
            <w14:ligatures w14:val="standardContextual"/>
          </w:rPr>
          <w:tab/>
        </w:r>
        <w:r w:rsidR="004C7339" w:rsidRPr="00141CCB">
          <w:rPr>
            <w:rStyle w:val="Hyperlink"/>
            <w:rFonts w:ascii="David" w:hAnsi="David" w:cs="David" w:hint="eastAsia"/>
            <w:noProof/>
            <w:rtl/>
          </w:rPr>
          <w:t>הגשת</w:t>
        </w:r>
        <w:r w:rsidR="004C7339" w:rsidRPr="00141CCB">
          <w:rPr>
            <w:rStyle w:val="Hyperlink"/>
            <w:rFonts w:ascii="David" w:hAnsi="David" w:cs="David"/>
            <w:noProof/>
            <w:rtl/>
          </w:rPr>
          <w:t xml:space="preserve"> </w:t>
        </w:r>
        <w:r w:rsidR="004C7339" w:rsidRPr="00141CCB">
          <w:rPr>
            <w:rStyle w:val="Hyperlink"/>
            <w:rFonts w:ascii="David" w:hAnsi="David" w:cs="David" w:hint="eastAsia"/>
            <w:noProof/>
            <w:rtl/>
          </w:rPr>
          <w:t>הצעה</w:t>
        </w:r>
        <w:r w:rsidR="004C7339" w:rsidRPr="00141CCB">
          <w:rPr>
            <w:rStyle w:val="Hyperlink"/>
            <w:rFonts w:ascii="David" w:hAnsi="David" w:cs="David"/>
            <w:noProof/>
            <w:rtl/>
          </w:rPr>
          <w:t xml:space="preserve"> </w:t>
        </w:r>
        <w:r w:rsidR="004C7339" w:rsidRPr="00141CCB">
          <w:rPr>
            <w:rStyle w:val="Hyperlink"/>
            <w:rFonts w:ascii="David" w:hAnsi="David" w:cs="David" w:hint="eastAsia"/>
            <w:noProof/>
            <w:rtl/>
          </w:rPr>
          <w:t>במכרז</w:t>
        </w:r>
        <w:r w:rsidR="004C7339">
          <w:rPr>
            <w:noProof/>
            <w:webHidden/>
            <w:rtl/>
          </w:rPr>
          <w:tab/>
        </w:r>
        <w:r w:rsidR="004C7339">
          <w:rPr>
            <w:rStyle w:val="Hyperlink"/>
            <w:noProof/>
            <w:rtl/>
          </w:rPr>
          <w:fldChar w:fldCharType="begin"/>
        </w:r>
        <w:r w:rsidR="004C7339">
          <w:rPr>
            <w:noProof/>
            <w:webHidden/>
            <w:rtl/>
          </w:rPr>
          <w:instrText xml:space="preserve"> </w:instrText>
        </w:r>
        <w:r w:rsidR="004C7339">
          <w:rPr>
            <w:noProof/>
            <w:webHidden/>
          </w:rPr>
          <w:instrText>PAGEREF</w:instrText>
        </w:r>
        <w:r w:rsidR="004C7339">
          <w:rPr>
            <w:noProof/>
            <w:webHidden/>
            <w:rtl/>
          </w:rPr>
          <w:instrText xml:space="preserve"> _</w:instrText>
        </w:r>
        <w:r w:rsidR="004C7339">
          <w:rPr>
            <w:noProof/>
            <w:webHidden/>
          </w:rPr>
          <w:instrText>Toc216790251 \h</w:instrText>
        </w:r>
        <w:r w:rsidR="004C7339">
          <w:rPr>
            <w:noProof/>
            <w:webHidden/>
            <w:rtl/>
          </w:rPr>
          <w:instrText xml:space="preserve"> </w:instrText>
        </w:r>
        <w:r w:rsidR="004C7339">
          <w:rPr>
            <w:rStyle w:val="Hyperlink"/>
            <w:noProof/>
            <w:rtl/>
          </w:rPr>
        </w:r>
        <w:r w:rsidR="004C7339">
          <w:rPr>
            <w:rStyle w:val="Hyperlink"/>
            <w:noProof/>
            <w:rtl/>
          </w:rPr>
          <w:fldChar w:fldCharType="separate"/>
        </w:r>
        <w:r w:rsidR="004C7339">
          <w:rPr>
            <w:noProof/>
            <w:webHidden/>
            <w:rtl/>
          </w:rPr>
          <w:t>22</w:t>
        </w:r>
        <w:r w:rsidR="004C7339">
          <w:rPr>
            <w:rStyle w:val="Hyperlink"/>
            <w:noProof/>
            <w:rtl/>
          </w:rPr>
          <w:fldChar w:fldCharType="end"/>
        </w:r>
      </w:hyperlink>
    </w:p>
    <w:p w14:paraId="480A6A4A" w14:textId="591EEC42" w:rsidR="004C7339" w:rsidRDefault="00AC7945">
      <w:pPr>
        <w:pStyle w:val="TOC1"/>
        <w:tabs>
          <w:tab w:val="left" w:pos="720"/>
          <w:tab w:val="right" w:leader="dot" w:pos="8270"/>
        </w:tabs>
        <w:rPr>
          <w:rFonts w:asciiTheme="minorHAnsi" w:hAnsiTheme="minorHAnsi" w:cstheme="minorBidi"/>
          <w:bCs w:val="0"/>
          <w:caps w:val="0"/>
          <w:noProof/>
          <w:kern w:val="2"/>
          <w:sz w:val="24"/>
          <w:szCs w:val="24"/>
          <w:rtl/>
          <w14:ligatures w14:val="standardContextual"/>
        </w:rPr>
      </w:pPr>
      <w:hyperlink w:anchor="_Toc216790252" w:history="1">
        <w:r w:rsidR="004C7339" w:rsidRPr="00141CCB">
          <w:rPr>
            <w:rStyle w:val="Hyperlink"/>
            <w:rFonts w:ascii="David" w:eastAsia="Times New Roman" w:hAnsi="David" w:cs="David"/>
            <w:b/>
            <w:noProof/>
            <w:rtl/>
          </w:rPr>
          <w:t>10.</w:t>
        </w:r>
        <w:r w:rsidR="004C7339">
          <w:rPr>
            <w:rFonts w:asciiTheme="minorHAnsi" w:hAnsiTheme="minorHAnsi" w:cstheme="minorBidi"/>
            <w:bCs w:val="0"/>
            <w:caps w:val="0"/>
            <w:noProof/>
            <w:kern w:val="2"/>
            <w:sz w:val="24"/>
            <w:szCs w:val="24"/>
            <w:rtl/>
            <w14:ligatures w14:val="standardContextual"/>
          </w:rPr>
          <w:tab/>
        </w:r>
        <w:r w:rsidR="004C7339" w:rsidRPr="00141CCB">
          <w:rPr>
            <w:rStyle w:val="Hyperlink"/>
            <w:rFonts w:ascii="David" w:hAnsi="David" w:cs="David" w:hint="eastAsia"/>
            <w:noProof/>
            <w:rtl/>
          </w:rPr>
          <w:t>פרטי</w:t>
        </w:r>
        <w:r w:rsidR="004C7339" w:rsidRPr="00141CCB">
          <w:rPr>
            <w:rStyle w:val="Hyperlink"/>
            <w:rFonts w:ascii="David" w:hAnsi="David" w:cs="David"/>
            <w:noProof/>
            <w:rtl/>
          </w:rPr>
          <w:t xml:space="preserve"> </w:t>
        </w:r>
        <w:r w:rsidR="004C7339" w:rsidRPr="00141CCB">
          <w:rPr>
            <w:rStyle w:val="Hyperlink"/>
            <w:rFonts w:ascii="David" w:hAnsi="David" w:cs="David" w:hint="eastAsia"/>
            <w:noProof/>
            <w:rtl/>
          </w:rPr>
          <w:t>המציע</w:t>
        </w:r>
        <w:r w:rsidR="004C7339">
          <w:rPr>
            <w:noProof/>
            <w:webHidden/>
            <w:rtl/>
          </w:rPr>
          <w:tab/>
        </w:r>
        <w:r w:rsidR="004C7339">
          <w:rPr>
            <w:rStyle w:val="Hyperlink"/>
            <w:noProof/>
            <w:rtl/>
          </w:rPr>
          <w:fldChar w:fldCharType="begin"/>
        </w:r>
        <w:r w:rsidR="004C7339">
          <w:rPr>
            <w:noProof/>
            <w:webHidden/>
            <w:rtl/>
          </w:rPr>
          <w:instrText xml:space="preserve"> </w:instrText>
        </w:r>
        <w:r w:rsidR="004C7339">
          <w:rPr>
            <w:noProof/>
            <w:webHidden/>
          </w:rPr>
          <w:instrText>PAGEREF</w:instrText>
        </w:r>
        <w:r w:rsidR="004C7339">
          <w:rPr>
            <w:noProof/>
            <w:webHidden/>
            <w:rtl/>
          </w:rPr>
          <w:instrText xml:space="preserve"> _</w:instrText>
        </w:r>
        <w:r w:rsidR="004C7339">
          <w:rPr>
            <w:noProof/>
            <w:webHidden/>
          </w:rPr>
          <w:instrText>Toc216790252 \h</w:instrText>
        </w:r>
        <w:r w:rsidR="004C7339">
          <w:rPr>
            <w:noProof/>
            <w:webHidden/>
            <w:rtl/>
          </w:rPr>
          <w:instrText xml:space="preserve"> </w:instrText>
        </w:r>
        <w:r w:rsidR="004C7339">
          <w:rPr>
            <w:rStyle w:val="Hyperlink"/>
            <w:noProof/>
            <w:rtl/>
          </w:rPr>
        </w:r>
        <w:r w:rsidR="004C7339">
          <w:rPr>
            <w:rStyle w:val="Hyperlink"/>
            <w:noProof/>
            <w:rtl/>
          </w:rPr>
          <w:fldChar w:fldCharType="separate"/>
        </w:r>
        <w:r w:rsidR="004C7339">
          <w:rPr>
            <w:noProof/>
            <w:webHidden/>
            <w:rtl/>
          </w:rPr>
          <w:t>22</w:t>
        </w:r>
        <w:r w:rsidR="004C7339">
          <w:rPr>
            <w:rStyle w:val="Hyperlink"/>
            <w:noProof/>
            <w:rtl/>
          </w:rPr>
          <w:fldChar w:fldCharType="end"/>
        </w:r>
      </w:hyperlink>
    </w:p>
    <w:p w14:paraId="529C6C6D" w14:textId="36AF19B1" w:rsidR="004C7339" w:rsidRDefault="00AC7945">
      <w:pPr>
        <w:pStyle w:val="TOC1"/>
        <w:tabs>
          <w:tab w:val="left" w:pos="720"/>
          <w:tab w:val="right" w:leader="dot" w:pos="8270"/>
        </w:tabs>
        <w:rPr>
          <w:rFonts w:asciiTheme="minorHAnsi" w:hAnsiTheme="minorHAnsi" w:cstheme="minorBidi"/>
          <w:bCs w:val="0"/>
          <w:caps w:val="0"/>
          <w:noProof/>
          <w:kern w:val="2"/>
          <w:sz w:val="24"/>
          <w:szCs w:val="24"/>
          <w:rtl/>
          <w14:ligatures w14:val="standardContextual"/>
        </w:rPr>
      </w:pPr>
      <w:hyperlink w:anchor="_Toc216790253" w:history="1">
        <w:r w:rsidR="004C7339" w:rsidRPr="00141CCB">
          <w:rPr>
            <w:rStyle w:val="Hyperlink"/>
            <w:rFonts w:ascii="David" w:eastAsia="Times New Roman" w:hAnsi="David" w:cs="David"/>
            <w:b/>
            <w:noProof/>
            <w:rtl/>
          </w:rPr>
          <w:t>11.</w:t>
        </w:r>
        <w:r w:rsidR="004C7339">
          <w:rPr>
            <w:rFonts w:asciiTheme="minorHAnsi" w:hAnsiTheme="minorHAnsi" w:cstheme="minorBidi"/>
            <w:bCs w:val="0"/>
            <w:caps w:val="0"/>
            <w:noProof/>
            <w:kern w:val="2"/>
            <w:sz w:val="24"/>
            <w:szCs w:val="24"/>
            <w:rtl/>
            <w14:ligatures w14:val="standardContextual"/>
          </w:rPr>
          <w:tab/>
        </w:r>
        <w:r w:rsidR="004C7339" w:rsidRPr="00141CCB">
          <w:rPr>
            <w:rStyle w:val="Hyperlink"/>
            <w:rFonts w:ascii="David" w:hAnsi="David" w:cs="David" w:hint="eastAsia"/>
            <w:noProof/>
            <w:rtl/>
          </w:rPr>
          <w:t>איכות</w:t>
        </w:r>
        <w:r w:rsidR="004C7339" w:rsidRPr="00141CCB">
          <w:rPr>
            <w:rStyle w:val="Hyperlink"/>
            <w:rFonts w:ascii="David" w:hAnsi="David" w:cs="David"/>
            <w:noProof/>
            <w:rtl/>
          </w:rPr>
          <w:t xml:space="preserve"> </w:t>
        </w:r>
        <w:r w:rsidR="004C7339" w:rsidRPr="00141CCB">
          <w:rPr>
            <w:rStyle w:val="Hyperlink"/>
            <w:rFonts w:ascii="David" w:hAnsi="David" w:cs="David" w:hint="eastAsia"/>
            <w:noProof/>
            <w:rtl/>
          </w:rPr>
          <w:t>ההצעה</w:t>
        </w:r>
        <w:r w:rsidR="004C7339">
          <w:rPr>
            <w:noProof/>
            <w:webHidden/>
            <w:rtl/>
          </w:rPr>
          <w:tab/>
        </w:r>
        <w:r w:rsidR="004C7339">
          <w:rPr>
            <w:rStyle w:val="Hyperlink"/>
            <w:noProof/>
            <w:rtl/>
          </w:rPr>
          <w:fldChar w:fldCharType="begin"/>
        </w:r>
        <w:r w:rsidR="004C7339">
          <w:rPr>
            <w:noProof/>
            <w:webHidden/>
            <w:rtl/>
          </w:rPr>
          <w:instrText xml:space="preserve"> </w:instrText>
        </w:r>
        <w:r w:rsidR="004C7339">
          <w:rPr>
            <w:noProof/>
            <w:webHidden/>
          </w:rPr>
          <w:instrText>PAGEREF</w:instrText>
        </w:r>
        <w:r w:rsidR="004C7339">
          <w:rPr>
            <w:noProof/>
            <w:webHidden/>
            <w:rtl/>
          </w:rPr>
          <w:instrText xml:space="preserve"> _</w:instrText>
        </w:r>
        <w:r w:rsidR="004C7339">
          <w:rPr>
            <w:noProof/>
            <w:webHidden/>
          </w:rPr>
          <w:instrText>Toc216790253 \h</w:instrText>
        </w:r>
        <w:r w:rsidR="004C7339">
          <w:rPr>
            <w:noProof/>
            <w:webHidden/>
            <w:rtl/>
          </w:rPr>
          <w:instrText xml:space="preserve"> </w:instrText>
        </w:r>
        <w:r w:rsidR="004C7339">
          <w:rPr>
            <w:rStyle w:val="Hyperlink"/>
            <w:noProof/>
            <w:rtl/>
          </w:rPr>
        </w:r>
        <w:r w:rsidR="004C7339">
          <w:rPr>
            <w:rStyle w:val="Hyperlink"/>
            <w:noProof/>
            <w:rtl/>
          </w:rPr>
          <w:fldChar w:fldCharType="separate"/>
        </w:r>
        <w:r w:rsidR="004C7339">
          <w:rPr>
            <w:noProof/>
            <w:webHidden/>
            <w:rtl/>
          </w:rPr>
          <w:t>26</w:t>
        </w:r>
        <w:r w:rsidR="004C7339">
          <w:rPr>
            <w:rStyle w:val="Hyperlink"/>
            <w:noProof/>
            <w:rtl/>
          </w:rPr>
          <w:fldChar w:fldCharType="end"/>
        </w:r>
      </w:hyperlink>
    </w:p>
    <w:p w14:paraId="55F87FBE" w14:textId="289EC525" w:rsidR="004C7339" w:rsidRDefault="00AC7945">
      <w:pPr>
        <w:pStyle w:val="TOC1"/>
        <w:tabs>
          <w:tab w:val="left" w:pos="720"/>
          <w:tab w:val="right" w:leader="dot" w:pos="8270"/>
        </w:tabs>
        <w:rPr>
          <w:rFonts w:asciiTheme="minorHAnsi" w:hAnsiTheme="minorHAnsi" w:cstheme="minorBidi"/>
          <w:bCs w:val="0"/>
          <w:caps w:val="0"/>
          <w:noProof/>
          <w:kern w:val="2"/>
          <w:sz w:val="24"/>
          <w:szCs w:val="24"/>
          <w:rtl/>
          <w14:ligatures w14:val="standardContextual"/>
        </w:rPr>
      </w:pPr>
      <w:hyperlink w:anchor="_Toc216790254" w:history="1">
        <w:r w:rsidR="004C7339" w:rsidRPr="00141CCB">
          <w:rPr>
            <w:rStyle w:val="Hyperlink"/>
            <w:rFonts w:ascii="David" w:eastAsia="Times New Roman" w:hAnsi="David" w:cs="David"/>
            <w:b/>
            <w:noProof/>
            <w:rtl/>
          </w:rPr>
          <w:t>12.</w:t>
        </w:r>
        <w:r w:rsidR="004C7339">
          <w:rPr>
            <w:rFonts w:asciiTheme="minorHAnsi" w:hAnsiTheme="minorHAnsi" w:cstheme="minorBidi"/>
            <w:bCs w:val="0"/>
            <w:caps w:val="0"/>
            <w:noProof/>
            <w:kern w:val="2"/>
            <w:sz w:val="24"/>
            <w:szCs w:val="24"/>
            <w:rtl/>
            <w14:ligatures w14:val="standardContextual"/>
          </w:rPr>
          <w:tab/>
        </w:r>
        <w:r w:rsidR="004C7339" w:rsidRPr="00141CCB">
          <w:rPr>
            <w:rStyle w:val="Hyperlink"/>
            <w:rFonts w:ascii="David" w:hAnsi="David" w:cs="David" w:hint="eastAsia"/>
            <w:noProof/>
            <w:rtl/>
          </w:rPr>
          <w:t>התחייבויות</w:t>
        </w:r>
        <w:r w:rsidR="004C7339" w:rsidRPr="00141CCB">
          <w:rPr>
            <w:rStyle w:val="Hyperlink"/>
            <w:rFonts w:ascii="David" w:hAnsi="David" w:cs="David"/>
            <w:noProof/>
            <w:rtl/>
          </w:rPr>
          <w:t xml:space="preserve"> </w:t>
        </w:r>
        <w:r w:rsidR="004C7339" w:rsidRPr="00141CCB">
          <w:rPr>
            <w:rStyle w:val="Hyperlink"/>
            <w:rFonts w:ascii="David" w:hAnsi="David" w:cs="David" w:hint="eastAsia"/>
            <w:noProof/>
            <w:rtl/>
          </w:rPr>
          <w:t>נוספות</w:t>
        </w:r>
        <w:r w:rsidR="004C7339" w:rsidRPr="00141CCB">
          <w:rPr>
            <w:rStyle w:val="Hyperlink"/>
            <w:rFonts w:ascii="David" w:hAnsi="David" w:cs="David"/>
            <w:noProof/>
            <w:rtl/>
          </w:rPr>
          <w:t xml:space="preserve"> </w:t>
        </w:r>
        <w:r w:rsidR="004C7339" w:rsidRPr="00141CCB">
          <w:rPr>
            <w:rStyle w:val="Hyperlink"/>
            <w:rFonts w:ascii="David" w:hAnsi="David" w:cs="David" w:hint="eastAsia"/>
            <w:noProof/>
            <w:rtl/>
          </w:rPr>
          <w:t>של</w:t>
        </w:r>
        <w:r w:rsidR="004C7339" w:rsidRPr="00141CCB">
          <w:rPr>
            <w:rStyle w:val="Hyperlink"/>
            <w:rFonts w:ascii="David" w:hAnsi="David" w:cs="David"/>
            <w:noProof/>
            <w:rtl/>
          </w:rPr>
          <w:t xml:space="preserve"> </w:t>
        </w:r>
        <w:r w:rsidR="004C7339" w:rsidRPr="00141CCB">
          <w:rPr>
            <w:rStyle w:val="Hyperlink"/>
            <w:rFonts w:ascii="David" w:hAnsi="David" w:cs="David" w:hint="eastAsia"/>
            <w:noProof/>
            <w:rtl/>
          </w:rPr>
          <w:t>המציע</w:t>
        </w:r>
        <w:r w:rsidR="004C7339">
          <w:rPr>
            <w:noProof/>
            <w:webHidden/>
            <w:rtl/>
          </w:rPr>
          <w:tab/>
        </w:r>
        <w:r w:rsidR="004C7339">
          <w:rPr>
            <w:rStyle w:val="Hyperlink"/>
            <w:noProof/>
            <w:rtl/>
          </w:rPr>
          <w:fldChar w:fldCharType="begin"/>
        </w:r>
        <w:r w:rsidR="004C7339">
          <w:rPr>
            <w:noProof/>
            <w:webHidden/>
            <w:rtl/>
          </w:rPr>
          <w:instrText xml:space="preserve"> </w:instrText>
        </w:r>
        <w:r w:rsidR="004C7339">
          <w:rPr>
            <w:noProof/>
            <w:webHidden/>
          </w:rPr>
          <w:instrText>PAGEREF</w:instrText>
        </w:r>
        <w:r w:rsidR="004C7339">
          <w:rPr>
            <w:noProof/>
            <w:webHidden/>
            <w:rtl/>
          </w:rPr>
          <w:instrText xml:space="preserve"> _</w:instrText>
        </w:r>
        <w:r w:rsidR="004C7339">
          <w:rPr>
            <w:noProof/>
            <w:webHidden/>
          </w:rPr>
          <w:instrText>Toc216790254 \h</w:instrText>
        </w:r>
        <w:r w:rsidR="004C7339">
          <w:rPr>
            <w:noProof/>
            <w:webHidden/>
            <w:rtl/>
          </w:rPr>
          <w:instrText xml:space="preserve"> </w:instrText>
        </w:r>
        <w:r w:rsidR="004C7339">
          <w:rPr>
            <w:rStyle w:val="Hyperlink"/>
            <w:noProof/>
            <w:rtl/>
          </w:rPr>
        </w:r>
        <w:r w:rsidR="004C7339">
          <w:rPr>
            <w:rStyle w:val="Hyperlink"/>
            <w:noProof/>
            <w:rtl/>
          </w:rPr>
          <w:fldChar w:fldCharType="separate"/>
        </w:r>
        <w:r w:rsidR="004C7339">
          <w:rPr>
            <w:noProof/>
            <w:webHidden/>
            <w:rtl/>
          </w:rPr>
          <w:t>28</w:t>
        </w:r>
        <w:r w:rsidR="004C7339">
          <w:rPr>
            <w:rStyle w:val="Hyperlink"/>
            <w:noProof/>
            <w:rtl/>
          </w:rPr>
          <w:fldChar w:fldCharType="end"/>
        </w:r>
      </w:hyperlink>
    </w:p>
    <w:p w14:paraId="39497650" w14:textId="411D8E01" w:rsidR="004C7339" w:rsidRDefault="00AC7945">
      <w:pPr>
        <w:pStyle w:val="TOC1"/>
        <w:tabs>
          <w:tab w:val="left" w:pos="720"/>
          <w:tab w:val="right" w:leader="dot" w:pos="8270"/>
        </w:tabs>
        <w:rPr>
          <w:rFonts w:asciiTheme="minorHAnsi" w:hAnsiTheme="minorHAnsi" w:cstheme="minorBidi"/>
          <w:bCs w:val="0"/>
          <w:caps w:val="0"/>
          <w:noProof/>
          <w:kern w:val="2"/>
          <w:sz w:val="24"/>
          <w:szCs w:val="24"/>
          <w:rtl/>
          <w14:ligatures w14:val="standardContextual"/>
        </w:rPr>
      </w:pPr>
      <w:hyperlink w:anchor="_Toc216790255" w:history="1">
        <w:r w:rsidR="004C7339" w:rsidRPr="00141CCB">
          <w:rPr>
            <w:rStyle w:val="Hyperlink"/>
            <w:rFonts w:ascii="David" w:eastAsia="Times New Roman" w:hAnsi="David" w:cs="David"/>
            <w:b/>
            <w:noProof/>
            <w:rtl/>
          </w:rPr>
          <w:t>13.</w:t>
        </w:r>
        <w:r w:rsidR="004C7339">
          <w:rPr>
            <w:rFonts w:asciiTheme="minorHAnsi" w:hAnsiTheme="minorHAnsi" w:cstheme="minorBidi"/>
            <w:bCs w:val="0"/>
            <w:caps w:val="0"/>
            <w:noProof/>
            <w:kern w:val="2"/>
            <w:sz w:val="24"/>
            <w:szCs w:val="24"/>
            <w:rtl/>
            <w14:ligatures w14:val="standardContextual"/>
          </w:rPr>
          <w:tab/>
        </w:r>
        <w:r w:rsidR="004C7339" w:rsidRPr="00141CCB">
          <w:rPr>
            <w:rStyle w:val="Hyperlink"/>
            <w:rFonts w:ascii="David" w:hAnsi="David" w:cs="David" w:hint="eastAsia"/>
            <w:noProof/>
            <w:rtl/>
          </w:rPr>
          <w:t>בקשות</w:t>
        </w:r>
        <w:r w:rsidR="004C7339">
          <w:rPr>
            <w:noProof/>
            <w:webHidden/>
            <w:rtl/>
          </w:rPr>
          <w:tab/>
        </w:r>
        <w:r w:rsidR="004C7339">
          <w:rPr>
            <w:rStyle w:val="Hyperlink"/>
            <w:noProof/>
            <w:rtl/>
          </w:rPr>
          <w:fldChar w:fldCharType="begin"/>
        </w:r>
        <w:r w:rsidR="004C7339">
          <w:rPr>
            <w:noProof/>
            <w:webHidden/>
            <w:rtl/>
          </w:rPr>
          <w:instrText xml:space="preserve"> </w:instrText>
        </w:r>
        <w:r w:rsidR="004C7339">
          <w:rPr>
            <w:noProof/>
            <w:webHidden/>
          </w:rPr>
          <w:instrText>PAGEREF</w:instrText>
        </w:r>
        <w:r w:rsidR="004C7339">
          <w:rPr>
            <w:noProof/>
            <w:webHidden/>
            <w:rtl/>
          </w:rPr>
          <w:instrText xml:space="preserve"> _</w:instrText>
        </w:r>
        <w:r w:rsidR="004C7339">
          <w:rPr>
            <w:noProof/>
            <w:webHidden/>
          </w:rPr>
          <w:instrText>Toc216790255 \h</w:instrText>
        </w:r>
        <w:r w:rsidR="004C7339">
          <w:rPr>
            <w:noProof/>
            <w:webHidden/>
            <w:rtl/>
          </w:rPr>
          <w:instrText xml:space="preserve"> </w:instrText>
        </w:r>
        <w:r w:rsidR="004C7339">
          <w:rPr>
            <w:rStyle w:val="Hyperlink"/>
            <w:noProof/>
            <w:rtl/>
          </w:rPr>
        </w:r>
        <w:r w:rsidR="004C7339">
          <w:rPr>
            <w:rStyle w:val="Hyperlink"/>
            <w:noProof/>
            <w:rtl/>
          </w:rPr>
          <w:fldChar w:fldCharType="separate"/>
        </w:r>
        <w:r w:rsidR="004C7339">
          <w:rPr>
            <w:noProof/>
            <w:webHidden/>
            <w:rtl/>
          </w:rPr>
          <w:t>29</w:t>
        </w:r>
        <w:r w:rsidR="004C7339">
          <w:rPr>
            <w:rStyle w:val="Hyperlink"/>
            <w:noProof/>
            <w:rtl/>
          </w:rPr>
          <w:fldChar w:fldCharType="end"/>
        </w:r>
      </w:hyperlink>
    </w:p>
    <w:p w14:paraId="524CB02E" w14:textId="3F682B1E" w:rsidR="004C7339" w:rsidRDefault="00AC7945">
      <w:pPr>
        <w:pStyle w:val="TOC1"/>
        <w:tabs>
          <w:tab w:val="left" w:pos="720"/>
          <w:tab w:val="right" w:leader="dot" w:pos="8270"/>
        </w:tabs>
        <w:rPr>
          <w:rFonts w:asciiTheme="minorHAnsi" w:hAnsiTheme="minorHAnsi" w:cstheme="minorBidi"/>
          <w:bCs w:val="0"/>
          <w:caps w:val="0"/>
          <w:noProof/>
          <w:kern w:val="2"/>
          <w:sz w:val="24"/>
          <w:szCs w:val="24"/>
          <w:rtl/>
          <w14:ligatures w14:val="standardContextual"/>
        </w:rPr>
      </w:pPr>
      <w:hyperlink w:anchor="_Toc216790256" w:history="1">
        <w:r w:rsidR="004C7339" w:rsidRPr="00141CCB">
          <w:rPr>
            <w:rStyle w:val="Hyperlink"/>
            <w:rFonts w:ascii="David" w:eastAsia="Times New Roman" w:hAnsi="David" w:cs="David"/>
            <w:b/>
            <w:noProof/>
            <w:rtl/>
          </w:rPr>
          <w:t>14.</w:t>
        </w:r>
        <w:r w:rsidR="004C7339">
          <w:rPr>
            <w:rFonts w:asciiTheme="minorHAnsi" w:hAnsiTheme="minorHAnsi" w:cstheme="minorBidi"/>
            <w:bCs w:val="0"/>
            <w:caps w:val="0"/>
            <w:noProof/>
            <w:kern w:val="2"/>
            <w:sz w:val="24"/>
            <w:szCs w:val="24"/>
            <w:rtl/>
            <w14:ligatures w14:val="standardContextual"/>
          </w:rPr>
          <w:tab/>
        </w:r>
        <w:r w:rsidR="004C7339" w:rsidRPr="00141CCB">
          <w:rPr>
            <w:rStyle w:val="Hyperlink"/>
            <w:rFonts w:ascii="David" w:hAnsi="David" w:cs="David" w:hint="eastAsia"/>
            <w:noProof/>
            <w:rtl/>
          </w:rPr>
          <w:t>רשימת</w:t>
        </w:r>
        <w:r w:rsidR="004C7339" w:rsidRPr="00141CCB">
          <w:rPr>
            <w:rStyle w:val="Hyperlink"/>
            <w:rFonts w:ascii="David" w:hAnsi="David" w:cs="David"/>
            <w:noProof/>
            <w:rtl/>
          </w:rPr>
          <w:t xml:space="preserve"> </w:t>
        </w:r>
        <w:r w:rsidR="004C7339" w:rsidRPr="00141CCB">
          <w:rPr>
            <w:rStyle w:val="Hyperlink"/>
            <w:rFonts w:ascii="David" w:hAnsi="David" w:cs="David" w:hint="eastAsia"/>
            <w:noProof/>
            <w:rtl/>
          </w:rPr>
          <w:t>נספחים</w:t>
        </w:r>
        <w:r w:rsidR="004C7339">
          <w:rPr>
            <w:noProof/>
            <w:webHidden/>
            <w:rtl/>
          </w:rPr>
          <w:tab/>
        </w:r>
        <w:r w:rsidR="004C7339">
          <w:rPr>
            <w:rStyle w:val="Hyperlink"/>
            <w:noProof/>
            <w:rtl/>
          </w:rPr>
          <w:fldChar w:fldCharType="begin"/>
        </w:r>
        <w:r w:rsidR="004C7339">
          <w:rPr>
            <w:noProof/>
            <w:webHidden/>
            <w:rtl/>
          </w:rPr>
          <w:instrText xml:space="preserve"> </w:instrText>
        </w:r>
        <w:r w:rsidR="004C7339">
          <w:rPr>
            <w:noProof/>
            <w:webHidden/>
          </w:rPr>
          <w:instrText>PAGEREF</w:instrText>
        </w:r>
        <w:r w:rsidR="004C7339">
          <w:rPr>
            <w:noProof/>
            <w:webHidden/>
            <w:rtl/>
          </w:rPr>
          <w:instrText xml:space="preserve"> _</w:instrText>
        </w:r>
        <w:r w:rsidR="004C7339">
          <w:rPr>
            <w:noProof/>
            <w:webHidden/>
          </w:rPr>
          <w:instrText>Toc216790256 \h</w:instrText>
        </w:r>
        <w:r w:rsidR="004C7339">
          <w:rPr>
            <w:noProof/>
            <w:webHidden/>
            <w:rtl/>
          </w:rPr>
          <w:instrText xml:space="preserve"> </w:instrText>
        </w:r>
        <w:r w:rsidR="004C7339">
          <w:rPr>
            <w:rStyle w:val="Hyperlink"/>
            <w:noProof/>
            <w:rtl/>
          </w:rPr>
        </w:r>
        <w:r w:rsidR="004C7339">
          <w:rPr>
            <w:rStyle w:val="Hyperlink"/>
            <w:noProof/>
            <w:rtl/>
          </w:rPr>
          <w:fldChar w:fldCharType="separate"/>
        </w:r>
        <w:r w:rsidR="004C7339">
          <w:rPr>
            <w:noProof/>
            <w:webHidden/>
            <w:rtl/>
          </w:rPr>
          <w:t>33</w:t>
        </w:r>
        <w:r w:rsidR="004C7339">
          <w:rPr>
            <w:rStyle w:val="Hyperlink"/>
            <w:noProof/>
            <w:rtl/>
          </w:rPr>
          <w:fldChar w:fldCharType="end"/>
        </w:r>
      </w:hyperlink>
    </w:p>
    <w:p w14:paraId="630FBBBC" w14:textId="478DB0A9" w:rsidR="004C7339" w:rsidRDefault="00AC7945">
      <w:pPr>
        <w:pStyle w:val="TOC1"/>
        <w:tabs>
          <w:tab w:val="right" w:leader="dot" w:pos="8270"/>
        </w:tabs>
        <w:rPr>
          <w:rFonts w:asciiTheme="minorHAnsi" w:hAnsiTheme="minorHAnsi" w:cstheme="minorBidi"/>
          <w:bCs w:val="0"/>
          <w:caps w:val="0"/>
          <w:noProof/>
          <w:kern w:val="2"/>
          <w:sz w:val="24"/>
          <w:szCs w:val="24"/>
          <w:rtl/>
          <w14:ligatures w14:val="standardContextual"/>
        </w:rPr>
      </w:pPr>
      <w:hyperlink w:anchor="_Toc216790257" w:history="1">
        <w:r w:rsidR="004C7339" w:rsidRPr="00141CCB">
          <w:rPr>
            <w:rStyle w:val="Hyperlink"/>
            <w:rFonts w:ascii="David" w:hAnsi="David" w:cs="David" w:hint="eastAsia"/>
            <w:noProof/>
            <w:rtl/>
          </w:rPr>
          <w:t>פרק</w:t>
        </w:r>
        <w:r w:rsidR="004C7339" w:rsidRPr="00141CCB">
          <w:rPr>
            <w:rStyle w:val="Hyperlink"/>
            <w:rFonts w:ascii="David" w:hAnsi="David" w:cs="David"/>
            <w:noProof/>
            <w:rtl/>
          </w:rPr>
          <w:t xml:space="preserve"> </w:t>
        </w:r>
        <w:r w:rsidR="004C7339" w:rsidRPr="00141CCB">
          <w:rPr>
            <w:rStyle w:val="Hyperlink"/>
            <w:rFonts w:ascii="David" w:hAnsi="David" w:cs="David" w:hint="eastAsia"/>
            <w:noProof/>
            <w:rtl/>
          </w:rPr>
          <w:t>ג</w:t>
        </w:r>
        <w:r w:rsidR="004C7339" w:rsidRPr="00141CCB">
          <w:rPr>
            <w:rStyle w:val="Hyperlink"/>
            <w:rFonts w:ascii="David" w:hAnsi="David" w:cs="David"/>
            <w:noProof/>
            <w:rtl/>
          </w:rPr>
          <w:t xml:space="preserve">' – </w:t>
        </w:r>
        <w:r w:rsidR="004C7339" w:rsidRPr="00141CCB">
          <w:rPr>
            <w:rStyle w:val="Hyperlink"/>
            <w:rFonts w:ascii="David" w:hAnsi="David" w:cs="David" w:hint="eastAsia"/>
            <w:noProof/>
            <w:rtl/>
          </w:rPr>
          <w:t>פירוט</w:t>
        </w:r>
        <w:r w:rsidR="004C7339" w:rsidRPr="00141CCB">
          <w:rPr>
            <w:rStyle w:val="Hyperlink"/>
            <w:rFonts w:ascii="David" w:hAnsi="David" w:cs="David"/>
            <w:noProof/>
            <w:rtl/>
          </w:rPr>
          <w:t xml:space="preserve"> </w:t>
        </w:r>
        <w:r w:rsidR="004C7339" w:rsidRPr="00141CCB">
          <w:rPr>
            <w:rStyle w:val="Hyperlink"/>
            <w:rFonts w:ascii="David" w:hAnsi="David" w:cs="David" w:hint="eastAsia"/>
            <w:noProof/>
            <w:rtl/>
          </w:rPr>
          <w:t>השירותים</w:t>
        </w:r>
        <w:r w:rsidR="004C7339" w:rsidRPr="00141CCB">
          <w:rPr>
            <w:rStyle w:val="Hyperlink"/>
            <w:rFonts w:ascii="David" w:hAnsi="David" w:cs="David"/>
            <w:noProof/>
            <w:rtl/>
          </w:rPr>
          <w:t xml:space="preserve"> </w:t>
        </w:r>
        <w:r w:rsidR="004C7339" w:rsidRPr="00141CCB">
          <w:rPr>
            <w:rStyle w:val="Hyperlink"/>
            <w:rFonts w:ascii="David" w:hAnsi="David" w:cs="David" w:hint="eastAsia"/>
            <w:noProof/>
            <w:rtl/>
          </w:rPr>
          <w:t>ותוכן</w:t>
        </w:r>
        <w:r w:rsidR="004C7339" w:rsidRPr="00141CCB">
          <w:rPr>
            <w:rStyle w:val="Hyperlink"/>
            <w:rFonts w:ascii="David" w:hAnsi="David" w:cs="David"/>
            <w:noProof/>
            <w:rtl/>
          </w:rPr>
          <w:t xml:space="preserve"> </w:t>
        </w:r>
        <w:r w:rsidR="004C7339" w:rsidRPr="00141CCB">
          <w:rPr>
            <w:rStyle w:val="Hyperlink"/>
            <w:rFonts w:ascii="David" w:hAnsi="David" w:cs="David" w:hint="eastAsia"/>
            <w:noProof/>
            <w:rtl/>
          </w:rPr>
          <w:t>ההתקשרות</w:t>
        </w:r>
        <w:r w:rsidR="004C7339" w:rsidRPr="00141CCB">
          <w:rPr>
            <w:rStyle w:val="Hyperlink"/>
            <w:rFonts w:ascii="David" w:hAnsi="David" w:cs="David"/>
            <w:noProof/>
            <w:rtl/>
          </w:rPr>
          <w:t xml:space="preserve"> </w:t>
        </w:r>
        <w:r w:rsidR="004C7339" w:rsidRPr="00141CCB">
          <w:rPr>
            <w:rStyle w:val="Hyperlink"/>
            <w:rFonts w:ascii="David" w:hAnsi="David" w:cs="David" w:hint="eastAsia"/>
            <w:noProof/>
            <w:rtl/>
          </w:rPr>
          <w:t>עם</w:t>
        </w:r>
        <w:r w:rsidR="004C7339" w:rsidRPr="00141CCB">
          <w:rPr>
            <w:rStyle w:val="Hyperlink"/>
            <w:rFonts w:ascii="David" w:hAnsi="David" w:cs="David"/>
            <w:noProof/>
            <w:rtl/>
          </w:rPr>
          <w:t xml:space="preserve"> </w:t>
        </w:r>
        <w:r w:rsidR="004C7339" w:rsidRPr="00141CCB">
          <w:rPr>
            <w:rStyle w:val="Hyperlink"/>
            <w:rFonts w:ascii="David" w:hAnsi="David" w:cs="David" w:hint="eastAsia"/>
            <w:noProof/>
            <w:rtl/>
          </w:rPr>
          <w:t>הספק</w:t>
        </w:r>
        <w:r w:rsidR="004C7339" w:rsidRPr="00141CCB">
          <w:rPr>
            <w:rStyle w:val="Hyperlink"/>
            <w:rFonts w:ascii="David" w:hAnsi="David" w:cs="David"/>
            <w:noProof/>
            <w:rtl/>
          </w:rPr>
          <w:t xml:space="preserve"> </w:t>
        </w:r>
        <w:r w:rsidR="004C7339" w:rsidRPr="00141CCB">
          <w:rPr>
            <w:rStyle w:val="Hyperlink"/>
            <w:rFonts w:ascii="David" w:hAnsi="David" w:cs="David" w:hint="eastAsia"/>
            <w:noProof/>
            <w:rtl/>
          </w:rPr>
          <w:t>הזוכה</w:t>
        </w:r>
        <w:r w:rsidR="004C7339">
          <w:rPr>
            <w:noProof/>
            <w:webHidden/>
            <w:rtl/>
          </w:rPr>
          <w:tab/>
        </w:r>
        <w:r w:rsidR="004C7339">
          <w:rPr>
            <w:rStyle w:val="Hyperlink"/>
            <w:noProof/>
            <w:rtl/>
          </w:rPr>
          <w:fldChar w:fldCharType="begin"/>
        </w:r>
        <w:r w:rsidR="004C7339">
          <w:rPr>
            <w:noProof/>
            <w:webHidden/>
            <w:rtl/>
          </w:rPr>
          <w:instrText xml:space="preserve"> </w:instrText>
        </w:r>
        <w:r w:rsidR="004C7339">
          <w:rPr>
            <w:noProof/>
            <w:webHidden/>
          </w:rPr>
          <w:instrText>PAGEREF</w:instrText>
        </w:r>
        <w:r w:rsidR="004C7339">
          <w:rPr>
            <w:noProof/>
            <w:webHidden/>
            <w:rtl/>
          </w:rPr>
          <w:instrText xml:space="preserve"> _</w:instrText>
        </w:r>
        <w:r w:rsidR="004C7339">
          <w:rPr>
            <w:noProof/>
            <w:webHidden/>
          </w:rPr>
          <w:instrText>Toc216790257 \h</w:instrText>
        </w:r>
        <w:r w:rsidR="004C7339">
          <w:rPr>
            <w:noProof/>
            <w:webHidden/>
            <w:rtl/>
          </w:rPr>
          <w:instrText xml:space="preserve"> </w:instrText>
        </w:r>
        <w:r w:rsidR="004C7339">
          <w:rPr>
            <w:rStyle w:val="Hyperlink"/>
            <w:noProof/>
            <w:rtl/>
          </w:rPr>
        </w:r>
        <w:r w:rsidR="004C7339">
          <w:rPr>
            <w:rStyle w:val="Hyperlink"/>
            <w:noProof/>
            <w:rtl/>
          </w:rPr>
          <w:fldChar w:fldCharType="separate"/>
        </w:r>
        <w:r w:rsidR="004C7339">
          <w:rPr>
            <w:noProof/>
            <w:webHidden/>
            <w:rtl/>
          </w:rPr>
          <w:t>37</w:t>
        </w:r>
        <w:r w:rsidR="004C7339">
          <w:rPr>
            <w:rStyle w:val="Hyperlink"/>
            <w:noProof/>
            <w:rtl/>
          </w:rPr>
          <w:fldChar w:fldCharType="end"/>
        </w:r>
      </w:hyperlink>
    </w:p>
    <w:p w14:paraId="6DA21221" w14:textId="3E04BF1F" w:rsidR="004C7339" w:rsidRDefault="00AC7945">
      <w:pPr>
        <w:pStyle w:val="TOC1"/>
        <w:tabs>
          <w:tab w:val="right" w:leader="dot" w:pos="8270"/>
        </w:tabs>
        <w:rPr>
          <w:rFonts w:asciiTheme="minorHAnsi" w:hAnsiTheme="minorHAnsi" w:cstheme="minorBidi"/>
          <w:bCs w:val="0"/>
          <w:caps w:val="0"/>
          <w:noProof/>
          <w:kern w:val="2"/>
          <w:sz w:val="24"/>
          <w:szCs w:val="24"/>
          <w:rtl/>
          <w14:ligatures w14:val="standardContextual"/>
        </w:rPr>
      </w:pPr>
      <w:hyperlink w:anchor="_Toc216790258" w:history="1">
        <w:r w:rsidR="004C7339" w:rsidRPr="00141CCB">
          <w:rPr>
            <w:rStyle w:val="Hyperlink"/>
            <w:rFonts w:ascii="David" w:hAnsi="David" w:cs="David" w:hint="eastAsia"/>
            <w:noProof/>
            <w:rtl/>
          </w:rPr>
          <w:t>פרק</w:t>
        </w:r>
        <w:r w:rsidR="004C7339" w:rsidRPr="00141CCB">
          <w:rPr>
            <w:rStyle w:val="Hyperlink"/>
            <w:rFonts w:ascii="David" w:hAnsi="David" w:cs="David"/>
            <w:noProof/>
            <w:rtl/>
          </w:rPr>
          <w:t xml:space="preserve"> </w:t>
        </w:r>
        <w:r w:rsidR="004C7339" w:rsidRPr="00141CCB">
          <w:rPr>
            <w:rStyle w:val="Hyperlink"/>
            <w:rFonts w:ascii="David" w:hAnsi="David" w:cs="David" w:hint="eastAsia"/>
            <w:noProof/>
            <w:rtl/>
          </w:rPr>
          <w:t>ד</w:t>
        </w:r>
        <w:r w:rsidR="004C7339" w:rsidRPr="00141CCB">
          <w:rPr>
            <w:rStyle w:val="Hyperlink"/>
            <w:rFonts w:ascii="David" w:hAnsi="David" w:cs="David"/>
            <w:noProof/>
            <w:rtl/>
          </w:rPr>
          <w:t xml:space="preserve">' – </w:t>
        </w:r>
        <w:r w:rsidR="004C7339" w:rsidRPr="00141CCB">
          <w:rPr>
            <w:rStyle w:val="Hyperlink"/>
            <w:rFonts w:ascii="David" w:hAnsi="David" w:cs="David" w:hint="eastAsia"/>
            <w:noProof/>
            <w:rtl/>
          </w:rPr>
          <w:t>הסכם</w:t>
        </w:r>
        <w:r w:rsidR="004C7339" w:rsidRPr="00141CCB">
          <w:rPr>
            <w:rStyle w:val="Hyperlink"/>
            <w:rFonts w:ascii="David" w:hAnsi="David" w:cs="David"/>
            <w:noProof/>
            <w:rtl/>
          </w:rPr>
          <w:t xml:space="preserve"> </w:t>
        </w:r>
        <w:r w:rsidR="004C7339" w:rsidRPr="00141CCB">
          <w:rPr>
            <w:rStyle w:val="Hyperlink"/>
            <w:rFonts w:ascii="David" w:hAnsi="David" w:cs="David" w:hint="eastAsia"/>
            <w:noProof/>
            <w:rtl/>
          </w:rPr>
          <w:t>התקשרות</w:t>
        </w:r>
        <w:r w:rsidR="004C7339">
          <w:rPr>
            <w:noProof/>
            <w:webHidden/>
            <w:rtl/>
          </w:rPr>
          <w:tab/>
        </w:r>
        <w:r w:rsidR="004C7339">
          <w:rPr>
            <w:rStyle w:val="Hyperlink"/>
            <w:noProof/>
            <w:rtl/>
          </w:rPr>
          <w:fldChar w:fldCharType="begin"/>
        </w:r>
        <w:r w:rsidR="004C7339">
          <w:rPr>
            <w:noProof/>
            <w:webHidden/>
            <w:rtl/>
          </w:rPr>
          <w:instrText xml:space="preserve"> </w:instrText>
        </w:r>
        <w:r w:rsidR="004C7339">
          <w:rPr>
            <w:noProof/>
            <w:webHidden/>
          </w:rPr>
          <w:instrText>PAGEREF</w:instrText>
        </w:r>
        <w:r w:rsidR="004C7339">
          <w:rPr>
            <w:noProof/>
            <w:webHidden/>
            <w:rtl/>
          </w:rPr>
          <w:instrText xml:space="preserve"> _</w:instrText>
        </w:r>
        <w:r w:rsidR="004C7339">
          <w:rPr>
            <w:noProof/>
            <w:webHidden/>
          </w:rPr>
          <w:instrText>Toc216790258 \h</w:instrText>
        </w:r>
        <w:r w:rsidR="004C7339">
          <w:rPr>
            <w:noProof/>
            <w:webHidden/>
            <w:rtl/>
          </w:rPr>
          <w:instrText xml:space="preserve"> </w:instrText>
        </w:r>
        <w:r w:rsidR="004C7339">
          <w:rPr>
            <w:rStyle w:val="Hyperlink"/>
            <w:noProof/>
            <w:rtl/>
          </w:rPr>
        </w:r>
        <w:r w:rsidR="004C7339">
          <w:rPr>
            <w:rStyle w:val="Hyperlink"/>
            <w:noProof/>
            <w:rtl/>
          </w:rPr>
          <w:fldChar w:fldCharType="separate"/>
        </w:r>
        <w:r w:rsidR="004C7339">
          <w:rPr>
            <w:noProof/>
            <w:webHidden/>
            <w:rtl/>
          </w:rPr>
          <w:t>41</w:t>
        </w:r>
        <w:r w:rsidR="004C7339">
          <w:rPr>
            <w:rStyle w:val="Hyperlink"/>
            <w:noProof/>
            <w:rtl/>
          </w:rPr>
          <w:fldChar w:fldCharType="end"/>
        </w:r>
      </w:hyperlink>
    </w:p>
    <w:p w14:paraId="4C1D285C" w14:textId="7D9E7F56" w:rsidR="00717FE4" w:rsidRPr="00360220" w:rsidRDefault="00F669A2" w:rsidP="00EF0EE2">
      <w:pPr>
        <w:pStyle w:val="TOC2"/>
        <w:ind w:left="740" w:hanging="400"/>
        <w:rPr>
          <w:rStyle w:val="Hyperlink"/>
          <w:rFonts w:ascii="David" w:hAnsi="David" w:cs="David"/>
          <w:color w:val="auto"/>
          <w:u w:val="none"/>
          <w:rtl/>
        </w:rPr>
      </w:pPr>
      <w:r w:rsidRPr="00F63CFA">
        <w:rPr>
          <w:rFonts w:ascii="David" w:hAnsi="David" w:cs="David"/>
          <w:sz w:val="24"/>
          <w:szCs w:val="24"/>
          <w:rtl/>
        </w:rPr>
        <w:fldChar w:fldCharType="end"/>
      </w:r>
    </w:p>
    <w:p w14:paraId="74CB1E9A" w14:textId="77777777" w:rsidR="00717FE4" w:rsidRPr="00360220" w:rsidRDefault="00717FE4" w:rsidP="00717FE4">
      <w:pPr>
        <w:tabs>
          <w:tab w:val="left" w:pos="504"/>
        </w:tabs>
        <w:spacing w:line="360" w:lineRule="auto"/>
        <w:rPr>
          <w:rFonts w:ascii="David" w:hAnsi="David" w:cs="David"/>
          <w:b/>
          <w:bCs/>
          <w:sz w:val="22"/>
          <w:szCs w:val="22"/>
          <w:rtl/>
        </w:rPr>
      </w:pPr>
    </w:p>
    <w:p w14:paraId="2F61F08F" w14:textId="77777777" w:rsidR="00B01EC3" w:rsidRPr="00360220" w:rsidRDefault="00B01EC3" w:rsidP="00E0309B">
      <w:pPr>
        <w:rPr>
          <w:rFonts w:ascii="David" w:hAnsi="David" w:cs="David"/>
          <w:rtl/>
        </w:rPr>
        <w:sectPr w:rsidR="00B01EC3" w:rsidRPr="00360220"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5B56661B" w14:textId="77777777" w:rsidR="00B01EC3" w:rsidRPr="00360220" w:rsidRDefault="00B01EC3" w:rsidP="00E0309B">
      <w:pPr>
        <w:rPr>
          <w:rFonts w:ascii="David" w:hAnsi="David" w:cs="David"/>
          <w:rtl/>
        </w:rPr>
        <w:sectPr w:rsidR="00B01EC3" w:rsidRPr="00360220" w:rsidSect="003D6B71">
          <w:type w:val="continuous"/>
          <w:pgSz w:w="11906" w:h="16838" w:code="9"/>
          <w:pgMar w:top="1616" w:right="1826" w:bottom="1440" w:left="1800" w:header="709" w:footer="709" w:gutter="0"/>
          <w:cols w:space="708"/>
          <w:titlePg/>
          <w:bidi/>
          <w:rtlGutter/>
          <w:docGrid w:linePitch="360"/>
        </w:sectPr>
      </w:pPr>
    </w:p>
    <w:p w14:paraId="1C97F094" w14:textId="77777777" w:rsidR="005E3856" w:rsidRPr="00360220" w:rsidRDefault="005E3856" w:rsidP="005E3856">
      <w:pPr>
        <w:rPr>
          <w:rFonts w:ascii="David" w:hAnsi="David" w:cs="David"/>
          <w:sz w:val="36"/>
          <w:szCs w:val="36"/>
          <w:rtl/>
        </w:rPr>
      </w:pPr>
    </w:p>
    <w:p w14:paraId="0BF51E48" w14:textId="77777777" w:rsidR="00652684" w:rsidRPr="00360220" w:rsidRDefault="00652684" w:rsidP="005E3856">
      <w:pPr>
        <w:rPr>
          <w:rFonts w:ascii="David" w:hAnsi="David" w:cs="David"/>
          <w:sz w:val="36"/>
          <w:szCs w:val="36"/>
          <w:rtl/>
        </w:rPr>
      </w:pPr>
    </w:p>
    <w:p w14:paraId="559772B1" w14:textId="77777777" w:rsidR="00652684" w:rsidRPr="00360220" w:rsidRDefault="00652684" w:rsidP="005E3856">
      <w:pPr>
        <w:rPr>
          <w:rFonts w:ascii="David" w:hAnsi="David" w:cs="David"/>
          <w:sz w:val="36"/>
          <w:szCs w:val="36"/>
          <w:rtl/>
        </w:rPr>
      </w:pPr>
    </w:p>
    <w:p w14:paraId="2E17D588" w14:textId="77777777" w:rsidR="005327F4" w:rsidRPr="00360220" w:rsidRDefault="005327F4" w:rsidP="005327F4">
      <w:pPr>
        <w:rPr>
          <w:rFonts w:ascii="David" w:hAnsi="David" w:cs="David"/>
          <w:sz w:val="28"/>
          <w:szCs w:val="28"/>
          <w:rtl/>
        </w:rPr>
      </w:pPr>
    </w:p>
    <w:p w14:paraId="63678517" w14:textId="77777777" w:rsidR="005327F4" w:rsidRPr="00360220" w:rsidRDefault="005327F4" w:rsidP="005327F4">
      <w:pPr>
        <w:rPr>
          <w:rFonts w:ascii="David" w:hAnsi="David" w:cs="David"/>
          <w:sz w:val="36"/>
          <w:szCs w:val="36"/>
          <w:rtl/>
        </w:rPr>
      </w:pPr>
    </w:p>
    <w:p w14:paraId="1569B686" w14:textId="77777777" w:rsidR="005327F4" w:rsidRPr="00360220" w:rsidRDefault="005327F4" w:rsidP="005327F4">
      <w:pPr>
        <w:tabs>
          <w:tab w:val="left" w:pos="504"/>
        </w:tabs>
        <w:spacing w:line="360" w:lineRule="auto"/>
        <w:rPr>
          <w:rFonts w:ascii="David" w:hAnsi="David" w:cs="David"/>
          <w:b/>
          <w:bCs/>
          <w:sz w:val="22"/>
          <w:szCs w:val="22"/>
          <w:rtl/>
        </w:rPr>
      </w:pPr>
    </w:p>
    <w:p w14:paraId="138BED20" w14:textId="77777777" w:rsidR="005D0A83" w:rsidRPr="00360220" w:rsidRDefault="005D0A83" w:rsidP="005D0A83">
      <w:pPr>
        <w:rPr>
          <w:rFonts w:ascii="David" w:hAnsi="David" w:cs="David"/>
          <w:rtl/>
        </w:rPr>
      </w:pPr>
    </w:p>
    <w:p w14:paraId="7A14B22C" w14:textId="77777777" w:rsidR="005D0A83" w:rsidRPr="00360220" w:rsidRDefault="005D0A83" w:rsidP="005D0A83">
      <w:pPr>
        <w:rPr>
          <w:rFonts w:ascii="David" w:hAnsi="David" w:cs="David"/>
          <w:rtl/>
        </w:rPr>
      </w:pPr>
    </w:p>
    <w:p w14:paraId="0704421E" w14:textId="6355E108" w:rsidR="002A3E64" w:rsidRPr="00F63CFA" w:rsidRDefault="00F669A2" w:rsidP="0057259E">
      <w:pPr>
        <w:pStyle w:val="afffffff9"/>
        <w:rPr>
          <w:rFonts w:ascii="David" w:hAnsi="David" w:cs="David"/>
          <w:rtl/>
        </w:rPr>
      </w:pPr>
      <w:bookmarkStart w:id="8" w:name="_Toc32477896"/>
      <w:bookmarkStart w:id="9" w:name="_Toc173823717"/>
      <w:bookmarkStart w:id="10" w:name="_Toc173825525"/>
      <w:bookmarkStart w:id="11" w:name="_Toc216790243"/>
      <w:r w:rsidRPr="00F63CFA">
        <w:rPr>
          <w:rFonts w:ascii="David" w:hAnsi="David" w:cs="David"/>
          <w:rtl/>
        </w:rPr>
        <w:t>פרק א'</w:t>
      </w:r>
      <w:r w:rsidR="00DD0080" w:rsidRPr="00F63CFA">
        <w:rPr>
          <w:rFonts w:ascii="David" w:hAnsi="David" w:cs="David"/>
          <w:rtl/>
        </w:rPr>
        <w:t xml:space="preserve"> –</w:t>
      </w:r>
      <w:r w:rsidRPr="00F63CFA">
        <w:rPr>
          <w:rFonts w:ascii="David" w:hAnsi="David" w:cs="David"/>
          <w:rtl/>
        </w:rPr>
        <w:t xml:space="preserve"> הליך המכרז</w:t>
      </w:r>
      <w:bookmarkEnd w:id="8"/>
      <w:bookmarkEnd w:id="9"/>
      <w:bookmarkEnd w:id="10"/>
      <w:bookmarkEnd w:id="11"/>
    </w:p>
    <w:p w14:paraId="49691D63" w14:textId="77777777" w:rsidR="005D0A83" w:rsidRPr="00360220" w:rsidRDefault="005D0A83" w:rsidP="005D0A83">
      <w:pPr>
        <w:rPr>
          <w:rFonts w:ascii="David" w:hAnsi="David" w:cs="David"/>
          <w:rtl/>
        </w:rPr>
      </w:pPr>
    </w:p>
    <w:p w14:paraId="60994A69" w14:textId="77777777" w:rsidR="005D0A83" w:rsidRPr="00360220" w:rsidRDefault="005D0A83" w:rsidP="005D0A83">
      <w:pPr>
        <w:rPr>
          <w:rFonts w:ascii="David" w:hAnsi="David" w:cs="David"/>
          <w:rtl/>
        </w:rPr>
      </w:pPr>
    </w:p>
    <w:p w14:paraId="73C88A1D" w14:textId="77777777" w:rsidR="005D0A83" w:rsidRPr="00360220" w:rsidRDefault="005D0A83" w:rsidP="005D0A83">
      <w:pPr>
        <w:rPr>
          <w:rFonts w:ascii="David" w:hAnsi="David" w:cs="David"/>
          <w:rtl/>
        </w:rPr>
      </w:pPr>
    </w:p>
    <w:p w14:paraId="6F6770EB" w14:textId="77777777" w:rsidR="005D0A83" w:rsidRPr="00360220" w:rsidRDefault="005D0A83" w:rsidP="005D0A83">
      <w:pPr>
        <w:rPr>
          <w:rFonts w:ascii="David" w:hAnsi="David" w:cs="David"/>
          <w:rtl/>
        </w:rPr>
      </w:pPr>
    </w:p>
    <w:p w14:paraId="6E63E745" w14:textId="77777777" w:rsidR="005D0A83" w:rsidRPr="00360220" w:rsidRDefault="005D0A83" w:rsidP="005D0A83">
      <w:pPr>
        <w:rPr>
          <w:rFonts w:ascii="David" w:hAnsi="David" w:cs="David"/>
          <w:rtl/>
        </w:rPr>
      </w:pPr>
    </w:p>
    <w:p w14:paraId="09AC44AC" w14:textId="77777777" w:rsidR="005D0A83" w:rsidRPr="00360220" w:rsidRDefault="005D0A83" w:rsidP="005D0A83">
      <w:pPr>
        <w:rPr>
          <w:rFonts w:ascii="David" w:hAnsi="David" w:cs="David"/>
          <w:rtl/>
        </w:rPr>
        <w:sectPr w:rsidR="005D0A83" w:rsidRPr="00360220" w:rsidSect="00654526">
          <w:footerReference w:type="first" r:id="rId12"/>
          <w:pgSz w:w="11906" w:h="16838" w:code="9"/>
          <w:pgMar w:top="1616" w:right="1826" w:bottom="1440" w:left="1800" w:header="709" w:footer="709" w:gutter="0"/>
          <w:cols w:space="708"/>
          <w:titlePg/>
          <w:bidi/>
          <w:rtlGutter/>
          <w:docGrid w:linePitch="360"/>
        </w:sectPr>
      </w:pPr>
    </w:p>
    <w:p w14:paraId="3CBB9431" w14:textId="77777777" w:rsidR="005735BB" w:rsidRPr="00F63CFA" w:rsidRDefault="00F669A2" w:rsidP="002B53EA">
      <w:pPr>
        <w:pStyle w:val="1fe"/>
        <w:rPr>
          <w:rFonts w:ascii="David" w:hAnsi="David" w:cs="David"/>
          <w:b/>
          <w:rtl/>
        </w:rPr>
      </w:pPr>
      <w:bookmarkStart w:id="12" w:name="_Toc216790244"/>
      <w:r w:rsidRPr="00F63CFA">
        <w:rPr>
          <w:rFonts w:ascii="David" w:hAnsi="David" w:cs="David"/>
          <w:b/>
          <w:rtl/>
        </w:rPr>
        <w:lastRenderedPageBreak/>
        <w:t>עקרונות המכרז</w:t>
      </w:r>
      <w:bookmarkEnd w:id="12"/>
    </w:p>
    <w:p w14:paraId="03310262" w14:textId="77777777" w:rsidR="004705F3" w:rsidRPr="00026E79" w:rsidRDefault="00F669A2">
      <w:pPr>
        <w:pStyle w:val="2-0"/>
        <w:rPr>
          <w:rFonts w:ascii="David" w:hAnsi="David" w:cs="David"/>
          <w:b w:val="0"/>
          <w:bCs w:val="0"/>
          <w:rtl/>
        </w:rPr>
      </w:pPr>
      <w:r w:rsidRPr="00026E79">
        <w:rPr>
          <w:rStyle w:val="restricted-editing-exception"/>
          <w:rFonts w:ascii="David" w:hAnsi="David" w:cs="David"/>
          <w:b w:val="0"/>
          <w:bCs w:val="0"/>
          <w:rtl/>
        </w:rPr>
        <w:t xml:space="preserve">מכרז זה הוא מכרז </w:t>
      </w:r>
      <w:r w:rsidRPr="00026E79">
        <w:rPr>
          <w:rStyle w:val="not-editable"/>
          <w:rFonts w:ascii="David" w:hAnsi="David" w:cs="David"/>
          <w:b w:val="0"/>
          <w:bCs w:val="0"/>
          <w:rtl/>
        </w:rPr>
        <w:t>פומבי</w:t>
      </w:r>
      <w:r w:rsidRPr="00026E79">
        <w:rPr>
          <w:rFonts w:ascii="David" w:hAnsi="David" w:cs="David"/>
          <w:b w:val="0"/>
          <w:bCs w:val="0"/>
          <w:rtl/>
        </w:rPr>
        <w:t xml:space="preserve"> </w:t>
      </w:r>
      <w:r w:rsidRPr="00026E79">
        <w:rPr>
          <w:rStyle w:val="restricted-editing-exception"/>
          <w:rFonts w:ascii="David" w:hAnsi="David" w:cs="David"/>
          <w:b w:val="0"/>
          <w:bCs w:val="0"/>
          <w:rtl/>
        </w:rPr>
        <w:t>הנערך בהתאם לחוק חובת המכרזים, התשנ"ב-1992 ("חוק חובת המכרזים") ותקנותיו, ובכלל זה תקנות חובת המכרזים, התשנ"ג-1993 ("תקנות חובת המכרזים").</w:t>
      </w:r>
    </w:p>
    <w:p w14:paraId="0A351045" w14:textId="77777777" w:rsidR="004705F3" w:rsidRPr="00026E79" w:rsidRDefault="00F669A2">
      <w:pPr>
        <w:pStyle w:val="2-0"/>
        <w:rPr>
          <w:rFonts w:ascii="David" w:hAnsi="David" w:cs="David"/>
          <w:b w:val="0"/>
          <w:bCs w:val="0"/>
          <w:rtl/>
        </w:rPr>
      </w:pPr>
      <w:r w:rsidRPr="00026E79">
        <w:rPr>
          <w:rFonts w:ascii="David" w:hAnsi="David" w:cs="David"/>
          <w:b w:val="0"/>
          <w:bCs w:val="0"/>
          <w:rtl/>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14:paraId="30BDD00E" w14:textId="77777777" w:rsidR="004705F3" w:rsidRPr="00026E79" w:rsidRDefault="00F669A2">
      <w:pPr>
        <w:pStyle w:val="2-0"/>
        <w:rPr>
          <w:rFonts w:ascii="David" w:hAnsi="David" w:cs="David"/>
          <w:b w:val="0"/>
          <w:bCs w:val="0"/>
          <w:rtl/>
        </w:rPr>
      </w:pPr>
      <w:r w:rsidRPr="00026E79">
        <w:rPr>
          <w:rFonts w:ascii="David" w:hAnsi="David" w:cs="David"/>
          <w:b w:val="0"/>
          <w:bCs w:val="0"/>
          <w:rtl/>
        </w:rPr>
        <w:t>בתום הליך המכרז, המזמין יכריז על המדורג ראשון כזוכה במכרז ויחתום עימו על הסכם התקשרות, הכל כמפורט להלן.</w:t>
      </w:r>
    </w:p>
    <w:p w14:paraId="7CE38144" w14:textId="77777777" w:rsidR="004705F3" w:rsidRPr="00026E79" w:rsidRDefault="00F669A2">
      <w:pPr>
        <w:pStyle w:val="2-0"/>
        <w:rPr>
          <w:rFonts w:ascii="David" w:hAnsi="David" w:cs="David"/>
          <w:b w:val="0"/>
          <w:bCs w:val="0"/>
          <w:rtl/>
        </w:rPr>
      </w:pPr>
      <w:r w:rsidRPr="00026E79">
        <w:rPr>
          <w:rFonts w:ascii="David" w:hAnsi="David" w:cs="David"/>
          <w:b w:val="0"/>
          <w:bCs w:val="0"/>
          <w:rtl/>
        </w:rPr>
        <w:t>המכרז יתנהל בהתאם לדין, ולפי כללי המכרז המפורטים במסמכי המכרז ולהלן.</w:t>
      </w:r>
    </w:p>
    <w:p w14:paraId="3EE2F6A4" w14:textId="77777777" w:rsidR="004705F3" w:rsidRPr="00360220" w:rsidRDefault="004705F3">
      <w:pPr>
        <w:rPr>
          <w:rFonts w:ascii="David" w:hAnsi="David" w:cs="David"/>
        </w:rPr>
      </w:pPr>
    </w:p>
    <w:p w14:paraId="4CFFDF54" w14:textId="77777777" w:rsidR="002658E9" w:rsidRPr="00360220" w:rsidRDefault="00F669A2" w:rsidP="002B53EA">
      <w:pPr>
        <w:pStyle w:val="1fe"/>
        <w:rPr>
          <w:rFonts w:ascii="David" w:hAnsi="David" w:cs="David"/>
          <w:rtl/>
        </w:rPr>
      </w:pPr>
      <w:bookmarkStart w:id="13" w:name="_Toc173823719"/>
      <w:bookmarkStart w:id="14" w:name="_Toc173825527"/>
      <w:bookmarkStart w:id="15" w:name="_Toc216790245"/>
      <w:r w:rsidRPr="00360220">
        <w:rPr>
          <w:rFonts w:ascii="David" w:hAnsi="David" w:cs="David"/>
          <w:rtl/>
        </w:rPr>
        <w:t>תנאי</w:t>
      </w:r>
      <w:r w:rsidR="00035712" w:rsidRPr="00360220">
        <w:rPr>
          <w:rFonts w:ascii="David" w:hAnsi="David" w:cs="David"/>
          <w:rtl/>
        </w:rPr>
        <w:t>ם להשתתפות במכרז</w:t>
      </w:r>
      <w:bookmarkEnd w:id="13"/>
      <w:bookmarkEnd w:id="14"/>
      <w:bookmarkEnd w:id="15"/>
      <w:r w:rsidRPr="00360220">
        <w:rPr>
          <w:rFonts w:ascii="David" w:hAnsi="David" w:cs="David"/>
          <w:rtl/>
        </w:rPr>
        <w:t xml:space="preserve"> </w:t>
      </w:r>
    </w:p>
    <w:p w14:paraId="4C486838" w14:textId="77777777" w:rsidR="00F43C9A" w:rsidRPr="00360220" w:rsidRDefault="00F669A2" w:rsidP="007B01DE">
      <w:pPr>
        <w:pStyle w:val="2-"/>
        <w:rPr>
          <w:rFonts w:ascii="David" w:hAnsi="David" w:cs="David"/>
          <w:rtl/>
        </w:rPr>
      </w:pPr>
      <w:bookmarkStart w:id="16" w:name="_Toc43400589"/>
      <w:bookmarkStart w:id="17" w:name="_Toc44931898"/>
      <w:bookmarkStart w:id="18" w:name="_Toc44931985"/>
      <w:r w:rsidRPr="00360220">
        <w:rPr>
          <w:rFonts w:ascii="David" w:hAnsi="David" w:cs="David"/>
          <w:rtl/>
        </w:rPr>
        <w:t>תנאי סף להשתתפות במכרז</w:t>
      </w:r>
      <w:bookmarkEnd w:id="16"/>
      <w:bookmarkEnd w:id="17"/>
      <w:bookmarkEnd w:id="18"/>
    </w:p>
    <w:p w14:paraId="10D31300" w14:textId="77777777" w:rsidR="00A900DD" w:rsidRPr="00F63CFA" w:rsidRDefault="00F669A2" w:rsidP="00A0392D">
      <w:pPr>
        <w:pStyle w:val="3-"/>
        <w:rPr>
          <w:rFonts w:ascii="David" w:hAnsi="David" w:cs="David"/>
          <w:sz w:val="24"/>
          <w:szCs w:val="24"/>
          <w:rtl/>
        </w:rPr>
      </w:pPr>
      <w:r w:rsidRPr="00F63CFA">
        <w:rPr>
          <w:rFonts w:ascii="David" w:hAnsi="David" w:cs="David"/>
          <w:sz w:val="24"/>
          <w:szCs w:val="24"/>
          <w:rtl/>
        </w:rPr>
        <w:t>רשאי להשתתף במכרז מציע אשר עומד, במועד</w:t>
      </w:r>
      <w:r w:rsidR="008A2C04" w:rsidRPr="00F63CFA">
        <w:rPr>
          <w:rFonts w:ascii="David" w:hAnsi="David" w:cs="David"/>
          <w:sz w:val="24"/>
          <w:szCs w:val="24"/>
          <w:rtl/>
        </w:rPr>
        <w:t xml:space="preserve"> </w:t>
      </w:r>
      <w:r w:rsidR="00C411C5" w:rsidRPr="00F63CFA">
        <w:rPr>
          <w:rFonts w:ascii="David" w:hAnsi="David" w:cs="David"/>
          <w:sz w:val="24"/>
          <w:szCs w:val="24"/>
          <w:rtl/>
        </w:rPr>
        <w:t>ה</w:t>
      </w:r>
      <w:r w:rsidR="008A2C04" w:rsidRPr="00F63CFA">
        <w:rPr>
          <w:rFonts w:ascii="David" w:hAnsi="David" w:cs="David"/>
          <w:sz w:val="24"/>
          <w:szCs w:val="24"/>
          <w:rtl/>
        </w:rPr>
        <w:t>אחרון ל</w:t>
      </w:r>
      <w:r w:rsidRPr="00F63CFA">
        <w:rPr>
          <w:rFonts w:ascii="David" w:hAnsi="David" w:cs="David"/>
          <w:sz w:val="24"/>
          <w:szCs w:val="24"/>
          <w:rtl/>
        </w:rPr>
        <w:t>הגשת ההצע</w:t>
      </w:r>
      <w:r w:rsidR="008A2C04" w:rsidRPr="00F63CFA">
        <w:rPr>
          <w:rFonts w:ascii="David" w:hAnsi="David" w:cs="David"/>
          <w:sz w:val="24"/>
          <w:szCs w:val="24"/>
          <w:rtl/>
        </w:rPr>
        <w:t>ות</w:t>
      </w:r>
      <w:r w:rsidRPr="00F63CFA">
        <w:rPr>
          <w:rFonts w:ascii="David" w:hAnsi="David" w:cs="David"/>
          <w:sz w:val="24"/>
          <w:szCs w:val="24"/>
          <w:rtl/>
        </w:rPr>
        <w:t xml:space="preserve">, </w:t>
      </w:r>
      <w:r w:rsidR="0047693B" w:rsidRPr="00F63CFA">
        <w:rPr>
          <w:rFonts w:ascii="David" w:hAnsi="David" w:cs="David"/>
          <w:sz w:val="24"/>
          <w:szCs w:val="24"/>
          <w:rtl/>
        </w:rPr>
        <w:t>בתנאי הסף להשתתפות במכרז המנו</w:t>
      </w:r>
      <w:r w:rsidRPr="00F63CFA">
        <w:rPr>
          <w:rFonts w:ascii="David" w:hAnsi="David" w:cs="David"/>
          <w:sz w:val="24"/>
          <w:szCs w:val="24"/>
          <w:rtl/>
        </w:rPr>
        <w:t>י</w:t>
      </w:r>
      <w:r w:rsidR="0047693B" w:rsidRPr="00F63CFA">
        <w:rPr>
          <w:rFonts w:ascii="David" w:hAnsi="David" w:cs="David"/>
          <w:sz w:val="24"/>
          <w:szCs w:val="24"/>
          <w:rtl/>
        </w:rPr>
        <w:t>ים להלן</w:t>
      </w:r>
      <w:r w:rsidR="00144132" w:rsidRPr="00F63CFA">
        <w:rPr>
          <w:rFonts w:ascii="David" w:hAnsi="David" w:cs="David"/>
          <w:sz w:val="24"/>
          <w:szCs w:val="24"/>
          <w:rtl/>
        </w:rPr>
        <w:t xml:space="preserve">. </w:t>
      </w:r>
    </w:p>
    <w:p w14:paraId="0C8C94A3" w14:textId="77777777" w:rsidR="00F43C9A" w:rsidRPr="00F63CFA" w:rsidRDefault="00F669A2" w:rsidP="00A0392D">
      <w:pPr>
        <w:pStyle w:val="3-"/>
        <w:rPr>
          <w:rFonts w:ascii="David" w:hAnsi="David" w:cs="David"/>
          <w:sz w:val="24"/>
          <w:szCs w:val="24"/>
          <w:rtl/>
        </w:rPr>
      </w:pPr>
      <w:r w:rsidRPr="00F63CFA">
        <w:rPr>
          <w:rFonts w:ascii="David" w:hAnsi="David" w:cs="David"/>
          <w:sz w:val="24"/>
          <w:szCs w:val="24"/>
          <w:rtl/>
        </w:rPr>
        <w:t>הוכחת העמידה בתנאי הסף המנויים להלן, תתבצע בהתאם להוראות חוברת ההצעה (</w:t>
      </w:r>
      <w:r w:rsidRPr="00F63CFA">
        <w:rPr>
          <w:rFonts w:ascii="David" w:hAnsi="David" w:cs="David"/>
          <w:b/>
          <w:bCs/>
          <w:sz w:val="24"/>
          <w:szCs w:val="24"/>
          <w:rtl/>
        </w:rPr>
        <w:t>פרק ב</w:t>
      </w:r>
      <w:r w:rsidRPr="00F63CFA">
        <w:rPr>
          <w:rFonts w:ascii="David" w:hAnsi="David" w:cs="David"/>
          <w:sz w:val="24"/>
          <w:szCs w:val="24"/>
          <w:rtl/>
        </w:rPr>
        <w:t>)</w:t>
      </w:r>
      <w:r w:rsidR="00A900DD" w:rsidRPr="00F63CFA">
        <w:rPr>
          <w:rFonts w:ascii="David" w:hAnsi="David" w:cs="David"/>
          <w:sz w:val="24"/>
          <w:szCs w:val="24"/>
          <w:rtl/>
        </w:rPr>
        <w:t>.</w:t>
      </w:r>
    </w:p>
    <w:p w14:paraId="082ED615" w14:textId="77777777" w:rsidR="00390B5E" w:rsidRPr="00360220" w:rsidRDefault="00F669A2" w:rsidP="007B01DE">
      <w:pPr>
        <w:pStyle w:val="2-"/>
        <w:rPr>
          <w:rFonts w:ascii="David" w:hAnsi="David" w:cs="David"/>
          <w:rtl/>
        </w:rPr>
      </w:pPr>
      <w:bookmarkStart w:id="19" w:name="_Toc43400590"/>
      <w:bookmarkStart w:id="20" w:name="_Toc44931899"/>
      <w:bookmarkStart w:id="21" w:name="_Toc44931986"/>
      <w:r w:rsidRPr="00360220">
        <w:rPr>
          <w:rFonts w:ascii="David" w:hAnsi="David" w:cs="David"/>
          <w:rtl/>
        </w:rPr>
        <w:t>תנאי סף מנהליים:</w:t>
      </w:r>
      <w:bookmarkEnd w:id="19"/>
      <w:bookmarkEnd w:id="20"/>
      <w:bookmarkEnd w:id="21"/>
    </w:p>
    <w:p w14:paraId="07D7A532" w14:textId="77777777" w:rsidR="00F81260" w:rsidRPr="00F63CFA" w:rsidRDefault="00F669A2" w:rsidP="00A0392D">
      <w:pPr>
        <w:pStyle w:val="3-"/>
        <w:rPr>
          <w:rFonts w:ascii="David" w:hAnsi="David" w:cs="David"/>
          <w:sz w:val="24"/>
          <w:szCs w:val="24"/>
          <w:rtl/>
        </w:rPr>
      </w:pPr>
      <w:r w:rsidRPr="00F63CFA">
        <w:rPr>
          <w:rFonts w:ascii="David" w:hAnsi="David" w:cs="David"/>
          <w:sz w:val="24"/>
          <w:szCs w:val="24"/>
          <w:rtl/>
        </w:rPr>
        <w:t xml:space="preserve">אם </w:t>
      </w:r>
      <w:r w:rsidR="004455F2" w:rsidRPr="00F63CFA">
        <w:rPr>
          <w:rFonts w:ascii="David" w:hAnsi="David" w:cs="David"/>
          <w:sz w:val="24"/>
          <w:szCs w:val="24"/>
          <w:rtl/>
        </w:rPr>
        <w:t>חלה על המציע חובת רישום</w:t>
      </w:r>
      <w:r w:rsidR="000B70FD" w:rsidRPr="00F63CFA">
        <w:rPr>
          <w:rFonts w:ascii="David" w:hAnsi="David" w:cs="David"/>
          <w:sz w:val="24"/>
          <w:szCs w:val="24"/>
          <w:rtl/>
        </w:rPr>
        <w:t>, על פי דין,</w:t>
      </w:r>
      <w:r w:rsidR="004455F2" w:rsidRPr="00F63CFA">
        <w:rPr>
          <w:rFonts w:ascii="David" w:hAnsi="David" w:cs="David"/>
          <w:sz w:val="24"/>
          <w:szCs w:val="24"/>
          <w:rtl/>
        </w:rPr>
        <w:t xml:space="preserve"> בישראל, </w:t>
      </w:r>
      <w:r w:rsidR="00652E81" w:rsidRPr="00F63CFA">
        <w:rPr>
          <w:rFonts w:ascii="David" w:hAnsi="David" w:cs="David"/>
          <w:sz w:val="24"/>
          <w:szCs w:val="24"/>
          <w:rtl/>
        </w:rPr>
        <w:t>על</w:t>
      </w:r>
      <w:r w:rsidR="004455F2" w:rsidRPr="00F63CFA">
        <w:rPr>
          <w:rFonts w:ascii="David" w:hAnsi="David" w:cs="David"/>
          <w:sz w:val="24"/>
          <w:szCs w:val="24"/>
          <w:rtl/>
        </w:rPr>
        <w:t>יו</w:t>
      </w:r>
      <w:r w:rsidR="00652E81" w:rsidRPr="00F63CFA">
        <w:rPr>
          <w:rFonts w:ascii="David" w:hAnsi="David" w:cs="David"/>
          <w:sz w:val="24"/>
          <w:szCs w:val="24"/>
          <w:rtl/>
        </w:rPr>
        <w:t xml:space="preserve"> להיות</w:t>
      </w:r>
      <w:r w:rsidRPr="00F63CFA">
        <w:rPr>
          <w:rFonts w:ascii="David" w:hAnsi="David" w:cs="David"/>
          <w:sz w:val="24"/>
          <w:szCs w:val="24"/>
          <w:rtl/>
        </w:rPr>
        <w:t xml:space="preserve"> רשום כדין.</w:t>
      </w:r>
    </w:p>
    <w:p w14:paraId="76E9202A" w14:textId="77777777" w:rsidR="00F43C9A" w:rsidRPr="00F63CFA" w:rsidRDefault="00F669A2" w:rsidP="00A0392D">
      <w:pPr>
        <w:pStyle w:val="3-"/>
        <w:rPr>
          <w:rFonts w:ascii="David" w:hAnsi="David" w:cs="David"/>
          <w:sz w:val="24"/>
          <w:szCs w:val="24"/>
        </w:rPr>
      </w:pPr>
      <w:r w:rsidRPr="00F63CFA">
        <w:rPr>
          <w:rFonts w:ascii="David" w:hAnsi="David" w:cs="David"/>
          <w:sz w:val="24"/>
          <w:szCs w:val="24"/>
          <w:rtl/>
        </w:rPr>
        <w:t>המציע עומד</w:t>
      </w:r>
      <w:r w:rsidR="004F1288" w:rsidRPr="00F63CFA">
        <w:rPr>
          <w:rFonts w:ascii="David" w:hAnsi="David" w:cs="David"/>
          <w:sz w:val="24"/>
          <w:szCs w:val="24"/>
          <w:rtl/>
        </w:rPr>
        <w:t xml:space="preserve"> בדרישות </w:t>
      </w:r>
      <w:r w:rsidR="006B64EF" w:rsidRPr="00F63CFA">
        <w:rPr>
          <w:rFonts w:ascii="David" w:hAnsi="David" w:cs="David"/>
          <w:sz w:val="24"/>
          <w:szCs w:val="24"/>
          <w:rtl/>
        </w:rPr>
        <w:t xml:space="preserve">חוק עסקאות גופים ציבוריים, </w:t>
      </w:r>
      <w:proofErr w:type="spellStart"/>
      <w:r w:rsidR="006B64EF" w:rsidRPr="00F63CFA">
        <w:rPr>
          <w:rFonts w:ascii="David" w:hAnsi="David" w:cs="David"/>
          <w:sz w:val="24"/>
          <w:szCs w:val="24"/>
          <w:rtl/>
        </w:rPr>
        <w:t>התשל"ו</w:t>
      </w:r>
      <w:proofErr w:type="spellEnd"/>
      <w:r w:rsidR="006B64EF" w:rsidRPr="00F63CFA">
        <w:rPr>
          <w:rFonts w:ascii="David" w:hAnsi="David" w:cs="David"/>
          <w:sz w:val="24"/>
          <w:szCs w:val="24"/>
          <w:rtl/>
        </w:rPr>
        <w:t>- 1976</w:t>
      </w:r>
      <w:r w:rsidR="006B64EF" w:rsidRPr="00F63CFA">
        <w:rPr>
          <w:rFonts w:ascii="David" w:hAnsi="David" w:cs="David"/>
          <w:sz w:val="24"/>
          <w:szCs w:val="24"/>
        </w:rPr>
        <w:t xml:space="preserve"> </w:t>
      </w:r>
      <w:r w:rsidR="006B64EF" w:rsidRPr="00F63CFA">
        <w:rPr>
          <w:rFonts w:ascii="David" w:hAnsi="David" w:cs="David"/>
          <w:sz w:val="24"/>
          <w:szCs w:val="24"/>
          <w:rtl/>
        </w:rPr>
        <w:t>("</w:t>
      </w:r>
      <w:r w:rsidR="006B64EF" w:rsidRPr="00F63CFA">
        <w:rPr>
          <w:rFonts w:ascii="David" w:hAnsi="David" w:cs="David"/>
          <w:b/>
          <w:bCs/>
          <w:sz w:val="24"/>
          <w:szCs w:val="24"/>
          <w:rtl/>
        </w:rPr>
        <w:t>חוק עסקאות גופים ציבוריים</w:t>
      </w:r>
      <w:r w:rsidR="006B64EF" w:rsidRPr="00F63CFA">
        <w:rPr>
          <w:rFonts w:ascii="David" w:hAnsi="David" w:cs="David"/>
          <w:sz w:val="24"/>
          <w:szCs w:val="24"/>
          <w:rtl/>
        </w:rPr>
        <w:t>")</w:t>
      </w:r>
      <w:r w:rsidRPr="00F63CFA">
        <w:rPr>
          <w:rFonts w:ascii="David" w:hAnsi="David" w:cs="David"/>
          <w:sz w:val="24"/>
          <w:szCs w:val="24"/>
          <w:rtl/>
        </w:rPr>
        <w:t>.</w:t>
      </w:r>
    </w:p>
    <w:p w14:paraId="62350C25" w14:textId="4CA38029" w:rsidR="00485144" w:rsidRPr="00F63CFA" w:rsidRDefault="000C5368" w:rsidP="000C5368">
      <w:pPr>
        <w:pStyle w:val="3-"/>
        <w:rPr>
          <w:rFonts w:ascii="David" w:hAnsi="David" w:cs="David"/>
          <w:sz w:val="24"/>
          <w:szCs w:val="24"/>
          <w:rtl/>
        </w:rPr>
      </w:pPr>
      <w:r w:rsidRPr="00F63CFA">
        <w:rPr>
          <w:rFonts w:ascii="David" w:hAnsi="David" w:cs="David"/>
          <w:sz w:val="24"/>
          <w:szCs w:val="24"/>
          <w:rtl/>
        </w:rPr>
        <w:t xml:space="preserve">המציע </w:t>
      </w:r>
      <w:r w:rsidRPr="00F63CFA">
        <w:rPr>
          <w:rFonts w:ascii="David" w:hAnsi="David" w:cs="David"/>
          <w:b/>
          <w:bCs/>
          <w:sz w:val="24"/>
          <w:szCs w:val="24"/>
          <w:rtl/>
        </w:rPr>
        <w:t>אינו</w:t>
      </w:r>
      <w:r w:rsidRPr="00F63CFA">
        <w:rPr>
          <w:rFonts w:ascii="David" w:hAnsi="David" w:cs="David"/>
          <w:sz w:val="24"/>
          <w:szCs w:val="24"/>
          <w:rtl/>
        </w:rPr>
        <w:t xml:space="preserve"> מצוי בניגוד עניינים</w:t>
      </w:r>
      <w:r w:rsidR="00F029C9" w:rsidRPr="00F63CFA">
        <w:rPr>
          <w:rFonts w:ascii="David" w:hAnsi="David" w:cs="David"/>
          <w:sz w:val="24"/>
          <w:szCs w:val="24"/>
          <w:rtl/>
        </w:rPr>
        <w:t xml:space="preserve">, ישיר או עקיף, </w:t>
      </w:r>
      <w:r w:rsidRPr="00F63CFA">
        <w:rPr>
          <w:rFonts w:ascii="David" w:hAnsi="David" w:cs="David"/>
          <w:sz w:val="24"/>
          <w:szCs w:val="24"/>
          <w:rtl/>
        </w:rPr>
        <w:t>ביחס למתן השירותים נשוא המכרז. לעניין זה</w:t>
      </w:r>
      <w:r w:rsidR="00AC30A1" w:rsidRPr="00F63CFA">
        <w:rPr>
          <w:rFonts w:ascii="David" w:hAnsi="David" w:cs="David"/>
          <w:sz w:val="24"/>
          <w:szCs w:val="24"/>
          <w:rtl/>
        </w:rPr>
        <w:t xml:space="preserve"> יינתן דגש על</w:t>
      </w:r>
      <w:r w:rsidRPr="00F63CFA">
        <w:rPr>
          <w:rFonts w:ascii="David" w:hAnsi="David" w:cs="David"/>
          <w:sz w:val="24"/>
          <w:szCs w:val="24"/>
          <w:rtl/>
        </w:rPr>
        <w:t xml:space="preserve"> מרצ</w:t>
      </w:r>
      <w:r w:rsidR="00AC30A1" w:rsidRPr="00F63CFA">
        <w:rPr>
          <w:rFonts w:ascii="David" w:hAnsi="David" w:cs="David"/>
          <w:sz w:val="24"/>
          <w:szCs w:val="24"/>
          <w:rtl/>
        </w:rPr>
        <w:t>ים</w:t>
      </w:r>
      <w:r w:rsidRPr="00F63CFA">
        <w:rPr>
          <w:rFonts w:ascii="David" w:hAnsi="David" w:cs="David"/>
          <w:sz w:val="24"/>
          <w:szCs w:val="24"/>
          <w:rtl/>
        </w:rPr>
        <w:t xml:space="preserve"> הכלול</w:t>
      </w:r>
      <w:r w:rsidR="00AC30A1" w:rsidRPr="00F63CFA">
        <w:rPr>
          <w:rFonts w:ascii="David" w:hAnsi="David" w:cs="David"/>
          <w:sz w:val="24"/>
          <w:szCs w:val="24"/>
          <w:rtl/>
        </w:rPr>
        <w:t>ים</w:t>
      </w:r>
      <w:r w:rsidRPr="00F63CFA">
        <w:rPr>
          <w:rFonts w:ascii="David" w:hAnsi="David" w:cs="David"/>
          <w:sz w:val="24"/>
          <w:szCs w:val="24"/>
          <w:rtl/>
        </w:rPr>
        <w:t xml:space="preserve"> ב</w:t>
      </w:r>
      <w:r w:rsidR="00AC30A1" w:rsidRPr="00F63CFA">
        <w:rPr>
          <w:rFonts w:ascii="David" w:hAnsi="David" w:cs="David"/>
          <w:sz w:val="24"/>
          <w:szCs w:val="24"/>
          <w:rtl/>
        </w:rPr>
        <w:t>רשימת</w:t>
      </w:r>
      <w:r w:rsidRPr="00F63CFA">
        <w:rPr>
          <w:rFonts w:ascii="David" w:hAnsi="David" w:cs="David"/>
          <w:sz w:val="24"/>
          <w:szCs w:val="24"/>
          <w:rtl/>
        </w:rPr>
        <w:t xml:space="preserve"> המרצים של המשרד, </w:t>
      </w:r>
      <w:r w:rsidR="00AC30A1" w:rsidRPr="00F63CFA">
        <w:rPr>
          <w:rFonts w:ascii="David" w:hAnsi="David" w:cs="David"/>
          <w:sz w:val="24"/>
          <w:szCs w:val="24"/>
          <w:rtl/>
        </w:rPr>
        <w:t>ועל</w:t>
      </w:r>
      <w:r w:rsidRPr="00F63CFA">
        <w:rPr>
          <w:rFonts w:ascii="David" w:hAnsi="David" w:cs="David"/>
          <w:sz w:val="24"/>
          <w:szCs w:val="24"/>
          <w:rtl/>
        </w:rPr>
        <w:t xml:space="preserve"> גו</w:t>
      </w:r>
      <w:r w:rsidR="00AC30A1" w:rsidRPr="00F63CFA">
        <w:rPr>
          <w:rFonts w:ascii="David" w:hAnsi="David" w:cs="David"/>
          <w:sz w:val="24"/>
          <w:szCs w:val="24"/>
          <w:rtl/>
        </w:rPr>
        <w:t>פים</w:t>
      </w:r>
      <w:r w:rsidRPr="00F63CFA">
        <w:rPr>
          <w:rFonts w:ascii="David" w:hAnsi="David" w:cs="David"/>
          <w:sz w:val="24"/>
          <w:szCs w:val="24"/>
          <w:rtl/>
        </w:rPr>
        <w:t xml:space="preserve"> המעניק</w:t>
      </w:r>
      <w:r w:rsidR="00AC30A1" w:rsidRPr="00F63CFA">
        <w:rPr>
          <w:rFonts w:ascii="David" w:hAnsi="David" w:cs="David"/>
          <w:sz w:val="24"/>
          <w:szCs w:val="24"/>
          <w:rtl/>
        </w:rPr>
        <w:t>ים</w:t>
      </w:r>
      <w:r w:rsidRPr="00F63CFA">
        <w:rPr>
          <w:rFonts w:ascii="David" w:hAnsi="David" w:cs="David"/>
          <w:sz w:val="24"/>
          <w:szCs w:val="24"/>
          <w:rtl/>
        </w:rPr>
        <w:t xml:space="preserve"> למשרד שירותי הדרכה, השתלמויות או הרצאות</w:t>
      </w:r>
      <w:r w:rsidR="00AC30A1" w:rsidRPr="00F63CFA">
        <w:rPr>
          <w:rFonts w:ascii="David" w:hAnsi="David" w:cs="David"/>
          <w:sz w:val="24"/>
          <w:szCs w:val="24"/>
          <w:rtl/>
        </w:rPr>
        <w:t>.</w:t>
      </w:r>
    </w:p>
    <w:p w14:paraId="26BC2D53" w14:textId="77777777" w:rsidR="00390B5E" w:rsidRPr="00360220" w:rsidRDefault="00F669A2" w:rsidP="007B01DE">
      <w:pPr>
        <w:pStyle w:val="2-"/>
        <w:rPr>
          <w:rFonts w:ascii="David" w:hAnsi="David" w:cs="David"/>
          <w:rtl/>
        </w:rPr>
      </w:pPr>
      <w:bookmarkStart w:id="22" w:name="_Toc32477196"/>
      <w:bookmarkStart w:id="23" w:name="_Toc43400591"/>
      <w:bookmarkStart w:id="24" w:name="_Toc44931900"/>
      <w:bookmarkStart w:id="25" w:name="_Toc44931987"/>
      <w:bookmarkEnd w:id="22"/>
      <w:r w:rsidRPr="00360220">
        <w:rPr>
          <w:rFonts w:ascii="David" w:hAnsi="David" w:cs="David"/>
          <w:rtl/>
        </w:rPr>
        <w:t>תנאי סף מקצועיים:</w:t>
      </w:r>
      <w:bookmarkEnd w:id="23"/>
      <w:bookmarkEnd w:id="24"/>
      <w:bookmarkEnd w:id="25"/>
    </w:p>
    <w:p w14:paraId="1C2391FC" w14:textId="2E80DFBC" w:rsidR="00CC3072" w:rsidRPr="00F63CFA" w:rsidRDefault="00F669A2" w:rsidP="00DD0080">
      <w:pPr>
        <w:pStyle w:val="3-5"/>
        <w:numPr>
          <w:ilvl w:val="0"/>
          <w:numId w:val="0"/>
        </w:numPr>
        <w:ind w:left="1617" w:hanging="810"/>
        <w:rPr>
          <w:rFonts w:ascii="David" w:hAnsi="David" w:cs="David"/>
          <w:sz w:val="24"/>
          <w:szCs w:val="24"/>
          <w:rtl/>
        </w:rPr>
      </w:pPr>
      <w:r w:rsidRPr="00F63CFA">
        <w:rPr>
          <w:rFonts w:ascii="David" w:hAnsi="David" w:cs="David"/>
          <w:sz w:val="24"/>
          <w:szCs w:val="24"/>
          <w:rtl/>
        </w:rPr>
        <w:t>המציע</w:t>
      </w:r>
      <w:r w:rsidR="0047693B" w:rsidRPr="00F63CFA">
        <w:rPr>
          <w:rFonts w:ascii="David" w:hAnsi="David" w:cs="David"/>
          <w:sz w:val="24"/>
          <w:szCs w:val="24"/>
          <w:rtl/>
        </w:rPr>
        <w:t xml:space="preserve"> עומד ב</w:t>
      </w:r>
      <w:r w:rsidR="00FA2042" w:rsidRPr="00F63CFA">
        <w:rPr>
          <w:rFonts w:ascii="David" w:hAnsi="David" w:cs="David"/>
          <w:sz w:val="24"/>
          <w:szCs w:val="24"/>
          <w:rtl/>
        </w:rPr>
        <w:t>כל ה</w:t>
      </w:r>
      <w:r w:rsidR="0047693B" w:rsidRPr="00F63CFA">
        <w:rPr>
          <w:rFonts w:ascii="David" w:hAnsi="David" w:cs="David"/>
          <w:sz w:val="24"/>
          <w:szCs w:val="24"/>
          <w:rtl/>
        </w:rPr>
        <w:t>תנאים המפורטים להלן</w:t>
      </w:r>
      <w:r w:rsidRPr="00F63CFA">
        <w:rPr>
          <w:rFonts w:ascii="David" w:hAnsi="David" w:cs="David"/>
          <w:sz w:val="24"/>
          <w:szCs w:val="24"/>
          <w:rtl/>
        </w:rPr>
        <w:t>:</w:t>
      </w:r>
    </w:p>
    <w:p w14:paraId="241CC739" w14:textId="77777777" w:rsidR="004705F3" w:rsidRPr="00F63CFA" w:rsidRDefault="00F669A2" w:rsidP="00DD0080">
      <w:pPr>
        <w:pStyle w:val="3-5"/>
        <w:ind w:left="1759"/>
        <w:rPr>
          <w:rFonts w:ascii="David" w:hAnsi="David" w:cs="David"/>
          <w:sz w:val="24"/>
          <w:szCs w:val="24"/>
          <w:rtl/>
        </w:rPr>
      </w:pPr>
      <w:r w:rsidRPr="00F63CFA">
        <w:rPr>
          <w:rFonts w:ascii="David" w:hAnsi="David" w:cs="David"/>
          <w:sz w:val="24"/>
          <w:szCs w:val="24"/>
          <w:rtl/>
        </w:rPr>
        <w:t>ניסיון בניהול מערכי תשלומים</w:t>
      </w:r>
    </w:p>
    <w:p w14:paraId="7F13A0C8" w14:textId="539201FD" w:rsidR="004705F3" w:rsidRPr="00F63CFA" w:rsidRDefault="00F669A2" w:rsidP="00DD0080">
      <w:pPr>
        <w:pStyle w:val="5-"/>
        <w:numPr>
          <w:ilvl w:val="0"/>
          <w:numId w:val="0"/>
        </w:numPr>
        <w:ind w:left="1759"/>
        <w:rPr>
          <w:rFonts w:ascii="David" w:eastAsia="Malgun Gothic Semilight" w:hAnsi="David" w:cs="David"/>
          <w:sz w:val="24"/>
          <w:szCs w:val="24"/>
          <w:rtl/>
        </w:rPr>
      </w:pPr>
      <w:r w:rsidRPr="00F63CFA">
        <w:rPr>
          <w:rFonts w:ascii="David" w:eastAsia="Malgun Gothic Semilight" w:hAnsi="David" w:cs="David"/>
          <w:sz w:val="24"/>
          <w:szCs w:val="24"/>
          <w:rtl/>
        </w:rPr>
        <w:lastRenderedPageBreak/>
        <w:t>במהלך השנים</w:t>
      </w:r>
      <w:r w:rsidR="00DD0080" w:rsidRPr="00F63CFA">
        <w:rPr>
          <w:rFonts w:ascii="David" w:eastAsia="Malgun Gothic Semilight" w:hAnsi="David" w:cs="David"/>
          <w:sz w:val="24"/>
          <w:szCs w:val="24"/>
          <w:rtl/>
        </w:rPr>
        <w:t xml:space="preserve"> 202</w:t>
      </w:r>
      <w:r w:rsidR="00A038E6" w:rsidRPr="00F63CFA">
        <w:rPr>
          <w:rFonts w:ascii="David" w:eastAsia="Malgun Gothic Semilight" w:hAnsi="David" w:cs="David"/>
          <w:sz w:val="24"/>
          <w:szCs w:val="24"/>
          <w:rtl/>
        </w:rPr>
        <w:t>0</w:t>
      </w:r>
      <w:r w:rsidR="00DD0080" w:rsidRPr="00F63CFA">
        <w:rPr>
          <w:rFonts w:ascii="David" w:eastAsia="Malgun Gothic Semilight" w:hAnsi="David" w:cs="David"/>
          <w:sz w:val="24"/>
          <w:szCs w:val="24"/>
          <w:rtl/>
        </w:rPr>
        <w:t xml:space="preserve"> עד 2025</w:t>
      </w:r>
      <w:r w:rsidRPr="00F63CFA">
        <w:rPr>
          <w:rFonts w:ascii="David" w:eastAsia="Malgun Gothic Semilight" w:hAnsi="David" w:cs="David"/>
          <w:sz w:val="24"/>
          <w:szCs w:val="24"/>
          <w:rtl/>
        </w:rPr>
        <w:t>, המציע בעל ניסיון של שלוש שנים לפחות בהפעלת מערך תשלומים הכולל התקשרות ותשלום שוטף לספקים חיצוניים, בהיקף של 100 ספקים לכל הפחות בכל שנה</w:t>
      </w:r>
      <w:r w:rsidR="00A778CF">
        <w:rPr>
          <w:rFonts w:ascii="David" w:eastAsia="Malgun Gothic Semilight" w:hAnsi="David" w:cs="David" w:hint="cs"/>
          <w:sz w:val="24"/>
          <w:szCs w:val="24"/>
          <w:rtl/>
        </w:rPr>
        <w:t xml:space="preserve">, ובהיקף </w:t>
      </w:r>
      <w:r w:rsidR="00A778CF" w:rsidRPr="00F63CFA">
        <w:rPr>
          <w:rFonts w:ascii="David" w:eastAsia="Malgun Gothic Semilight" w:hAnsi="David" w:cs="David"/>
          <w:sz w:val="24"/>
          <w:szCs w:val="24"/>
          <w:rtl/>
        </w:rPr>
        <w:t>כספי</w:t>
      </w:r>
      <w:r w:rsidR="00A778CF">
        <w:rPr>
          <w:rFonts w:ascii="David" w:eastAsia="Malgun Gothic Semilight" w:hAnsi="David" w:cs="David" w:hint="cs"/>
          <w:sz w:val="24"/>
          <w:szCs w:val="24"/>
          <w:rtl/>
        </w:rPr>
        <w:t xml:space="preserve"> שנתי</w:t>
      </w:r>
      <w:r w:rsidR="00A778CF" w:rsidRPr="00F63CFA">
        <w:rPr>
          <w:rFonts w:ascii="David" w:eastAsia="Malgun Gothic Semilight" w:hAnsi="David" w:cs="David"/>
          <w:sz w:val="24"/>
          <w:szCs w:val="24"/>
          <w:rtl/>
        </w:rPr>
        <w:t xml:space="preserve"> של לפחות </w:t>
      </w:r>
      <w:r w:rsidR="00A778CF">
        <w:rPr>
          <w:rFonts w:ascii="David" w:eastAsia="Malgun Gothic Semilight" w:hAnsi="David" w:cs="David" w:hint="cs"/>
          <w:sz w:val="24"/>
          <w:szCs w:val="24"/>
          <w:rtl/>
        </w:rPr>
        <w:t>2</w:t>
      </w:r>
      <w:r w:rsidR="00A778CF" w:rsidRPr="00F63CFA">
        <w:rPr>
          <w:rFonts w:ascii="David" w:eastAsia="Malgun Gothic Semilight" w:hAnsi="David" w:cs="David"/>
          <w:sz w:val="24"/>
          <w:szCs w:val="24"/>
          <w:rtl/>
        </w:rPr>
        <w:t>00,000 ₪ (כולל מע"מ</w:t>
      </w:r>
      <w:r w:rsidR="00A778CF">
        <w:rPr>
          <w:rFonts w:ascii="David" w:eastAsia="Malgun Gothic Semilight" w:hAnsi="David" w:cs="David" w:hint="cs"/>
          <w:sz w:val="24"/>
          <w:szCs w:val="24"/>
          <w:rtl/>
        </w:rPr>
        <w:t>)</w:t>
      </w:r>
      <w:r w:rsidRPr="00F63CFA">
        <w:rPr>
          <w:rFonts w:ascii="David" w:eastAsia="Malgun Gothic Semilight" w:hAnsi="David" w:cs="David"/>
          <w:sz w:val="24"/>
          <w:szCs w:val="24"/>
          <w:rtl/>
        </w:rPr>
        <w:t>.</w:t>
      </w:r>
    </w:p>
    <w:p w14:paraId="69623142" w14:textId="67C3B5A5" w:rsidR="004705F3" w:rsidRPr="00360220" w:rsidRDefault="004705F3">
      <w:pPr>
        <w:rPr>
          <w:rFonts w:ascii="David" w:hAnsi="David" w:cs="David"/>
          <w:rtl/>
        </w:rPr>
        <w:sectPr w:rsidR="004705F3" w:rsidRPr="00360220" w:rsidSect="00654526">
          <w:pgSz w:w="11906" w:h="16838" w:code="9"/>
          <w:pgMar w:top="1616" w:right="1826" w:bottom="1440" w:left="1800" w:header="709" w:footer="709" w:gutter="0"/>
          <w:cols w:space="708"/>
          <w:titlePg/>
          <w:bidi/>
          <w:rtlGutter/>
          <w:docGrid w:linePitch="360"/>
        </w:sectPr>
      </w:pPr>
    </w:p>
    <w:p w14:paraId="5140529F" w14:textId="77777777" w:rsidR="00391993" w:rsidRPr="00360220" w:rsidRDefault="00F669A2" w:rsidP="00973BC2">
      <w:pPr>
        <w:pStyle w:val="1fe"/>
        <w:rPr>
          <w:rFonts w:ascii="David" w:hAnsi="David" w:cs="David"/>
          <w:rtl/>
        </w:rPr>
      </w:pPr>
      <w:bookmarkStart w:id="26" w:name="_Toc173823720"/>
      <w:bookmarkStart w:id="27" w:name="_Toc173825528"/>
      <w:bookmarkStart w:id="28" w:name="_Toc216790246"/>
      <w:r w:rsidRPr="00360220">
        <w:rPr>
          <w:rFonts w:ascii="David" w:hAnsi="David" w:cs="David"/>
          <w:rtl/>
        </w:rPr>
        <w:lastRenderedPageBreak/>
        <w:t>ניקוד ה</w:t>
      </w:r>
      <w:r w:rsidR="008E27B7" w:rsidRPr="00360220">
        <w:rPr>
          <w:rFonts w:ascii="David" w:hAnsi="David" w:cs="David"/>
          <w:rtl/>
        </w:rPr>
        <w:t>הצעות</w:t>
      </w:r>
      <w:bookmarkEnd w:id="26"/>
      <w:bookmarkEnd w:id="27"/>
      <w:bookmarkEnd w:id="28"/>
    </w:p>
    <w:p w14:paraId="2BAE810B" w14:textId="77777777" w:rsidR="00C10C50" w:rsidRPr="00360220" w:rsidRDefault="00F669A2" w:rsidP="007B01DE">
      <w:pPr>
        <w:pStyle w:val="2-"/>
        <w:rPr>
          <w:rFonts w:ascii="David" w:hAnsi="David" w:cs="David"/>
          <w:rtl/>
        </w:rPr>
      </w:pPr>
      <w:bookmarkStart w:id="29" w:name="_Toc43400593"/>
      <w:bookmarkStart w:id="30" w:name="_Toc44931902"/>
      <w:bookmarkStart w:id="31" w:name="_Toc44931989"/>
      <w:bookmarkStart w:id="32" w:name="_Toc516503348"/>
      <w:r w:rsidRPr="00360220">
        <w:rPr>
          <w:rFonts w:ascii="David" w:hAnsi="David" w:cs="David"/>
          <w:rtl/>
        </w:rPr>
        <w:t>אמות מידה ל</w:t>
      </w:r>
      <w:r w:rsidR="009153BE" w:rsidRPr="00360220">
        <w:rPr>
          <w:rFonts w:ascii="David" w:hAnsi="David" w:cs="David"/>
          <w:rtl/>
        </w:rPr>
        <w:t>ניקוד ה</w:t>
      </w:r>
      <w:r w:rsidRPr="00360220">
        <w:rPr>
          <w:rFonts w:ascii="David" w:hAnsi="David" w:cs="David"/>
          <w:rtl/>
        </w:rPr>
        <w:t>צעות במכרז</w:t>
      </w:r>
      <w:bookmarkEnd w:id="29"/>
      <w:bookmarkEnd w:id="30"/>
      <w:bookmarkEnd w:id="31"/>
    </w:p>
    <w:p w14:paraId="60995052" w14:textId="77777777" w:rsidR="00C10C50" w:rsidRPr="00F63CFA" w:rsidRDefault="00F669A2" w:rsidP="00A0392D">
      <w:pPr>
        <w:pStyle w:val="3-"/>
        <w:rPr>
          <w:rFonts w:ascii="David" w:hAnsi="David" w:cs="David"/>
          <w:b/>
          <w:bCs/>
          <w:sz w:val="24"/>
          <w:szCs w:val="24"/>
          <w:rtl/>
        </w:rPr>
      </w:pPr>
      <w:r w:rsidRPr="00F63CFA">
        <w:rPr>
          <w:rFonts w:ascii="David" w:hAnsi="David" w:cs="David"/>
          <w:b/>
          <w:bCs/>
          <w:sz w:val="24"/>
          <w:szCs w:val="24"/>
          <w:rtl/>
        </w:rPr>
        <w:t>ה</w:t>
      </w:r>
      <w:r w:rsidR="005A5E72" w:rsidRPr="00F63CFA">
        <w:rPr>
          <w:rFonts w:ascii="David" w:hAnsi="David" w:cs="David"/>
          <w:b/>
          <w:bCs/>
          <w:sz w:val="24"/>
          <w:szCs w:val="24"/>
          <w:rtl/>
        </w:rPr>
        <w:t>ניקוד</w:t>
      </w:r>
      <w:r w:rsidRPr="00F63CFA">
        <w:rPr>
          <w:rFonts w:ascii="David" w:hAnsi="David" w:cs="David"/>
          <w:b/>
          <w:bCs/>
          <w:sz w:val="24"/>
          <w:szCs w:val="24"/>
          <w:rtl/>
        </w:rPr>
        <w:t xml:space="preserve"> של כל הצעה</w:t>
      </w:r>
      <w:r w:rsidR="005A5E72" w:rsidRPr="00F63CFA">
        <w:rPr>
          <w:rFonts w:ascii="David" w:hAnsi="David" w:cs="David"/>
          <w:b/>
          <w:bCs/>
          <w:sz w:val="24"/>
          <w:szCs w:val="24"/>
          <w:rtl/>
        </w:rPr>
        <w:t xml:space="preserve"> במכרז</w:t>
      </w:r>
      <w:r w:rsidRPr="00F63CFA">
        <w:rPr>
          <w:rFonts w:ascii="David" w:hAnsi="David" w:cs="David"/>
          <w:b/>
          <w:bCs/>
          <w:sz w:val="24"/>
          <w:szCs w:val="24"/>
          <w:rtl/>
        </w:rPr>
        <w:t xml:space="preserve"> יהיה בהתאם ל</w:t>
      </w:r>
      <w:r w:rsidR="0089216B" w:rsidRPr="00F63CFA">
        <w:rPr>
          <w:rFonts w:ascii="David" w:hAnsi="David" w:cs="David"/>
          <w:b/>
          <w:bCs/>
          <w:sz w:val="24"/>
          <w:szCs w:val="24"/>
          <w:rtl/>
        </w:rPr>
        <w:t>אמות המידה</w:t>
      </w:r>
      <w:r w:rsidRPr="00F63CFA">
        <w:rPr>
          <w:rFonts w:ascii="David" w:hAnsi="David" w:cs="David"/>
          <w:b/>
          <w:bCs/>
          <w:sz w:val="24"/>
          <w:szCs w:val="24"/>
          <w:rtl/>
        </w:rPr>
        <w:t xml:space="preserve"> הבא</w:t>
      </w:r>
      <w:r w:rsidR="008D6B53" w:rsidRPr="00F63CFA">
        <w:rPr>
          <w:rFonts w:ascii="David" w:hAnsi="David" w:cs="David"/>
          <w:b/>
          <w:bCs/>
          <w:sz w:val="24"/>
          <w:szCs w:val="24"/>
          <w:rtl/>
        </w:rPr>
        <w:t>ות</w:t>
      </w:r>
      <w:r w:rsidRPr="00F63CFA">
        <w:rPr>
          <w:rFonts w:ascii="David" w:hAnsi="David" w:cs="David"/>
          <w:b/>
          <w:bCs/>
          <w:sz w:val="24"/>
          <w:szCs w:val="24"/>
          <w:rtl/>
        </w:rPr>
        <w:t xml:space="preserve">: </w:t>
      </w:r>
    </w:p>
    <w:p w14:paraId="69835B28" w14:textId="0E6D3F8D" w:rsidR="00C10C50" w:rsidRPr="00F63CFA" w:rsidRDefault="00F669A2" w:rsidP="007465FF">
      <w:pPr>
        <w:pStyle w:val="4-3"/>
        <w:ind w:left="2751"/>
        <w:rPr>
          <w:rFonts w:ascii="David" w:hAnsi="David" w:cs="David"/>
          <w:sz w:val="24"/>
          <w:szCs w:val="24"/>
          <w:rtl/>
        </w:rPr>
      </w:pPr>
      <w:r w:rsidRPr="00F63CFA">
        <w:rPr>
          <w:rFonts w:ascii="David" w:hAnsi="David" w:cs="David"/>
          <w:sz w:val="24"/>
          <w:szCs w:val="24"/>
          <w:rtl/>
        </w:rPr>
        <w:t>איכות –</w:t>
      </w:r>
      <w:r w:rsidR="00A36FA0" w:rsidRPr="00F63CFA">
        <w:rPr>
          <w:rFonts w:ascii="David" w:hAnsi="David" w:cs="David"/>
          <w:sz w:val="24"/>
          <w:szCs w:val="24"/>
          <w:rtl/>
        </w:rPr>
        <w:t xml:space="preserve"> </w:t>
      </w:r>
      <w:r w:rsidR="00E451C7" w:rsidRPr="00F63CFA">
        <w:rPr>
          <w:rFonts w:ascii="David" w:hAnsi="David" w:cs="David"/>
          <w:sz w:val="24"/>
          <w:szCs w:val="24"/>
          <w:rtl/>
        </w:rPr>
        <w:t>20</w:t>
      </w:r>
      <w:r w:rsidRPr="00F63CFA">
        <w:rPr>
          <w:rFonts w:ascii="David" w:hAnsi="David" w:cs="David"/>
          <w:sz w:val="24"/>
          <w:szCs w:val="24"/>
          <w:rtl/>
        </w:rPr>
        <w:t xml:space="preserve">%; </w:t>
      </w:r>
    </w:p>
    <w:p w14:paraId="6F4CEA11" w14:textId="209EFD6F" w:rsidR="00C10C50" w:rsidRPr="00F63CFA" w:rsidRDefault="00F669A2" w:rsidP="007465FF">
      <w:pPr>
        <w:pStyle w:val="4-3"/>
        <w:ind w:left="2751"/>
        <w:rPr>
          <w:rFonts w:ascii="David" w:hAnsi="David" w:cs="David"/>
          <w:sz w:val="24"/>
          <w:szCs w:val="24"/>
        </w:rPr>
      </w:pPr>
      <w:r w:rsidRPr="00F63CFA">
        <w:rPr>
          <w:rFonts w:ascii="David" w:hAnsi="David" w:cs="David"/>
          <w:sz w:val="24"/>
          <w:szCs w:val="24"/>
          <w:rtl/>
        </w:rPr>
        <w:t>מחיר –</w:t>
      </w:r>
      <w:r w:rsidR="00A36FA0" w:rsidRPr="00F63CFA">
        <w:rPr>
          <w:rFonts w:ascii="David" w:hAnsi="David" w:cs="David"/>
          <w:sz w:val="24"/>
          <w:szCs w:val="24"/>
          <w:rtl/>
        </w:rPr>
        <w:t xml:space="preserve"> </w:t>
      </w:r>
      <w:r w:rsidR="00E451C7" w:rsidRPr="00F63CFA">
        <w:rPr>
          <w:rFonts w:ascii="David" w:hAnsi="David" w:cs="David"/>
          <w:sz w:val="24"/>
          <w:szCs w:val="24"/>
          <w:rtl/>
        </w:rPr>
        <w:t>80</w:t>
      </w:r>
      <w:r w:rsidRPr="00F63CFA">
        <w:rPr>
          <w:rFonts w:ascii="David" w:hAnsi="David" w:cs="David"/>
          <w:sz w:val="24"/>
          <w:szCs w:val="24"/>
          <w:rtl/>
        </w:rPr>
        <w:t>%</w:t>
      </w:r>
      <w:r w:rsidR="00DA0A6E" w:rsidRPr="00F63CFA">
        <w:rPr>
          <w:rFonts w:ascii="David" w:hAnsi="David" w:cs="David"/>
          <w:sz w:val="24"/>
          <w:szCs w:val="24"/>
          <w:rtl/>
        </w:rPr>
        <w:t>.</w:t>
      </w:r>
    </w:p>
    <w:p w14:paraId="74BC7486" w14:textId="77777777" w:rsidR="0091559C" w:rsidRPr="00360220" w:rsidRDefault="00F669A2" w:rsidP="007B01DE">
      <w:pPr>
        <w:pStyle w:val="2-"/>
        <w:rPr>
          <w:rFonts w:ascii="David" w:hAnsi="David" w:cs="David"/>
          <w:rtl/>
        </w:rPr>
      </w:pPr>
      <w:r w:rsidRPr="00360220">
        <w:rPr>
          <w:rFonts w:ascii="David" w:hAnsi="David" w:cs="David"/>
          <w:rtl/>
        </w:rPr>
        <w:t>מדדי איכות</w:t>
      </w:r>
    </w:p>
    <w:p w14:paraId="7CCF3DAD" w14:textId="0FCBAE93" w:rsidR="0091559C" w:rsidRPr="00F63CFA" w:rsidRDefault="00F669A2" w:rsidP="00FB30EF">
      <w:pPr>
        <w:pStyle w:val="3-"/>
        <w:numPr>
          <w:ilvl w:val="0"/>
          <w:numId w:val="0"/>
        </w:numPr>
        <w:ind w:left="1617" w:hanging="810"/>
        <w:rPr>
          <w:rFonts w:ascii="David" w:hAnsi="David" w:cs="David"/>
          <w:b/>
          <w:bCs/>
          <w:sz w:val="24"/>
          <w:szCs w:val="24"/>
        </w:rPr>
      </w:pPr>
      <w:r w:rsidRPr="00F63CFA">
        <w:rPr>
          <w:rFonts w:ascii="David" w:hAnsi="David" w:cs="David"/>
          <w:b/>
          <w:bCs/>
          <w:sz w:val="24"/>
          <w:szCs w:val="24"/>
          <w:rtl/>
        </w:rPr>
        <w:t>הערכת איכות ההצעות תיעשה לפי המשקלות הבאים:</w:t>
      </w:r>
    </w:p>
    <w:tbl>
      <w:tblPr>
        <w:bidiVisual/>
        <w:tblW w:w="5000" w:type="pct"/>
        <w:jc w:val="right"/>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601"/>
        <w:gridCol w:w="1479"/>
        <w:gridCol w:w="5368"/>
        <w:gridCol w:w="816"/>
      </w:tblGrid>
      <w:tr w:rsidR="004705F3" w:rsidRPr="00F63CFA" w14:paraId="095B093D" w14:textId="77777777" w:rsidTr="00EB2150">
        <w:trPr>
          <w:trHeight w:val="494"/>
          <w:jc w:val="right"/>
        </w:trPr>
        <w:tc>
          <w:tcPr>
            <w:tcW w:w="363" w:type="pct"/>
            <w:tcBorders>
              <w:top w:val="single" w:sz="6" w:space="0" w:color="000000"/>
              <w:left w:val="single" w:sz="6" w:space="0" w:color="000000"/>
              <w:bottom w:val="single" w:sz="6" w:space="0" w:color="000000"/>
              <w:right w:val="single" w:sz="6" w:space="0" w:color="000000"/>
            </w:tcBorders>
            <w:shd w:val="clear" w:color="auto" w:fill="D5DCE4" w:themeFill="text2" w:themeFillTint="33"/>
            <w:tcMar>
              <w:top w:w="22" w:type="dxa"/>
              <w:left w:w="22" w:type="dxa"/>
              <w:bottom w:w="22" w:type="dxa"/>
              <w:right w:w="22" w:type="dxa"/>
            </w:tcMar>
            <w:vAlign w:val="center"/>
            <w:hideMark/>
          </w:tcPr>
          <w:p w14:paraId="7708A231" w14:textId="77777777" w:rsidR="004705F3" w:rsidRPr="00F63CFA" w:rsidRDefault="00F669A2" w:rsidP="00CD3E49">
            <w:pPr>
              <w:jc w:val="center"/>
              <w:rPr>
                <w:rFonts w:ascii="David" w:eastAsia="Malgun Gothic Semilight" w:hAnsi="David" w:cs="David"/>
                <w:b/>
                <w:bCs/>
                <w:color w:val="000000"/>
                <w:sz w:val="24"/>
                <w:szCs w:val="24"/>
                <w:rtl/>
              </w:rPr>
            </w:pPr>
            <w:r w:rsidRPr="00F63CFA">
              <w:rPr>
                <w:rFonts w:ascii="David" w:eastAsia="Malgun Gothic Semilight" w:hAnsi="David" w:cs="David"/>
                <w:b/>
                <w:bCs/>
                <w:color w:val="000000"/>
                <w:sz w:val="24"/>
                <w:szCs w:val="24"/>
                <w:rtl/>
              </w:rPr>
              <w:t># מס'</w:t>
            </w:r>
          </w:p>
        </w:tc>
        <w:tc>
          <w:tcPr>
            <w:tcW w:w="895" w:type="pct"/>
            <w:tcBorders>
              <w:top w:val="single" w:sz="6" w:space="0" w:color="000000"/>
              <w:left w:val="single" w:sz="6" w:space="0" w:color="000000"/>
              <w:bottom w:val="single" w:sz="6" w:space="0" w:color="000000"/>
              <w:right w:val="single" w:sz="6" w:space="0" w:color="000000"/>
            </w:tcBorders>
            <w:shd w:val="clear" w:color="auto" w:fill="D5DCE4" w:themeFill="text2" w:themeFillTint="33"/>
            <w:tcMar>
              <w:top w:w="22" w:type="dxa"/>
              <w:left w:w="22" w:type="dxa"/>
              <w:bottom w:w="22" w:type="dxa"/>
              <w:right w:w="22" w:type="dxa"/>
            </w:tcMar>
            <w:vAlign w:val="center"/>
            <w:hideMark/>
          </w:tcPr>
          <w:p w14:paraId="21431D40" w14:textId="77777777" w:rsidR="004705F3" w:rsidRPr="00F63CFA" w:rsidRDefault="00F669A2" w:rsidP="00FB30EF">
            <w:pPr>
              <w:jc w:val="center"/>
              <w:rPr>
                <w:rFonts w:ascii="David" w:eastAsia="Malgun Gothic Semilight" w:hAnsi="David" w:cs="David"/>
                <w:b/>
                <w:bCs/>
                <w:color w:val="000000"/>
                <w:sz w:val="24"/>
                <w:szCs w:val="24"/>
                <w:rtl/>
              </w:rPr>
            </w:pPr>
            <w:r w:rsidRPr="00F63CFA">
              <w:rPr>
                <w:rFonts w:ascii="David" w:eastAsia="Malgun Gothic Semilight" w:hAnsi="David" w:cs="David"/>
                <w:b/>
                <w:bCs/>
                <w:color w:val="000000"/>
                <w:sz w:val="24"/>
                <w:szCs w:val="24"/>
                <w:rtl/>
              </w:rPr>
              <w:t>תיאור מדד</w:t>
            </w:r>
          </w:p>
        </w:tc>
        <w:tc>
          <w:tcPr>
            <w:tcW w:w="3248" w:type="pct"/>
            <w:tcBorders>
              <w:top w:val="single" w:sz="6" w:space="0" w:color="000000"/>
              <w:left w:val="single" w:sz="6" w:space="0" w:color="000000"/>
              <w:bottom w:val="single" w:sz="6" w:space="0" w:color="000000"/>
              <w:right w:val="single" w:sz="6" w:space="0" w:color="000000"/>
            </w:tcBorders>
            <w:shd w:val="clear" w:color="auto" w:fill="D5DCE4" w:themeFill="text2" w:themeFillTint="33"/>
            <w:tcMar>
              <w:top w:w="22" w:type="dxa"/>
              <w:left w:w="22" w:type="dxa"/>
              <w:bottom w:w="22" w:type="dxa"/>
              <w:right w:w="22" w:type="dxa"/>
            </w:tcMar>
            <w:vAlign w:val="center"/>
            <w:hideMark/>
          </w:tcPr>
          <w:p w14:paraId="26C5E603" w14:textId="77777777" w:rsidR="004705F3" w:rsidRPr="00F63CFA" w:rsidRDefault="00F669A2">
            <w:pPr>
              <w:rPr>
                <w:rFonts w:ascii="David" w:eastAsia="Malgun Gothic Semilight" w:hAnsi="David" w:cs="David"/>
                <w:b/>
                <w:bCs/>
                <w:color w:val="000000"/>
                <w:sz w:val="24"/>
                <w:szCs w:val="24"/>
                <w:rtl/>
              </w:rPr>
            </w:pPr>
            <w:r w:rsidRPr="00F63CFA">
              <w:rPr>
                <w:rFonts w:ascii="David" w:eastAsia="Malgun Gothic Semilight" w:hAnsi="David" w:cs="David"/>
                <w:b/>
                <w:bCs/>
                <w:color w:val="000000"/>
                <w:sz w:val="24"/>
                <w:szCs w:val="24"/>
                <w:rtl/>
              </w:rPr>
              <w:t>צורת חישוב</w:t>
            </w:r>
          </w:p>
        </w:tc>
        <w:tc>
          <w:tcPr>
            <w:tcW w:w="494" w:type="pct"/>
            <w:tcBorders>
              <w:top w:val="single" w:sz="6" w:space="0" w:color="000000"/>
              <w:left w:val="single" w:sz="6" w:space="0" w:color="000000"/>
              <w:bottom w:val="single" w:sz="6" w:space="0" w:color="000000"/>
              <w:right w:val="single" w:sz="6" w:space="0" w:color="000000"/>
            </w:tcBorders>
            <w:shd w:val="clear" w:color="auto" w:fill="D5DCE4" w:themeFill="text2" w:themeFillTint="33"/>
            <w:tcMar>
              <w:top w:w="22" w:type="dxa"/>
              <w:left w:w="22" w:type="dxa"/>
              <w:bottom w:w="22" w:type="dxa"/>
              <w:right w:w="22" w:type="dxa"/>
            </w:tcMar>
            <w:vAlign w:val="center"/>
            <w:hideMark/>
          </w:tcPr>
          <w:p w14:paraId="1115B8B1" w14:textId="77777777" w:rsidR="004705F3" w:rsidRPr="00F63CFA" w:rsidRDefault="00F669A2" w:rsidP="00CD3E49">
            <w:pPr>
              <w:jc w:val="center"/>
              <w:rPr>
                <w:rFonts w:ascii="David" w:eastAsia="Malgun Gothic Semilight" w:hAnsi="David" w:cs="David"/>
                <w:b/>
                <w:bCs/>
                <w:color w:val="000000"/>
                <w:sz w:val="24"/>
                <w:szCs w:val="24"/>
                <w:rtl/>
              </w:rPr>
            </w:pPr>
            <w:r w:rsidRPr="00F63CFA">
              <w:rPr>
                <w:rFonts w:ascii="David" w:eastAsia="Malgun Gothic Semilight" w:hAnsi="David" w:cs="David"/>
                <w:b/>
                <w:bCs/>
                <w:color w:val="000000"/>
                <w:sz w:val="24"/>
                <w:szCs w:val="24"/>
                <w:rtl/>
              </w:rPr>
              <w:t>משקל</w:t>
            </w:r>
          </w:p>
        </w:tc>
      </w:tr>
      <w:tr w:rsidR="004705F3" w:rsidRPr="00F63CFA" w14:paraId="52DCA276" w14:textId="77777777" w:rsidTr="00EB2150">
        <w:trPr>
          <w:trHeight w:val="1759"/>
          <w:jc w:val="right"/>
        </w:trPr>
        <w:tc>
          <w:tcPr>
            <w:tcW w:w="363"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47E1FB6" w14:textId="77777777" w:rsidR="004705F3" w:rsidRPr="00F63CFA" w:rsidRDefault="00F669A2" w:rsidP="00CD3E49">
            <w:pPr>
              <w:jc w:val="center"/>
              <w:rPr>
                <w:rFonts w:ascii="David" w:eastAsia="Malgun Gothic Semilight" w:hAnsi="David" w:cs="David"/>
                <w:b/>
                <w:bCs/>
                <w:color w:val="000000"/>
                <w:sz w:val="24"/>
                <w:szCs w:val="24"/>
              </w:rPr>
            </w:pPr>
            <w:r w:rsidRPr="00F63CFA">
              <w:rPr>
                <w:rFonts w:ascii="David" w:eastAsia="Malgun Gothic Semilight" w:hAnsi="David" w:cs="David"/>
                <w:b/>
                <w:bCs/>
                <w:color w:val="000000"/>
                <w:sz w:val="24"/>
                <w:szCs w:val="24"/>
              </w:rPr>
              <w:t>1</w:t>
            </w:r>
          </w:p>
        </w:tc>
        <w:tc>
          <w:tcPr>
            <w:tcW w:w="89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5934595" w14:textId="61A9D046" w:rsidR="004705F3" w:rsidRPr="00F63CFA" w:rsidRDefault="00F669A2" w:rsidP="00FB30EF">
            <w:pPr>
              <w:jc w:val="center"/>
              <w:rPr>
                <w:rFonts w:ascii="David" w:eastAsia="Malgun Gothic Semilight" w:hAnsi="David" w:cs="David"/>
                <w:b/>
                <w:bCs/>
                <w:color w:val="000000"/>
                <w:sz w:val="24"/>
                <w:szCs w:val="24"/>
                <w:rtl/>
              </w:rPr>
            </w:pPr>
            <w:r w:rsidRPr="00F63CFA">
              <w:rPr>
                <w:rFonts w:ascii="David" w:eastAsia="Malgun Gothic Semilight" w:hAnsi="David" w:cs="David"/>
                <w:b/>
                <w:bCs/>
                <w:color w:val="000000"/>
                <w:sz w:val="24"/>
                <w:szCs w:val="24"/>
                <w:rtl/>
              </w:rPr>
              <w:t>ניסיון המציע - מספר ספקים</w:t>
            </w:r>
            <w:r w:rsidR="009F79F1">
              <w:rPr>
                <w:rFonts w:ascii="David" w:eastAsia="Malgun Gothic Semilight" w:hAnsi="David" w:cs="David" w:hint="cs"/>
                <w:b/>
                <w:bCs/>
                <w:color w:val="000000"/>
                <w:sz w:val="24"/>
                <w:szCs w:val="24"/>
                <w:rtl/>
              </w:rPr>
              <w:t xml:space="preserve"> / ניסיון בתחום ההדרכה/הוראה</w:t>
            </w:r>
          </w:p>
        </w:tc>
        <w:tc>
          <w:tcPr>
            <w:tcW w:w="3248"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DE1555F" w14:textId="7E462C0A" w:rsidR="004705F3" w:rsidRPr="00F63CFA" w:rsidRDefault="00F669A2" w:rsidP="00FB30EF">
            <w:pPr>
              <w:spacing w:before="60" w:after="60"/>
              <w:rPr>
                <w:rFonts w:ascii="David" w:eastAsia="Malgun Gothic Semilight" w:hAnsi="David" w:cs="David"/>
                <w:color w:val="000000"/>
                <w:sz w:val="24"/>
                <w:szCs w:val="24"/>
                <w:rtl/>
              </w:rPr>
            </w:pPr>
            <w:r w:rsidRPr="00F63CFA">
              <w:rPr>
                <w:rFonts w:ascii="David" w:eastAsia="Malgun Gothic Semilight" w:hAnsi="David" w:cs="David"/>
                <w:color w:val="000000"/>
                <w:sz w:val="24"/>
                <w:szCs w:val="24"/>
                <w:rtl/>
              </w:rPr>
              <w:t xml:space="preserve">ייבחן ניסיון המציע </w:t>
            </w:r>
            <w:r w:rsidR="00DC3096">
              <w:rPr>
                <w:rFonts w:ascii="David" w:eastAsia="Malgun Gothic Semilight" w:hAnsi="David" w:cs="David" w:hint="cs"/>
                <w:color w:val="000000"/>
                <w:sz w:val="24"/>
                <w:szCs w:val="24"/>
                <w:rtl/>
              </w:rPr>
              <w:t xml:space="preserve">במהלך השנים 2020 עד 2025 </w:t>
            </w:r>
            <w:r w:rsidRPr="00F63CFA">
              <w:rPr>
                <w:rFonts w:ascii="David" w:eastAsia="Malgun Gothic Semilight" w:hAnsi="David" w:cs="David"/>
                <w:color w:val="000000"/>
                <w:sz w:val="24"/>
                <w:szCs w:val="24"/>
                <w:rtl/>
              </w:rPr>
              <w:t>בניהול מערך תשלומים</w:t>
            </w:r>
            <w:r w:rsidR="007C5181" w:rsidRPr="00F63CFA">
              <w:rPr>
                <w:rFonts w:ascii="David" w:eastAsia="Malgun Gothic Semilight" w:hAnsi="David" w:cs="David"/>
                <w:sz w:val="24"/>
                <w:szCs w:val="24"/>
                <w:rtl/>
              </w:rPr>
              <w:t xml:space="preserve"> </w:t>
            </w:r>
            <w:r w:rsidR="007C5181">
              <w:rPr>
                <w:rFonts w:ascii="David" w:eastAsia="Malgun Gothic Semilight" w:hAnsi="David" w:cs="David" w:hint="cs"/>
                <w:sz w:val="24"/>
                <w:szCs w:val="24"/>
                <w:rtl/>
              </w:rPr>
              <w:t xml:space="preserve">הכולל </w:t>
            </w:r>
            <w:r w:rsidR="007C5181" w:rsidRPr="00F63CFA">
              <w:rPr>
                <w:rFonts w:ascii="David" w:eastAsia="Malgun Gothic Semilight" w:hAnsi="David" w:cs="David"/>
                <w:sz w:val="24"/>
                <w:szCs w:val="24"/>
                <w:rtl/>
              </w:rPr>
              <w:t>התקשרות ותשלום שוטף</w:t>
            </w:r>
            <w:r w:rsidR="008A17D5">
              <w:rPr>
                <w:rFonts w:ascii="David" w:eastAsia="Malgun Gothic Semilight" w:hAnsi="David" w:cs="David" w:hint="cs"/>
                <w:color w:val="000000"/>
                <w:sz w:val="24"/>
                <w:szCs w:val="24"/>
                <w:rtl/>
              </w:rPr>
              <w:t xml:space="preserve"> לספקים חיצוניים.</w:t>
            </w:r>
          </w:p>
          <w:p w14:paraId="3894FB3F" w14:textId="65146641" w:rsidR="004705F3" w:rsidRPr="00F63CFA" w:rsidRDefault="00F669A2" w:rsidP="00FB30EF">
            <w:pPr>
              <w:spacing w:before="60" w:after="60"/>
              <w:rPr>
                <w:rFonts w:ascii="David" w:eastAsia="Malgun Gothic Semilight" w:hAnsi="David" w:cs="David"/>
                <w:color w:val="000000"/>
                <w:sz w:val="24"/>
                <w:szCs w:val="24"/>
                <w:rtl/>
              </w:rPr>
            </w:pPr>
            <w:r w:rsidRPr="00F63CFA">
              <w:rPr>
                <w:rFonts w:ascii="David" w:eastAsia="Malgun Gothic Semilight" w:hAnsi="David" w:cs="David"/>
                <w:color w:val="000000"/>
                <w:sz w:val="24"/>
                <w:szCs w:val="24"/>
                <w:rtl/>
              </w:rPr>
              <w:t>יינתן ניקוד מלא (</w:t>
            </w:r>
            <w:r w:rsidR="00B23E9B">
              <w:rPr>
                <w:rFonts w:ascii="David" w:eastAsia="Malgun Gothic Semilight" w:hAnsi="David" w:cs="David" w:hint="cs"/>
                <w:color w:val="000000"/>
                <w:sz w:val="24"/>
                <w:szCs w:val="24"/>
                <w:rtl/>
              </w:rPr>
              <w:t>10</w:t>
            </w:r>
            <w:r w:rsidRPr="00F63CFA">
              <w:rPr>
                <w:rFonts w:ascii="David" w:eastAsia="Malgun Gothic Semilight" w:hAnsi="David" w:cs="David"/>
                <w:color w:val="000000"/>
                <w:sz w:val="24"/>
                <w:szCs w:val="24"/>
                <w:rtl/>
              </w:rPr>
              <w:t>) בסעיף זה בגין אחד מהשניים:</w:t>
            </w:r>
          </w:p>
          <w:p w14:paraId="7BF15502" w14:textId="2D3833AC" w:rsidR="008A17D5" w:rsidRPr="00F63CFA" w:rsidRDefault="00021645" w:rsidP="00E0231B">
            <w:pPr>
              <w:numPr>
                <w:ilvl w:val="0"/>
                <w:numId w:val="72"/>
              </w:numPr>
              <w:spacing w:before="60" w:after="60"/>
              <w:ind w:hanging="283"/>
              <w:rPr>
                <w:rFonts w:ascii="David" w:eastAsia="Malgun Gothic Semilight" w:hAnsi="David" w:cs="David"/>
                <w:color w:val="000000"/>
                <w:sz w:val="24"/>
                <w:szCs w:val="24"/>
                <w:rtl/>
              </w:rPr>
            </w:pPr>
            <w:r>
              <w:rPr>
                <w:rFonts w:ascii="David" w:eastAsia="Malgun Gothic Semilight" w:hAnsi="David" w:cs="David" w:hint="cs"/>
                <w:color w:val="000000"/>
                <w:sz w:val="24"/>
                <w:szCs w:val="24"/>
                <w:rtl/>
              </w:rPr>
              <w:t xml:space="preserve">הצגת </w:t>
            </w:r>
            <w:r w:rsidR="008A17D5" w:rsidRPr="00F63CFA">
              <w:rPr>
                <w:rFonts w:ascii="David" w:eastAsia="Malgun Gothic Semilight" w:hAnsi="David" w:cs="David"/>
                <w:color w:val="000000"/>
                <w:sz w:val="24"/>
                <w:szCs w:val="24"/>
                <w:rtl/>
              </w:rPr>
              <w:t xml:space="preserve">ניסיון בהפעלת מערך כאמור עבור </w:t>
            </w:r>
            <w:r w:rsidR="000639D9">
              <w:rPr>
                <w:rFonts w:ascii="David" w:eastAsia="Malgun Gothic Semilight" w:hAnsi="David" w:cs="David" w:hint="cs"/>
                <w:color w:val="000000"/>
                <w:sz w:val="24"/>
                <w:szCs w:val="24"/>
                <w:rtl/>
              </w:rPr>
              <w:t>2</w:t>
            </w:r>
            <w:r w:rsidR="008A17D5" w:rsidRPr="00F63CFA">
              <w:rPr>
                <w:rFonts w:ascii="David" w:eastAsia="Malgun Gothic Semilight" w:hAnsi="David" w:cs="David"/>
                <w:color w:val="000000"/>
                <w:sz w:val="24"/>
                <w:szCs w:val="24"/>
                <w:rtl/>
              </w:rPr>
              <w:t>00 ספקים ומעלה.</w:t>
            </w:r>
          </w:p>
          <w:p w14:paraId="467782A4" w14:textId="5AA3B7BC" w:rsidR="004705F3" w:rsidRPr="00F63CFA" w:rsidRDefault="00350CE3" w:rsidP="00E0231B">
            <w:pPr>
              <w:numPr>
                <w:ilvl w:val="0"/>
                <w:numId w:val="72"/>
              </w:numPr>
              <w:spacing w:before="60" w:after="60"/>
              <w:ind w:hanging="245"/>
              <w:rPr>
                <w:rFonts w:ascii="David" w:eastAsia="Malgun Gothic Semilight" w:hAnsi="David" w:cs="David"/>
                <w:color w:val="000000"/>
                <w:sz w:val="24"/>
                <w:szCs w:val="24"/>
                <w:rtl/>
              </w:rPr>
            </w:pPr>
            <w:r>
              <w:rPr>
                <w:rFonts w:ascii="David" w:eastAsia="Malgun Gothic Semilight" w:hAnsi="David" w:cs="David" w:hint="cs"/>
                <w:color w:val="000000"/>
                <w:sz w:val="24"/>
                <w:szCs w:val="24"/>
                <w:rtl/>
              </w:rPr>
              <w:t>ה</w:t>
            </w:r>
            <w:r w:rsidR="00F669A2" w:rsidRPr="00F63CFA">
              <w:rPr>
                <w:rFonts w:ascii="David" w:eastAsia="Malgun Gothic Semilight" w:hAnsi="David" w:cs="David"/>
                <w:color w:val="000000"/>
                <w:sz w:val="24"/>
                <w:szCs w:val="24"/>
                <w:rtl/>
              </w:rPr>
              <w:t xml:space="preserve">ניסיון </w:t>
            </w:r>
            <w:r>
              <w:rPr>
                <w:rFonts w:ascii="David" w:eastAsia="Malgun Gothic Semilight" w:hAnsi="David" w:cs="David" w:hint="cs"/>
                <w:color w:val="000000"/>
                <w:sz w:val="24"/>
                <w:szCs w:val="24"/>
                <w:rtl/>
              </w:rPr>
              <w:t>שהוצג בתנאי הסף</w:t>
            </w:r>
            <w:r w:rsidR="00DC3096">
              <w:rPr>
                <w:rFonts w:ascii="David" w:eastAsia="Malgun Gothic Semilight" w:hAnsi="David" w:cs="David" w:hint="cs"/>
                <w:color w:val="000000"/>
                <w:sz w:val="24"/>
                <w:szCs w:val="24"/>
                <w:rtl/>
              </w:rPr>
              <w:t xml:space="preserve"> 4.3.1</w:t>
            </w:r>
            <w:r>
              <w:rPr>
                <w:rFonts w:ascii="David" w:eastAsia="Malgun Gothic Semilight" w:hAnsi="David" w:cs="David" w:hint="cs"/>
                <w:color w:val="000000"/>
                <w:sz w:val="24"/>
                <w:szCs w:val="24"/>
                <w:rtl/>
              </w:rPr>
              <w:t xml:space="preserve"> מתייחס ל</w:t>
            </w:r>
            <w:r w:rsidR="00F669A2" w:rsidRPr="00F63CFA">
              <w:rPr>
                <w:rFonts w:ascii="David" w:eastAsia="Malgun Gothic Semilight" w:hAnsi="David" w:cs="David"/>
                <w:color w:val="000000"/>
                <w:sz w:val="24"/>
                <w:szCs w:val="24"/>
                <w:rtl/>
              </w:rPr>
              <w:t xml:space="preserve">מערך </w:t>
            </w:r>
            <w:r w:rsidR="0037059E">
              <w:rPr>
                <w:rFonts w:ascii="David" w:eastAsia="Malgun Gothic Semilight" w:hAnsi="David" w:cs="David" w:hint="cs"/>
                <w:color w:val="000000"/>
                <w:sz w:val="24"/>
                <w:szCs w:val="24"/>
                <w:rtl/>
              </w:rPr>
              <w:t xml:space="preserve">כאמור </w:t>
            </w:r>
            <w:r w:rsidR="000639D9">
              <w:rPr>
                <w:rFonts w:ascii="David" w:eastAsia="Malgun Gothic Semilight" w:hAnsi="David" w:cs="David" w:hint="cs"/>
                <w:color w:val="000000"/>
                <w:sz w:val="24"/>
                <w:szCs w:val="24"/>
                <w:rtl/>
              </w:rPr>
              <w:t>בתחום ההדרכה</w:t>
            </w:r>
            <w:r>
              <w:rPr>
                <w:rFonts w:ascii="David" w:eastAsia="Malgun Gothic Semilight" w:hAnsi="David" w:cs="David" w:hint="cs"/>
                <w:color w:val="000000"/>
                <w:sz w:val="24"/>
                <w:szCs w:val="24"/>
                <w:rtl/>
              </w:rPr>
              <w:t>/הוראה</w:t>
            </w:r>
            <w:r w:rsidR="00F40249">
              <w:rPr>
                <w:rFonts w:ascii="David" w:eastAsia="Malgun Gothic Semilight" w:hAnsi="David" w:cs="David" w:hint="cs"/>
                <w:color w:val="000000"/>
                <w:sz w:val="24"/>
                <w:szCs w:val="24"/>
                <w:rtl/>
              </w:rPr>
              <w:t>,</w:t>
            </w:r>
            <w:r>
              <w:rPr>
                <w:rFonts w:ascii="David" w:eastAsia="Malgun Gothic Semilight" w:hAnsi="David" w:cs="David" w:hint="cs"/>
                <w:color w:val="000000"/>
                <w:sz w:val="24"/>
                <w:szCs w:val="24"/>
                <w:rtl/>
              </w:rPr>
              <w:t xml:space="preserve"> </w:t>
            </w:r>
            <w:r w:rsidR="00DC3096">
              <w:rPr>
                <w:rFonts w:ascii="David" w:eastAsia="Malgun Gothic Semilight" w:hAnsi="David" w:cs="David" w:hint="cs"/>
                <w:color w:val="000000"/>
                <w:sz w:val="24"/>
                <w:szCs w:val="24"/>
                <w:rtl/>
              </w:rPr>
              <w:t xml:space="preserve">וזאת </w:t>
            </w:r>
            <w:r>
              <w:rPr>
                <w:rFonts w:ascii="David" w:eastAsia="Malgun Gothic Semilight" w:hAnsi="David" w:cs="David" w:hint="cs"/>
                <w:color w:val="000000"/>
                <w:sz w:val="24"/>
                <w:szCs w:val="24"/>
                <w:rtl/>
              </w:rPr>
              <w:t>בהיקף של</w:t>
            </w:r>
            <w:r w:rsidR="00F40249">
              <w:rPr>
                <w:rFonts w:ascii="David" w:eastAsia="Malgun Gothic Semilight" w:hAnsi="David" w:cs="David" w:hint="cs"/>
                <w:color w:val="000000"/>
                <w:sz w:val="24"/>
                <w:szCs w:val="24"/>
                <w:rtl/>
              </w:rPr>
              <w:t xml:space="preserve"> 50 ספקים לפחות.</w:t>
            </w:r>
          </w:p>
          <w:p w14:paraId="1502AAE8" w14:textId="702421F9" w:rsidR="004705F3" w:rsidRPr="00F63CFA" w:rsidRDefault="00F669A2" w:rsidP="00FB30EF">
            <w:pPr>
              <w:spacing w:before="60" w:after="60"/>
              <w:rPr>
                <w:rFonts w:ascii="David" w:eastAsia="Malgun Gothic Semilight" w:hAnsi="David" w:cs="David"/>
                <w:color w:val="000000"/>
                <w:sz w:val="24"/>
                <w:szCs w:val="24"/>
                <w:rtl/>
              </w:rPr>
            </w:pPr>
            <w:r w:rsidRPr="00F63CFA">
              <w:rPr>
                <w:rFonts w:ascii="David" w:eastAsia="Malgun Gothic Semilight" w:hAnsi="David" w:cs="David"/>
                <w:color w:val="000000"/>
                <w:sz w:val="24"/>
                <w:szCs w:val="24"/>
                <w:rtl/>
              </w:rPr>
              <w:t>למען הסר ספק, לא יינתן ניקוד כפול בסעיף זה, גם אם המציע עונה על שני התנאים</w:t>
            </w:r>
            <w:r w:rsidR="00CD3E49" w:rsidRPr="00F63CFA">
              <w:rPr>
                <w:rFonts w:ascii="David" w:eastAsia="Malgun Gothic Semilight" w:hAnsi="David" w:cs="David"/>
                <w:color w:val="000000"/>
                <w:sz w:val="24"/>
                <w:szCs w:val="24"/>
                <w:rtl/>
              </w:rPr>
              <w:t xml:space="preserve"> שלעיל.</w:t>
            </w:r>
          </w:p>
        </w:tc>
        <w:tc>
          <w:tcPr>
            <w:tcW w:w="494"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263345D" w14:textId="55CC8542" w:rsidR="004705F3" w:rsidRPr="00F63CFA" w:rsidRDefault="00B23E9B" w:rsidP="00CD3E49">
            <w:pPr>
              <w:jc w:val="center"/>
              <w:rPr>
                <w:rFonts w:ascii="David" w:eastAsia="Malgun Gothic Semilight" w:hAnsi="David" w:cs="David"/>
                <w:color w:val="000000"/>
                <w:sz w:val="24"/>
                <w:szCs w:val="24"/>
              </w:rPr>
            </w:pPr>
            <w:r>
              <w:rPr>
                <w:rFonts w:ascii="David" w:eastAsia="Malgun Gothic Semilight" w:hAnsi="David" w:cs="David" w:hint="cs"/>
                <w:color w:val="000000"/>
                <w:sz w:val="24"/>
                <w:szCs w:val="24"/>
                <w:rtl/>
              </w:rPr>
              <w:t>10%</w:t>
            </w:r>
          </w:p>
        </w:tc>
      </w:tr>
      <w:tr w:rsidR="004705F3" w:rsidRPr="00F63CFA" w14:paraId="22654112" w14:textId="77777777" w:rsidTr="00EB2150">
        <w:trPr>
          <w:trHeight w:val="541"/>
          <w:jc w:val="right"/>
        </w:trPr>
        <w:tc>
          <w:tcPr>
            <w:tcW w:w="363"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5515810" w14:textId="77777777" w:rsidR="004705F3" w:rsidRPr="00F63CFA" w:rsidRDefault="00F669A2" w:rsidP="00CD3E49">
            <w:pPr>
              <w:jc w:val="center"/>
              <w:rPr>
                <w:rFonts w:ascii="David" w:eastAsia="Malgun Gothic Semilight" w:hAnsi="David" w:cs="David"/>
                <w:b/>
                <w:bCs/>
                <w:color w:val="000000"/>
                <w:sz w:val="24"/>
                <w:szCs w:val="24"/>
              </w:rPr>
            </w:pPr>
            <w:r w:rsidRPr="00F63CFA">
              <w:rPr>
                <w:rFonts w:ascii="David" w:eastAsia="Malgun Gothic Semilight" w:hAnsi="David" w:cs="David"/>
                <w:b/>
                <w:bCs/>
                <w:color w:val="000000"/>
                <w:sz w:val="24"/>
                <w:szCs w:val="24"/>
              </w:rPr>
              <w:t>2</w:t>
            </w:r>
          </w:p>
        </w:tc>
        <w:tc>
          <w:tcPr>
            <w:tcW w:w="89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CAC5DCA" w14:textId="22210647" w:rsidR="004705F3" w:rsidRPr="00F63CFA" w:rsidRDefault="00F669A2" w:rsidP="00FB30EF">
            <w:pPr>
              <w:jc w:val="center"/>
              <w:rPr>
                <w:rFonts w:ascii="David" w:eastAsia="Malgun Gothic Semilight" w:hAnsi="David" w:cs="David"/>
                <w:b/>
                <w:bCs/>
                <w:color w:val="000000"/>
                <w:sz w:val="24"/>
                <w:szCs w:val="24"/>
                <w:rtl/>
              </w:rPr>
            </w:pPr>
            <w:r w:rsidRPr="00F63CFA">
              <w:rPr>
                <w:rFonts w:ascii="David" w:eastAsia="Malgun Gothic Semilight" w:hAnsi="David" w:cs="David"/>
                <w:b/>
                <w:bCs/>
                <w:color w:val="000000"/>
                <w:sz w:val="24"/>
                <w:szCs w:val="24"/>
                <w:rtl/>
              </w:rPr>
              <w:t>ניסיון המציע - משרד ממשל</w:t>
            </w:r>
            <w:r w:rsidR="00075DEB">
              <w:rPr>
                <w:rFonts w:ascii="David" w:eastAsia="Malgun Gothic Semilight" w:hAnsi="David" w:cs="David" w:hint="cs"/>
                <w:b/>
                <w:bCs/>
                <w:color w:val="000000"/>
                <w:sz w:val="24"/>
                <w:szCs w:val="24"/>
                <w:rtl/>
              </w:rPr>
              <w:t>תי</w:t>
            </w:r>
          </w:p>
        </w:tc>
        <w:tc>
          <w:tcPr>
            <w:tcW w:w="3248"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B96F184" w14:textId="67FA8857" w:rsidR="004705F3" w:rsidRPr="00F63CFA" w:rsidRDefault="00F669A2" w:rsidP="00FB30EF">
            <w:pPr>
              <w:spacing w:before="60" w:after="60"/>
              <w:rPr>
                <w:rFonts w:ascii="David" w:eastAsia="Malgun Gothic Semilight" w:hAnsi="David" w:cs="David"/>
                <w:color w:val="000000"/>
                <w:sz w:val="24"/>
                <w:szCs w:val="24"/>
                <w:rtl/>
              </w:rPr>
            </w:pPr>
            <w:r w:rsidRPr="00F63CFA">
              <w:rPr>
                <w:rFonts w:ascii="David" w:eastAsia="Malgun Gothic Semilight" w:hAnsi="David" w:cs="David"/>
                <w:color w:val="000000"/>
                <w:sz w:val="24"/>
                <w:szCs w:val="24"/>
                <w:rtl/>
              </w:rPr>
              <w:t>יינתן ניקוד מלא (</w:t>
            </w:r>
            <w:r w:rsidR="00B23E9B">
              <w:rPr>
                <w:rFonts w:ascii="David" w:eastAsia="Malgun Gothic Semilight" w:hAnsi="David" w:cs="David" w:hint="cs"/>
                <w:color w:val="000000"/>
                <w:sz w:val="24"/>
                <w:szCs w:val="24"/>
                <w:rtl/>
              </w:rPr>
              <w:t>10</w:t>
            </w:r>
            <w:r w:rsidRPr="00F63CFA">
              <w:rPr>
                <w:rFonts w:ascii="David" w:eastAsia="Malgun Gothic Semilight" w:hAnsi="David" w:cs="David"/>
                <w:color w:val="000000"/>
                <w:sz w:val="24"/>
                <w:szCs w:val="24"/>
                <w:rtl/>
              </w:rPr>
              <w:t>) בסעיף זה בגין הפעלת מערך תשלומים</w:t>
            </w:r>
            <w:r w:rsidR="006E7998">
              <w:rPr>
                <w:rFonts w:ascii="David" w:eastAsia="Malgun Gothic Semilight" w:hAnsi="David" w:cs="David" w:hint="cs"/>
                <w:color w:val="000000"/>
                <w:sz w:val="24"/>
                <w:szCs w:val="24"/>
                <w:rtl/>
              </w:rPr>
              <w:t xml:space="preserve"> </w:t>
            </w:r>
            <w:r w:rsidR="006E7998" w:rsidRPr="00F63CFA">
              <w:rPr>
                <w:rFonts w:ascii="David" w:eastAsia="Malgun Gothic Semilight" w:hAnsi="David" w:cs="David"/>
                <w:sz w:val="24"/>
                <w:szCs w:val="24"/>
                <w:rtl/>
              </w:rPr>
              <w:t>הכולל התקשרות ותשלום שוטף לספקים חיצוניים</w:t>
            </w:r>
            <w:r w:rsidR="006E7998">
              <w:rPr>
                <w:rFonts w:ascii="David" w:eastAsia="Malgun Gothic Semilight" w:hAnsi="David" w:cs="David" w:hint="cs"/>
                <w:sz w:val="24"/>
                <w:szCs w:val="24"/>
                <w:rtl/>
              </w:rPr>
              <w:t xml:space="preserve">, בהיקף של </w:t>
            </w:r>
            <w:r w:rsidR="0081513E">
              <w:rPr>
                <w:rFonts w:ascii="David" w:eastAsia="Malgun Gothic Semilight" w:hAnsi="David" w:cs="David" w:hint="cs"/>
                <w:sz w:val="24"/>
                <w:szCs w:val="24"/>
                <w:rtl/>
              </w:rPr>
              <w:t>50 ספקים לפחות</w:t>
            </w:r>
            <w:r w:rsidR="00691222">
              <w:rPr>
                <w:rFonts w:ascii="David" w:eastAsia="Malgun Gothic Semilight" w:hAnsi="David" w:cs="David" w:hint="cs"/>
                <w:sz w:val="24"/>
                <w:szCs w:val="24"/>
                <w:rtl/>
              </w:rPr>
              <w:t>,</w:t>
            </w:r>
            <w:r w:rsidRPr="00F63CFA">
              <w:rPr>
                <w:rFonts w:ascii="David" w:eastAsia="Malgun Gothic Semilight" w:hAnsi="David" w:cs="David"/>
                <w:color w:val="000000"/>
                <w:sz w:val="24"/>
                <w:szCs w:val="24"/>
                <w:rtl/>
              </w:rPr>
              <w:t xml:space="preserve"> עבור משרד ממשלתי (או יחידת סמך).</w:t>
            </w:r>
          </w:p>
        </w:tc>
        <w:tc>
          <w:tcPr>
            <w:tcW w:w="494"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8BC1458" w14:textId="114D5470" w:rsidR="004705F3" w:rsidRPr="00F63CFA" w:rsidRDefault="00B23E9B" w:rsidP="00CD3E49">
            <w:pPr>
              <w:jc w:val="center"/>
              <w:rPr>
                <w:rFonts w:ascii="David" w:eastAsia="Malgun Gothic Semilight" w:hAnsi="David" w:cs="David"/>
                <w:color w:val="000000"/>
                <w:sz w:val="24"/>
                <w:szCs w:val="24"/>
              </w:rPr>
            </w:pPr>
            <w:r>
              <w:rPr>
                <w:rFonts w:ascii="David" w:eastAsia="Malgun Gothic Semilight" w:hAnsi="David" w:cs="David" w:hint="cs"/>
                <w:color w:val="000000"/>
                <w:sz w:val="24"/>
                <w:szCs w:val="24"/>
                <w:rtl/>
              </w:rPr>
              <w:t>10%</w:t>
            </w:r>
          </w:p>
        </w:tc>
      </w:tr>
    </w:tbl>
    <w:p w14:paraId="664D3EC0" w14:textId="77777777" w:rsidR="0091559C" w:rsidRPr="00360220" w:rsidRDefault="00F669A2" w:rsidP="000A63F8">
      <w:pPr>
        <w:pStyle w:val="2-"/>
        <w:spacing w:before="480"/>
        <w:ind w:left="788" w:hanging="431"/>
        <w:rPr>
          <w:rFonts w:ascii="David" w:hAnsi="David" w:cs="David"/>
          <w:rtl/>
        </w:rPr>
      </w:pPr>
      <w:r w:rsidRPr="00360220">
        <w:rPr>
          <w:rFonts w:ascii="David" w:hAnsi="David" w:cs="David"/>
          <w:rtl/>
        </w:rPr>
        <w:t>מדדי מחיר</w:t>
      </w:r>
    </w:p>
    <w:p w14:paraId="3C6D3EEA" w14:textId="1696B6B9" w:rsidR="0071157D" w:rsidRPr="00F63CFA" w:rsidRDefault="00F669A2" w:rsidP="00A0392D">
      <w:pPr>
        <w:pStyle w:val="3-"/>
        <w:rPr>
          <w:rFonts w:ascii="David" w:hAnsi="David" w:cs="David"/>
          <w:sz w:val="24"/>
          <w:szCs w:val="24"/>
          <w:rtl/>
        </w:rPr>
      </w:pPr>
      <w:r w:rsidRPr="00F63CFA">
        <w:rPr>
          <w:rFonts w:ascii="David" w:hAnsi="David" w:cs="David"/>
          <w:sz w:val="24"/>
          <w:szCs w:val="24"/>
          <w:rtl/>
        </w:rPr>
        <w:t xml:space="preserve">מציע במכרז נדרש לתת הצעת מחיר </w:t>
      </w:r>
      <w:r w:rsidR="000A63F8" w:rsidRPr="00F63CFA">
        <w:rPr>
          <w:rFonts w:ascii="David" w:hAnsi="David" w:cs="David"/>
          <w:b/>
          <w:bCs/>
          <w:sz w:val="24"/>
          <w:szCs w:val="24"/>
          <w:rtl/>
        </w:rPr>
        <w:t>לתקורה שעתית</w:t>
      </w:r>
      <w:r w:rsidR="00646B62">
        <w:rPr>
          <w:rFonts w:ascii="David" w:hAnsi="David" w:cs="David" w:hint="cs"/>
          <w:b/>
          <w:bCs/>
          <w:sz w:val="24"/>
          <w:szCs w:val="24"/>
          <w:rtl/>
        </w:rPr>
        <w:t xml:space="preserve"> לשעת הרצאה</w:t>
      </w:r>
      <w:r w:rsidR="000A63F8" w:rsidRPr="00F63CFA">
        <w:rPr>
          <w:rFonts w:ascii="David" w:hAnsi="David" w:cs="David"/>
          <w:sz w:val="24"/>
          <w:szCs w:val="24"/>
          <w:rtl/>
        </w:rPr>
        <w:t xml:space="preserve"> </w:t>
      </w:r>
      <w:r w:rsidRPr="00F63CFA">
        <w:rPr>
          <w:rFonts w:ascii="David" w:hAnsi="David" w:cs="David"/>
          <w:sz w:val="24"/>
          <w:szCs w:val="24"/>
          <w:rtl/>
        </w:rPr>
        <w:t>בהתאם למפורט ב"טופס הצעת המחיר" (ראה נספח 1 בפרק ב' של המכרז).</w:t>
      </w:r>
    </w:p>
    <w:p w14:paraId="464C1AD8" w14:textId="77777777" w:rsidR="00DA0A6E" w:rsidRPr="00360220" w:rsidRDefault="003A5975" w:rsidP="007B01DE">
      <w:pPr>
        <w:pStyle w:val="2-"/>
        <w:rPr>
          <w:rFonts w:ascii="David" w:hAnsi="David" w:cs="David"/>
          <w:rtl/>
        </w:rPr>
      </w:pPr>
      <w:r w:rsidRPr="00360220">
        <w:rPr>
          <w:rFonts w:ascii="David" w:hAnsi="David" w:cs="David"/>
          <w:rtl/>
        </w:rPr>
        <w:t xml:space="preserve">אופן </w:t>
      </w:r>
      <w:r w:rsidR="002D7FEE" w:rsidRPr="00360220">
        <w:rPr>
          <w:rFonts w:ascii="David" w:hAnsi="David" w:cs="David"/>
          <w:rtl/>
        </w:rPr>
        <w:t>חישוב</w:t>
      </w:r>
      <w:r w:rsidRPr="00360220">
        <w:rPr>
          <w:rFonts w:ascii="David" w:hAnsi="David" w:cs="David"/>
          <w:rtl/>
        </w:rPr>
        <w:t xml:space="preserve"> הניקוד</w:t>
      </w:r>
    </w:p>
    <w:p w14:paraId="70AEBBEA" w14:textId="1C6E7EA4" w:rsidR="0086013E" w:rsidRPr="00F63CFA" w:rsidRDefault="008D68D8" w:rsidP="00A0392D">
      <w:pPr>
        <w:pStyle w:val="3-"/>
        <w:rPr>
          <w:rFonts w:ascii="David" w:hAnsi="David" w:cs="David"/>
          <w:sz w:val="24"/>
          <w:szCs w:val="24"/>
          <w:rtl/>
        </w:rPr>
      </w:pPr>
      <w:r w:rsidRPr="00F63CFA">
        <w:rPr>
          <w:rFonts w:ascii="David" w:hAnsi="David" w:cs="David"/>
          <w:b/>
          <w:bCs/>
          <w:sz w:val="24"/>
          <w:szCs w:val="24"/>
          <w:rtl/>
        </w:rPr>
        <w:t>אופן</w:t>
      </w:r>
      <w:r w:rsidR="00F669A2" w:rsidRPr="00F63CFA">
        <w:rPr>
          <w:rFonts w:ascii="David" w:hAnsi="David" w:cs="David"/>
          <w:b/>
          <w:bCs/>
          <w:sz w:val="24"/>
          <w:szCs w:val="24"/>
          <w:rtl/>
        </w:rPr>
        <w:t xml:space="preserve"> חישוב</w:t>
      </w:r>
      <w:r w:rsidR="00704D89" w:rsidRPr="00F63CFA">
        <w:rPr>
          <w:rFonts w:ascii="David" w:hAnsi="David" w:cs="David"/>
          <w:b/>
          <w:bCs/>
          <w:sz w:val="24"/>
          <w:szCs w:val="24"/>
          <w:rtl/>
        </w:rPr>
        <w:t xml:space="preserve"> ציון</w:t>
      </w:r>
      <w:r w:rsidR="00F669A2" w:rsidRPr="00F63CFA">
        <w:rPr>
          <w:rFonts w:ascii="David" w:hAnsi="David" w:cs="David"/>
          <w:b/>
          <w:bCs/>
          <w:sz w:val="24"/>
          <w:szCs w:val="24"/>
          <w:rtl/>
        </w:rPr>
        <w:t xml:space="preserve"> האיכות: </w:t>
      </w:r>
      <w:r w:rsidR="00F669A2" w:rsidRPr="00F63CFA">
        <w:rPr>
          <w:rFonts w:ascii="David" w:hAnsi="David" w:cs="David"/>
          <w:sz w:val="24"/>
          <w:szCs w:val="24"/>
          <w:rtl/>
        </w:rPr>
        <w:t xml:space="preserve">עבור כל מציע יחושב ציון איכות בהתאם </w:t>
      </w:r>
      <w:proofErr w:type="spellStart"/>
      <w:r w:rsidR="00F669A2" w:rsidRPr="00F63CFA">
        <w:rPr>
          <w:rFonts w:ascii="David" w:hAnsi="David" w:cs="David"/>
          <w:sz w:val="24"/>
          <w:szCs w:val="24"/>
          <w:rtl/>
        </w:rPr>
        <w:t>לסכימת</w:t>
      </w:r>
      <w:proofErr w:type="spellEnd"/>
      <w:r w:rsidR="00F669A2" w:rsidRPr="00F63CFA">
        <w:rPr>
          <w:rFonts w:ascii="David" w:hAnsi="David" w:cs="David"/>
          <w:sz w:val="24"/>
          <w:szCs w:val="24"/>
          <w:rtl/>
        </w:rPr>
        <w:t xml:space="preserve"> כלל הציונים שקיבל המציע בכל תבחין איכות בהתאם למשקל של אותו תבחין.</w:t>
      </w:r>
    </w:p>
    <w:p w14:paraId="7A6BEBFA" w14:textId="615F145D" w:rsidR="00822845" w:rsidRPr="00F63CFA" w:rsidRDefault="00F669A2" w:rsidP="00A0392D">
      <w:pPr>
        <w:pStyle w:val="3-"/>
        <w:rPr>
          <w:rFonts w:ascii="David" w:hAnsi="David" w:cs="David"/>
          <w:sz w:val="24"/>
          <w:szCs w:val="24"/>
          <w:rtl/>
        </w:rPr>
      </w:pPr>
      <w:r w:rsidRPr="00F63CFA">
        <w:rPr>
          <w:rFonts w:ascii="David" w:hAnsi="David" w:cs="David"/>
          <w:b/>
          <w:bCs/>
          <w:sz w:val="24"/>
          <w:szCs w:val="24"/>
          <w:rtl/>
        </w:rPr>
        <w:t xml:space="preserve">אופן חישוב </w:t>
      </w:r>
      <w:r w:rsidR="008439E0" w:rsidRPr="00F63CFA">
        <w:rPr>
          <w:rFonts w:ascii="David" w:hAnsi="David" w:cs="David"/>
          <w:b/>
          <w:bCs/>
          <w:sz w:val="24"/>
          <w:szCs w:val="24"/>
          <w:rtl/>
        </w:rPr>
        <w:t xml:space="preserve">ציון </w:t>
      </w:r>
      <w:r w:rsidRPr="00F63CFA">
        <w:rPr>
          <w:rFonts w:ascii="David" w:hAnsi="David" w:cs="David"/>
          <w:b/>
          <w:bCs/>
          <w:sz w:val="24"/>
          <w:szCs w:val="24"/>
          <w:rtl/>
        </w:rPr>
        <w:t>המחיר:</w:t>
      </w:r>
      <w:r w:rsidR="007E1811" w:rsidRPr="00F63CFA">
        <w:rPr>
          <w:rFonts w:ascii="David" w:hAnsi="David" w:cs="David"/>
          <w:sz w:val="24"/>
          <w:szCs w:val="24"/>
          <w:rtl/>
        </w:rPr>
        <w:t xml:space="preserve"> עבור כל מציע</w:t>
      </w:r>
      <w:r w:rsidR="008A37A2" w:rsidRPr="00F63CFA">
        <w:rPr>
          <w:rFonts w:ascii="David" w:hAnsi="David" w:cs="David"/>
          <w:sz w:val="24"/>
          <w:szCs w:val="24"/>
          <w:rtl/>
        </w:rPr>
        <w:t>,</w:t>
      </w:r>
      <w:r w:rsidR="007E1811" w:rsidRPr="00F63CFA">
        <w:rPr>
          <w:rFonts w:ascii="David" w:hAnsi="David" w:cs="David"/>
          <w:sz w:val="24"/>
          <w:szCs w:val="24"/>
          <w:rtl/>
        </w:rPr>
        <w:t xml:space="preserve"> </w:t>
      </w:r>
      <w:r w:rsidR="0009147B" w:rsidRPr="00F63CFA">
        <w:rPr>
          <w:rFonts w:ascii="David" w:hAnsi="David" w:cs="David"/>
          <w:sz w:val="24"/>
          <w:szCs w:val="24"/>
          <w:rtl/>
        </w:rPr>
        <w:t>יינתן</w:t>
      </w:r>
      <w:r w:rsidR="007E1811" w:rsidRPr="00F63CFA">
        <w:rPr>
          <w:rFonts w:ascii="David" w:hAnsi="David" w:cs="David"/>
          <w:sz w:val="24"/>
          <w:szCs w:val="24"/>
          <w:rtl/>
        </w:rPr>
        <w:t xml:space="preserve"> ציו</w:t>
      </w:r>
      <w:r w:rsidR="00283BC7" w:rsidRPr="00F63CFA">
        <w:rPr>
          <w:rFonts w:ascii="David" w:hAnsi="David" w:cs="David"/>
          <w:sz w:val="24"/>
          <w:szCs w:val="24"/>
          <w:rtl/>
        </w:rPr>
        <w:t>ן מחיר</w:t>
      </w:r>
      <w:r w:rsidR="0009147B" w:rsidRPr="00F63CFA">
        <w:rPr>
          <w:rFonts w:ascii="David" w:hAnsi="David" w:cs="David"/>
          <w:sz w:val="24"/>
          <w:szCs w:val="24"/>
          <w:rtl/>
        </w:rPr>
        <w:t xml:space="preserve"> בהתבסס על הנוסחה המפורטת להלן:</w:t>
      </w:r>
    </w:p>
    <w:p w14:paraId="6093329C" w14:textId="77777777" w:rsidR="0086013E" w:rsidRPr="00F63CFA" w:rsidRDefault="00AC7945" w:rsidP="006B6CCE">
      <w:pPr>
        <w:pStyle w:val="1fc"/>
        <w:rPr>
          <w:rFonts w:ascii="David" w:hAnsi="David" w:cs="David"/>
          <w:sz w:val="24"/>
          <w:szCs w:val="24"/>
          <w:rtl/>
        </w:rPr>
      </w:pPr>
      <m:oMathPara>
        <m:oMath>
          <m:sSub>
            <m:sSubPr>
              <m:ctrlPr>
                <w:rPr>
                  <w:rFonts w:ascii="Cambria Math" w:hAnsi="Cambria Math" w:cs="David"/>
                  <w:sz w:val="24"/>
                  <w:szCs w:val="24"/>
                </w:rPr>
              </m:ctrlPr>
            </m:sSubPr>
            <m:e>
              <m:r>
                <m:rPr>
                  <m:sty m:val="b"/>
                </m:rPr>
                <w:rPr>
                  <w:rFonts w:ascii="Cambria Math" w:hAnsi="Cambria Math" w:cs="David"/>
                  <w:sz w:val="24"/>
                  <w:szCs w:val="24"/>
                </w:rPr>
                <m:t>PS</m:t>
              </m:r>
            </m:e>
            <m:sub>
              <m:r>
                <m:rPr>
                  <m:sty m:val="bi"/>
                </m:rPr>
                <w:rPr>
                  <w:rFonts w:ascii="Cambria Math" w:hAnsi="Cambria Math" w:cs="David"/>
                  <w:sz w:val="24"/>
                  <w:szCs w:val="24"/>
                </w:rPr>
                <m:t>i</m:t>
              </m:r>
            </m:sub>
          </m:sSub>
          <m:r>
            <m:rPr>
              <m:sty m:val="b"/>
            </m:rPr>
            <w:rPr>
              <w:rFonts w:ascii="Cambria Math" w:hAnsi="Cambria Math" w:cs="David"/>
              <w:sz w:val="24"/>
              <w:szCs w:val="24"/>
            </w:rPr>
            <m:t>=100×(</m:t>
          </m:r>
          <m:f>
            <m:fPr>
              <m:ctrlPr>
                <w:rPr>
                  <w:rFonts w:ascii="Cambria Math" w:eastAsia="Calibri" w:hAnsi="Cambria Math" w:cs="David"/>
                  <w:sz w:val="24"/>
                  <w:szCs w:val="24"/>
                </w:rPr>
              </m:ctrlPr>
            </m:fPr>
            <m:num>
              <m:sSub>
                <m:sSubPr>
                  <m:ctrlPr>
                    <w:rPr>
                      <w:rFonts w:ascii="Cambria Math" w:hAnsi="Cambria Math" w:cs="David"/>
                      <w:sz w:val="24"/>
                      <w:szCs w:val="24"/>
                    </w:rPr>
                  </m:ctrlPr>
                </m:sSubPr>
                <m:e>
                  <m:r>
                    <m:rPr>
                      <m:sty m:val="bi"/>
                    </m:rPr>
                    <w:rPr>
                      <w:rFonts w:ascii="Cambria Math" w:hAnsi="Cambria Math" w:cs="David"/>
                      <w:sz w:val="24"/>
                      <w:szCs w:val="24"/>
                    </w:rPr>
                    <m:t>P</m:t>
                  </m:r>
                </m:e>
                <m:sub>
                  <m:r>
                    <m:rPr>
                      <m:sty m:val="bi"/>
                    </m:rPr>
                    <w:rPr>
                      <w:rFonts w:ascii="Cambria Math" w:hAnsi="Cambria Math" w:cs="David"/>
                      <w:sz w:val="24"/>
                      <w:szCs w:val="24"/>
                    </w:rPr>
                    <m:t>min</m:t>
                  </m:r>
                </m:sub>
              </m:sSub>
            </m:num>
            <m:den>
              <m:sSub>
                <m:sSubPr>
                  <m:ctrlPr>
                    <w:rPr>
                      <w:rFonts w:ascii="Cambria Math" w:eastAsia="Calibri" w:hAnsi="Cambria Math" w:cs="David"/>
                      <w:sz w:val="24"/>
                      <w:szCs w:val="24"/>
                    </w:rPr>
                  </m:ctrlPr>
                </m:sSubPr>
                <m:e>
                  <m:r>
                    <m:rPr>
                      <m:sty m:val="bi"/>
                    </m:rPr>
                    <w:rPr>
                      <w:rFonts w:ascii="Cambria Math" w:hAnsi="Cambria Math" w:cs="David"/>
                      <w:sz w:val="24"/>
                      <w:szCs w:val="24"/>
                    </w:rPr>
                    <m:t>P</m:t>
                  </m:r>
                </m:e>
                <m:sub>
                  <m:r>
                    <m:rPr>
                      <m:sty m:val="bi"/>
                    </m:rPr>
                    <w:rPr>
                      <w:rFonts w:ascii="Cambria Math" w:hAnsi="Cambria Math" w:cs="David"/>
                      <w:sz w:val="24"/>
                      <w:szCs w:val="24"/>
                    </w:rPr>
                    <m:t>i</m:t>
                  </m:r>
                </m:sub>
              </m:sSub>
            </m:den>
          </m:f>
          <m:r>
            <m:rPr>
              <m:sty m:val="b"/>
            </m:rPr>
            <w:rPr>
              <w:rFonts w:ascii="Cambria Math" w:hAnsi="Cambria Math" w:cs="David"/>
              <w:sz w:val="24"/>
              <w:szCs w:val="24"/>
            </w:rPr>
            <m:t>)</m:t>
          </m:r>
        </m:oMath>
      </m:oMathPara>
    </w:p>
    <w:p w14:paraId="0A0986D5" w14:textId="179D0EC0" w:rsidR="0086013E" w:rsidRPr="00F63CFA" w:rsidRDefault="00F669A2" w:rsidP="0009147B">
      <w:pPr>
        <w:pStyle w:val="6-0"/>
        <w:numPr>
          <w:ilvl w:val="0"/>
          <w:numId w:val="0"/>
        </w:numPr>
        <w:ind w:left="3701" w:hanging="1091"/>
        <w:rPr>
          <w:rFonts w:ascii="David" w:hAnsi="David" w:cs="David"/>
          <w:b w:val="0"/>
          <w:bCs w:val="0"/>
          <w:rtl/>
        </w:rPr>
      </w:pPr>
      <w:r w:rsidRPr="00F63CFA">
        <w:rPr>
          <w:rFonts w:ascii="David" w:hAnsi="David" w:cs="David"/>
          <w:rtl/>
        </w:rPr>
        <w:t>הגדרות</w:t>
      </w:r>
      <w:r w:rsidR="003754D8" w:rsidRPr="00F63CFA">
        <w:rPr>
          <w:rFonts w:ascii="David" w:hAnsi="David" w:cs="David"/>
          <w:rtl/>
        </w:rPr>
        <w:t>:</w:t>
      </w:r>
    </w:p>
    <w:p w14:paraId="2A864C08" w14:textId="77777777" w:rsidR="0086013E" w:rsidRPr="00F63CFA" w:rsidRDefault="00F669A2" w:rsidP="0009147B">
      <w:pPr>
        <w:pStyle w:val="7-0"/>
        <w:numPr>
          <w:ilvl w:val="0"/>
          <w:numId w:val="0"/>
        </w:numPr>
        <w:ind w:left="3701" w:hanging="1091"/>
        <w:rPr>
          <w:rFonts w:ascii="David" w:hAnsi="David" w:cs="David"/>
          <w:rtl/>
        </w:rPr>
      </w:pPr>
      <w:r w:rsidRPr="00F63CFA">
        <w:rPr>
          <w:rFonts w:ascii="David" w:hAnsi="David" w:cs="David"/>
          <w:rtl/>
        </w:rPr>
        <w:t xml:space="preserve">ציון המחיר של מציע </w:t>
      </w:r>
      <w:r w:rsidRPr="00F63CFA">
        <w:rPr>
          <w:rFonts w:ascii="David" w:hAnsi="David" w:cs="David"/>
        </w:rPr>
        <w:t>i</w:t>
      </w:r>
      <w:r w:rsidRPr="00F63CFA">
        <w:rPr>
          <w:rFonts w:ascii="David" w:hAnsi="David" w:cs="David"/>
          <w:rtl/>
        </w:rPr>
        <w:t xml:space="preserve"> - </w:t>
      </w:r>
      <m:oMath>
        <m:sSub>
          <m:sSubPr>
            <m:ctrlPr>
              <w:rPr>
                <w:rFonts w:ascii="Cambria Math" w:hAnsi="Cambria Math" w:cs="David"/>
              </w:rPr>
            </m:ctrlPr>
          </m:sSubPr>
          <m:e>
            <m:r>
              <m:rPr>
                <m:sty m:val="bi"/>
              </m:rPr>
              <w:rPr>
                <w:rFonts w:ascii="Cambria Math" w:hAnsi="Cambria Math" w:cs="David"/>
              </w:rPr>
              <m:t>PS</m:t>
            </m:r>
          </m:e>
          <m:sub>
            <m:r>
              <m:rPr>
                <m:sty m:val="bi"/>
              </m:rPr>
              <w:rPr>
                <w:rFonts w:ascii="Cambria Math" w:hAnsi="Cambria Math" w:cs="David"/>
              </w:rPr>
              <m:t>i</m:t>
            </m:r>
          </m:sub>
        </m:sSub>
      </m:oMath>
    </w:p>
    <w:p w14:paraId="7D1FA0A6" w14:textId="5D9516DE" w:rsidR="0086013E" w:rsidRPr="00F63CFA" w:rsidRDefault="00F669A2" w:rsidP="0009147B">
      <w:pPr>
        <w:pStyle w:val="7-0"/>
        <w:numPr>
          <w:ilvl w:val="0"/>
          <w:numId w:val="0"/>
        </w:numPr>
        <w:ind w:left="3701" w:hanging="1091"/>
        <w:rPr>
          <w:rFonts w:ascii="David" w:hAnsi="David" w:cs="David"/>
          <w:rtl/>
        </w:rPr>
      </w:pPr>
      <w:r w:rsidRPr="00F63CFA">
        <w:rPr>
          <w:rFonts w:ascii="David" w:hAnsi="David" w:cs="David"/>
          <w:rtl/>
        </w:rPr>
        <w:t xml:space="preserve">הצעת המחיר של מציע </w:t>
      </w:r>
      <w:r w:rsidRPr="00F63CFA">
        <w:rPr>
          <w:rFonts w:ascii="David" w:hAnsi="David" w:cs="David"/>
        </w:rPr>
        <w:t>i</w:t>
      </w:r>
      <w:r w:rsidRPr="00F63CFA">
        <w:rPr>
          <w:rFonts w:ascii="David" w:hAnsi="David" w:cs="David"/>
          <w:rtl/>
        </w:rPr>
        <w:t xml:space="preserve"> - </w:t>
      </w:r>
      <m:oMath>
        <m:sSub>
          <m:sSubPr>
            <m:ctrlPr>
              <w:rPr>
                <w:rFonts w:ascii="Cambria Math" w:hAnsi="Cambria Math" w:cs="David"/>
              </w:rPr>
            </m:ctrlPr>
          </m:sSubPr>
          <m:e>
            <m:r>
              <m:rPr>
                <m:sty m:val="bi"/>
              </m:rPr>
              <w:rPr>
                <w:rFonts w:ascii="Cambria Math" w:hAnsi="Cambria Math" w:cs="David"/>
              </w:rPr>
              <m:t>P</m:t>
            </m:r>
          </m:e>
          <m:sub>
            <m:r>
              <m:rPr>
                <m:sty m:val="bi"/>
              </m:rPr>
              <w:rPr>
                <w:rFonts w:ascii="Cambria Math" w:hAnsi="Cambria Math" w:cs="David"/>
              </w:rPr>
              <m:t>i</m:t>
            </m:r>
          </m:sub>
        </m:sSub>
      </m:oMath>
      <w:r w:rsidR="008E5725" w:rsidRPr="00F63CFA">
        <w:rPr>
          <w:rFonts w:ascii="David" w:hAnsi="David" w:cs="David"/>
          <w:rtl/>
        </w:rPr>
        <w:t xml:space="preserve">. </w:t>
      </w:r>
    </w:p>
    <w:p w14:paraId="41630707" w14:textId="0C0FF52E" w:rsidR="0086013E" w:rsidRPr="00F63CFA" w:rsidRDefault="00F669A2" w:rsidP="0009147B">
      <w:pPr>
        <w:pStyle w:val="7-0"/>
        <w:numPr>
          <w:ilvl w:val="0"/>
          <w:numId w:val="0"/>
        </w:numPr>
        <w:ind w:left="3701" w:hanging="1091"/>
        <w:rPr>
          <w:rFonts w:ascii="David" w:hAnsi="David" w:cs="David"/>
          <w:rtl/>
        </w:rPr>
      </w:pPr>
      <w:r w:rsidRPr="00F63CFA">
        <w:rPr>
          <w:rFonts w:ascii="David" w:hAnsi="David" w:cs="David"/>
          <w:rtl/>
        </w:rPr>
        <w:t xml:space="preserve">הצעת המחיר הנמוכה ביותר שהתקבלה על ידי מי מהמציעים – </w:t>
      </w:r>
      <m:oMath>
        <m:sSub>
          <m:sSubPr>
            <m:ctrlPr>
              <w:rPr>
                <w:rFonts w:ascii="Cambria Math" w:hAnsi="Cambria Math" w:cs="David"/>
              </w:rPr>
            </m:ctrlPr>
          </m:sSubPr>
          <m:e>
            <m:r>
              <m:rPr>
                <m:sty m:val="bi"/>
              </m:rPr>
              <w:rPr>
                <w:rFonts w:ascii="Cambria Math" w:hAnsi="Cambria Math" w:cs="David"/>
              </w:rPr>
              <m:t>P</m:t>
            </m:r>
          </m:e>
          <m:sub>
            <m:r>
              <m:rPr>
                <m:sty m:val="bi"/>
              </m:rPr>
              <w:rPr>
                <w:rFonts w:ascii="Cambria Math" w:hAnsi="Cambria Math" w:cs="David"/>
              </w:rPr>
              <m:t>min</m:t>
            </m:r>
          </m:sub>
        </m:sSub>
      </m:oMath>
    </w:p>
    <w:p w14:paraId="28E1A92D" w14:textId="1348E92D" w:rsidR="00A24623" w:rsidRPr="00F63CFA" w:rsidRDefault="00F669A2" w:rsidP="0009147B">
      <w:pPr>
        <w:pStyle w:val="3-5"/>
        <w:spacing w:before="240"/>
        <w:ind w:left="1803" w:hanging="811"/>
        <w:rPr>
          <w:rFonts w:ascii="David" w:hAnsi="David" w:cs="David"/>
          <w:sz w:val="24"/>
          <w:szCs w:val="24"/>
          <w:rtl/>
        </w:rPr>
      </w:pPr>
      <w:r w:rsidRPr="00F63CFA">
        <w:rPr>
          <w:rFonts w:ascii="David" w:hAnsi="David" w:cs="David"/>
          <w:sz w:val="24"/>
          <w:szCs w:val="24"/>
          <w:rtl/>
        </w:rPr>
        <w:t>ציון ההצעה המש</w:t>
      </w:r>
      <w:r w:rsidR="001152C1" w:rsidRPr="00F63CFA">
        <w:rPr>
          <w:rFonts w:ascii="David" w:hAnsi="David" w:cs="David"/>
          <w:sz w:val="24"/>
          <w:szCs w:val="24"/>
          <w:rtl/>
        </w:rPr>
        <w:t>ו</w:t>
      </w:r>
      <w:r w:rsidRPr="00F63CFA">
        <w:rPr>
          <w:rFonts w:ascii="David" w:hAnsi="David" w:cs="David"/>
          <w:sz w:val="24"/>
          <w:szCs w:val="24"/>
          <w:rtl/>
        </w:rPr>
        <w:t xml:space="preserve">קלל ייעשה בהתאם לנוסחה הבאה: </w:t>
      </w:r>
    </w:p>
    <w:p w14:paraId="7423E38F" w14:textId="1EA8FB79" w:rsidR="002D7FEE" w:rsidRPr="00F63CFA" w:rsidRDefault="00F669A2" w:rsidP="0009147B">
      <w:pPr>
        <w:pStyle w:val="4-3"/>
        <w:numPr>
          <w:ilvl w:val="0"/>
          <w:numId w:val="0"/>
        </w:numPr>
        <w:ind w:left="2174"/>
        <w:rPr>
          <w:rFonts w:ascii="David" w:hAnsi="David" w:cs="David"/>
          <w:sz w:val="24"/>
          <w:szCs w:val="24"/>
          <w:rtl/>
        </w:rPr>
      </w:pPr>
      <w:bookmarkStart w:id="33" w:name="_Hlk163490797"/>
      <w:r w:rsidRPr="00F63CFA">
        <w:rPr>
          <w:rFonts w:ascii="David" w:eastAsia="Cambria Math" w:hAnsi="David" w:cs="David"/>
          <w:sz w:val="24"/>
          <w:szCs w:val="24"/>
        </w:rPr>
        <w:t>Gi=  20% x TQi+80% x PSi</w:t>
      </w:r>
    </w:p>
    <w:bookmarkEnd w:id="33"/>
    <w:p w14:paraId="1FDDD857" w14:textId="77777777" w:rsidR="002D7FEE" w:rsidRPr="00F63CFA" w:rsidRDefault="00F669A2" w:rsidP="0009147B">
      <w:pPr>
        <w:pStyle w:val="6-0"/>
        <w:numPr>
          <w:ilvl w:val="0"/>
          <w:numId w:val="0"/>
        </w:numPr>
        <w:ind w:left="3701" w:hanging="1091"/>
        <w:rPr>
          <w:rFonts w:ascii="David" w:hAnsi="David" w:cs="David"/>
          <w:b w:val="0"/>
          <w:bCs w:val="0"/>
          <w:rtl/>
        </w:rPr>
      </w:pPr>
      <w:r w:rsidRPr="00F63CFA">
        <w:rPr>
          <w:rFonts w:ascii="David" w:hAnsi="David" w:cs="David"/>
          <w:rtl/>
        </w:rPr>
        <w:t xml:space="preserve">הגדרות: </w:t>
      </w:r>
    </w:p>
    <w:p w14:paraId="1CC150F5" w14:textId="77777777" w:rsidR="002D7FEE" w:rsidRPr="00F63CFA" w:rsidRDefault="00F669A2" w:rsidP="0009147B">
      <w:pPr>
        <w:pStyle w:val="7-0"/>
        <w:numPr>
          <w:ilvl w:val="0"/>
          <w:numId w:val="0"/>
        </w:numPr>
        <w:ind w:left="3701" w:hanging="1091"/>
        <w:rPr>
          <w:rFonts w:ascii="David" w:hAnsi="David" w:cs="David"/>
          <w:rtl/>
        </w:rPr>
      </w:pPr>
      <w:r w:rsidRPr="00F63CFA">
        <w:rPr>
          <w:rFonts w:ascii="David" w:hAnsi="David" w:cs="David"/>
          <w:rtl/>
        </w:rPr>
        <w:t xml:space="preserve">ציונה המשוקלל של ההצעה </w:t>
      </w:r>
      <w:r w:rsidRPr="00F63CFA">
        <w:rPr>
          <w:rFonts w:ascii="David" w:hAnsi="David" w:cs="David"/>
        </w:rPr>
        <w:t>i</w:t>
      </w:r>
      <w:r w:rsidRPr="00F63CFA">
        <w:rPr>
          <w:rFonts w:ascii="David" w:hAnsi="David" w:cs="David"/>
          <w:rtl/>
        </w:rPr>
        <w:t xml:space="preserve"> - </w:t>
      </w:r>
      <m:oMath>
        <m:sSub>
          <m:sSubPr>
            <m:ctrlPr>
              <w:rPr>
                <w:rFonts w:ascii="Cambria Math" w:hAnsi="Cambria Math" w:cs="David"/>
              </w:rPr>
            </m:ctrlPr>
          </m:sSubPr>
          <m:e>
            <m:r>
              <m:rPr>
                <m:sty m:val="bi"/>
              </m:rPr>
              <w:rPr>
                <w:rFonts w:ascii="Cambria Math" w:hAnsi="Cambria Math" w:cs="David"/>
              </w:rPr>
              <m:t>G</m:t>
            </m:r>
          </m:e>
          <m:sub>
            <m:r>
              <m:rPr>
                <m:sty m:val="bi"/>
              </m:rPr>
              <w:rPr>
                <w:rFonts w:ascii="Cambria Math" w:hAnsi="Cambria Math" w:cs="David"/>
              </w:rPr>
              <m:t>i</m:t>
            </m:r>
          </m:sub>
        </m:sSub>
      </m:oMath>
    </w:p>
    <w:p w14:paraId="3F4B8831" w14:textId="77777777" w:rsidR="002D7FEE" w:rsidRPr="00F63CFA" w:rsidRDefault="00F669A2" w:rsidP="0009147B">
      <w:pPr>
        <w:pStyle w:val="7-0"/>
        <w:numPr>
          <w:ilvl w:val="0"/>
          <w:numId w:val="0"/>
        </w:numPr>
        <w:ind w:left="3701" w:hanging="1091"/>
        <w:rPr>
          <w:rFonts w:ascii="David" w:hAnsi="David" w:cs="David"/>
          <w:rtl/>
        </w:rPr>
      </w:pPr>
      <w:r w:rsidRPr="00F63CFA">
        <w:rPr>
          <w:rFonts w:ascii="David" w:hAnsi="David" w:cs="David"/>
          <w:rtl/>
        </w:rPr>
        <w:t xml:space="preserve">ציון האיכות של מציע </w:t>
      </w:r>
      <w:r w:rsidRPr="00F63CFA">
        <w:rPr>
          <w:rFonts w:ascii="David" w:hAnsi="David" w:cs="David"/>
        </w:rPr>
        <w:t>i</w:t>
      </w:r>
      <w:r w:rsidRPr="00F63CFA">
        <w:rPr>
          <w:rFonts w:ascii="David" w:hAnsi="David" w:cs="David"/>
          <w:rtl/>
        </w:rPr>
        <w:t xml:space="preserve"> </w:t>
      </w:r>
      <w:r w:rsidR="0079306B" w:rsidRPr="00F63CFA">
        <w:rPr>
          <w:rFonts w:ascii="David" w:hAnsi="David" w:cs="David"/>
          <w:rtl/>
        </w:rPr>
        <w:t xml:space="preserve">בהתאם </w:t>
      </w:r>
      <w:r w:rsidR="003D5653" w:rsidRPr="00F63CFA">
        <w:rPr>
          <w:rFonts w:ascii="David" w:hAnsi="David" w:cs="David"/>
          <w:rtl/>
        </w:rPr>
        <w:t>למפורט</w:t>
      </w:r>
      <w:r w:rsidR="0079306B" w:rsidRPr="00F63CFA">
        <w:rPr>
          <w:rFonts w:ascii="David" w:hAnsi="David" w:cs="David"/>
          <w:rtl/>
        </w:rPr>
        <w:t xml:space="preserve"> מעלה </w:t>
      </w:r>
      <w:r w:rsidRPr="00F63CFA">
        <w:rPr>
          <w:rFonts w:ascii="David" w:hAnsi="David" w:cs="David"/>
          <w:rtl/>
        </w:rPr>
        <w:t>–</w:t>
      </w:r>
      <m:oMath>
        <m:sSub>
          <m:sSubPr>
            <m:ctrlPr>
              <w:rPr>
                <w:rFonts w:ascii="Cambria Math" w:hAnsi="Cambria Math" w:cs="David"/>
              </w:rPr>
            </m:ctrlPr>
          </m:sSubPr>
          <m:e>
            <m:r>
              <m:rPr>
                <m:sty m:val="bi"/>
              </m:rPr>
              <w:rPr>
                <w:rFonts w:ascii="Cambria Math" w:hAnsi="Cambria Math" w:cs="David"/>
              </w:rPr>
              <m:t>TQ</m:t>
            </m:r>
          </m:e>
          <m:sub>
            <m:r>
              <m:rPr>
                <m:sty m:val="bi"/>
              </m:rPr>
              <w:rPr>
                <w:rFonts w:ascii="Cambria Math" w:hAnsi="Cambria Math" w:cs="David"/>
              </w:rPr>
              <m:t>i</m:t>
            </m:r>
          </m:sub>
        </m:sSub>
      </m:oMath>
    </w:p>
    <w:p w14:paraId="72B3A65C" w14:textId="3C511615" w:rsidR="004475C1" w:rsidRDefault="00F669A2" w:rsidP="000A63F8">
      <w:pPr>
        <w:pStyle w:val="7-0"/>
        <w:numPr>
          <w:ilvl w:val="0"/>
          <w:numId w:val="0"/>
        </w:numPr>
        <w:ind w:left="3701" w:hanging="1091"/>
        <w:rPr>
          <w:rFonts w:ascii="David" w:hAnsi="David" w:cs="David"/>
          <w:rtl/>
        </w:rPr>
      </w:pPr>
      <w:r w:rsidRPr="00F63CFA">
        <w:rPr>
          <w:rFonts w:ascii="David" w:hAnsi="David" w:cs="David"/>
          <w:rtl/>
        </w:rPr>
        <w:t xml:space="preserve">ציון המחיר של ההצעה </w:t>
      </w:r>
      <w:r w:rsidRPr="00F63CFA">
        <w:rPr>
          <w:rFonts w:ascii="David" w:hAnsi="David" w:cs="David"/>
        </w:rPr>
        <w:t>i</w:t>
      </w:r>
      <w:r w:rsidRPr="00F63CFA">
        <w:rPr>
          <w:rFonts w:ascii="David" w:hAnsi="David" w:cs="David"/>
          <w:rtl/>
        </w:rPr>
        <w:t xml:space="preserve"> בהתאם </w:t>
      </w:r>
      <w:r w:rsidR="003D5653" w:rsidRPr="00F63CFA">
        <w:rPr>
          <w:rFonts w:ascii="David" w:hAnsi="David" w:cs="David"/>
          <w:rtl/>
        </w:rPr>
        <w:t>למפורט</w:t>
      </w:r>
      <w:r w:rsidRPr="00F63CFA">
        <w:rPr>
          <w:rFonts w:ascii="David" w:hAnsi="David" w:cs="David"/>
          <w:rtl/>
        </w:rPr>
        <w:t xml:space="preserve"> מעלה – </w:t>
      </w:r>
      <m:oMath>
        <m:sSub>
          <m:sSubPr>
            <m:ctrlPr>
              <w:rPr>
                <w:rFonts w:ascii="Cambria Math" w:hAnsi="Cambria Math" w:cs="David"/>
              </w:rPr>
            </m:ctrlPr>
          </m:sSubPr>
          <m:e>
            <m:r>
              <m:rPr>
                <m:sty m:val="b"/>
              </m:rPr>
              <w:rPr>
                <w:rFonts w:ascii="Cambria Math" w:hAnsi="Cambria Math" w:cs="David"/>
              </w:rPr>
              <m:t>PS</m:t>
            </m:r>
          </m:e>
          <m:sub>
            <m:r>
              <m:rPr>
                <m:sty m:val="b"/>
              </m:rPr>
              <w:rPr>
                <w:rFonts w:ascii="Cambria Math" w:hAnsi="Cambria Math" w:cs="David"/>
              </w:rPr>
              <m:t>i</m:t>
            </m:r>
          </m:sub>
        </m:sSub>
      </m:oMath>
    </w:p>
    <w:p w14:paraId="1A3AA70B" w14:textId="77777777" w:rsidR="00682158" w:rsidRPr="00682158" w:rsidRDefault="00682158" w:rsidP="00682158">
      <w:pPr>
        <w:pStyle w:val="2-"/>
        <w:numPr>
          <w:ilvl w:val="1"/>
          <w:numId w:val="51"/>
        </w:numPr>
        <w:rPr>
          <w:rFonts w:ascii="David" w:hAnsi="David" w:cs="David"/>
        </w:rPr>
      </w:pPr>
      <w:r w:rsidRPr="00682158">
        <w:rPr>
          <w:rFonts w:ascii="David" w:hAnsi="David" w:cs="David"/>
          <w:rtl/>
        </w:rPr>
        <w:t>אומדן</w:t>
      </w:r>
    </w:p>
    <w:p w14:paraId="57270E83" w14:textId="3E94BBA2" w:rsidR="00682158" w:rsidRPr="00682158" w:rsidRDefault="00682158" w:rsidP="00682158">
      <w:pPr>
        <w:pStyle w:val="1fc"/>
        <w:ind w:left="792"/>
        <w:rPr>
          <w:rFonts w:ascii="David" w:eastAsia="David" w:hAnsi="David" w:cs="David"/>
          <w:bCs/>
          <w:sz w:val="24"/>
          <w:szCs w:val="24"/>
        </w:rPr>
      </w:pPr>
      <w:r w:rsidRPr="00682158">
        <w:rPr>
          <w:rFonts w:ascii="David" w:eastAsia="David" w:hAnsi="David" w:cs="David"/>
          <w:sz w:val="24"/>
          <w:szCs w:val="24"/>
          <w:rtl/>
        </w:rPr>
        <w:t xml:space="preserve">יובהר כי המזמין הפקיד אומדן עבור </w:t>
      </w:r>
      <w:r w:rsidR="00151DCD">
        <w:rPr>
          <w:rFonts w:ascii="David" w:eastAsia="David" w:hAnsi="David" w:cs="David" w:hint="cs"/>
          <w:sz w:val="24"/>
          <w:szCs w:val="24"/>
          <w:rtl/>
        </w:rPr>
        <w:t>המחיר במכרז זה</w:t>
      </w:r>
      <w:r w:rsidRPr="00682158">
        <w:rPr>
          <w:rFonts w:ascii="David" w:eastAsia="David" w:hAnsi="David" w:cs="David"/>
          <w:sz w:val="24"/>
          <w:szCs w:val="24"/>
          <w:rtl/>
        </w:rPr>
        <w:t>. ככל שהמציע יחרוג</w:t>
      </w:r>
      <w:r w:rsidR="00151DCD">
        <w:rPr>
          <w:rFonts w:ascii="David" w:eastAsia="David" w:hAnsi="David" w:cs="David" w:hint="cs"/>
          <w:sz w:val="24"/>
          <w:szCs w:val="24"/>
          <w:rtl/>
        </w:rPr>
        <w:t xml:space="preserve"> ממחיר זה</w:t>
      </w:r>
      <w:r w:rsidRPr="00682158">
        <w:rPr>
          <w:rFonts w:ascii="David" w:eastAsia="David" w:hAnsi="David" w:cs="David"/>
          <w:sz w:val="24"/>
          <w:szCs w:val="24"/>
          <w:rtl/>
        </w:rPr>
        <w:t xml:space="preserve"> ב-</w:t>
      </w:r>
      <w:r>
        <w:rPr>
          <w:rFonts w:ascii="David" w:eastAsia="David" w:hAnsi="David" w:cs="David" w:hint="cs"/>
          <w:sz w:val="24"/>
          <w:szCs w:val="24"/>
          <w:rtl/>
        </w:rPr>
        <w:t>30</w:t>
      </w:r>
      <w:r w:rsidRPr="00682158">
        <w:rPr>
          <w:rFonts w:ascii="David" w:eastAsia="David" w:hAnsi="David" w:cs="David"/>
          <w:sz w:val="24"/>
          <w:szCs w:val="24"/>
          <w:rtl/>
        </w:rPr>
        <w:t>% או יותר, כלפי מעלה או כלפי מטה, אזי המזמין רשאי לפסול את ההצעה או לנהל מו"מ</w:t>
      </w:r>
      <w:r w:rsidR="00151DCD">
        <w:rPr>
          <w:rFonts w:ascii="David" w:eastAsia="David" w:hAnsi="David" w:cs="David" w:hint="cs"/>
          <w:sz w:val="24"/>
          <w:szCs w:val="24"/>
          <w:rtl/>
        </w:rPr>
        <w:t xml:space="preserve"> על המחיר </w:t>
      </w:r>
      <w:r w:rsidRPr="00682158">
        <w:rPr>
          <w:rFonts w:ascii="David" w:eastAsia="David" w:hAnsi="David" w:cs="David"/>
          <w:sz w:val="24"/>
          <w:szCs w:val="24"/>
          <w:rtl/>
        </w:rPr>
        <w:t>– הכל לפי שיקול דעתו של המזמין.</w:t>
      </w:r>
    </w:p>
    <w:p w14:paraId="06519D7A" w14:textId="77777777" w:rsidR="00464ACD" w:rsidRPr="00360220" w:rsidRDefault="00F669A2" w:rsidP="00973BC2">
      <w:pPr>
        <w:pStyle w:val="1fe"/>
        <w:rPr>
          <w:rFonts w:ascii="David" w:hAnsi="David" w:cs="David"/>
          <w:rtl/>
        </w:rPr>
      </w:pPr>
      <w:bookmarkStart w:id="34" w:name="_Toc32477901"/>
      <w:bookmarkStart w:id="35" w:name="_Toc43400596"/>
      <w:bookmarkStart w:id="36" w:name="_Toc44931905"/>
      <w:bookmarkStart w:id="37" w:name="_Toc44931992"/>
      <w:bookmarkStart w:id="38" w:name="_Toc53331331"/>
      <w:bookmarkStart w:id="39" w:name="_Toc173823721"/>
      <w:bookmarkStart w:id="40" w:name="_Toc173825529"/>
      <w:bookmarkStart w:id="41" w:name="_Toc216790247"/>
      <w:bookmarkEnd w:id="32"/>
      <w:r w:rsidRPr="00360220">
        <w:rPr>
          <w:rFonts w:ascii="David" w:hAnsi="David" w:cs="David"/>
          <w:rtl/>
        </w:rPr>
        <w:t>בחירת זוכה</w:t>
      </w:r>
      <w:bookmarkEnd w:id="34"/>
      <w:bookmarkEnd w:id="35"/>
      <w:bookmarkEnd w:id="36"/>
      <w:bookmarkEnd w:id="37"/>
      <w:bookmarkEnd w:id="38"/>
      <w:bookmarkEnd w:id="39"/>
      <w:bookmarkEnd w:id="40"/>
      <w:bookmarkEnd w:id="41"/>
    </w:p>
    <w:p w14:paraId="04130EB1" w14:textId="77777777" w:rsidR="00B41858" w:rsidRPr="00360220" w:rsidRDefault="00F669A2" w:rsidP="007B01DE">
      <w:pPr>
        <w:pStyle w:val="2-"/>
        <w:rPr>
          <w:rFonts w:ascii="David" w:hAnsi="David" w:cs="David"/>
          <w:rtl/>
        </w:rPr>
      </w:pPr>
      <w:bookmarkStart w:id="42" w:name="_Toc43400597"/>
      <w:bookmarkStart w:id="43" w:name="_Toc44931906"/>
      <w:bookmarkStart w:id="44" w:name="_Toc44931993"/>
      <w:r w:rsidRPr="00360220">
        <w:rPr>
          <w:rFonts w:ascii="David" w:hAnsi="David" w:cs="David"/>
          <w:rtl/>
        </w:rPr>
        <w:t>דירוג ההצעות</w:t>
      </w:r>
      <w:bookmarkEnd w:id="42"/>
      <w:bookmarkEnd w:id="43"/>
      <w:bookmarkEnd w:id="44"/>
      <w:r w:rsidRPr="00360220">
        <w:rPr>
          <w:rFonts w:ascii="David" w:hAnsi="David" w:cs="David"/>
          <w:rtl/>
        </w:rPr>
        <w:t xml:space="preserve"> </w:t>
      </w:r>
    </w:p>
    <w:p w14:paraId="6A2746B5" w14:textId="77777777" w:rsidR="00327C31" w:rsidRPr="001D5476" w:rsidRDefault="00F669A2" w:rsidP="00A0392D">
      <w:pPr>
        <w:pStyle w:val="3-"/>
        <w:rPr>
          <w:rFonts w:ascii="David" w:hAnsi="David" w:cs="David"/>
          <w:sz w:val="24"/>
          <w:szCs w:val="24"/>
          <w:rtl/>
        </w:rPr>
      </w:pPr>
      <w:r w:rsidRPr="001D5476">
        <w:rPr>
          <w:rFonts w:ascii="David" w:hAnsi="David" w:cs="David"/>
          <w:sz w:val="24"/>
          <w:szCs w:val="24"/>
          <w:rtl/>
        </w:rPr>
        <w:t xml:space="preserve">ההצעות ידורגו בהתאם לציון </w:t>
      </w:r>
      <w:r w:rsidR="005A3C01" w:rsidRPr="001D5476">
        <w:rPr>
          <w:rFonts w:ascii="David" w:hAnsi="David" w:cs="David"/>
          <w:sz w:val="24"/>
          <w:szCs w:val="24"/>
          <w:rtl/>
        </w:rPr>
        <w:t>שהתקבל לאחר שקלול אמות המידה</w:t>
      </w:r>
      <w:r w:rsidR="007607D7" w:rsidRPr="001D5476">
        <w:rPr>
          <w:rFonts w:ascii="David" w:hAnsi="David" w:cs="David"/>
          <w:sz w:val="24"/>
          <w:szCs w:val="24"/>
          <w:rtl/>
        </w:rPr>
        <w:t xml:space="preserve"> הקבוע</w:t>
      </w:r>
      <w:r w:rsidR="00BA3488" w:rsidRPr="001D5476">
        <w:rPr>
          <w:rFonts w:ascii="David" w:hAnsi="David" w:cs="David"/>
          <w:sz w:val="24"/>
          <w:szCs w:val="24"/>
          <w:rtl/>
        </w:rPr>
        <w:t>ות</w:t>
      </w:r>
      <w:r w:rsidR="007607D7" w:rsidRPr="001D5476">
        <w:rPr>
          <w:rFonts w:ascii="David" w:hAnsi="David" w:cs="David"/>
          <w:sz w:val="24"/>
          <w:szCs w:val="24"/>
          <w:rtl/>
        </w:rPr>
        <w:t xml:space="preserve"> במכרז,</w:t>
      </w:r>
      <w:r w:rsidRPr="001D5476">
        <w:rPr>
          <w:rFonts w:ascii="David" w:hAnsi="David" w:cs="David"/>
          <w:sz w:val="24"/>
          <w:szCs w:val="24"/>
          <w:rtl/>
        </w:rPr>
        <w:t xml:space="preserve"> כאשר ההצעה בעלת הציון הגבוה ביותר תדורג ראשונה</w:t>
      </w:r>
      <w:r w:rsidR="00B56758" w:rsidRPr="001D5476">
        <w:rPr>
          <w:rFonts w:ascii="David" w:hAnsi="David" w:cs="David"/>
          <w:sz w:val="24"/>
          <w:szCs w:val="24"/>
          <w:rtl/>
        </w:rPr>
        <w:t>, לאחר</w:t>
      </w:r>
      <w:r w:rsidR="00CC6A33" w:rsidRPr="001D5476">
        <w:rPr>
          <w:rFonts w:ascii="David" w:hAnsi="David" w:cs="David"/>
          <w:sz w:val="24"/>
          <w:szCs w:val="24"/>
          <w:rtl/>
        </w:rPr>
        <w:t>י</w:t>
      </w:r>
      <w:r w:rsidR="00B56758" w:rsidRPr="001D5476">
        <w:rPr>
          <w:rFonts w:ascii="David" w:hAnsi="David" w:cs="David"/>
          <w:sz w:val="24"/>
          <w:szCs w:val="24"/>
          <w:rtl/>
        </w:rPr>
        <w:t>ה ההצעה עם הניקוד השני בטיבו, וכן הלאה</w:t>
      </w:r>
      <w:r w:rsidR="00125AFD" w:rsidRPr="001D5476">
        <w:rPr>
          <w:rFonts w:ascii="David" w:hAnsi="David" w:cs="David"/>
          <w:sz w:val="24"/>
          <w:szCs w:val="24"/>
          <w:rtl/>
        </w:rPr>
        <w:t>.</w:t>
      </w:r>
    </w:p>
    <w:p w14:paraId="7FD0869C" w14:textId="77777777" w:rsidR="00681022" w:rsidRPr="001D5476" w:rsidRDefault="00F669A2" w:rsidP="00A0392D">
      <w:pPr>
        <w:pStyle w:val="3-"/>
        <w:rPr>
          <w:rFonts w:ascii="David" w:hAnsi="David" w:cs="David"/>
          <w:sz w:val="24"/>
          <w:szCs w:val="24"/>
          <w:rtl/>
        </w:rPr>
      </w:pPr>
      <w:r w:rsidRPr="001D5476">
        <w:rPr>
          <w:rFonts w:ascii="David" w:hAnsi="David" w:cs="David"/>
          <w:sz w:val="24"/>
          <w:szCs w:val="24"/>
          <w:rtl/>
        </w:rPr>
        <w:t>אם ל</w:t>
      </w:r>
      <w:r w:rsidR="003E255E" w:rsidRPr="001D5476">
        <w:rPr>
          <w:rFonts w:ascii="David" w:hAnsi="David" w:cs="David"/>
          <w:sz w:val="24"/>
          <w:szCs w:val="24"/>
          <w:rtl/>
        </w:rPr>
        <w:t xml:space="preserve">אחר שקלול ההצעות כמפורט לעיל, </w:t>
      </w:r>
      <w:r w:rsidR="00424667" w:rsidRPr="001D5476">
        <w:rPr>
          <w:rFonts w:ascii="David" w:hAnsi="David" w:cs="David"/>
          <w:sz w:val="24"/>
          <w:szCs w:val="24"/>
          <w:rtl/>
        </w:rPr>
        <w:t>ה</w:t>
      </w:r>
      <w:r w:rsidRPr="001D5476">
        <w:rPr>
          <w:rFonts w:ascii="David" w:hAnsi="David" w:cs="David"/>
          <w:sz w:val="24"/>
          <w:szCs w:val="24"/>
          <w:rtl/>
        </w:rPr>
        <w:t xml:space="preserve">הצעות </w:t>
      </w:r>
      <w:r w:rsidR="00424667" w:rsidRPr="001D5476">
        <w:rPr>
          <w:rFonts w:ascii="David" w:hAnsi="David" w:cs="David"/>
          <w:sz w:val="24"/>
          <w:szCs w:val="24"/>
          <w:rtl/>
        </w:rPr>
        <w:t>בעלות הציון המשוקלל הגבוה ביותר קיבלו ציון זהה,</w:t>
      </w:r>
      <w:r w:rsidRPr="001D5476">
        <w:rPr>
          <w:rFonts w:ascii="David" w:hAnsi="David" w:cs="David"/>
          <w:sz w:val="24"/>
          <w:szCs w:val="24"/>
          <w:rtl/>
        </w:rPr>
        <w:t xml:space="preserve"> יפעל </w:t>
      </w:r>
      <w:r w:rsidR="003E255E" w:rsidRPr="001D5476">
        <w:rPr>
          <w:rFonts w:ascii="David" w:hAnsi="David" w:cs="David"/>
          <w:sz w:val="24"/>
          <w:szCs w:val="24"/>
          <w:rtl/>
        </w:rPr>
        <w:t>המזמין</w:t>
      </w:r>
      <w:r w:rsidRPr="001D5476">
        <w:rPr>
          <w:rFonts w:ascii="David" w:hAnsi="David" w:cs="David"/>
          <w:sz w:val="24"/>
          <w:szCs w:val="24"/>
          <w:rtl/>
        </w:rPr>
        <w:t xml:space="preserve"> לפי סדר הפעולות הבא עד לבחירת זוכה:</w:t>
      </w:r>
    </w:p>
    <w:p w14:paraId="253859F4" w14:textId="77777777" w:rsidR="00125AFD" w:rsidRPr="001D5476" w:rsidRDefault="00F669A2" w:rsidP="000A63F8">
      <w:pPr>
        <w:pStyle w:val="4-3"/>
        <w:ind w:left="2751"/>
        <w:rPr>
          <w:rFonts w:ascii="David" w:hAnsi="David" w:cs="David"/>
          <w:sz w:val="24"/>
          <w:szCs w:val="24"/>
          <w:rtl/>
        </w:rPr>
      </w:pPr>
      <w:r w:rsidRPr="001D5476">
        <w:rPr>
          <w:rFonts w:ascii="David" w:hAnsi="David" w:cs="David"/>
          <w:sz w:val="24"/>
          <w:szCs w:val="24"/>
          <w:rtl/>
        </w:rPr>
        <w:t>יפעל בהתאם להוראות ס</w:t>
      </w:r>
      <w:r w:rsidR="00FE7747" w:rsidRPr="001D5476">
        <w:rPr>
          <w:rFonts w:ascii="David" w:hAnsi="David" w:cs="David"/>
          <w:sz w:val="24"/>
          <w:szCs w:val="24"/>
          <w:rtl/>
        </w:rPr>
        <w:t>עיפים</w:t>
      </w:r>
      <w:r w:rsidRPr="001D5476">
        <w:rPr>
          <w:rFonts w:ascii="David" w:hAnsi="David" w:cs="David"/>
          <w:sz w:val="24"/>
          <w:szCs w:val="24"/>
          <w:rtl/>
        </w:rPr>
        <w:t xml:space="preserve"> 2ב</w:t>
      </w:r>
      <w:r w:rsidR="00FE7747" w:rsidRPr="001D5476">
        <w:rPr>
          <w:rFonts w:ascii="David" w:hAnsi="David" w:cs="David"/>
          <w:sz w:val="24"/>
          <w:szCs w:val="24"/>
          <w:rtl/>
        </w:rPr>
        <w:t xml:space="preserve"> ו-2ד</w:t>
      </w:r>
      <w:r w:rsidRPr="001D5476">
        <w:rPr>
          <w:rFonts w:ascii="David" w:hAnsi="David" w:cs="David"/>
          <w:sz w:val="24"/>
          <w:szCs w:val="24"/>
          <w:rtl/>
        </w:rPr>
        <w:t xml:space="preserve"> לחוק חובת המכרזים, התשנ"ב-1992, בדבר "עסק בשליטת אישה" </w:t>
      </w:r>
      <w:r w:rsidR="00FE7747" w:rsidRPr="001D5476">
        <w:rPr>
          <w:rFonts w:ascii="David" w:hAnsi="David" w:cs="David"/>
          <w:sz w:val="24"/>
          <w:szCs w:val="24"/>
          <w:rtl/>
        </w:rPr>
        <w:t xml:space="preserve">ובדבר "עידוד משרתי מילואים בעסקים זעירים, קטנים או בינוניים" </w:t>
      </w:r>
      <w:r w:rsidRPr="001D5476">
        <w:rPr>
          <w:rFonts w:ascii="David" w:hAnsi="David" w:cs="David"/>
          <w:sz w:val="24"/>
          <w:szCs w:val="24"/>
          <w:rtl/>
        </w:rPr>
        <w:t>כהגדרת</w:t>
      </w:r>
      <w:r w:rsidR="00FE7747" w:rsidRPr="001D5476">
        <w:rPr>
          <w:rFonts w:ascii="David" w:hAnsi="David" w:cs="David"/>
          <w:sz w:val="24"/>
          <w:szCs w:val="24"/>
          <w:rtl/>
        </w:rPr>
        <w:t>ם</w:t>
      </w:r>
      <w:r w:rsidRPr="001D5476">
        <w:rPr>
          <w:rFonts w:ascii="David" w:hAnsi="David" w:cs="David"/>
          <w:sz w:val="24"/>
          <w:szCs w:val="24"/>
          <w:rtl/>
        </w:rPr>
        <w:t xml:space="preserve"> שם, וזאת בתנאי ש</w:t>
      </w:r>
      <w:r w:rsidR="00FE7747" w:rsidRPr="001D5476">
        <w:rPr>
          <w:rFonts w:ascii="David" w:hAnsi="David" w:cs="David"/>
          <w:sz w:val="24"/>
          <w:szCs w:val="24"/>
          <w:rtl/>
        </w:rPr>
        <w:t>ה</w:t>
      </w:r>
      <w:r w:rsidRPr="001D5476">
        <w:rPr>
          <w:rFonts w:ascii="David" w:hAnsi="David" w:cs="David"/>
          <w:sz w:val="24"/>
          <w:szCs w:val="24"/>
          <w:rtl/>
        </w:rPr>
        <w:t>מציע עומד בדרישות החוק.</w:t>
      </w:r>
    </w:p>
    <w:p w14:paraId="7DDFB596" w14:textId="77777777" w:rsidR="00C23BCA" w:rsidRPr="001D5476" w:rsidRDefault="00F669A2" w:rsidP="000A63F8">
      <w:pPr>
        <w:pStyle w:val="4-3"/>
        <w:ind w:left="2751"/>
        <w:rPr>
          <w:rFonts w:ascii="David" w:hAnsi="David" w:cs="David"/>
          <w:sz w:val="24"/>
          <w:szCs w:val="24"/>
          <w:rtl/>
        </w:rPr>
      </w:pPr>
      <w:r w:rsidRPr="001D5476">
        <w:rPr>
          <w:rFonts w:ascii="David" w:hAnsi="David" w:cs="David"/>
          <w:sz w:val="24"/>
          <w:szCs w:val="24"/>
          <w:rtl/>
        </w:rPr>
        <w:lastRenderedPageBreak/>
        <w:t>אם עדיין אין</w:t>
      </w:r>
      <w:r w:rsidR="00254EE6" w:rsidRPr="001D5476">
        <w:rPr>
          <w:rFonts w:ascii="David" w:hAnsi="David" w:cs="David"/>
          <w:sz w:val="24"/>
          <w:szCs w:val="24"/>
          <w:rtl/>
        </w:rPr>
        <w:t xml:space="preserve"> </w:t>
      </w:r>
      <w:r w:rsidRPr="001D5476">
        <w:rPr>
          <w:rFonts w:ascii="David" w:hAnsi="David" w:cs="David"/>
          <w:sz w:val="24"/>
          <w:szCs w:val="24"/>
          <w:rtl/>
        </w:rPr>
        <w:t>הכרעה</w:t>
      </w:r>
      <w:r w:rsidR="00CA7ADB" w:rsidRPr="001D5476">
        <w:rPr>
          <w:rFonts w:ascii="David" w:hAnsi="David" w:cs="David"/>
          <w:sz w:val="24"/>
          <w:szCs w:val="24"/>
          <w:rtl/>
        </w:rPr>
        <w:t>,</w:t>
      </w:r>
      <w:r w:rsidR="00254EE6" w:rsidRPr="001D5476">
        <w:rPr>
          <w:rFonts w:ascii="David" w:hAnsi="David" w:cs="David"/>
          <w:sz w:val="24"/>
          <w:szCs w:val="24"/>
          <w:rtl/>
        </w:rPr>
        <w:t xml:space="preserve"> </w:t>
      </w:r>
      <w:r w:rsidR="00BB5D6A" w:rsidRPr="001D5476">
        <w:rPr>
          <w:rFonts w:ascii="David" w:hAnsi="David" w:cs="David"/>
          <w:sz w:val="24"/>
          <w:szCs w:val="24"/>
          <w:rtl/>
        </w:rPr>
        <w:t xml:space="preserve">ההצעה בעלת ציון האיכות הגבוה ביותר תדורג ראשונה. </w:t>
      </w:r>
      <w:r w:rsidRPr="001D5476">
        <w:rPr>
          <w:rFonts w:ascii="David" w:hAnsi="David" w:cs="David"/>
          <w:sz w:val="24"/>
          <w:szCs w:val="24"/>
          <w:rtl/>
        </w:rPr>
        <w:t xml:space="preserve"> </w:t>
      </w:r>
    </w:p>
    <w:p w14:paraId="0A46346E" w14:textId="77777777" w:rsidR="00C46AF5" w:rsidRPr="001D5476" w:rsidRDefault="00F669A2" w:rsidP="000A63F8">
      <w:pPr>
        <w:pStyle w:val="4-3"/>
        <w:ind w:left="2751"/>
        <w:rPr>
          <w:rFonts w:ascii="David" w:hAnsi="David" w:cs="David"/>
          <w:sz w:val="24"/>
          <w:szCs w:val="24"/>
          <w:rtl/>
        </w:rPr>
      </w:pPr>
      <w:r w:rsidRPr="001D5476">
        <w:rPr>
          <w:rFonts w:ascii="David" w:hAnsi="David" w:cs="David"/>
          <w:sz w:val="24"/>
          <w:szCs w:val="24"/>
          <w:rtl/>
        </w:rPr>
        <w:t xml:space="preserve">אם עדיין אין </w:t>
      </w:r>
      <w:r w:rsidR="001462DB" w:rsidRPr="001D5476">
        <w:rPr>
          <w:rFonts w:ascii="David" w:hAnsi="David" w:cs="David"/>
          <w:sz w:val="24"/>
          <w:szCs w:val="24"/>
          <w:rtl/>
        </w:rPr>
        <w:t>הכרעה</w:t>
      </w:r>
      <w:r w:rsidR="00B14228" w:rsidRPr="001D5476">
        <w:rPr>
          <w:rFonts w:ascii="David" w:hAnsi="David" w:cs="David"/>
          <w:sz w:val="24"/>
          <w:szCs w:val="24"/>
          <w:rtl/>
        </w:rPr>
        <w:t>,</w:t>
      </w:r>
      <w:r w:rsidR="001462DB" w:rsidRPr="001D5476">
        <w:rPr>
          <w:rFonts w:ascii="David" w:hAnsi="David" w:cs="David"/>
          <w:sz w:val="24"/>
          <w:szCs w:val="24"/>
          <w:rtl/>
        </w:rPr>
        <w:t xml:space="preserve"> </w:t>
      </w:r>
      <w:r w:rsidRPr="001D5476">
        <w:rPr>
          <w:rFonts w:ascii="David" w:hAnsi="David" w:cs="David"/>
          <w:sz w:val="24"/>
          <w:szCs w:val="24"/>
          <w:rtl/>
        </w:rPr>
        <w:t>יבצע</w:t>
      </w:r>
      <w:r w:rsidR="001462DB" w:rsidRPr="001D5476">
        <w:rPr>
          <w:rFonts w:ascii="David" w:hAnsi="David" w:cs="David"/>
          <w:sz w:val="24"/>
          <w:szCs w:val="24"/>
          <w:rtl/>
        </w:rPr>
        <w:t xml:space="preserve"> המזמין</w:t>
      </w:r>
      <w:r w:rsidR="00774D27" w:rsidRPr="001D5476">
        <w:rPr>
          <w:rFonts w:ascii="David" w:hAnsi="David" w:cs="David"/>
          <w:sz w:val="24"/>
          <w:szCs w:val="24"/>
          <w:rtl/>
        </w:rPr>
        <w:t xml:space="preserve"> הליך תיחור נוסף,</w:t>
      </w:r>
      <w:r w:rsidRPr="001D5476">
        <w:rPr>
          <w:rFonts w:ascii="David" w:hAnsi="David" w:cs="David"/>
          <w:sz w:val="24"/>
          <w:szCs w:val="24"/>
          <w:rtl/>
        </w:rPr>
        <w:t xml:space="preserve"> בין אותן הצעות</w:t>
      </w:r>
      <w:r w:rsidR="001462DB" w:rsidRPr="001D5476">
        <w:rPr>
          <w:rFonts w:ascii="David" w:hAnsi="David" w:cs="David"/>
          <w:sz w:val="24"/>
          <w:szCs w:val="24"/>
          <w:rtl/>
        </w:rPr>
        <w:t>, במסגרתו כל אחד</w:t>
      </w:r>
      <w:r w:rsidRPr="001D5476">
        <w:rPr>
          <w:rFonts w:ascii="David" w:hAnsi="David" w:cs="David"/>
          <w:sz w:val="24"/>
          <w:szCs w:val="24"/>
          <w:rtl/>
        </w:rPr>
        <w:t xml:space="preserve"> מ</w:t>
      </w:r>
      <w:r w:rsidR="00774D27" w:rsidRPr="001D5476">
        <w:rPr>
          <w:rFonts w:ascii="David" w:hAnsi="David" w:cs="David"/>
          <w:sz w:val="24"/>
          <w:szCs w:val="24"/>
          <w:rtl/>
        </w:rPr>
        <w:t>ה</w:t>
      </w:r>
      <w:r w:rsidRPr="001D5476">
        <w:rPr>
          <w:rFonts w:ascii="David" w:hAnsi="David" w:cs="David"/>
          <w:sz w:val="24"/>
          <w:szCs w:val="24"/>
          <w:rtl/>
        </w:rPr>
        <w:t>מציעים יוכל להגיש הצעת מחיר מטיבה ביחס להצעת</w:t>
      </w:r>
      <w:r w:rsidR="00B574C6" w:rsidRPr="001D5476">
        <w:rPr>
          <w:rFonts w:ascii="David" w:hAnsi="David" w:cs="David"/>
          <w:sz w:val="24"/>
          <w:szCs w:val="24"/>
          <w:rtl/>
        </w:rPr>
        <w:t>ו</w:t>
      </w:r>
      <w:r w:rsidRPr="001D5476">
        <w:rPr>
          <w:rFonts w:ascii="David" w:hAnsi="David" w:cs="David"/>
          <w:sz w:val="24"/>
          <w:szCs w:val="24"/>
          <w:rtl/>
        </w:rPr>
        <w:t xml:space="preserve"> המקורית או לחלופין </w:t>
      </w:r>
      <w:r w:rsidR="00774D27" w:rsidRPr="001D5476">
        <w:rPr>
          <w:rFonts w:ascii="David" w:hAnsi="David" w:cs="David"/>
          <w:sz w:val="24"/>
          <w:szCs w:val="24"/>
          <w:rtl/>
        </w:rPr>
        <w:t xml:space="preserve">לבצע </w:t>
      </w:r>
      <w:r w:rsidRPr="001D5476">
        <w:rPr>
          <w:rFonts w:ascii="David" w:hAnsi="David" w:cs="David"/>
          <w:sz w:val="24"/>
          <w:szCs w:val="24"/>
          <w:rtl/>
        </w:rPr>
        <w:t>הגרלה</w:t>
      </w:r>
      <w:r w:rsidR="00774D27" w:rsidRPr="001D5476">
        <w:rPr>
          <w:rFonts w:ascii="David" w:hAnsi="David" w:cs="David"/>
          <w:sz w:val="24"/>
          <w:szCs w:val="24"/>
          <w:rtl/>
        </w:rPr>
        <w:t xml:space="preserve"> בין אותן הצעות על מנת</w:t>
      </w:r>
      <w:r w:rsidRPr="001D5476">
        <w:rPr>
          <w:rFonts w:ascii="David" w:hAnsi="David" w:cs="David"/>
          <w:sz w:val="24"/>
          <w:szCs w:val="24"/>
          <w:rtl/>
        </w:rPr>
        <w:t xml:space="preserve"> לקבוע את דירוגן, בהתאם לשיקול דעת המזמין.</w:t>
      </w:r>
    </w:p>
    <w:p w14:paraId="57B9257A" w14:textId="77777777" w:rsidR="00B41858" w:rsidRPr="00360220" w:rsidRDefault="00F669A2" w:rsidP="007B01DE">
      <w:pPr>
        <w:pStyle w:val="2-"/>
        <w:rPr>
          <w:rFonts w:ascii="David" w:hAnsi="David" w:cs="David"/>
          <w:rtl/>
        </w:rPr>
      </w:pPr>
      <w:bookmarkStart w:id="45" w:name="_Toc43400598"/>
      <w:bookmarkStart w:id="46" w:name="_Toc44931907"/>
      <w:bookmarkStart w:id="47" w:name="_Toc44931994"/>
      <w:r w:rsidRPr="00360220">
        <w:rPr>
          <w:rFonts w:ascii="David" w:hAnsi="David" w:cs="David"/>
          <w:rtl/>
        </w:rPr>
        <w:t xml:space="preserve">בחירת </w:t>
      </w:r>
      <w:r w:rsidR="001B092F" w:rsidRPr="00360220">
        <w:rPr>
          <w:rFonts w:ascii="David" w:hAnsi="David" w:cs="David"/>
          <w:rtl/>
        </w:rPr>
        <w:t>זוכה</w:t>
      </w:r>
      <w:bookmarkEnd w:id="45"/>
      <w:bookmarkEnd w:id="46"/>
      <w:bookmarkEnd w:id="47"/>
      <w:r w:rsidR="008669C4" w:rsidRPr="00360220">
        <w:rPr>
          <w:rFonts w:ascii="David" w:hAnsi="David" w:cs="David"/>
          <w:rtl/>
        </w:rPr>
        <w:t xml:space="preserve"> </w:t>
      </w:r>
    </w:p>
    <w:p w14:paraId="74DF9D59" w14:textId="77777777" w:rsidR="00B41858" w:rsidRPr="001D5476" w:rsidRDefault="00F669A2" w:rsidP="00A0392D">
      <w:pPr>
        <w:pStyle w:val="3-"/>
        <w:rPr>
          <w:rFonts w:ascii="David" w:hAnsi="David" w:cs="David"/>
          <w:sz w:val="24"/>
          <w:szCs w:val="24"/>
          <w:rtl/>
        </w:rPr>
      </w:pPr>
      <w:r w:rsidRPr="001D5476">
        <w:rPr>
          <w:rFonts w:ascii="David" w:hAnsi="David" w:cs="David"/>
          <w:sz w:val="24"/>
          <w:szCs w:val="24"/>
          <w:rtl/>
        </w:rPr>
        <w:t xml:space="preserve">בתום </w:t>
      </w:r>
      <w:r w:rsidR="006B05F5" w:rsidRPr="001D5476">
        <w:rPr>
          <w:rFonts w:ascii="David" w:hAnsi="David" w:cs="David"/>
          <w:sz w:val="24"/>
          <w:szCs w:val="24"/>
          <w:rtl/>
        </w:rPr>
        <w:t>דירוג ההצעות כמפורט לעיל</w:t>
      </w:r>
      <w:r w:rsidRPr="001D5476">
        <w:rPr>
          <w:rFonts w:ascii="David" w:hAnsi="David" w:cs="David"/>
          <w:sz w:val="24"/>
          <w:szCs w:val="24"/>
          <w:rtl/>
        </w:rPr>
        <w:t xml:space="preserve">, </w:t>
      </w:r>
      <w:r w:rsidR="00361FDC" w:rsidRPr="001D5476">
        <w:rPr>
          <w:rFonts w:ascii="David" w:hAnsi="David" w:cs="David"/>
          <w:sz w:val="24"/>
          <w:szCs w:val="24"/>
          <w:rtl/>
        </w:rPr>
        <w:t>המזמין</w:t>
      </w:r>
      <w:r w:rsidR="00B56758" w:rsidRPr="001D5476">
        <w:rPr>
          <w:rFonts w:ascii="David" w:hAnsi="David" w:cs="David"/>
          <w:sz w:val="24"/>
          <w:szCs w:val="24"/>
          <w:rtl/>
        </w:rPr>
        <w:t xml:space="preserve"> י</w:t>
      </w:r>
      <w:r w:rsidRPr="001D5476">
        <w:rPr>
          <w:rFonts w:ascii="David" w:hAnsi="David" w:cs="David"/>
          <w:sz w:val="24"/>
          <w:szCs w:val="24"/>
          <w:rtl/>
        </w:rPr>
        <w:t>כריז על המציע שהצע</w:t>
      </w:r>
      <w:r w:rsidR="00516E44" w:rsidRPr="001D5476">
        <w:rPr>
          <w:rFonts w:ascii="David" w:hAnsi="David" w:cs="David"/>
          <w:sz w:val="24"/>
          <w:szCs w:val="24"/>
          <w:rtl/>
        </w:rPr>
        <w:t>תו דורגה ראשונה</w:t>
      </w:r>
      <w:r w:rsidRPr="001D5476">
        <w:rPr>
          <w:rFonts w:ascii="David" w:hAnsi="David" w:cs="David"/>
          <w:sz w:val="24"/>
          <w:szCs w:val="24"/>
          <w:rtl/>
        </w:rPr>
        <w:t xml:space="preserve">, </w:t>
      </w:r>
      <w:r w:rsidR="002171FC" w:rsidRPr="001D5476">
        <w:rPr>
          <w:rFonts w:ascii="David" w:hAnsi="David" w:cs="David"/>
          <w:sz w:val="24"/>
          <w:szCs w:val="24"/>
          <w:rtl/>
        </w:rPr>
        <w:t>כזוכה במכרז, בכפוף לביצוע הפעולות המפורטת להלן</w:t>
      </w:r>
      <w:r w:rsidRPr="001D5476">
        <w:rPr>
          <w:rFonts w:ascii="David" w:hAnsi="David" w:cs="David"/>
          <w:sz w:val="24"/>
          <w:szCs w:val="24"/>
          <w:rtl/>
        </w:rPr>
        <w:t xml:space="preserve"> ("</w:t>
      </w:r>
      <w:r w:rsidR="002171FC" w:rsidRPr="001D5476">
        <w:rPr>
          <w:rFonts w:ascii="David" w:hAnsi="David" w:cs="David"/>
          <w:b/>
          <w:bCs/>
          <w:sz w:val="24"/>
          <w:szCs w:val="24"/>
          <w:rtl/>
        </w:rPr>
        <w:t>זוכה</w:t>
      </w:r>
      <w:r w:rsidRPr="001D5476">
        <w:rPr>
          <w:rFonts w:ascii="David" w:hAnsi="David" w:cs="David"/>
          <w:sz w:val="24"/>
          <w:szCs w:val="24"/>
          <w:rtl/>
        </w:rPr>
        <w:t>")</w:t>
      </w:r>
      <w:r w:rsidR="00D6425E" w:rsidRPr="001D5476">
        <w:rPr>
          <w:rFonts w:ascii="David" w:hAnsi="David" w:cs="David"/>
          <w:sz w:val="24"/>
          <w:szCs w:val="24"/>
          <w:rtl/>
        </w:rPr>
        <w:t xml:space="preserve">, וכן </w:t>
      </w:r>
      <w:r w:rsidR="00B35999" w:rsidRPr="001D5476">
        <w:rPr>
          <w:rFonts w:ascii="David" w:hAnsi="David" w:cs="David"/>
          <w:sz w:val="24"/>
          <w:szCs w:val="24"/>
          <w:rtl/>
        </w:rPr>
        <w:t>י</w:t>
      </w:r>
      <w:r w:rsidR="00D6425E" w:rsidRPr="001D5476">
        <w:rPr>
          <w:rFonts w:ascii="David" w:hAnsi="David" w:cs="David"/>
          <w:sz w:val="24"/>
          <w:szCs w:val="24"/>
          <w:rtl/>
        </w:rPr>
        <w:t>ודיע למציעים האחרים על ההכרזה כאמור</w:t>
      </w:r>
      <w:r w:rsidRPr="001D5476">
        <w:rPr>
          <w:rFonts w:ascii="David" w:hAnsi="David" w:cs="David"/>
          <w:sz w:val="24"/>
          <w:szCs w:val="24"/>
          <w:rtl/>
        </w:rPr>
        <w:t xml:space="preserve">. </w:t>
      </w:r>
    </w:p>
    <w:p w14:paraId="57039E58" w14:textId="77777777" w:rsidR="001F7139" w:rsidRPr="00360220" w:rsidRDefault="00F669A2" w:rsidP="007B01DE">
      <w:pPr>
        <w:pStyle w:val="2-"/>
        <w:rPr>
          <w:rFonts w:ascii="David" w:hAnsi="David" w:cs="David"/>
          <w:rtl/>
        </w:rPr>
      </w:pPr>
      <w:bookmarkStart w:id="48" w:name="_Toc43400599"/>
      <w:bookmarkStart w:id="49" w:name="_Toc44931908"/>
      <w:bookmarkStart w:id="50" w:name="_Toc44931995"/>
      <w:r w:rsidRPr="00360220">
        <w:rPr>
          <w:rFonts w:ascii="David" w:hAnsi="David" w:cs="David"/>
          <w:rtl/>
        </w:rPr>
        <w:t xml:space="preserve">כשירים </w:t>
      </w:r>
      <w:proofErr w:type="spellStart"/>
      <w:r w:rsidRPr="00360220">
        <w:rPr>
          <w:rFonts w:ascii="David" w:hAnsi="David" w:cs="David"/>
          <w:rtl/>
        </w:rPr>
        <w:t>לזכיה</w:t>
      </w:r>
      <w:bookmarkEnd w:id="48"/>
      <w:bookmarkEnd w:id="49"/>
      <w:bookmarkEnd w:id="50"/>
      <w:proofErr w:type="spellEnd"/>
    </w:p>
    <w:p w14:paraId="40DE7EB8" w14:textId="77777777" w:rsidR="001754C3" w:rsidRPr="001D5476" w:rsidRDefault="00F669A2" w:rsidP="00A0392D">
      <w:pPr>
        <w:pStyle w:val="3-"/>
        <w:rPr>
          <w:rFonts w:ascii="David" w:hAnsi="David" w:cs="David"/>
          <w:sz w:val="24"/>
          <w:szCs w:val="24"/>
          <w:rtl/>
        </w:rPr>
      </w:pPr>
      <w:r w:rsidRPr="001D5476">
        <w:rPr>
          <w:rFonts w:ascii="David" w:hAnsi="David" w:cs="David"/>
          <w:sz w:val="24"/>
          <w:szCs w:val="24"/>
          <w:rtl/>
        </w:rPr>
        <w:t xml:space="preserve">המזמין יהיה רשאי לבחור </w:t>
      </w:r>
      <w:r w:rsidR="00A239B9" w:rsidRPr="001D5476">
        <w:rPr>
          <w:rFonts w:ascii="David" w:hAnsi="David" w:cs="David"/>
          <w:sz w:val="24"/>
          <w:szCs w:val="24"/>
          <w:rtl/>
        </w:rPr>
        <w:t>כשירים במכרז ("</w:t>
      </w:r>
      <w:r w:rsidR="00A239B9" w:rsidRPr="001D5476">
        <w:rPr>
          <w:rFonts w:ascii="David" w:hAnsi="David" w:cs="David"/>
          <w:b/>
          <w:bCs/>
          <w:sz w:val="24"/>
          <w:szCs w:val="24"/>
          <w:rtl/>
        </w:rPr>
        <w:t>הכשיר</w:t>
      </w:r>
      <w:r w:rsidR="00A239B9" w:rsidRPr="001D5476">
        <w:rPr>
          <w:rFonts w:ascii="David" w:hAnsi="David" w:cs="David"/>
          <w:sz w:val="24"/>
          <w:szCs w:val="24"/>
          <w:rtl/>
        </w:rPr>
        <w:t>"), וזאת בהתאם לסדר דירוג</w:t>
      </w:r>
      <w:r w:rsidR="00BB2F40" w:rsidRPr="001D5476">
        <w:rPr>
          <w:rFonts w:ascii="David" w:hAnsi="David" w:cs="David"/>
          <w:sz w:val="24"/>
          <w:szCs w:val="24"/>
          <w:rtl/>
        </w:rPr>
        <w:t xml:space="preserve"> ההצעות</w:t>
      </w:r>
      <w:r w:rsidR="00A239B9" w:rsidRPr="001D5476">
        <w:rPr>
          <w:rFonts w:ascii="David" w:hAnsi="David" w:cs="David"/>
          <w:sz w:val="24"/>
          <w:szCs w:val="24"/>
          <w:rtl/>
        </w:rPr>
        <w:t xml:space="preserve"> במכרז</w:t>
      </w:r>
      <w:r w:rsidRPr="001D5476">
        <w:rPr>
          <w:rFonts w:ascii="David" w:hAnsi="David" w:cs="David"/>
          <w:sz w:val="24"/>
          <w:szCs w:val="24"/>
          <w:rtl/>
        </w:rPr>
        <w:t>.</w:t>
      </w:r>
      <w:r w:rsidR="00A239B9" w:rsidRPr="001D5476">
        <w:rPr>
          <w:rFonts w:ascii="David" w:hAnsi="David" w:cs="David"/>
          <w:sz w:val="24"/>
          <w:szCs w:val="24"/>
          <w:rtl/>
        </w:rPr>
        <w:t xml:space="preserve"> </w:t>
      </w:r>
      <w:bookmarkStart w:id="51" w:name="_Ref383951818"/>
      <w:bookmarkStart w:id="52" w:name="_Toc407797385"/>
      <w:bookmarkStart w:id="53" w:name="_Ref514747732"/>
      <w:r w:rsidR="00616026" w:rsidRPr="001D5476">
        <w:rPr>
          <w:rFonts w:ascii="David" w:hAnsi="David" w:cs="David"/>
          <w:sz w:val="24"/>
          <w:szCs w:val="24"/>
          <w:rtl/>
        </w:rPr>
        <w:t xml:space="preserve">אם </w:t>
      </w:r>
      <w:r w:rsidRPr="001D5476">
        <w:rPr>
          <w:rFonts w:ascii="David" w:hAnsi="David" w:cs="David"/>
          <w:sz w:val="24"/>
          <w:szCs w:val="24"/>
          <w:rtl/>
        </w:rPr>
        <w:t>תבוטל זכייתו של זוכה במכרז</w:t>
      </w:r>
      <w:r w:rsidR="00A239B9" w:rsidRPr="001D5476">
        <w:rPr>
          <w:rFonts w:ascii="David" w:hAnsi="David" w:cs="David"/>
          <w:sz w:val="24"/>
          <w:szCs w:val="24"/>
          <w:rtl/>
        </w:rPr>
        <w:t>,</w:t>
      </w:r>
      <w:r w:rsidRPr="001D5476">
        <w:rPr>
          <w:rFonts w:ascii="David" w:hAnsi="David" w:cs="David"/>
          <w:sz w:val="24"/>
          <w:szCs w:val="24"/>
          <w:rtl/>
        </w:rPr>
        <w:t xml:space="preserve"> מכל סיבה שהיא</w:t>
      </w:r>
      <w:r w:rsidR="00A239B9" w:rsidRPr="001D5476">
        <w:rPr>
          <w:rFonts w:ascii="David" w:hAnsi="David" w:cs="David"/>
          <w:sz w:val="24"/>
          <w:szCs w:val="24"/>
          <w:rtl/>
        </w:rPr>
        <w:t>,</w:t>
      </w:r>
      <w:r w:rsidRPr="001D5476">
        <w:rPr>
          <w:rFonts w:ascii="David" w:hAnsi="David" w:cs="David"/>
          <w:sz w:val="24"/>
          <w:szCs w:val="24"/>
          <w:rtl/>
        </w:rPr>
        <w:t xml:space="preserve"> בתקופה שעד תום שנה מיום בחירתו כ</w:t>
      </w:r>
      <w:r w:rsidR="002B62A3" w:rsidRPr="001D5476">
        <w:rPr>
          <w:rFonts w:ascii="David" w:hAnsi="David" w:cs="David"/>
          <w:sz w:val="24"/>
          <w:szCs w:val="24"/>
          <w:rtl/>
        </w:rPr>
        <w:t>זוכה</w:t>
      </w:r>
      <w:r w:rsidRPr="001D5476">
        <w:rPr>
          <w:rFonts w:ascii="David" w:hAnsi="David" w:cs="David"/>
          <w:sz w:val="24"/>
          <w:szCs w:val="24"/>
          <w:rtl/>
        </w:rPr>
        <w:t>, רשאי המזמין להכריז על הכשיר הבא אחריו כזוכה בכפוף לעמידה בדרישות המנויות ל</w:t>
      </w:r>
      <w:r w:rsidR="005A5E72" w:rsidRPr="001D5476">
        <w:rPr>
          <w:rFonts w:ascii="David" w:hAnsi="David" w:cs="David"/>
          <w:sz w:val="24"/>
          <w:szCs w:val="24"/>
          <w:rtl/>
        </w:rPr>
        <w:t>הלן</w:t>
      </w:r>
      <w:r w:rsidR="00A239B9" w:rsidRPr="001D5476">
        <w:rPr>
          <w:rFonts w:ascii="David" w:hAnsi="David" w:cs="David"/>
          <w:sz w:val="24"/>
          <w:szCs w:val="24"/>
          <w:rtl/>
        </w:rPr>
        <w:t xml:space="preserve"> בנוגע לזוכה במכרז</w:t>
      </w:r>
      <w:r w:rsidRPr="001D5476">
        <w:rPr>
          <w:rFonts w:ascii="David" w:hAnsi="David" w:cs="David"/>
          <w:sz w:val="24"/>
          <w:szCs w:val="24"/>
          <w:rtl/>
        </w:rPr>
        <w:t xml:space="preserve">. </w:t>
      </w:r>
    </w:p>
    <w:bookmarkEnd w:id="51"/>
    <w:bookmarkEnd w:id="52"/>
    <w:bookmarkEnd w:id="53"/>
    <w:p w14:paraId="2C3379A5" w14:textId="77777777" w:rsidR="001754C3" w:rsidRPr="00360220" w:rsidRDefault="00F669A2" w:rsidP="007B01DE">
      <w:pPr>
        <w:pStyle w:val="2-"/>
        <w:rPr>
          <w:rFonts w:ascii="David" w:hAnsi="David" w:cs="David"/>
          <w:rtl/>
        </w:rPr>
      </w:pPr>
      <w:r w:rsidRPr="00360220">
        <w:rPr>
          <w:rFonts w:ascii="David" w:hAnsi="David" w:cs="David"/>
          <w:rtl/>
        </w:rPr>
        <w:t>תנאים לחתימ</w:t>
      </w:r>
      <w:r w:rsidR="003A5385" w:rsidRPr="00360220">
        <w:rPr>
          <w:rFonts w:ascii="David" w:hAnsi="David" w:cs="David"/>
          <w:rtl/>
        </w:rPr>
        <w:t xml:space="preserve">ה </w:t>
      </w:r>
      <w:r w:rsidRPr="00360220">
        <w:rPr>
          <w:rFonts w:ascii="David" w:hAnsi="David" w:cs="David"/>
          <w:rtl/>
        </w:rPr>
        <w:t xml:space="preserve">על הסכם ההתקשרות </w:t>
      </w:r>
      <w:r w:rsidR="003A5385" w:rsidRPr="00360220">
        <w:rPr>
          <w:rFonts w:ascii="David" w:hAnsi="David" w:cs="David"/>
          <w:rtl/>
        </w:rPr>
        <w:t>עם הזוכה</w:t>
      </w:r>
    </w:p>
    <w:p w14:paraId="4DCE7AFE" w14:textId="77777777" w:rsidR="00B56758" w:rsidRPr="001D5476" w:rsidRDefault="00F669A2" w:rsidP="00A0392D">
      <w:pPr>
        <w:pStyle w:val="3-"/>
        <w:rPr>
          <w:rFonts w:ascii="David" w:hAnsi="David" w:cs="David"/>
          <w:sz w:val="24"/>
          <w:szCs w:val="24"/>
          <w:rtl/>
        </w:rPr>
      </w:pPr>
      <w:r w:rsidRPr="001D5476">
        <w:rPr>
          <w:rFonts w:ascii="David" w:hAnsi="David" w:cs="David"/>
          <w:sz w:val="24"/>
          <w:szCs w:val="24"/>
          <w:rtl/>
        </w:rPr>
        <w:t xml:space="preserve">כתנאי לחתימת המזמין על הסכם ההתקשרות, על </w:t>
      </w:r>
      <w:r w:rsidR="000977D6" w:rsidRPr="001D5476">
        <w:rPr>
          <w:rFonts w:ascii="David" w:hAnsi="David" w:cs="David"/>
          <w:sz w:val="24"/>
          <w:szCs w:val="24"/>
          <w:rtl/>
        </w:rPr>
        <w:t>הזוכה</w:t>
      </w:r>
      <w:r w:rsidRPr="001D5476">
        <w:rPr>
          <w:rFonts w:ascii="David" w:hAnsi="David" w:cs="David"/>
          <w:sz w:val="24"/>
          <w:szCs w:val="24"/>
          <w:rtl/>
        </w:rPr>
        <w:t xml:space="preserve"> לבצע את הפעולות הבאות</w:t>
      </w:r>
      <w:r w:rsidR="007C3B87" w:rsidRPr="001D5476">
        <w:rPr>
          <w:rFonts w:ascii="David" w:hAnsi="David" w:cs="David"/>
          <w:sz w:val="24"/>
          <w:szCs w:val="24"/>
          <w:rtl/>
        </w:rPr>
        <w:t>, בפרק זמן שיוגדר על ידי המזמין</w:t>
      </w:r>
      <w:r w:rsidRPr="001D5476">
        <w:rPr>
          <w:rFonts w:ascii="David" w:hAnsi="David" w:cs="David"/>
          <w:sz w:val="24"/>
          <w:szCs w:val="24"/>
          <w:rtl/>
        </w:rPr>
        <w:t xml:space="preserve">: </w:t>
      </w:r>
    </w:p>
    <w:p w14:paraId="05514A21" w14:textId="3CA11584" w:rsidR="00280F8B" w:rsidRPr="001D5476" w:rsidRDefault="00F669A2" w:rsidP="00A36FA0">
      <w:pPr>
        <w:pStyle w:val="4-3"/>
        <w:ind w:left="2751"/>
        <w:rPr>
          <w:rFonts w:ascii="David" w:hAnsi="David" w:cs="David"/>
          <w:sz w:val="24"/>
          <w:szCs w:val="24"/>
          <w:rtl/>
        </w:rPr>
      </w:pPr>
      <w:r w:rsidRPr="001D5476">
        <w:rPr>
          <w:rFonts w:ascii="David" w:hAnsi="David" w:cs="David"/>
          <w:sz w:val="24"/>
          <w:szCs w:val="24"/>
          <w:rtl/>
        </w:rPr>
        <w:t>אם הזוכה הוא חברה, למעט חברה ממשלתית, ע</w:t>
      </w:r>
      <w:r w:rsidR="00C72A25" w:rsidRPr="001D5476">
        <w:rPr>
          <w:rFonts w:ascii="David" w:hAnsi="David" w:cs="David"/>
          <w:sz w:val="24"/>
          <w:szCs w:val="24"/>
          <w:rtl/>
        </w:rPr>
        <w:t>ליו</w:t>
      </w:r>
      <w:r w:rsidRPr="001D5476">
        <w:rPr>
          <w:rFonts w:ascii="David" w:hAnsi="David" w:cs="David"/>
          <w:sz w:val="24"/>
          <w:szCs w:val="24"/>
          <w:rtl/>
        </w:rPr>
        <w:t xml:space="preserve"> להעביר אישור מעודכן כי </w:t>
      </w:r>
      <w:r w:rsidR="00C72A25" w:rsidRPr="001D5476">
        <w:rPr>
          <w:rFonts w:ascii="David" w:hAnsi="David" w:cs="David"/>
          <w:sz w:val="24"/>
          <w:szCs w:val="24"/>
          <w:rtl/>
        </w:rPr>
        <w:t>החברה אינה רשומה כ</w:t>
      </w:r>
      <w:r w:rsidRPr="001D5476">
        <w:rPr>
          <w:rFonts w:ascii="David" w:hAnsi="David" w:cs="David"/>
          <w:sz w:val="24"/>
          <w:szCs w:val="24"/>
          <w:rtl/>
        </w:rPr>
        <w:t>מפרת חוק ואינה מצויה בהתראה לפני רישום כחברה מפרת חוק. ניתן להיעזר ב</w:t>
      </w:r>
      <w:hyperlink r:id="rId13" w:history="1">
        <w:r w:rsidR="00280F8B" w:rsidRPr="001D5476">
          <w:rPr>
            <w:rStyle w:val="Hyperlink"/>
            <w:rFonts w:ascii="David" w:hAnsi="David" w:cs="David"/>
            <w:color w:val="auto"/>
            <w:sz w:val="24"/>
            <w:szCs w:val="24"/>
            <w:u w:val="none"/>
            <w:rtl/>
          </w:rPr>
          <w:t>אתר הגיידסטאר</w:t>
        </w:r>
      </w:hyperlink>
      <w:r w:rsidRPr="001D5476">
        <w:rPr>
          <w:rFonts w:ascii="David" w:hAnsi="David" w:cs="David"/>
          <w:sz w:val="24"/>
          <w:szCs w:val="24"/>
          <w:rtl/>
        </w:rPr>
        <w:t xml:space="preserve">.  </w:t>
      </w:r>
    </w:p>
    <w:p w14:paraId="1A957E07" w14:textId="77777777" w:rsidR="00A1050C" w:rsidRPr="001D5476" w:rsidRDefault="00F669A2" w:rsidP="00A36FA0">
      <w:pPr>
        <w:pStyle w:val="4-3"/>
        <w:ind w:left="2751"/>
        <w:rPr>
          <w:rFonts w:ascii="David" w:hAnsi="David" w:cs="David"/>
          <w:sz w:val="24"/>
          <w:szCs w:val="24"/>
          <w:rtl/>
        </w:rPr>
      </w:pPr>
      <w:r w:rsidRPr="001D5476">
        <w:rPr>
          <w:rFonts w:ascii="David" w:hAnsi="David" w:cs="David"/>
          <w:sz w:val="24"/>
          <w:szCs w:val="24"/>
          <w:rtl/>
        </w:rPr>
        <w:t xml:space="preserve">אם </w:t>
      </w:r>
      <w:r w:rsidR="00376312" w:rsidRPr="001D5476">
        <w:rPr>
          <w:rFonts w:ascii="David" w:hAnsi="David" w:cs="David"/>
          <w:sz w:val="24"/>
          <w:szCs w:val="24"/>
          <w:rtl/>
        </w:rPr>
        <w:t>הזוכה הוא עמותה</w:t>
      </w:r>
      <w:r w:rsidR="006F782B" w:rsidRPr="001D5476">
        <w:rPr>
          <w:rFonts w:ascii="David" w:hAnsi="David" w:cs="David"/>
          <w:sz w:val="24"/>
          <w:szCs w:val="24"/>
          <w:rtl/>
        </w:rPr>
        <w:t>, הקדש, אגודה עותומאנית</w:t>
      </w:r>
      <w:r w:rsidR="00376312" w:rsidRPr="001D5476">
        <w:rPr>
          <w:rFonts w:ascii="David" w:hAnsi="David" w:cs="David"/>
          <w:sz w:val="24"/>
          <w:szCs w:val="24"/>
          <w:rtl/>
        </w:rPr>
        <w:t xml:space="preserve"> או חברה לתועלת הציבור </w:t>
      </w:r>
      <w:r w:rsidRPr="001D5476">
        <w:rPr>
          <w:rFonts w:ascii="David" w:hAnsi="David" w:cs="David"/>
          <w:sz w:val="24"/>
          <w:szCs w:val="24"/>
          <w:rtl/>
        </w:rPr>
        <w:t>–</w:t>
      </w:r>
      <w:r w:rsidR="00376312" w:rsidRPr="001D5476">
        <w:rPr>
          <w:rFonts w:ascii="David" w:hAnsi="David" w:cs="David"/>
          <w:sz w:val="24"/>
          <w:szCs w:val="24"/>
          <w:rtl/>
        </w:rPr>
        <w:t xml:space="preserve"> </w:t>
      </w:r>
    </w:p>
    <w:p w14:paraId="74108232" w14:textId="0EF111EB" w:rsidR="006F782B" w:rsidRPr="001D5476" w:rsidRDefault="00F669A2" w:rsidP="00A36FA0">
      <w:pPr>
        <w:pStyle w:val="5-"/>
        <w:ind w:left="3885"/>
        <w:rPr>
          <w:rFonts w:ascii="David" w:hAnsi="David" w:cs="David"/>
          <w:sz w:val="24"/>
          <w:szCs w:val="24"/>
          <w:rtl/>
        </w:rPr>
      </w:pPr>
      <w:r w:rsidRPr="001D5476">
        <w:rPr>
          <w:rFonts w:ascii="David" w:hAnsi="David" w:cs="David"/>
          <w:sz w:val="24"/>
          <w:szCs w:val="24"/>
          <w:rtl/>
        </w:rPr>
        <w:t xml:space="preserve">הגשת אישור ניהול תקין מאת רשם העמותות או רשם ההקדשות, לפי העניין, המעיד כי הגוף מקיים את דרישות </w:t>
      </w:r>
      <w:hyperlink r:id="rId14" w:history="1">
        <w:r w:rsidR="00F079C7" w:rsidRPr="001D5476">
          <w:rPr>
            <w:rStyle w:val="Hyperlink"/>
            <w:rFonts w:ascii="David" w:hAnsi="David" w:cs="David"/>
            <w:sz w:val="24"/>
            <w:szCs w:val="24"/>
            <w:rtl/>
          </w:rPr>
          <w:t>חוק העמותות, התש"ם-1980</w:t>
        </w:r>
      </w:hyperlink>
      <w:r w:rsidRPr="001D5476">
        <w:rPr>
          <w:rFonts w:ascii="David" w:hAnsi="David" w:cs="David"/>
          <w:sz w:val="24"/>
          <w:szCs w:val="24"/>
          <w:rtl/>
        </w:rPr>
        <w:t xml:space="preserve">, </w:t>
      </w:r>
      <w:hyperlink r:id="rId15" w:history="1">
        <w:r w:rsidR="00F079C7" w:rsidRPr="001D5476">
          <w:rPr>
            <w:rStyle w:val="Hyperlink"/>
            <w:rFonts w:ascii="David" w:hAnsi="David" w:cs="David"/>
            <w:sz w:val="24"/>
            <w:szCs w:val="24"/>
            <w:rtl/>
          </w:rPr>
          <w:t>חוק החברות, התשנ"ט-1999</w:t>
        </w:r>
      </w:hyperlink>
      <w:r w:rsidRPr="001D5476">
        <w:rPr>
          <w:rFonts w:ascii="David" w:hAnsi="David" w:cs="David"/>
          <w:sz w:val="24"/>
          <w:szCs w:val="24"/>
          <w:rtl/>
        </w:rPr>
        <w:t xml:space="preserve"> או </w:t>
      </w:r>
      <w:hyperlink r:id="rId16" w:history="1">
        <w:r w:rsidR="00F079C7" w:rsidRPr="001D5476">
          <w:rPr>
            <w:rStyle w:val="Hyperlink"/>
            <w:rFonts w:ascii="David" w:hAnsi="David" w:cs="David"/>
            <w:sz w:val="24"/>
            <w:szCs w:val="24"/>
            <w:rtl/>
          </w:rPr>
          <w:t>חוק הנאמנות, התשל"ט-1979</w:t>
        </w:r>
      </w:hyperlink>
      <w:r w:rsidRPr="001D5476">
        <w:rPr>
          <w:rFonts w:ascii="David" w:hAnsi="David" w:cs="David"/>
          <w:sz w:val="24"/>
          <w:szCs w:val="24"/>
          <w:rtl/>
        </w:rPr>
        <w:t xml:space="preserve"> או החוק העותומני על האגודות (1909), לפי העניין, והנחיות רשם העמותות/רשם ההקדשות, לפי העניין, לאופן ניהולו התקין לצורך קבלת האישור, למעט החריגים הבאים, בהם ניתן </w:t>
      </w:r>
      <w:r w:rsidRPr="001D5476">
        <w:rPr>
          <w:rFonts w:ascii="David" w:hAnsi="David" w:cs="David"/>
          <w:sz w:val="24"/>
          <w:szCs w:val="24"/>
          <w:rtl/>
        </w:rPr>
        <w:lastRenderedPageBreak/>
        <w:t xml:space="preserve">יהיה להסתפק ב"אישור הגשת מסמכים" מאת הרשם הרלוונטי: </w:t>
      </w:r>
    </w:p>
    <w:p w14:paraId="385FA616" w14:textId="77777777" w:rsidR="006F782B" w:rsidRPr="001D5476" w:rsidRDefault="00F669A2" w:rsidP="00A36FA0">
      <w:pPr>
        <w:pStyle w:val="6-0"/>
        <w:ind w:left="5019" w:hanging="1134"/>
        <w:rPr>
          <w:rFonts w:ascii="David" w:hAnsi="David" w:cs="David"/>
          <w:rtl/>
        </w:rPr>
      </w:pPr>
      <w:r w:rsidRPr="001D5476">
        <w:rPr>
          <w:rFonts w:ascii="David" w:hAnsi="David" w:cs="David"/>
          <w:rtl/>
        </w:rPr>
        <w:t>התקשרות עם עמותה, חל</w:t>
      </w:r>
      <w:r w:rsidR="00A877F3" w:rsidRPr="001D5476">
        <w:rPr>
          <w:rFonts w:ascii="David" w:hAnsi="David" w:cs="David"/>
          <w:rtl/>
        </w:rPr>
        <w:t>"</w:t>
      </w:r>
      <w:r w:rsidRPr="001D5476">
        <w:rPr>
          <w:rFonts w:ascii="David" w:hAnsi="David" w:cs="David"/>
          <w:rtl/>
        </w:rPr>
        <w:t xml:space="preserve">צ, או ההקדש, אשר טרם חלפו שנתיים מיום רישומן. </w:t>
      </w:r>
    </w:p>
    <w:p w14:paraId="48735F73" w14:textId="77777777" w:rsidR="00376312" w:rsidRPr="001D5476" w:rsidRDefault="00F669A2" w:rsidP="00A36FA0">
      <w:pPr>
        <w:pStyle w:val="6-0"/>
        <w:ind w:left="5019" w:hanging="1134"/>
        <w:rPr>
          <w:rFonts w:ascii="David" w:hAnsi="David" w:cs="David"/>
          <w:rtl/>
        </w:rPr>
      </w:pPr>
      <w:r w:rsidRPr="001D5476">
        <w:rPr>
          <w:rFonts w:ascii="David" w:hAnsi="David" w:cs="David"/>
          <w:rtl/>
        </w:rPr>
        <w:t xml:space="preserve">התקשרות עם אגודה עותומאנית. </w:t>
      </w:r>
    </w:p>
    <w:p w14:paraId="0D21A73B" w14:textId="77777777" w:rsidR="00A1050C" w:rsidRPr="001D5476" w:rsidRDefault="00F669A2" w:rsidP="00A36FA0">
      <w:pPr>
        <w:pStyle w:val="5-"/>
        <w:ind w:left="3885"/>
        <w:rPr>
          <w:rFonts w:ascii="David" w:hAnsi="David" w:cs="David"/>
          <w:sz w:val="24"/>
          <w:szCs w:val="24"/>
          <w:rtl/>
        </w:rPr>
      </w:pPr>
      <w:r w:rsidRPr="001D5476">
        <w:rPr>
          <w:rFonts w:ascii="David" w:hAnsi="David" w:cs="David"/>
          <w:sz w:val="24"/>
          <w:szCs w:val="24"/>
          <w:rtl/>
        </w:rPr>
        <w:t xml:space="preserve">זוכה </w:t>
      </w:r>
      <w:r w:rsidR="00F34233" w:rsidRPr="001D5476">
        <w:rPr>
          <w:rFonts w:ascii="David" w:hAnsi="David" w:cs="David"/>
          <w:sz w:val="24"/>
          <w:szCs w:val="24"/>
          <w:rtl/>
        </w:rPr>
        <w:t>אשר</w:t>
      </w:r>
      <w:r w:rsidR="007A4775" w:rsidRPr="001D5476">
        <w:rPr>
          <w:rFonts w:ascii="David" w:hAnsi="David" w:cs="David"/>
          <w:sz w:val="24"/>
          <w:szCs w:val="24"/>
          <w:rtl/>
        </w:rPr>
        <w:t xml:space="preserve"> הצהיר במסגרת הצעתו</w:t>
      </w:r>
      <w:r w:rsidR="00F34233" w:rsidRPr="001D5476">
        <w:rPr>
          <w:rFonts w:ascii="David" w:hAnsi="David" w:cs="David"/>
          <w:sz w:val="24"/>
          <w:szCs w:val="24"/>
          <w:rtl/>
        </w:rPr>
        <w:t xml:space="preserve"> כי הוא אינו חב בתשלום מע"מ במסגרת ביצוע ההתקשרות ושהוא פנה לרשות המיסים לקבלת אישור על כך,</w:t>
      </w:r>
      <w:r w:rsidR="007A4775" w:rsidRPr="001D5476">
        <w:rPr>
          <w:rFonts w:ascii="David" w:hAnsi="David" w:cs="David"/>
          <w:sz w:val="24"/>
          <w:szCs w:val="24"/>
          <w:rtl/>
        </w:rPr>
        <w:t xml:space="preserve"> </w:t>
      </w:r>
      <w:r w:rsidR="00F34233" w:rsidRPr="001D5476">
        <w:rPr>
          <w:rFonts w:ascii="David" w:hAnsi="David" w:cs="David"/>
          <w:sz w:val="24"/>
          <w:szCs w:val="24"/>
          <w:rtl/>
        </w:rPr>
        <w:t>י</w:t>
      </w:r>
      <w:r w:rsidRPr="001D5476">
        <w:rPr>
          <w:rFonts w:ascii="David" w:hAnsi="David" w:cs="David"/>
          <w:sz w:val="24"/>
          <w:szCs w:val="24"/>
          <w:rtl/>
        </w:rPr>
        <w:t xml:space="preserve">גיש אישור מאת רשות המיסים על כך שהוא </w:t>
      </w:r>
      <w:r w:rsidR="00753CB0" w:rsidRPr="001D5476">
        <w:rPr>
          <w:rFonts w:ascii="David" w:hAnsi="David" w:cs="David"/>
          <w:sz w:val="24"/>
          <w:szCs w:val="24"/>
          <w:rtl/>
        </w:rPr>
        <w:t xml:space="preserve">פנה אליהם לקבלת אישור </w:t>
      </w:r>
      <w:r w:rsidR="00F34233" w:rsidRPr="001D5476">
        <w:rPr>
          <w:rFonts w:ascii="David" w:hAnsi="David" w:cs="David"/>
          <w:sz w:val="24"/>
          <w:szCs w:val="24"/>
          <w:rtl/>
        </w:rPr>
        <w:t>כאמור</w:t>
      </w:r>
      <w:r w:rsidRPr="001D5476">
        <w:rPr>
          <w:rFonts w:ascii="David" w:hAnsi="David" w:cs="David"/>
          <w:sz w:val="24"/>
          <w:szCs w:val="24"/>
          <w:rtl/>
        </w:rPr>
        <w:t xml:space="preserve">. </w:t>
      </w:r>
    </w:p>
    <w:p w14:paraId="5F193DDA" w14:textId="77777777" w:rsidR="00903EFB" w:rsidRPr="001D5476" w:rsidRDefault="00F669A2" w:rsidP="00A36FA0">
      <w:pPr>
        <w:pStyle w:val="4-3"/>
        <w:ind w:left="2751"/>
        <w:rPr>
          <w:rFonts w:ascii="David" w:hAnsi="David" w:cs="David"/>
          <w:sz w:val="24"/>
          <w:szCs w:val="24"/>
          <w:rtl/>
        </w:rPr>
      </w:pPr>
      <w:r w:rsidRPr="001D5476">
        <w:rPr>
          <w:rFonts w:ascii="David" w:hAnsi="David" w:cs="David"/>
          <w:sz w:val="24"/>
          <w:szCs w:val="24"/>
          <w:rtl/>
        </w:rPr>
        <w:t>להגיש את הסכם ההתקשרות שב</w:t>
      </w:r>
      <w:r w:rsidRPr="001D5476">
        <w:rPr>
          <w:rFonts w:ascii="David" w:hAnsi="David" w:cs="David"/>
          <w:b/>
          <w:bCs/>
          <w:sz w:val="24"/>
          <w:szCs w:val="24"/>
          <w:rtl/>
        </w:rPr>
        <w:t>פרק ד</w:t>
      </w:r>
      <w:r w:rsidRPr="001D5476">
        <w:rPr>
          <w:rFonts w:ascii="David" w:hAnsi="David" w:cs="David"/>
          <w:sz w:val="24"/>
          <w:szCs w:val="24"/>
          <w:rtl/>
        </w:rPr>
        <w:t xml:space="preserve">, על נספחיו </w:t>
      </w:r>
      <w:r w:rsidR="00B34678" w:rsidRPr="001D5476">
        <w:rPr>
          <w:rFonts w:ascii="David" w:hAnsi="David" w:cs="David"/>
          <w:sz w:val="24"/>
          <w:szCs w:val="24"/>
          <w:rtl/>
        </w:rPr>
        <w:t>(לדוג'</w:t>
      </w:r>
      <w:r w:rsidR="00785F5F" w:rsidRPr="001D5476">
        <w:rPr>
          <w:rFonts w:ascii="David" w:hAnsi="David" w:cs="David"/>
          <w:sz w:val="24"/>
          <w:szCs w:val="24"/>
          <w:rtl/>
        </w:rPr>
        <w:t xml:space="preserve"> </w:t>
      </w:r>
      <w:r w:rsidR="000C29FE" w:rsidRPr="001D5476">
        <w:rPr>
          <w:rFonts w:ascii="David" w:hAnsi="David" w:cs="David"/>
          <w:sz w:val="24"/>
          <w:szCs w:val="24"/>
          <w:rtl/>
        </w:rPr>
        <w:t xml:space="preserve"> </w:t>
      </w:r>
      <w:r w:rsidR="00B34678" w:rsidRPr="001D5476">
        <w:rPr>
          <w:rFonts w:ascii="David" w:hAnsi="David" w:cs="David"/>
          <w:sz w:val="24"/>
          <w:szCs w:val="24"/>
          <w:rtl/>
        </w:rPr>
        <w:t>נספח סודיות והיעדר ניגוד עניינים וכדו')</w:t>
      </w:r>
      <w:r w:rsidR="006016DC" w:rsidRPr="001D5476">
        <w:rPr>
          <w:rFonts w:ascii="David" w:hAnsi="David" w:cs="David"/>
          <w:sz w:val="24"/>
          <w:szCs w:val="24"/>
          <w:rtl/>
        </w:rPr>
        <w:t xml:space="preserve"> כשהוא חתום על ידי </w:t>
      </w:r>
      <w:r w:rsidR="00E45ACE" w:rsidRPr="001D5476">
        <w:rPr>
          <w:rFonts w:ascii="David" w:hAnsi="David" w:cs="David"/>
          <w:sz w:val="24"/>
          <w:szCs w:val="24"/>
          <w:rtl/>
        </w:rPr>
        <w:t xml:space="preserve"> </w:t>
      </w:r>
      <w:r w:rsidR="00D0423F" w:rsidRPr="001D5476">
        <w:rPr>
          <w:rFonts w:ascii="David" w:hAnsi="David" w:cs="David"/>
          <w:sz w:val="24"/>
          <w:szCs w:val="24"/>
          <w:rtl/>
        </w:rPr>
        <w:t>הזוכה</w:t>
      </w:r>
      <w:r w:rsidRPr="001D5476">
        <w:rPr>
          <w:rFonts w:ascii="David" w:hAnsi="David" w:cs="David"/>
          <w:sz w:val="24"/>
          <w:szCs w:val="24"/>
          <w:rtl/>
        </w:rPr>
        <w:t>.</w:t>
      </w:r>
    </w:p>
    <w:p w14:paraId="6666AF9B" w14:textId="7CBA2AC7" w:rsidR="001D19DD" w:rsidRPr="001D5476" w:rsidRDefault="00F669A2" w:rsidP="00A36FA0">
      <w:pPr>
        <w:pStyle w:val="4-3"/>
        <w:ind w:left="2751"/>
        <w:rPr>
          <w:rFonts w:ascii="David" w:hAnsi="David" w:cs="David"/>
          <w:sz w:val="24"/>
          <w:szCs w:val="24"/>
          <w:rtl/>
        </w:rPr>
      </w:pPr>
      <w:r w:rsidRPr="001D5476">
        <w:rPr>
          <w:rFonts w:ascii="David" w:hAnsi="David" w:cs="David"/>
          <w:sz w:val="24"/>
          <w:szCs w:val="24"/>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7" w:history="1">
        <w:r w:rsidR="001D19DD" w:rsidRPr="001D5476">
          <w:rPr>
            <w:rStyle w:val="Hyperlink"/>
            <w:rFonts w:ascii="David" w:hAnsi="David" w:cs="David"/>
            <w:sz w:val="24"/>
            <w:szCs w:val="24"/>
            <w:rtl/>
          </w:rPr>
          <w:t>הוראת תכ"ם 7.12.5 "פורטל הספקים"</w:t>
        </w:r>
      </w:hyperlink>
      <w:r w:rsidRPr="001D5476">
        <w:rPr>
          <w:rFonts w:ascii="David" w:hAnsi="David" w:cs="David"/>
          <w:sz w:val="24"/>
          <w:szCs w:val="24"/>
          <w:rtl/>
        </w:rPr>
        <w:t xml:space="preserve">). </w:t>
      </w:r>
    </w:p>
    <w:p w14:paraId="4455AC0C" w14:textId="77777777" w:rsidR="001A7586" w:rsidRPr="001D5476" w:rsidRDefault="00F669A2" w:rsidP="00A0392D">
      <w:pPr>
        <w:pStyle w:val="3-"/>
        <w:rPr>
          <w:rFonts w:ascii="David" w:hAnsi="David" w:cs="David"/>
          <w:sz w:val="24"/>
          <w:szCs w:val="24"/>
          <w:rtl/>
        </w:rPr>
      </w:pPr>
      <w:r w:rsidRPr="001D5476">
        <w:rPr>
          <w:rFonts w:ascii="David" w:hAnsi="David" w:cs="David"/>
          <w:sz w:val="24"/>
          <w:szCs w:val="24"/>
          <w:rtl/>
        </w:rPr>
        <w:t>אם</w:t>
      </w:r>
      <w:r w:rsidR="001253F2" w:rsidRPr="001D5476">
        <w:rPr>
          <w:rFonts w:ascii="David" w:hAnsi="David" w:cs="David"/>
          <w:sz w:val="24"/>
          <w:szCs w:val="24"/>
          <w:rtl/>
        </w:rPr>
        <w:t xml:space="preserve"> </w:t>
      </w:r>
      <w:r w:rsidR="00901284" w:rsidRPr="001D5476">
        <w:rPr>
          <w:rFonts w:ascii="David" w:hAnsi="David" w:cs="David"/>
          <w:sz w:val="24"/>
          <w:szCs w:val="24"/>
          <w:rtl/>
        </w:rPr>
        <w:t>הזוכה</w:t>
      </w:r>
      <w:r w:rsidRPr="001D5476">
        <w:rPr>
          <w:rFonts w:ascii="David" w:hAnsi="David" w:cs="David"/>
          <w:sz w:val="24"/>
          <w:szCs w:val="24"/>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1D5476">
        <w:rPr>
          <w:rFonts w:ascii="David" w:hAnsi="David" w:cs="David"/>
          <w:sz w:val="24"/>
          <w:szCs w:val="24"/>
          <w:rtl/>
        </w:rPr>
        <w:t xml:space="preserve"> ולבטל את המכרז</w:t>
      </w:r>
      <w:r w:rsidRPr="001D5476">
        <w:rPr>
          <w:rFonts w:ascii="David" w:hAnsi="David" w:cs="David"/>
          <w:sz w:val="24"/>
          <w:szCs w:val="24"/>
          <w:rtl/>
        </w:rPr>
        <w:t>, או להכריז על המדורג הבא כ</w:t>
      </w:r>
      <w:r w:rsidR="005A5E72" w:rsidRPr="001D5476">
        <w:rPr>
          <w:rFonts w:ascii="David" w:hAnsi="David" w:cs="David"/>
          <w:sz w:val="24"/>
          <w:szCs w:val="24"/>
          <w:rtl/>
        </w:rPr>
        <w:t>זוכה במכרז</w:t>
      </w:r>
      <w:r w:rsidRPr="001D5476">
        <w:rPr>
          <w:rFonts w:ascii="David" w:hAnsi="David" w:cs="David"/>
          <w:sz w:val="24"/>
          <w:szCs w:val="24"/>
          <w:rtl/>
        </w:rPr>
        <w:t>.</w:t>
      </w:r>
      <w:r w:rsidR="00783C9D" w:rsidRPr="001D5476">
        <w:rPr>
          <w:rFonts w:ascii="David" w:hAnsi="David" w:cs="David"/>
          <w:sz w:val="24"/>
          <w:szCs w:val="24"/>
          <w:rtl/>
        </w:rPr>
        <w:t xml:space="preserve"> </w:t>
      </w:r>
    </w:p>
    <w:p w14:paraId="25B61E61" w14:textId="77777777" w:rsidR="00AA027F" w:rsidRPr="00360220" w:rsidRDefault="00F669A2" w:rsidP="007B01DE">
      <w:pPr>
        <w:pStyle w:val="2-"/>
        <w:rPr>
          <w:rFonts w:ascii="David" w:hAnsi="David" w:cs="David"/>
          <w:rtl/>
        </w:rPr>
      </w:pPr>
      <w:bookmarkStart w:id="54" w:name="_Toc43400601"/>
      <w:bookmarkStart w:id="55" w:name="_Toc44931910"/>
      <w:bookmarkStart w:id="56" w:name="_Toc44931997"/>
      <w:bookmarkStart w:id="57" w:name="_Toc516503356"/>
      <w:r w:rsidRPr="00360220">
        <w:rPr>
          <w:rFonts w:ascii="David" w:hAnsi="David" w:cs="David"/>
          <w:rtl/>
        </w:rPr>
        <w:t>תחילת מתן השירותים</w:t>
      </w:r>
      <w:bookmarkEnd w:id="54"/>
      <w:bookmarkEnd w:id="55"/>
      <w:bookmarkEnd w:id="56"/>
    </w:p>
    <w:p w14:paraId="56B836CB" w14:textId="77777777" w:rsidR="00A921E5" w:rsidRPr="001D5476" w:rsidRDefault="00F669A2" w:rsidP="00A0392D">
      <w:pPr>
        <w:pStyle w:val="3-"/>
        <w:rPr>
          <w:rFonts w:ascii="David" w:hAnsi="David" w:cs="David"/>
          <w:sz w:val="24"/>
          <w:szCs w:val="24"/>
          <w:rtl/>
        </w:rPr>
      </w:pPr>
      <w:r w:rsidRPr="001D5476">
        <w:rPr>
          <w:rFonts w:ascii="David" w:hAnsi="David" w:cs="David"/>
          <w:sz w:val="24"/>
          <w:szCs w:val="24"/>
          <w:rtl/>
        </w:rPr>
        <w:t>לאחר שימלא ה</w:t>
      </w:r>
      <w:r w:rsidR="002B62A3" w:rsidRPr="001D5476">
        <w:rPr>
          <w:rFonts w:ascii="David" w:hAnsi="David" w:cs="David"/>
          <w:sz w:val="24"/>
          <w:szCs w:val="24"/>
          <w:rtl/>
        </w:rPr>
        <w:t>זוכה</w:t>
      </w:r>
      <w:r w:rsidRPr="001D5476">
        <w:rPr>
          <w:rFonts w:ascii="David" w:hAnsi="David" w:cs="David"/>
          <w:sz w:val="24"/>
          <w:szCs w:val="24"/>
          <w:rtl/>
        </w:rPr>
        <w:t xml:space="preserve"> את כל התנאים הנקובים</w:t>
      </w:r>
      <w:r w:rsidR="00F33C88" w:rsidRPr="001D5476">
        <w:rPr>
          <w:rFonts w:ascii="David" w:hAnsi="David" w:cs="David"/>
          <w:sz w:val="24"/>
          <w:szCs w:val="24"/>
          <w:rtl/>
        </w:rPr>
        <w:t xml:space="preserve"> </w:t>
      </w:r>
      <w:bookmarkStart w:id="58" w:name="_Toc407797419"/>
      <w:r w:rsidRPr="001D5476">
        <w:rPr>
          <w:rFonts w:ascii="David" w:hAnsi="David" w:cs="David"/>
          <w:sz w:val="24"/>
          <w:szCs w:val="24"/>
          <w:rtl/>
        </w:rPr>
        <w:t xml:space="preserve">יוסיף </w:t>
      </w:r>
      <w:r w:rsidR="00361FDC" w:rsidRPr="001D5476">
        <w:rPr>
          <w:rFonts w:ascii="David" w:hAnsi="David" w:cs="David"/>
          <w:sz w:val="24"/>
          <w:szCs w:val="24"/>
          <w:rtl/>
        </w:rPr>
        <w:t>המזמין</w:t>
      </w:r>
      <w:r w:rsidRPr="001D5476">
        <w:rPr>
          <w:rFonts w:ascii="David" w:hAnsi="David" w:cs="David"/>
          <w:sz w:val="24"/>
          <w:szCs w:val="24"/>
          <w:rtl/>
        </w:rPr>
        <w:t xml:space="preserve"> את חתימת </w:t>
      </w:r>
      <w:proofErr w:type="spellStart"/>
      <w:r w:rsidRPr="001D5476">
        <w:rPr>
          <w:rFonts w:ascii="David" w:hAnsi="David" w:cs="David"/>
          <w:sz w:val="24"/>
          <w:szCs w:val="24"/>
          <w:rtl/>
        </w:rPr>
        <w:t>מורשי</w:t>
      </w:r>
      <w:proofErr w:type="spellEnd"/>
      <w:r w:rsidRPr="001D5476">
        <w:rPr>
          <w:rFonts w:ascii="David" w:hAnsi="David" w:cs="David"/>
          <w:sz w:val="24"/>
          <w:szCs w:val="24"/>
          <w:rtl/>
        </w:rPr>
        <w:t xml:space="preserve"> החתימה מטעמו על גבי </w:t>
      </w:r>
      <w:r w:rsidR="001E023B" w:rsidRPr="001D5476">
        <w:rPr>
          <w:rFonts w:ascii="David" w:hAnsi="David" w:cs="David"/>
          <w:sz w:val="24"/>
          <w:szCs w:val="24"/>
          <w:rtl/>
        </w:rPr>
        <w:t xml:space="preserve">הסכם </w:t>
      </w:r>
      <w:r w:rsidRPr="001D5476">
        <w:rPr>
          <w:rFonts w:ascii="David" w:hAnsi="David" w:cs="David"/>
          <w:sz w:val="24"/>
          <w:szCs w:val="24"/>
          <w:rtl/>
        </w:rPr>
        <w:t>ההתקשרות</w:t>
      </w:r>
      <w:r w:rsidR="0088430B" w:rsidRPr="001D5476">
        <w:rPr>
          <w:rFonts w:ascii="David" w:hAnsi="David" w:cs="David"/>
          <w:sz w:val="24"/>
          <w:szCs w:val="24"/>
          <w:rtl/>
        </w:rPr>
        <w:t xml:space="preserve"> ("</w:t>
      </w:r>
      <w:r w:rsidR="0088430B" w:rsidRPr="001D5476">
        <w:rPr>
          <w:rFonts w:ascii="David" w:hAnsi="David" w:cs="David"/>
          <w:b/>
          <w:bCs/>
          <w:sz w:val="24"/>
          <w:szCs w:val="24"/>
          <w:rtl/>
        </w:rPr>
        <w:t xml:space="preserve">מועד החתימה על </w:t>
      </w:r>
      <w:r w:rsidR="001E023B" w:rsidRPr="001D5476">
        <w:rPr>
          <w:rFonts w:ascii="David" w:hAnsi="David" w:cs="David"/>
          <w:b/>
          <w:bCs/>
          <w:sz w:val="24"/>
          <w:szCs w:val="24"/>
          <w:rtl/>
        </w:rPr>
        <w:t xml:space="preserve">הסכם </w:t>
      </w:r>
      <w:r w:rsidR="0088430B" w:rsidRPr="001D5476">
        <w:rPr>
          <w:rFonts w:ascii="David" w:hAnsi="David" w:cs="David"/>
          <w:b/>
          <w:bCs/>
          <w:sz w:val="24"/>
          <w:szCs w:val="24"/>
          <w:rtl/>
        </w:rPr>
        <w:t>ההתקשרות</w:t>
      </w:r>
      <w:r w:rsidR="0088430B" w:rsidRPr="001D5476">
        <w:rPr>
          <w:rFonts w:ascii="David" w:hAnsi="David" w:cs="David"/>
          <w:sz w:val="24"/>
          <w:szCs w:val="24"/>
          <w:rtl/>
        </w:rPr>
        <w:t>")</w:t>
      </w:r>
      <w:r w:rsidRPr="001D5476">
        <w:rPr>
          <w:rFonts w:ascii="David" w:hAnsi="David" w:cs="David"/>
          <w:sz w:val="24"/>
          <w:szCs w:val="24"/>
          <w:rtl/>
        </w:rPr>
        <w:t xml:space="preserve">. </w:t>
      </w:r>
      <w:bookmarkEnd w:id="58"/>
    </w:p>
    <w:p w14:paraId="741AF57D" w14:textId="77777777" w:rsidR="00AA027F" w:rsidRPr="001D5476" w:rsidRDefault="00F669A2" w:rsidP="00A0392D">
      <w:pPr>
        <w:pStyle w:val="3-"/>
        <w:rPr>
          <w:rFonts w:ascii="David" w:hAnsi="David" w:cs="David"/>
          <w:sz w:val="24"/>
          <w:szCs w:val="24"/>
          <w:rtl/>
        </w:rPr>
      </w:pPr>
      <w:r w:rsidRPr="001D5476">
        <w:rPr>
          <w:rFonts w:ascii="David" w:hAnsi="David" w:cs="David"/>
          <w:sz w:val="24"/>
          <w:szCs w:val="24"/>
          <w:rtl/>
        </w:rPr>
        <w:t>על הזוכה להיות מוכן ל</w:t>
      </w:r>
      <w:r w:rsidR="0062039A" w:rsidRPr="001D5476">
        <w:rPr>
          <w:rFonts w:ascii="David" w:hAnsi="David" w:cs="David"/>
          <w:sz w:val="24"/>
          <w:szCs w:val="24"/>
          <w:rtl/>
        </w:rPr>
        <w:t>תחילת העבודה, וזאת תוך פרק הזמן שיוגדר על ידי המזמין</w:t>
      </w:r>
      <w:r w:rsidRPr="001D5476">
        <w:rPr>
          <w:rFonts w:ascii="David" w:hAnsi="David" w:cs="David"/>
          <w:sz w:val="24"/>
          <w:szCs w:val="24"/>
          <w:rtl/>
        </w:rPr>
        <w:t xml:space="preserve">. </w:t>
      </w:r>
    </w:p>
    <w:p w14:paraId="4948C441" w14:textId="77777777" w:rsidR="00B01EC3" w:rsidRPr="00360220" w:rsidRDefault="00B01EC3" w:rsidP="00E0309B">
      <w:pPr>
        <w:rPr>
          <w:rFonts w:ascii="David" w:hAnsi="David" w:cs="David"/>
          <w:rtl/>
        </w:rPr>
        <w:sectPr w:rsidR="00B01EC3" w:rsidRPr="00360220" w:rsidSect="00654526">
          <w:pgSz w:w="11906" w:h="16838" w:code="9"/>
          <w:pgMar w:top="1616" w:right="1826" w:bottom="1440" w:left="1800" w:header="709" w:footer="709" w:gutter="0"/>
          <w:cols w:space="708"/>
          <w:titlePg/>
          <w:bidi/>
          <w:rtlGutter/>
          <w:docGrid w:linePitch="360"/>
        </w:sectPr>
      </w:pPr>
    </w:p>
    <w:p w14:paraId="079DD798" w14:textId="77777777" w:rsidR="00721BE1" w:rsidRPr="00360220" w:rsidRDefault="00F669A2" w:rsidP="00973BC2">
      <w:pPr>
        <w:pStyle w:val="1fe"/>
        <w:rPr>
          <w:rFonts w:ascii="David" w:hAnsi="David" w:cs="David"/>
          <w:rtl/>
        </w:rPr>
      </w:pPr>
      <w:bookmarkStart w:id="59" w:name="_Toc32477902"/>
      <w:bookmarkStart w:id="60" w:name="_Toc43400602"/>
      <w:bookmarkStart w:id="61" w:name="_Toc44931911"/>
      <w:bookmarkStart w:id="62" w:name="_Toc44931998"/>
      <w:bookmarkStart w:id="63" w:name="_Toc53331332"/>
      <w:bookmarkStart w:id="64" w:name="_Toc173823722"/>
      <w:bookmarkStart w:id="65" w:name="_Toc173825530"/>
      <w:bookmarkStart w:id="66" w:name="_Toc216790248"/>
      <w:r w:rsidRPr="00360220">
        <w:rPr>
          <w:rFonts w:ascii="David" w:hAnsi="David" w:cs="David"/>
          <w:rtl/>
        </w:rPr>
        <w:lastRenderedPageBreak/>
        <w:t>מופעים ומועדים במכרז</w:t>
      </w:r>
      <w:bookmarkEnd w:id="59"/>
      <w:bookmarkEnd w:id="60"/>
      <w:bookmarkEnd w:id="61"/>
      <w:bookmarkEnd w:id="62"/>
      <w:bookmarkEnd w:id="63"/>
      <w:bookmarkEnd w:id="64"/>
      <w:bookmarkEnd w:id="65"/>
      <w:bookmarkEnd w:id="66"/>
    </w:p>
    <w:p w14:paraId="4D649DDC" w14:textId="77777777" w:rsidR="00721BE1" w:rsidRPr="00360220" w:rsidRDefault="00F669A2" w:rsidP="007B01DE">
      <w:pPr>
        <w:pStyle w:val="2-"/>
        <w:rPr>
          <w:rFonts w:ascii="David" w:hAnsi="David" w:cs="David"/>
          <w:rtl/>
        </w:rPr>
      </w:pPr>
      <w:bookmarkStart w:id="67" w:name="_Toc43400603"/>
      <w:bookmarkStart w:id="68" w:name="_Toc44931912"/>
      <w:bookmarkStart w:id="69" w:name="_Toc44931999"/>
      <w:bookmarkStart w:id="70" w:name="_Toc516503358"/>
      <w:bookmarkEnd w:id="57"/>
      <w:r w:rsidRPr="00360220">
        <w:rPr>
          <w:rFonts w:ascii="David" w:hAnsi="David" w:cs="David"/>
          <w:rtl/>
        </w:rPr>
        <w:t>מועדי המכרז</w:t>
      </w:r>
      <w:bookmarkEnd w:id="67"/>
      <w:bookmarkEnd w:id="68"/>
      <w:bookmarkEnd w:id="69"/>
    </w:p>
    <w:p w14:paraId="2808F13E" w14:textId="77777777" w:rsidR="00721BE1" w:rsidRPr="001D5476" w:rsidRDefault="00F669A2" w:rsidP="00A0392D">
      <w:pPr>
        <w:pStyle w:val="3-"/>
        <w:rPr>
          <w:rFonts w:ascii="David" w:hAnsi="David" w:cs="David"/>
          <w:sz w:val="24"/>
          <w:szCs w:val="24"/>
          <w:rtl/>
        </w:rPr>
      </w:pPr>
      <w:r w:rsidRPr="001D5476">
        <w:rPr>
          <w:rFonts w:ascii="David" w:hAnsi="David" w:cs="David"/>
          <w:sz w:val="24"/>
          <w:szCs w:val="24"/>
          <w:rtl/>
        </w:rPr>
        <w:t xml:space="preserve">הליך המכרז יתבצע, בהתאם ללוח הזמנים המפורט להלן: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4251"/>
        <w:gridCol w:w="3685"/>
      </w:tblGrid>
      <w:tr w:rsidR="004705F3" w:rsidRPr="001D5476" w14:paraId="5968D650" w14:textId="77777777" w:rsidTr="00B35F02">
        <w:trPr>
          <w:tblHeader/>
          <w:jc w:val="right"/>
        </w:trPr>
        <w:tc>
          <w:tcPr>
            <w:tcW w:w="4251" w:type="dxa"/>
            <w:shd w:val="clear" w:color="auto" w:fill="E6E6E6"/>
            <w:vAlign w:val="center"/>
          </w:tcPr>
          <w:p w14:paraId="7A1B95B6" w14:textId="77777777" w:rsidR="0057313F" w:rsidRPr="001D5476" w:rsidRDefault="00F669A2" w:rsidP="00A36FA0">
            <w:pPr>
              <w:pStyle w:val="af7"/>
              <w:spacing w:line="360" w:lineRule="auto"/>
              <w:ind w:right="-1440"/>
              <w:rPr>
                <w:rFonts w:ascii="David" w:hAnsi="David" w:cs="David"/>
                <w:b/>
                <w:bCs/>
                <w:sz w:val="24"/>
                <w:szCs w:val="24"/>
                <w:rtl/>
              </w:rPr>
            </w:pPr>
            <w:r w:rsidRPr="001D5476">
              <w:rPr>
                <w:rFonts w:ascii="David" w:hAnsi="David" w:cs="David"/>
                <w:b/>
                <w:bCs/>
                <w:sz w:val="24"/>
                <w:szCs w:val="24"/>
                <w:rtl/>
              </w:rPr>
              <w:t>נושא</w:t>
            </w:r>
          </w:p>
        </w:tc>
        <w:tc>
          <w:tcPr>
            <w:tcW w:w="3685" w:type="dxa"/>
            <w:shd w:val="clear" w:color="auto" w:fill="E6E6E6"/>
            <w:vAlign w:val="center"/>
          </w:tcPr>
          <w:p w14:paraId="0F4B5E2E" w14:textId="77777777" w:rsidR="0057313F" w:rsidRPr="001D5476" w:rsidRDefault="00F669A2" w:rsidP="00A36FA0">
            <w:pPr>
              <w:pStyle w:val="af7"/>
              <w:spacing w:line="360" w:lineRule="auto"/>
              <w:ind w:right="52"/>
              <w:rPr>
                <w:rFonts w:ascii="David" w:hAnsi="David" w:cs="David"/>
                <w:b/>
                <w:bCs/>
                <w:sz w:val="24"/>
                <w:szCs w:val="24"/>
                <w:rtl/>
              </w:rPr>
            </w:pPr>
            <w:r w:rsidRPr="001D5476">
              <w:rPr>
                <w:rFonts w:ascii="David" w:hAnsi="David" w:cs="David"/>
                <w:b/>
                <w:bCs/>
                <w:sz w:val="24"/>
                <w:szCs w:val="24"/>
                <w:rtl/>
              </w:rPr>
              <w:t>תאריך</w:t>
            </w:r>
          </w:p>
        </w:tc>
      </w:tr>
      <w:tr w:rsidR="004705F3" w:rsidRPr="001D5476" w14:paraId="609E4CAB" w14:textId="77777777" w:rsidTr="00B35F02">
        <w:trPr>
          <w:jc w:val="right"/>
        </w:trPr>
        <w:tc>
          <w:tcPr>
            <w:tcW w:w="4251" w:type="dxa"/>
            <w:vAlign w:val="center"/>
          </w:tcPr>
          <w:p w14:paraId="77ABC8B3" w14:textId="77777777" w:rsidR="0057313F" w:rsidRPr="001D5476" w:rsidRDefault="00F669A2" w:rsidP="00A36FA0">
            <w:pPr>
              <w:pStyle w:val="af7"/>
              <w:spacing w:line="360" w:lineRule="auto"/>
              <w:ind w:right="160"/>
              <w:rPr>
                <w:rFonts w:ascii="David" w:hAnsi="David" w:cs="David"/>
                <w:sz w:val="24"/>
                <w:szCs w:val="24"/>
                <w:rtl/>
              </w:rPr>
            </w:pPr>
            <w:r w:rsidRPr="001D5476">
              <w:rPr>
                <w:rFonts w:ascii="David" w:hAnsi="David" w:cs="David"/>
                <w:sz w:val="24"/>
                <w:szCs w:val="24"/>
                <w:rtl/>
              </w:rPr>
              <w:t>מועד אחרון להגשת שאלות הבהרה</w:t>
            </w:r>
          </w:p>
        </w:tc>
        <w:tc>
          <w:tcPr>
            <w:tcW w:w="3685" w:type="dxa"/>
            <w:vAlign w:val="center"/>
          </w:tcPr>
          <w:p w14:paraId="143F6F52" w14:textId="732FA33D" w:rsidR="0057313F" w:rsidRPr="001D5476" w:rsidRDefault="00A33103" w:rsidP="00A36FA0">
            <w:pPr>
              <w:pStyle w:val="af7"/>
              <w:spacing w:line="360" w:lineRule="auto"/>
              <w:ind w:right="52"/>
              <w:rPr>
                <w:rFonts w:ascii="David" w:hAnsi="David" w:cs="David"/>
                <w:sz w:val="24"/>
                <w:szCs w:val="24"/>
                <w:rtl/>
              </w:rPr>
            </w:pPr>
            <w:r>
              <w:rPr>
                <w:rFonts w:ascii="David" w:hAnsi="David" w:cs="David" w:hint="cs"/>
                <w:sz w:val="24"/>
                <w:szCs w:val="24"/>
                <w:rtl/>
              </w:rPr>
              <w:t>21.12.2025</w:t>
            </w:r>
            <w:r w:rsidR="001F1620" w:rsidRPr="001D5476">
              <w:rPr>
                <w:rFonts w:ascii="David" w:hAnsi="David" w:cs="David"/>
                <w:sz w:val="24"/>
                <w:szCs w:val="24"/>
                <w:rtl/>
              </w:rPr>
              <w:t xml:space="preserve"> </w:t>
            </w:r>
            <w:r w:rsidR="00547003" w:rsidRPr="001D5476">
              <w:rPr>
                <w:rFonts w:ascii="David" w:hAnsi="David" w:cs="David"/>
                <w:sz w:val="24"/>
                <w:szCs w:val="24"/>
                <w:rtl/>
              </w:rPr>
              <w:t xml:space="preserve">בשעה </w:t>
            </w:r>
            <w:r w:rsidR="00E0231B">
              <w:rPr>
                <w:rFonts w:ascii="David" w:hAnsi="David" w:cs="David" w:hint="cs"/>
                <w:b/>
                <w:bCs/>
                <w:sz w:val="24"/>
                <w:szCs w:val="24"/>
                <w:u w:val="single"/>
                <w:rtl/>
              </w:rPr>
              <w:t>12:00</w:t>
            </w:r>
          </w:p>
        </w:tc>
      </w:tr>
      <w:tr w:rsidR="004705F3" w:rsidRPr="001D5476" w14:paraId="0BF0177A" w14:textId="77777777" w:rsidTr="00B35F02">
        <w:trPr>
          <w:jc w:val="right"/>
        </w:trPr>
        <w:tc>
          <w:tcPr>
            <w:tcW w:w="4251" w:type="dxa"/>
            <w:vAlign w:val="center"/>
          </w:tcPr>
          <w:p w14:paraId="0036D082" w14:textId="2E06755D" w:rsidR="0037464D" w:rsidRPr="001D5476" w:rsidRDefault="00F669A2" w:rsidP="00A36FA0">
            <w:pPr>
              <w:pStyle w:val="af7"/>
              <w:spacing w:line="360" w:lineRule="auto"/>
              <w:ind w:right="108"/>
              <w:rPr>
                <w:rFonts w:ascii="David" w:hAnsi="David" w:cs="David" w:hint="cs"/>
                <w:sz w:val="24"/>
                <w:szCs w:val="24"/>
                <w:rtl/>
              </w:rPr>
            </w:pPr>
            <w:r w:rsidRPr="001D5476">
              <w:rPr>
                <w:rFonts w:ascii="David" w:hAnsi="David" w:cs="David"/>
                <w:sz w:val="24"/>
                <w:szCs w:val="24"/>
                <w:rtl/>
              </w:rPr>
              <w:t xml:space="preserve">מועד </w:t>
            </w:r>
            <w:r w:rsidR="00107FB3" w:rsidRPr="001D5476">
              <w:rPr>
                <w:rFonts w:ascii="David" w:hAnsi="David" w:cs="David"/>
                <w:sz w:val="24"/>
                <w:szCs w:val="24"/>
                <w:rtl/>
              </w:rPr>
              <w:t>תחילת הגשת הצעות</w:t>
            </w:r>
            <w:r w:rsidR="00AC7945">
              <w:rPr>
                <w:rFonts w:ascii="David" w:hAnsi="David" w:cs="David" w:hint="cs"/>
                <w:sz w:val="24"/>
                <w:szCs w:val="24"/>
                <w:rtl/>
              </w:rPr>
              <w:t xml:space="preserve"> ומענה לשאלות הבהרה</w:t>
            </w:r>
          </w:p>
        </w:tc>
        <w:tc>
          <w:tcPr>
            <w:tcW w:w="3685" w:type="dxa"/>
            <w:vAlign w:val="center"/>
          </w:tcPr>
          <w:p w14:paraId="51E9A873" w14:textId="1F037AFE" w:rsidR="0037464D" w:rsidRPr="001D5476" w:rsidRDefault="00A33103" w:rsidP="00A36FA0">
            <w:pPr>
              <w:pStyle w:val="af7"/>
              <w:spacing w:line="360" w:lineRule="auto"/>
              <w:ind w:right="52"/>
              <w:rPr>
                <w:rFonts w:ascii="David" w:hAnsi="David" w:cs="David"/>
                <w:sz w:val="24"/>
                <w:szCs w:val="24"/>
                <w:rtl/>
              </w:rPr>
            </w:pPr>
            <w:r>
              <w:rPr>
                <w:rFonts w:ascii="David" w:hAnsi="David" w:cs="David" w:hint="cs"/>
                <w:sz w:val="24"/>
                <w:szCs w:val="24"/>
                <w:rtl/>
              </w:rPr>
              <w:t>22.12.2025</w:t>
            </w:r>
            <w:r w:rsidR="00F669A2" w:rsidRPr="001D5476">
              <w:rPr>
                <w:rFonts w:ascii="David" w:hAnsi="David" w:cs="David"/>
                <w:sz w:val="24"/>
                <w:szCs w:val="24"/>
                <w:rtl/>
              </w:rPr>
              <w:t xml:space="preserve"> בשעה </w:t>
            </w:r>
            <w:r w:rsidR="00E0231B">
              <w:rPr>
                <w:rFonts w:ascii="David" w:hAnsi="David" w:cs="David" w:hint="cs"/>
                <w:b/>
                <w:bCs/>
                <w:sz w:val="24"/>
                <w:szCs w:val="24"/>
                <w:u w:val="single"/>
                <w:rtl/>
              </w:rPr>
              <w:t>1</w:t>
            </w:r>
            <w:r w:rsidR="00AC7945">
              <w:rPr>
                <w:rFonts w:ascii="David" w:hAnsi="David" w:cs="David" w:hint="cs"/>
                <w:b/>
                <w:bCs/>
                <w:sz w:val="24"/>
                <w:szCs w:val="24"/>
                <w:u w:val="single"/>
                <w:rtl/>
              </w:rPr>
              <w:t>9</w:t>
            </w:r>
            <w:bookmarkStart w:id="71" w:name="_GoBack"/>
            <w:bookmarkEnd w:id="71"/>
            <w:r w:rsidR="00F669A2" w:rsidRPr="001D5476">
              <w:rPr>
                <w:rFonts w:ascii="David" w:hAnsi="David" w:cs="David"/>
                <w:b/>
                <w:bCs/>
                <w:sz w:val="24"/>
                <w:szCs w:val="24"/>
                <w:u w:val="single"/>
                <w:rtl/>
              </w:rPr>
              <w:t>:00</w:t>
            </w:r>
          </w:p>
        </w:tc>
      </w:tr>
      <w:tr w:rsidR="004705F3" w:rsidRPr="001D5476" w14:paraId="2098FA12" w14:textId="77777777" w:rsidTr="00B35F02">
        <w:trPr>
          <w:jc w:val="right"/>
        </w:trPr>
        <w:tc>
          <w:tcPr>
            <w:tcW w:w="4251" w:type="dxa"/>
            <w:vAlign w:val="center"/>
          </w:tcPr>
          <w:p w14:paraId="14C16110" w14:textId="77777777" w:rsidR="0057313F" w:rsidRPr="001D5476" w:rsidRDefault="00F669A2" w:rsidP="00A36FA0">
            <w:pPr>
              <w:pStyle w:val="af7"/>
              <w:spacing w:line="360" w:lineRule="auto"/>
              <w:ind w:right="108"/>
              <w:rPr>
                <w:rFonts w:ascii="David" w:hAnsi="David" w:cs="David"/>
                <w:sz w:val="24"/>
                <w:szCs w:val="24"/>
                <w:rtl/>
              </w:rPr>
            </w:pPr>
            <w:r w:rsidRPr="001D5476">
              <w:rPr>
                <w:rFonts w:ascii="David" w:hAnsi="David" w:cs="David"/>
                <w:sz w:val="24"/>
                <w:szCs w:val="24"/>
                <w:rtl/>
              </w:rPr>
              <w:t xml:space="preserve">מועד אחרון להגשת הצעות </w:t>
            </w:r>
          </w:p>
        </w:tc>
        <w:tc>
          <w:tcPr>
            <w:tcW w:w="3685" w:type="dxa"/>
            <w:vAlign w:val="center"/>
          </w:tcPr>
          <w:p w14:paraId="59B57010" w14:textId="5EEFC0CE" w:rsidR="0057313F" w:rsidRPr="001D5476" w:rsidRDefault="000B2DFD" w:rsidP="00A36FA0">
            <w:pPr>
              <w:pStyle w:val="af7"/>
              <w:spacing w:line="360" w:lineRule="auto"/>
              <w:ind w:right="52"/>
              <w:rPr>
                <w:rFonts w:ascii="David" w:hAnsi="David" w:cs="David"/>
                <w:sz w:val="24"/>
                <w:szCs w:val="24"/>
                <w:rtl/>
              </w:rPr>
            </w:pPr>
            <w:r w:rsidRPr="001D5476">
              <w:rPr>
                <w:rFonts w:ascii="David" w:hAnsi="David" w:cs="David"/>
                <w:sz w:val="24"/>
                <w:szCs w:val="24"/>
                <w:rtl/>
              </w:rPr>
              <w:t>‏</w:t>
            </w:r>
            <w:r w:rsidR="008C717E">
              <w:rPr>
                <w:rFonts w:ascii="David" w:hAnsi="David" w:cs="David" w:hint="cs"/>
                <w:sz w:val="24"/>
                <w:szCs w:val="24"/>
                <w:rtl/>
              </w:rPr>
              <w:t>29.12.2025</w:t>
            </w:r>
            <w:r w:rsidRPr="001D5476">
              <w:rPr>
                <w:rFonts w:ascii="David" w:hAnsi="David" w:cs="David"/>
                <w:sz w:val="24"/>
                <w:szCs w:val="24"/>
                <w:rtl/>
              </w:rPr>
              <w:t xml:space="preserve"> בשעה </w:t>
            </w:r>
            <w:r w:rsidR="00E0231B">
              <w:rPr>
                <w:rFonts w:ascii="David" w:hAnsi="David" w:cs="David" w:hint="cs"/>
                <w:b/>
                <w:bCs/>
                <w:sz w:val="24"/>
                <w:szCs w:val="24"/>
                <w:u w:val="single"/>
                <w:rtl/>
              </w:rPr>
              <w:t>12</w:t>
            </w:r>
            <w:r w:rsidR="0080502B" w:rsidRPr="001D5476">
              <w:rPr>
                <w:rFonts w:ascii="David" w:hAnsi="David" w:cs="David"/>
                <w:b/>
                <w:bCs/>
                <w:sz w:val="24"/>
                <w:szCs w:val="24"/>
                <w:u w:val="single"/>
                <w:rtl/>
              </w:rPr>
              <w:t>:00</w:t>
            </w:r>
          </w:p>
        </w:tc>
      </w:tr>
    </w:tbl>
    <w:p w14:paraId="4F511754" w14:textId="77777777" w:rsidR="00B35C2C" w:rsidRPr="001D5476" w:rsidRDefault="00F669A2" w:rsidP="00A0392D">
      <w:pPr>
        <w:pStyle w:val="3-"/>
        <w:rPr>
          <w:rFonts w:ascii="David" w:hAnsi="David" w:cs="David"/>
          <w:sz w:val="24"/>
          <w:szCs w:val="24"/>
          <w:rtl/>
        </w:rPr>
      </w:pPr>
      <w:r w:rsidRPr="001D5476">
        <w:rPr>
          <w:rFonts w:ascii="David" w:hAnsi="David" w:cs="David"/>
          <w:sz w:val="24"/>
          <w:szCs w:val="24"/>
          <w:rtl/>
        </w:rPr>
        <w:t xml:space="preserve">הזמנים המפורטים </w:t>
      </w:r>
      <w:r w:rsidR="006B05F5" w:rsidRPr="001D5476">
        <w:rPr>
          <w:rFonts w:ascii="David" w:hAnsi="David" w:cs="David"/>
          <w:sz w:val="24"/>
          <w:szCs w:val="24"/>
          <w:rtl/>
        </w:rPr>
        <w:t>בטבלה</w:t>
      </w:r>
      <w:r w:rsidRPr="001D5476">
        <w:rPr>
          <w:rFonts w:ascii="David" w:hAnsi="David" w:cs="David"/>
          <w:sz w:val="24"/>
          <w:szCs w:val="24"/>
          <w:rtl/>
        </w:rPr>
        <w:t xml:space="preserve"> מחייבים את כל מי שמעוניין להתמודד במכרז</w:t>
      </w:r>
      <w:r w:rsidR="006B05F5" w:rsidRPr="001D5476">
        <w:rPr>
          <w:rFonts w:ascii="David" w:hAnsi="David" w:cs="David"/>
          <w:sz w:val="24"/>
          <w:szCs w:val="24"/>
          <w:rtl/>
        </w:rPr>
        <w:t>.</w:t>
      </w:r>
      <w:r w:rsidRPr="001D5476">
        <w:rPr>
          <w:rFonts w:ascii="David" w:hAnsi="David" w:cs="David"/>
          <w:sz w:val="24"/>
          <w:szCs w:val="24"/>
          <w:rtl/>
        </w:rPr>
        <w:t xml:space="preserve"> שינוי לוחות </w:t>
      </w:r>
      <w:r w:rsidR="00FE7E8F" w:rsidRPr="001D5476">
        <w:rPr>
          <w:rFonts w:ascii="David" w:hAnsi="David" w:cs="David"/>
          <w:sz w:val="24"/>
          <w:szCs w:val="24"/>
          <w:rtl/>
        </w:rPr>
        <w:t xml:space="preserve">הזמנים </w:t>
      </w:r>
      <w:r w:rsidRPr="001D5476">
        <w:rPr>
          <w:rFonts w:ascii="David" w:hAnsi="David" w:cs="David"/>
          <w:sz w:val="24"/>
          <w:szCs w:val="24"/>
          <w:rtl/>
        </w:rPr>
        <w:t xml:space="preserve">יתבצע על ידי המזמין בלבד, ובהתאם לשיקול דעתו הבלעדי. </w:t>
      </w:r>
    </w:p>
    <w:p w14:paraId="74F8CA9A" w14:textId="77777777" w:rsidR="00476E94" w:rsidRPr="001D5476" w:rsidRDefault="00F669A2" w:rsidP="00476E94">
      <w:pPr>
        <w:pStyle w:val="3-"/>
        <w:rPr>
          <w:rFonts w:ascii="David" w:hAnsi="David" w:cs="David"/>
          <w:sz w:val="24"/>
          <w:szCs w:val="24"/>
          <w:rtl/>
        </w:rPr>
      </w:pPr>
      <w:r w:rsidRPr="001D5476">
        <w:rPr>
          <w:rFonts w:ascii="David" w:hAnsi="David" w:cs="David"/>
          <w:sz w:val="24"/>
          <w:szCs w:val="24"/>
          <w:rtl/>
        </w:rPr>
        <w:t xml:space="preserve">כל שינוי במועדי המכרז או עדכונים הנוגעים להם יפורסמו באתר האינטרנט של מינהל הרכש הממשלתי בכתובת: </w:t>
      </w:r>
      <w:r w:rsidRPr="001D5476">
        <w:rPr>
          <w:rFonts w:ascii="David" w:hAnsi="David" w:cs="David"/>
          <w:sz w:val="24"/>
          <w:szCs w:val="24"/>
        </w:rPr>
        <w:t>www.mr.gov.il</w:t>
      </w:r>
      <w:r w:rsidRPr="001D5476">
        <w:rPr>
          <w:rFonts w:ascii="David" w:hAnsi="David" w:cs="David"/>
          <w:sz w:val="24"/>
          <w:szCs w:val="24"/>
          <w:rtl/>
        </w:rPr>
        <w:t xml:space="preserve"> תחת שם המכרז – מכרז </w:t>
      </w:r>
      <w:r w:rsidRPr="001D5476">
        <w:rPr>
          <w:rFonts w:ascii="David" w:hAnsi="David" w:cs="David"/>
          <w:sz w:val="24"/>
          <w:szCs w:val="24"/>
        </w:rPr>
        <w:t>4/2025</w:t>
      </w:r>
      <w:r w:rsidRPr="001D5476">
        <w:rPr>
          <w:rFonts w:ascii="David" w:hAnsi="David" w:cs="David"/>
          <w:sz w:val="24"/>
          <w:szCs w:val="24"/>
          <w:rtl/>
        </w:rPr>
        <w:t xml:space="preserve"> – לניהול מערך התקשרויות עם מרצים ומדריכים</w:t>
      </w:r>
      <w:r w:rsidR="00E15716" w:rsidRPr="001D5476">
        <w:rPr>
          <w:rFonts w:ascii="David" w:hAnsi="David" w:cs="David"/>
          <w:sz w:val="24"/>
          <w:szCs w:val="24"/>
          <w:rtl/>
        </w:rPr>
        <w:t xml:space="preserve"> ("</w:t>
      </w:r>
      <w:r w:rsidR="00E15716" w:rsidRPr="001D5476">
        <w:rPr>
          <w:rFonts w:ascii="David" w:hAnsi="David" w:cs="David"/>
          <w:b/>
          <w:bCs/>
          <w:sz w:val="24"/>
          <w:szCs w:val="24"/>
          <w:rtl/>
        </w:rPr>
        <w:t>דף המכרז</w:t>
      </w:r>
      <w:r w:rsidR="00E15716" w:rsidRPr="001D5476">
        <w:rPr>
          <w:rFonts w:ascii="David" w:hAnsi="David" w:cs="David"/>
          <w:sz w:val="24"/>
          <w:szCs w:val="24"/>
          <w:rtl/>
        </w:rPr>
        <w:t>")</w:t>
      </w:r>
      <w:r w:rsidRPr="001D5476">
        <w:rPr>
          <w:rFonts w:ascii="David" w:hAnsi="David" w:cs="David"/>
          <w:sz w:val="24"/>
          <w:szCs w:val="24"/>
          <w:rtl/>
        </w:rPr>
        <w:t xml:space="preserve">. </w:t>
      </w:r>
    </w:p>
    <w:p w14:paraId="07817507" w14:textId="77777777" w:rsidR="003D6B71" w:rsidRPr="00360220" w:rsidRDefault="00F669A2" w:rsidP="007B01DE">
      <w:pPr>
        <w:pStyle w:val="2-"/>
        <w:rPr>
          <w:rFonts w:ascii="David" w:hAnsi="David" w:cs="David"/>
          <w:rtl/>
        </w:rPr>
      </w:pPr>
      <w:bookmarkStart w:id="72" w:name="_Toc43400605"/>
      <w:bookmarkStart w:id="73" w:name="_Toc44931914"/>
      <w:bookmarkStart w:id="74" w:name="_Toc44932001"/>
      <w:r w:rsidRPr="00360220">
        <w:rPr>
          <w:rFonts w:ascii="David" w:hAnsi="David" w:cs="David"/>
          <w:rtl/>
        </w:rPr>
        <w:t>שאלות הבהרה בנוגע למכרז</w:t>
      </w:r>
      <w:bookmarkEnd w:id="72"/>
      <w:bookmarkEnd w:id="73"/>
      <w:bookmarkEnd w:id="74"/>
    </w:p>
    <w:p w14:paraId="21EAAB5C" w14:textId="77777777" w:rsidR="00721BE1" w:rsidRPr="00FB1859" w:rsidRDefault="00F669A2" w:rsidP="00A0392D">
      <w:pPr>
        <w:pStyle w:val="3-"/>
        <w:rPr>
          <w:rFonts w:ascii="David" w:hAnsi="David" w:cs="David"/>
          <w:sz w:val="24"/>
          <w:szCs w:val="24"/>
          <w:rtl/>
        </w:rPr>
      </w:pPr>
      <w:r w:rsidRPr="00FB1859">
        <w:rPr>
          <w:rFonts w:ascii="David" w:hAnsi="David" w:cs="David"/>
          <w:sz w:val="24"/>
          <w:szCs w:val="24"/>
          <w:rtl/>
        </w:rPr>
        <w:t>בכל מקרה של אי בהירות או הערות בנוגע למכרז</w:t>
      </w:r>
      <w:r w:rsidR="00F92904" w:rsidRPr="00FB1859">
        <w:rPr>
          <w:rFonts w:ascii="David" w:hAnsi="David" w:cs="David"/>
          <w:sz w:val="24"/>
          <w:szCs w:val="24"/>
          <w:rtl/>
        </w:rPr>
        <w:t>, מועדיו</w:t>
      </w:r>
      <w:r w:rsidRPr="00FB1859">
        <w:rPr>
          <w:rFonts w:ascii="David" w:hAnsi="David" w:cs="David"/>
          <w:sz w:val="24"/>
          <w:szCs w:val="24"/>
          <w:rtl/>
        </w:rPr>
        <w:t xml:space="preserve"> או לתנאיו ניתן לפנות </w:t>
      </w:r>
      <w:r w:rsidR="0042795F" w:rsidRPr="00FB1859">
        <w:rPr>
          <w:rFonts w:ascii="David" w:hAnsi="David" w:cs="David"/>
          <w:sz w:val="24"/>
          <w:szCs w:val="24"/>
          <w:rtl/>
        </w:rPr>
        <w:t>למזמין</w:t>
      </w:r>
      <w:r w:rsidRPr="00FB1859">
        <w:rPr>
          <w:rFonts w:ascii="David" w:hAnsi="David" w:cs="David"/>
          <w:sz w:val="24"/>
          <w:szCs w:val="24"/>
          <w:rtl/>
        </w:rPr>
        <w:t xml:space="preserve"> בשאלות הבהרה, וזאת עד למועד האחרון להגשת שאלות הבהרה הנקוב לעיל.</w:t>
      </w:r>
      <w:r w:rsidR="00ED5238" w:rsidRPr="00FB1859">
        <w:rPr>
          <w:rFonts w:ascii="David" w:hAnsi="David" w:cs="David"/>
          <w:sz w:val="24"/>
          <w:szCs w:val="24"/>
          <w:rtl/>
        </w:rPr>
        <w:t xml:space="preserve"> </w:t>
      </w:r>
    </w:p>
    <w:p w14:paraId="42BC9A19" w14:textId="77777777" w:rsidR="00683809" w:rsidRPr="00FB1859" w:rsidRDefault="00EF4E1A" w:rsidP="00683809">
      <w:pPr>
        <w:pStyle w:val="3-"/>
        <w:rPr>
          <w:rFonts w:ascii="David" w:hAnsi="David" w:cs="David"/>
          <w:sz w:val="24"/>
          <w:szCs w:val="24"/>
          <w:rtl/>
        </w:rPr>
      </w:pPr>
      <w:r w:rsidRPr="00FB1859">
        <w:rPr>
          <w:rFonts w:ascii="David" w:hAnsi="David" w:cs="David"/>
          <w:sz w:val="24"/>
          <w:szCs w:val="24"/>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w:t>
      </w:r>
      <w:r w:rsidR="004F339A" w:rsidRPr="00FB1859">
        <w:rPr>
          <w:rFonts w:ascii="David" w:hAnsi="David" w:cs="David"/>
          <w:sz w:val="24"/>
          <w:szCs w:val="24"/>
          <w:rtl/>
        </w:rPr>
        <w:t xml:space="preserve"> </w:t>
      </w:r>
      <w:r w:rsidRPr="00FB1859">
        <w:rPr>
          <w:rFonts w:ascii="David" w:hAnsi="David" w:cs="David"/>
          <w:sz w:val="24"/>
          <w:szCs w:val="24"/>
          <w:rtl/>
        </w:rPr>
        <w:t xml:space="preserve">שאלות שיועברו לאחר המועד הנקוב לעיל, או שיועברו שלא באמצעות מערכת יהלום, לא יחייבו מענה מאת המזמין. </w:t>
      </w:r>
    </w:p>
    <w:p w14:paraId="65EC3078" w14:textId="77777777" w:rsidR="00721BE1" w:rsidRPr="00FB1859" w:rsidRDefault="00F669A2" w:rsidP="00A0392D">
      <w:pPr>
        <w:pStyle w:val="3-"/>
        <w:rPr>
          <w:rFonts w:ascii="David" w:hAnsi="David" w:cs="David"/>
          <w:sz w:val="24"/>
          <w:szCs w:val="24"/>
          <w:rtl/>
        </w:rPr>
      </w:pPr>
      <w:r w:rsidRPr="00FB1859">
        <w:rPr>
          <w:rFonts w:ascii="David" w:hAnsi="David" w:cs="David"/>
          <w:sz w:val="24"/>
          <w:szCs w:val="24"/>
          <w:rtl/>
        </w:rPr>
        <w:t>המזמין רשאי לאפשר סבבים נוספים של שאלות הבהרה, בהודעה שתפורסם ב</w:t>
      </w:r>
      <w:r w:rsidR="00E15716" w:rsidRPr="00FB1859">
        <w:rPr>
          <w:rFonts w:ascii="David" w:hAnsi="David" w:cs="David"/>
          <w:sz w:val="24"/>
          <w:szCs w:val="24"/>
          <w:rtl/>
        </w:rPr>
        <w:t>דף המכרז</w:t>
      </w:r>
      <w:r w:rsidR="0062039A" w:rsidRPr="00FB1859">
        <w:rPr>
          <w:rFonts w:ascii="David" w:hAnsi="David" w:cs="David"/>
          <w:sz w:val="24"/>
          <w:szCs w:val="24"/>
          <w:rtl/>
        </w:rPr>
        <w:t>, וזאת בהתאם לשיקול דעתו הבלעדי</w:t>
      </w:r>
      <w:r w:rsidRPr="00FB1859">
        <w:rPr>
          <w:rFonts w:ascii="David" w:hAnsi="David" w:cs="David"/>
          <w:sz w:val="24"/>
          <w:szCs w:val="24"/>
          <w:rtl/>
        </w:rPr>
        <w:t>.</w:t>
      </w:r>
    </w:p>
    <w:p w14:paraId="310C4642" w14:textId="77777777" w:rsidR="00236E1B" w:rsidRPr="00FB1859" w:rsidRDefault="00F669A2" w:rsidP="00A0392D">
      <w:pPr>
        <w:pStyle w:val="3-"/>
        <w:rPr>
          <w:rFonts w:ascii="David" w:hAnsi="David" w:cs="David"/>
          <w:sz w:val="24"/>
          <w:szCs w:val="24"/>
          <w:rtl/>
        </w:rPr>
      </w:pPr>
      <w:r w:rsidRPr="00FB1859">
        <w:rPr>
          <w:rFonts w:ascii="David" w:hAnsi="David" w:cs="David"/>
          <w:sz w:val="24"/>
          <w:szCs w:val="24"/>
          <w:rtl/>
        </w:rPr>
        <w:t>מציע שלא יפנה ל</w:t>
      </w:r>
      <w:r w:rsidR="003E255E" w:rsidRPr="00FB1859">
        <w:rPr>
          <w:rFonts w:ascii="David" w:hAnsi="David" w:cs="David"/>
          <w:sz w:val="24"/>
          <w:szCs w:val="24"/>
          <w:rtl/>
        </w:rPr>
        <w:t>מזמין</w:t>
      </w:r>
      <w:r w:rsidR="0044315B" w:rsidRPr="00FB1859">
        <w:rPr>
          <w:rFonts w:ascii="David" w:hAnsi="David" w:cs="David"/>
          <w:sz w:val="24"/>
          <w:szCs w:val="24"/>
          <w:rtl/>
        </w:rPr>
        <w:t xml:space="preserve"> בשאלות הבהרה על המכרז</w:t>
      </w:r>
      <w:r w:rsidR="00E965DB" w:rsidRPr="00FB1859">
        <w:rPr>
          <w:rFonts w:ascii="David" w:hAnsi="David" w:cs="David"/>
          <w:sz w:val="24"/>
          <w:szCs w:val="24"/>
          <w:rtl/>
        </w:rPr>
        <w:t>, בהתאם לכללי המכרז,</w:t>
      </w:r>
      <w:r w:rsidRPr="00FB1859">
        <w:rPr>
          <w:rFonts w:ascii="David" w:hAnsi="David" w:cs="David"/>
          <w:sz w:val="24"/>
          <w:szCs w:val="24"/>
          <w:rtl/>
        </w:rPr>
        <w:t xml:space="preserve"> יהיה מנוע מלהעלות בעתיד כל טענה, דרישה או תביעה </w:t>
      </w:r>
      <w:r w:rsidR="0044315B" w:rsidRPr="00FB1859">
        <w:rPr>
          <w:rFonts w:ascii="David" w:hAnsi="David" w:cs="David"/>
          <w:sz w:val="24"/>
          <w:szCs w:val="24"/>
          <w:rtl/>
        </w:rPr>
        <w:t>כנגד</w:t>
      </w:r>
      <w:r w:rsidRPr="00FB1859">
        <w:rPr>
          <w:rFonts w:ascii="David" w:hAnsi="David" w:cs="David"/>
          <w:sz w:val="24"/>
          <w:szCs w:val="24"/>
          <w:rtl/>
        </w:rPr>
        <w:t xml:space="preserve"> המכרז.</w:t>
      </w:r>
    </w:p>
    <w:p w14:paraId="3EF02393" w14:textId="77777777" w:rsidR="00721BE1" w:rsidRPr="00360220" w:rsidRDefault="00F669A2" w:rsidP="007B01DE">
      <w:pPr>
        <w:pStyle w:val="2-"/>
        <w:rPr>
          <w:rFonts w:ascii="David" w:hAnsi="David" w:cs="David"/>
          <w:rtl/>
        </w:rPr>
      </w:pPr>
      <w:bookmarkStart w:id="75" w:name="_Toc43400606"/>
      <w:bookmarkStart w:id="76" w:name="_Toc44931915"/>
      <w:bookmarkStart w:id="77" w:name="_Toc44932002"/>
      <w:r w:rsidRPr="00360220">
        <w:rPr>
          <w:rFonts w:ascii="David" w:hAnsi="David" w:cs="David"/>
          <w:rtl/>
        </w:rPr>
        <w:lastRenderedPageBreak/>
        <w:t>מענה המזמין לשאלות ההבהרה</w:t>
      </w:r>
      <w:bookmarkEnd w:id="75"/>
      <w:bookmarkEnd w:id="76"/>
      <w:bookmarkEnd w:id="77"/>
    </w:p>
    <w:p w14:paraId="1D9190D3" w14:textId="77777777" w:rsidR="00ED5238" w:rsidRPr="00FB1859" w:rsidRDefault="00F669A2" w:rsidP="00A0392D">
      <w:pPr>
        <w:pStyle w:val="3-"/>
        <w:rPr>
          <w:rFonts w:ascii="David" w:hAnsi="David" w:cs="David"/>
          <w:sz w:val="24"/>
          <w:szCs w:val="24"/>
          <w:rtl/>
        </w:rPr>
      </w:pPr>
      <w:r w:rsidRPr="00FB1859">
        <w:rPr>
          <w:rFonts w:ascii="David" w:hAnsi="David" w:cs="David"/>
          <w:sz w:val="24"/>
          <w:szCs w:val="24"/>
          <w:rtl/>
        </w:rPr>
        <w:t>תשובות והבהרות תינתנה בכתב בלבד, נוסחן הוא הנוסח המחייב והן יהיו חלק בלתי נפרד ממסמכי המכרז.</w:t>
      </w:r>
    </w:p>
    <w:p w14:paraId="746DC0FF" w14:textId="77777777" w:rsidR="00ED5238" w:rsidRPr="00FB1859" w:rsidRDefault="00F669A2" w:rsidP="00A0392D">
      <w:pPr>
        <w:pStyle w:val="3-"/>
        <w:rPr>
          <w:rFonts w:ascii="David" w:hAnsi="David" w:cs="David"/>
          <w:sz w:val="24"/>
          <w:szCs w:val="24"/>
          <w:rtl/>
        </w:rPr>
      </w:pPr>
      <w:r w:rsidRPr="00FB1859">
        <w:rPr>
          <w:rFonts w:ascii="David" w:hAnsi="David" w:cs="David"/>
          <w:sz w:val="24"/>
          <w:szCs w:val="24"/>
          <w:rtl/>
        </w:rPr>
        <w:t>תשובות והבהרות של המזמין, יפורסמו בדף המכרז. באחריות מציע במכרז להתעדכן בתשובות המזמין וכן בעדכונים שוטפים אשר יפורסמו בנוגע למכרז זה.</w:t>
      </w:r>
    </w:p>
    <w:p w14:paraId="3191E861" w14:textId="77777777" w:rsidR="00ED5238" w:rsidRPr="00FB1859" w:rsidRDefault="00F669A2" w:rsidP="00A0392D">
      <w:pPr>
        <w:pStyle w:val="3-"/>
        <w:rPr>
          <w:rFonts w:ascii="David" w:hAnsi="David" w:cs="David"/>
          <w:sz w:val="24"/>
          <w:szCs w:val="24"/>
          <w:rtl/>
        </w:rPr>
      </w:pPr>
      <w:r w:rsidRPr="00FB1859">
        <w:rPr>
          <w:rFonts w:ascii="David" w:hAnsi="David" w:cs="David"/>
          <w:sz w:val="24"/>
          <w:szCs w:val="24"/>
          <w:rtl/>
        </w:rPr>
        <w:t>המזמין רשאי לבצע כל שינוי במסמכי המכרז, וכן ליתן פרשנות או הבהרה להוראות מסמכי המכרז.</w:t>
      </w:r>
    </w:p>
    <w:p w14:paraId="458CA0E3" w14:textId="77777777" w:rsidR="00ED5238" w:rsidRPr="00FB1859" w:rsidRDefault="00F669A2" w:rsidP="00A0392D">
      <w:pPr>
        <w:pStyle w:val="3-"/>
        <w:rPr>
          <w:rFonts w:ascii="David" w:hAnsi="David" w:cs="David"/>
          <w:sz w:val="24"/>
          <w:szCs w:val="24"/>
          <w:rtl/>
        </w:rPr>
      </w:pPr>
      <w:r w:rsidRPr="00FB1859">
        <w:rPr>
          <w:rFonts w:ascii="David" w:hAnsi="David" w:cs="David"/>
          <w:sz w:val="24"/>
          <w:szCs w:val="24"/>
          <w:rtl/>
        </w:rPr>
        <w:t>המזמין אינו מחויב לנוסח שאלה שהוגשה, ובכלל זה רשאי המזמין, בעת ניסוח מענה לשאלות ההבהרה, לקצר נוסח שאלה או לנסחה מחדש.</w:t>
      </w:r>
    </w:p>
    <w:p w14:paraId="3F050187" w14:textId="77777777" w:rsidR="00ED5238" w:rsidRPr="00FB1859" w:rsidRDefault="00F669A2" w:rsidP="00A0392D">
      <w:pPr>
        <w:pStyle w:val="3-"/>
        <w:rPr>
          <w:rFonts w:ascii="David" w:hAnsi="David" w:cs="David"/>
          <w:sz w:val="24"/>
          <w:szCs w:val="24"/>
          <w:rtl/>
        </w:rPr>
      </w:pPr>
      <w:r w:rsidRPr="00FB1859">
        <w:rPr>
          <w:rFonts w:ascii="David" w:hAnsi="David" w:cs="David"/>
          <w:sz w:val="24"/>
          <w:szCs w:val="24"/>
          <w:rtl/>
        </w:rPr>
        <w:t>תשובות המזמין יפורסמו ללא שמות הפונים.</w:t>
      </w:r>
    </w:p>
    <w:p w14:paraId="3E186272" w14:textId="77777777" w:rsidR="00236E1B" w:rsidRPr="00360220" w:rsidRDefault="00F669A2" w:rsidP="007B01DE">
      <w:pPr>
        <w:pStyle w:val="2-"/>
        <w:rPr>
          <w:rFonts w:ascii="David" w:hAnsi="David" w:cs="David"/>
          <w:rtl/>
        </w:rPr>
      </w:pPr>
      <w:bookmarkStart w:id="78" w:name="_Toc43400608"/>
      <w:bookmarkStart w:id="79" w:name="_Toc44931917"/>
      <w:bookmarkStart w:id="80" w:name="_Toc44932004"/>
      <w:r w:rsidRPr="00360220">
        <w:rPr>
          <w:rFonts w:ascii="David" w:hAnsi="David" w:cs="David"/>
          <w:rtl/>
        </w:rPr>
        <w:t>הגשת הצעות במכרז</w:t>
      </w:r>
      <w:bookmarkEnd w:id="78"/>
      <w:bookmarkEnd w:id="79"/>
      <w:bookmarkEnd w:id="80"/>
      <w:r w:rsidR="00793D92" w:rsidRPr="00360220">
        <w:rPr>
          <w:rFonts w:ascii="David" w:hAnsi="David" w:cs="David"/>
          <w:rtl/>
        </w:rPr>
        <w:t xml:space="preserve"> </w:t>
      </w:r>
    </w:p>
    <w:p w14:paraId="54F18494" w14:textId="77777777" w:rsidR="00B836FC" w:rsidRPr="00FB1859" w:rsidRDefault="00F669A2" w:rsidP="00B836FC">
      <w:pPr>
        <w:pStyle w:val="3-"/>
        <w:rPr>
          <w:rFonts w:ascii="David" w:hAnsi="David" w:cs="David"/>
          <w:sz w:val="24"/>
          <w:szCs w:val="24"/>
          <w:rtl/>
        </w:rPr>
      </w:pPr>
      <w:r w:rsidRPr="00FB1859">
        <w:rPr>
          <w:rFonts w:ascii="David" w:hAnsi="David" w:cs="David"/>
          <w:sz w:val="24"/>
          <w:szCs w:val="24"/>
          <w:rtl/>
        </w:rPr>
        <w:t xml:space="preserve">הגשת ההצעות למכרז תבוצע באופן מקוון, באמצעות מערכת יהלום, אלא אם כן קבע המזמין, בהודעה שתפורסם בדף המכרז, דרך הגשה אחרת במכרז. במקרה כאמור על המציעים לפעול בהתאם להוראות להגשת הצעות שפרסם המזמין בדף המכרז.  </w:t>
      </w:r>
    </w:p>
    <w:p w14:paraId="0333E0E9" w14:textId="77777777" w:rsidR="00B73FEF" w:rsidRPr="00FB1859" w:rsidRDefault="00F669A2" w:rsidP="00A0392D">
      <w:pPr>
        <w:pStyle w:val="3-"/>
        <w:rPr>
          <w:rFonts w:ascii="David" w:hAnsi="David" w:cs="David"/>
          <w:sz w:val="24"/>
          <w:szCs w:val="24"/>
          <w:rtl/>
        </w:rPr>
      </w:pPr>
      <w:r w:rsidRPr="00FB1859">
        <w:rPr>
          <w:rStyle w:val="ui-provider"/>
          <w:rFonts w:ascii="David" w:hAnsi="David" w:cs="David"/>
          <w:sz w:val="24"/>
          <w:szCs w:val="24"/>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FB1859">
        <w:rPr>
          <w:rStyle w:val="ui-provider"/>
          <w:rFonts w:ascii="David" w:hAnsi="David" w:cs="David"/>
          <w:sz w:val="24"/>
          <w:szCs w:val="24"/>
        </w:rPr>
        <w:t>.</w:t>
      </w:r>
    </w:p>
    <w:p w14:paraId="7847F487" w14:textId="77777777" w:rsidR="00B73FEF" w:rsidRPr="00FB1859" w:rsidRDefault="00F669A2" w:rsidP="00A0392D">
      <w:pPr>
        <w:pStyle w:val="3-"/>
        <w:rPr>
          <w:rFonts w:ascii="David" w:hAnsi="David" w:cs="David"/>
          <w:sz w:val="24"/>
          <w:szCs w:val="24"/>
          <w:rtl/>
        </w:rPr>
      </w:pPr>
      <w:r w:rsidRPr="00FB1859">
        <w:rPr>
          <w:rFonts w:ascii="David" w:hAnsi="David" w:cs="David"/>
          <w:sz w:val="24"/>
          <w:szCs w:val="24"/>
          <w:rtl/>
        </w:rPr>
        <w:t>קישור למערכת יהלום לצורך הגשת הצעות במכרז יפורסם בדף המכרז. מציע המעוניין להגיש את הצעתו במכרז נדרש ללחוץ על הקישור "להגשת הצעות", אשר יעביר אותו למערכת.</w:t>
      </w:r>
    </w:p>
    <w:p w14:paraId="7B7CCD7C" w14:textId="77777777" w:rsidR="00B73FEF" w:rsidRPr="00FB1859" w:rsidRDefault="00F669A2" w:rsidP="00A0392D">
      <w:pPr>
        <w:pStyle w:val="3-"/>
        <w:rPr>
          <w:rFonts w:ascii="David" w:hAnsi="David" w:cs="David"/>
          <w:sz w:val="24"/>
          <w:szCs w:val="24"/>
          <w:rtl/>
        </w:rPr>
      </w:pPr>
      <w:r w:rsidRPr="00FB1859">
        <w:rPr>
          <w:rFonts w:ascii="David" w:hAnsi="David" w:cs="David"/>
          <w:sz w:val="24"/>
          <w:szCs w:val="24"/>
          <w:rtl/>
        </w:rPr>
        <w:t>הליך הגשת ההצעות במערכת כולל 2 שלבים: 1) הזדהות מגיש ההצעה באמצעות מערכת ההזדהות הממשלתית; 2) הגשת ההצעה בתיבת המכרזים במערכת יהלום ("</w:t>
      </w:r>
      <w:r w:rsidRPr="00FB1859">
        <w:rPr>
          <w:rFonts w:ascii="David" w:hAnsi="David" w:cs="David"/>
          <w:b/>
          <w:bCs/>
          <w:sz w:val="24"/>
          <w:szCs w:val="24"/>
          <w:rtl/>
        </w:rPr>
        <w:t>התיבה</w:t>
      </w:r>
      <w:r w:rsidRPr="00FB1859">
        <w:rPr>
          <w:rFonts w:ascii="David" w:hAnsi="David" w:cs="David"/>
          <w:sz w:val="24"/>
          <w:szCs w:val="24"/>
          <w:rtl/>
        </w:rPr>
        <w:t xml:space="preserve">"). </w:t>
      </w:r>
    </w:p>
    <w:p w14:paraId="7DE41B49" w14:textId="77777777" w:rsidR="00B73FEF" w:rsidRPr="00FB1859" w:rsidRDefault="00F669A2" w:rsidP="00A0392D">
      <w:pPr>
        <w:pStyle w:val="3-"/>
        <w:rPr>
          <w:rFonts w:ascii="David" w:hAnsi="David" w:cs="David"/>
          <w:sz w:val="24"/>
          <w:szCs w:val="24"/>
          <w:rtl/>
        </w:rPr>
      </w:pPr>
      <w:r w:rsidRPr="00FB1859">
        <w:rPr>
          <w:rFonts w:ascii="David" w:hAnsi="David" w:cs="David"/>
          <w:sz w:val="24"/>
          <w:szCs w:val="24"/>
          <w:rtl/>
        </w:rPr>
        <w:t xml:space="preserve">פעולות במערכת ההזדהות - </w:t>
      </w:r>
    </w:p>
    <w:p w14:paraId="32F7A87F" w14:textId="77777777" w:rsidR="00B73FEF" w:rsidRPr="00FB1859" w:rsidRDefault="00F669A2" w:rsidP="00A36FA0">
      <w:pPr>
        <w:pStyle w:val="4-3"/>
        <w:ind w:left="2751"/>
        <w:rPr>
          <w:rFonts w:ascii="David" w:hAnsi="David" w:cs="David"/>
          <w:sz w:val="24"/>
          <w:szCs w:val="24"/>
          <w:rtl/>
        </w:rPr>
      </w:pPr>
      <w:r w:rsidRPr="00FB1859">
        <w:rPr>
          <w:rFonts w:ascii="David" w:hAnsi="David" w:cs="David"/>
          <w:sz w:val="24"/>
          <w:szCs w:val="24"/>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6207D60B" w14:textId="77777777" w:rsidR="00B73FEF" w:rsidRPr="00FB1859" w:rsidRDefault="00F669A2" w:rsidP="00A36FA0">
      <w:pPr>
        <w:pStyle w:val="4-3"/>
        <w:ind w:left="2751"/>
        <w:rPr>
          <w:rFonts w:ascii="David" w:hAnsi="David" w:cs="David"/>
          <w:sz w:val="24"/>
          <w:szCs w:val="24"/>
          <w:rtl/>
        </w:rPr>
      </w:pPr>
      <w:r w:rsidRPr="00FB1859">
        <w:rPr>
          <w:rFonts w:ascii="David" w:hAnsi="David" w:cs="David"/>
          <w:sz w:val="24"/>
          <w:szCs w:val="24"/>
          <w:rtl/>
        </w:rPr>
        <w:t xml:space="preserve">מגיש הצעה אשר רשום למערכת ההזדהות הממשלתית, יידרש לאמת את זהותו לצורך מעבר לשלב הגשת ההצעה. </w:t>
      </w:r>
    </w:p>
    <w:p w14:paraId="61AB4FE4" w14:textId="069DF074" w:rsidR="00B73FEF" w:rsidRPr="00FB1859" w:rsidRDefault="00F669A2" w:rsidP="00A36FA0">
      <w:pPr>
        <w:pStyle w:val="4-3"/>
        <w:ind w:left="2751"/>
        <w:rPr>
          <w:rFonts w:ascii="David" w:hAnsi="David" w:cs="David"/>
          <w:sz w:val="24"/>
          <w:szCs w:val="24"/>
          <w:rtl/>
        </w:rPr>
      </w:pPr>
      <w:r w:rsidRPr="00FB1859">
        <w:rPr>
          <w:rFonts w:ascii="David" w:hAnsi="David" w:cs="David"/>
          <w:sz w:val="24"/>
          <w:szCs w:val="24"/>
          <w:rtl/>
        </w:rPr>
        <w:t xml:space="preserve">בכל תקלה בהליך ההרשמה להזדהות הממשלתית, או בתהליך ההזדהות יש לפנות למוקד התמיכה של המערכת (טלפון - </w:t>
      </w:r>
      <w:hyperlink r:id="rId18" w:history="1">
        <w:r w:rsidR="00B73FEF" w:rsidRPr="00FB1859">
          <w:rPr>
            <w:rFonts w:ascii="David" w:hAnsi="David" w:cs="David"/>
            <w:sz w:val="24"/>
            <w:szCs w:val="24"/>
          </w:rPr>
          <w:t>1299</w:t>
        </w:r>
      </w:hyperlink>
      <w:r w:rsidRPr="00FB1859">
        <w:rPr>
          <w:rFonts w:ascii="David" w:hAnsi="David" w:cs="David"/>
          <w:sz w:val="24"/>
          <w:szCs w:val="24"/>
          <w:rtl/>
        </w:rPr>
        <w:t xml:space="preserve">, </w:t>
      </w:r>
      <w:r w:rsidRPr="00FB1859">
        <w:rPr>
          <w:rFonts w:ascii="David" w:hAnsi="David" w:cs="David"/>
          <w:sz w:val="24"/>
          <w:szCs w:val="24"/>
          <w:rtl/>
        </w:rPr>
        <w:lastRenderedPageBreak/>
        <w:t>כתובת דואר אלקטרוני </w:t>
      </w:r>
      <w:hyperlink r:id="rId19" w:tgtFrame="_top" w:tooltip="כתובת דואר אלקטרוני" w:history="1">
        <w:r w:rsidR="00B73FEF" w:rsidRPr="00FB1859">
          <w:rPr>
            <w:rStyle w:val="Hyperlink"/>
            <w:rFonts w:ascii="David" w:hAnsi="David" w:cs="David"/>
            <w:sz w:val="24"/>
            <w:szCs w:val="24"/>
          </w:rPr>
          <w:t>moked@mail.gov.il</w:t>
        </w:r>
      </w:hyperlink>
      <w:r w:rsidRPr="00FB1859">
        <w:rPr>
          <w:rFonts w:ascii="David" w:hAnsi="David" w:cs="David"/>
          <w:sz w:val="24"/>
          <w:szCs w:val="24"/>
          <w:rtl/>
        </w:rPr>
        <w:t>, טלפון נוסף </w:t>
      </w:r>
      <w:hyperlink r:id="rId20" w:tooltip="טלפון" w:history="1">
        <w:r w:rsidR="00B73FEF" w:rsidRPr="00FB1859">
          <w:rPr>
            <w:rFonts w:ascii="David" w:hAnsi="David" w:cs="David"/>
            <w:sz w:val="24"/>
            <w:szCs w:val="24"/>
          </w:rPr>
          <w:t>08-6863100</w:t>
        </w:r>
      </w:hyperlink>
      <w:r w:rsidRPr="00FB1859">
        <w:rPr>
          <w:rFonts w:ascii="David" w:hAnsi="David" w:cs="David"/>
          <w:sz w:val="24"/>
          <w:szCs w:val="24"/>
          <w:rtl/>
        </w:rPr>
        <w:t>).</w:t>
      </w:r>
    </w:p>
    <w:p w14:paraId="0424CD40" w14:textId="46116AB6" w:rsidR="000A66FA" w:rsidRPr="00FB1859" w:rsidRDefault="00F669A2" w:rsidP="00A36FA0">
      <w:pPr>
        <w:pStyle w:val="4-3"/>
        <w:ind w:left="2751"/>
        <w:rPr>
          <w:rFonts w:ascii="David" w:hAnsi="David" w:cs="David"/>
          <w:sz w:val="24"/>
          <w:szCs w:val="24"/>
          <w:rtl/>
        </w:rPr>
      </w:pPr>
      <w:r w:rsidRPr="00FB1859">
        <w:rPr>
          <w:rFonts w:ascii="David" w:hAnsi="David" w:cs="David"/>
          <w:sz w:val="24"/>
          <w:szCs w:val="24"/>
          <w:rtl/>
        </w:rPr>
        <w:t xml:space="preserve">לפרטים נוספים אודות הליך ההרשמה ראו </w:t>
      </w:r>
      <w:hyperlink r:id="rId21" w:history="1">
        <w:r w:rsidR="000A66FA" w:rsidRPr="00FB1859">
          <w:rPr>
            <w:rStyle w:val="Hyperlink"/>
            <w:rFonts w:ascii="David" w:hAnsi="David" w:cs="David"/>
            <w:sz w:val="24"/>
            <w:szCs w:val="24"/>
            <w:rtl/>
          </w:rPr>
          <w:t>בקישור זה</w:t>
        </w:r>
      </w:hyperlink>
      <w:r w:rsidRPr="00FB1859">
        <w:rPr>
          <w:rFonts w:ascii="David" w:hAnsi="David" w:cs="David"/>
          <w:sz w:val="24"/>
          <w:szCs w:val="24"/>
          <w:rtl/>
        </w:rPr>
        <w:t>.</w:t>
      </w:r>
    </w:p>
    <w:p w14:paraId="12E2C78D" w14:textId="77777777" w:rsidR="00B73FEF" w:rsidRPr="00FB1859" w:rsidRDefault="00F669A2" w:rsidP="00A36FA0">
      <w:pPr>
        <w:pStyle w:val="4-3"/>
        <w:ind w:left="2751"/>
        <w:rPr>
          <w:rFonts w:ascii="David" w:hAnsi="David" w:cs="David"/>
          <w:sz w:val="24"/>
          <w:szCs w:val="24"/>
          <w:rtl/>
        </w:rPr>
      </w:pPr>
      <w:r w:rsidRPr="00FB1859">
        <w:rPr>
          <w:rFonts w:ascii="David" w:hAnsi="David" w:cs="David"/>
          <w:sz w:val="24"/>
          <w:szCs w:val="24"/>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210E21A6" w14:textId="77777777" w:rsidR="00B73FEF" w:rsidRPr="00FB1859" w:rsidRDefault="00F669A2" w:rsidP="00A0392D">
      <w:pPr>
        <w:pStyle w:val="3-"/>
        <w:rPr>
          <w:rFonts w:ascii="David" w:hAnsi="David" w:cs="David"/>
          <w:sz w:val="24"/>
          <w:szCs w:val="24"/>
          <w:rtl/>
        </w:rPr>
      </w:pPr>
      <w:r w:rsidRPr="00FB1859">
        <w:rPr>
          <w:rFonts w:ascii="David" w:hAnsi="David" w:cs="David"/>
          <w:sz w:val="24"/>
          <w:szCs w:val="24"/>
          <w:rtl/>
        </w:rPr>
        <w:t xml:space="preserve">פעולות במערכת יהלום - </w:t>
      </w:r>
    </w:p>
    <w:p w14:paraId="362DA456" w14:textId="77777777" w:rsidR="00B73FEF" w:rsidRPr="00FB1859" w:rsidRDefault="00F669A2" w:rsidP="00A36FA0">
      <w:pPr>
        <w:pStyle w:val="4-3"/>
        <w:ind w:left="2751"/>
        <w:rPr>
          <w:rFonts w:ascii="David" w:hAnsi="David" w:cs="David"/>
          <w:sz w:val="24"/>
          <w:szCs w:val="24"/>
          <w:rtl/>
        </w:rPr>
      </w:pPr>
      <w:r w:rsidRPr="00FB1859">
        <w:rPr>
          <w:rFonts w:ascii="David" w:hAnsi="David" w:cs="David"/>
          <w:sz w:val="24"/>
          <w:szCs w:val="24"/>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10065894" w14:textId="77777777" w:rsidR="00B73FEF" w:rsidRPr="00FB1859" w:rsidRDefault="00F669A2" w:rsidP="00A36FA0">
      <w:pPr>
        <w:pStyle w:val="4-3"/>
        <w:ind w:left="2751"/>
        <w:rPr>
          <w:rFonts w:ascii="David" w:hAnsi="David" w:cs="David"/>
          <w:sz w:val="24"/>
          <w:szCs w:val="24"/>
          <w:rtl/>
        </w:rPr>
      </w:pPr>
      <w:r w:rsidRPr="00FB1859">
        <w:rPr>
          <w:rFonts w:ascii="David" w:hAnsi="David" w:cs="David"/>
          <w:sz w:val="24"/>
          <w:szCs w:val="24"/>
          <w:rtl/>
        </w:rPr>
        <w:t>מציע יוכל לעדכן את הצעתו כל עוד לא חלף המועד האחרון להגשות הצעות.</w:t>
      </w:r>
    </w:p>
    <w:p w14:paraId="0FD3146F" w14:textId="0C10C076" w:rsidR="00B73FEF" w:rsidRPr="00FB1859" w:rsidRDefault="00F669A2" w:rsidP="00A36FA0">
      <w:pPr>
        <w:pStyle w:val="4-3"/>
        <w:ind w:left="2751"/>
        <w:rPr>
          <w:rFonts w:ascii="David" w:hAnsi="David" w:cs="David"/>
          <w:sz w:val="24"/>
          <w:szCs w:val="24"/>
          <w:rtl/>
        </w:rPr>
      </w:pPr>
      <w:r w:rsidRPr="00FB1859">
        <w:rPr>
          <w:rFonts w:ascii="David" w:hAnsi="David" w:cs="David"/>
          <w:sz w:val="24"/>
          <w:szCs w:val="24"/>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2FC38D4A" w14:textId="77777777" w:rsidR="00B73FEF" w:rsidRPr="00FB1859" w:rsidRDefault="00F669A2" w:rsidP="00A36FA0">
      <w:pPr>
        <w:pStyle w:val="4-3"/>
        <w:ind w:left="2751"/>
        <w:rPr>
          <w:rFonts w:ascii="David" w:hAnsi="David" w:cs="David"/>
          <w:sz w:val="24"/>
          <w:szCs w:val="24"/>
          <w:rtl/>
        </w:rPr>
      </w:pPr>
      <w:r w:rsidRPr="00FB1859">
        <w:rPr>
          <w:rFonts w:ascii="David" w:hAnsi="David" w:cs="David"/>
          <w:sz w:val="24"/>
          <w:szCs w:val="24"/>
          <w:rtl/>
        </w:rPr>
        <w:t>לא ניתן יהיה להגיש הצעות במערכת לאחר המועד האחרון להגשת הצעות.</w:t>
      </w:r>
    </w:p>
    <w:p w14:paraId="7C1014BD" w14:textId="77777777" w:rsidR="00B73FEF" w:rsidRPr="00FB1859" w:rsidRDefault="00F669A2" w:rsidP="00A36FA0">
      <w:pPr>
        <w:pStyle w:val="4-3"/>
        <w:ind w:left="2751"/>
        <w:rPr>
          <w:rFonts w:ascii="David" w:hAnsi="David" w:cs="David"/>
          <w:sz w:val="24"/>
          <w:szCs w:val="24"/>
          <w:rtl/>
        </w:rPr>
      </w:pPr>
      <w:r w:rsidRPr="00FB1859">
        <w:rPr>
          <w:rFonts w:ascii="David" w:hAnsi="David" w:cs="David"/>
          <w:sz w:val="24"/>
          <w:szCs w:val="24"/>
          <w:rtl/>
        </w:rPr>
        <w:t>במסגרת הגשת ההצעות במערכת, ישנן מגבלות טכניות שונות, כגון:</w:t>
      </w:r>
    </w:p>
    <w:p w14:paraId="0FF89418" w14:textId="77777777" w:rsidR="00F62D83" w:rsidRPr="00FB1859" w:rsidRDefault="00F669A2" w:rsidP="00A36FA0">
      <w:pPr>
        <w:pStyle w:val="5-"/>
        <w:ind w:left="3885"/>
        <w:rPr>
          <w:rFonts w:ascii="David" w:hAnsi="David" w:cs="David"/>
          <w:sz w:val="24"/>
          <w:szCs w:val="24"/>
          <w:rtl/>
        </w:rPr>
      </w:pPr>
      <w:r w:rsidRPr="00FB1859">
        <w:rPr>
          <w:rFonts w:ascii="David" w:hAnsi="David" w:cs="David"/>
          <w:sz w:val="24"/>
          <w:szCs w:val="24"/>
          <w:rtl/>
        </w:rPr>
        <w:t xml:space="preserve">ניתן להעלות עד 10 קבצים כאשר הגודל המקסימלי של כל קובץ הוא עד </w:t>
      </w:r>
      <w:r w:rsidRPr="00FB1859">
        <w:rPr>
          <w:rFonts w:ascii="David" w:hAnsi="David" w:cs="David"/>
          <w:sz w:val="24"/>
          <w:szCs w:val="24"/>
        </w:rPr>
        <w:t>15MB</w:t>
      </w:r>
      <w:r w:rsidRPr="00FB1859">
        <w:rPr>
          <w:rFonts w:ascii="David" w:hAnsi="David" w:cs="David"/>
          <w:sz w:val="24"/>
          <w:szCs w:val="24"/>
          <w:rtl/>
        </w:rPr>
        <w:t xml:space="preserve">. </w:t>
      </w:r>
      <w:r w:rsidR="00CE08E2" w:rsidRPr="00FB1859">
        <w:rPr>
          <w:rFonts w:ascii="David" w:hAnsi="David" w:cs="David"/>
          <w:sz w:val="24"/>
          <w:szCs w:val="24"/>
          <w:rtl/>
        </w:rPr>
        <w:t xml:space="preserve">ניתן לעלות קבצים מהסוגים הבאים: </w:t>
      </w:r>
      <w:r w:rsidR="00CE08E2" w:rsidRPr="00FB1859">
        <w:rPr>
          <w:rFonts w:ascii="David" w:hAnsi="David" w:cs="David"/>
          <w:sz w:val="24"/>
          <w:szCs w:val="24"/>
        </w:rPr>
        <w:t xml:space="preserve">jiff, </w:t>
      </w:r>
      <w:proofErr w:type="spellStart"/>
      <w:r w:rsidR="00CE08E2" w:rsidRPr="00FB1859">
        <w:rPr>
          <w:rFonts w:ascii="David" w:hAnsi="David" w:cs="David"/>
          <w:sz w:val="24"/>
          <w:szCs w:val="24"/>
        </w:rPr>
        <w:t>pjpeg</w:t>
      </w:r>
      <w:proofErr w:type="spellEnd"/>
      <w:r w:rsidR="00CE08E2" w:rsidRPr="00FB1859">
        <w:rPr>
          <w:rFonts w:ascii="David" w:hAnsi="David" w:cs="David"/>
          <w:sz w:val="24"/>
          <w:szCs w:val="24"/>
        </w:rPr>
        <w:t xml:space="preserve">, </w:t>
      </w:r>
      <w:proofErr w:type="spellStart"/>
      <w:r w:rsidR="00CE08E2" w:rsidRPr="00FB1859">
        <w:rPr>
          <w:rFonts w:ascii="David" w:hAnsi="David" w:cs="David"/>
          <w:sz w:val="24"/>
          <w:szCs w:val="24"/>
        </w:rPr>
        <w:t>pjp</w:t>
      </w:r>
      <w:proofErr w:type="spellEnd"/>
      <w:r w:rsidR="00CE08E2" w:rsidRPr="00FB1859">
        <w:rPr>
          <w:rFonts w:ascii="David" w:hAnsi="David" w:cs="David"/>
          <w:sz w:val="24"/>
          <w:szCs w:val="24"/>
        </w:rPr>
        <w:t xml:space="preserve">, tiff, </w:t>
      </w:r>
      <w:proofErr w:type="spellStart"/>
      <w:r w:rsidR="00CE08E2" w:rsidRPr="00FB1859">
        <w:rPr>
          <w:rFonts w:ascii="David" w:hAnsi="David" w:cs="David"/>
          <w:sz w:val="24"/>
          <w:szCs w:val="24"/>
        </w:rPr>
        <w:t>tif</w:t>
      </w:r>
      <w:proofErr w:type="spellEnd"/>
      <w:r w:rsidR="00CE08E2" w:rsidRPr="00FB1859">
        <w:rPr>
          <w:rFonts w:ascii="David" w:hAnsi="David" w:cs="David"/>
          <w:sz w:val="24"/>
          <w:szCs w:val="24"/>
        </w:rPr>
        <w:t xml:space="preserve">, doc, docx, </w:t>
      </w:r>
      <w:proofErr w:type="spellStart"/>
      <w:r w:rsidR="00CE08E2" w:rsidRPr="00FB1859">
        <w:rPr>
          <w:rFonts w:ascii="David" w:hAnsi="David" w:cs="David"/>
          <w:sz w:val="24"/>
          <w:szCs w:val="24"/>
        </w:rPr>
        <w:t>xls</w:t>
      </w:r>
      <w:proofErr w:type="spellEnd"/>
      <w:r w:rsidR="00CE08E2" w:rsidRPr="00FB1859">
        <w:rPr>
          <w:rFonts w:ascii="David" w:hAnsi="David" w:cs="David"/>
          <w:sz w:val="24"/>
          <w:szCs w:val="24"/>
        </w:rPr>
        <w:t xml:space="preserve">, xlsx, ppt, pptx, pdf, </w:t>
      </w:r>
      <w:proofErr w:type="spellStart"/>
      <w:r w:rsidR="00CE08E2" w:rsidRPr="00FB1859">
        <w:rPr>
          <w:rFonts w:ascii="David" w:hAnsi="David" w:cs="David"/>
          <w:sz w:val="24"/>
          <w:szCs w:val="24"/>
        </w:rPr>
        <w:t>png</w:t>
      </w:r>
      <w:proofErr w:type="spellEnd"/>
      <w:r w:rsidR="00CE08E2" w:rsidRPr="00FB1859">
        <w:rPr>
          <w:rFonts w:ascii="David" w:hAnsi="David" w:cs="David"/>
          <w:sz w:val="24"/>
          <w:szCs w:val="24"/>
        </w:rPr>
        <w:t>, jpg, jpeg</w:t>
      </w:r>
      <w:r w:rsidR="00CE08E2" w:rsidRPr="00FB1859">
        <w:rPr>
          <w:rFonts w:ascii="David" w:hAnsi="David" w:cs="David"/>
          <w:sz w:val="24"/>
          <w:szCs w:val="24"/>
          <w:rtl/>
        </w:rPr>
        <w:t>. לא ניתן לעלות קבצים עם שמות זהים, מומלץ לתת לכל קובץ שם קצר בהתאם לתכולה שלו.</w:t>
      </w:r>
    </w:p>
    <w:p w14:paraId="4E5612E4" w14:textId="77777777" w:rsidR="00B73FEF" w:rsidRPr="00FB1859" w:rsidRDefault="00F669A2" w:rsidP="00A36FA0">
      <w:pPr>
        <w:pStyle w:val="5-"/>
        <w:ind w:left="3885"/>
        <w:rPr>
          <w:rFonts w:ascii="David" w:hAnsi="David" w:cs="David"/>
          <w:sz w:val="24"/>
          <w:szCs w:val="24"/>
          <w:rtl/>
        </w:rPr>
      </w:pPr>
      <w:r w:rsidRPr="00FB1859">
        <w:rPr>
          <w:rFonts w:ascii="David" w:hAnsi="David" w:cs="David"/>
          <w:sz w:val="24"/>
          <w:szCs w:val="24"/>
          <w:rtl/>
        </w:rPr>
        <w:t xml:space="preserve">פרק הזמן שבו המערכת מתנתקת בהיעדר פעולה של משתמש הוא עשרים דקות. </w:t>
      </w:r>
    </w:p>
    <w:p w14:paraId="571F9B2E" w14:textId="62F97DEA" w:rsidR="00B73FEF" w:rsidRPr="00FB1859" w:rsidRDefault="00F669A2" w:rsidP="00A36FA0">
      <w:pPr>
        <w:pStyle w:val="4-3"/>
        <w:ind w:left="2751"/>
        <w:rPr>
          <w:rFonts w:ascii="David" w:hAnsi="David" w:cs="David"/>
          <w:sz w:val="24"/>
          <w:szCs w:val="24"/>
          <w:rtl/>
        </w:rPr>
      </w:pPr>
      <w:r w:rsidRPr="00FB1859">
        <w:rPr>
          <w:rFonts w:ascii="David" w:hAnsi="David" w:cs="David"/>
          <w:sz w:val="24"/>
          <w:szCs w:val="24"/>
          <w:rtl/>
        </w:rPr>
        <w:t xml:space="preserve">על מנת להכיר את יתר מגבלות המערכת,באחריות מגיש ההצעה לקרוא מבעוד מועד את </w:t>
      </w:r>
      <w:hyperlink r:id="rId22" w:history="1">
        <w:r w:rsidR="00B73FEF" w:rsidRPr="00FB1859">
          <w:rPr>
            <w:rStyle w:val="Hyperlink"/>
            <w:rFonts w:ascii="David" w:hAnsi="David" w:cs="David"/>
            <w:sz w:val="24"/>
            <w:szCs w:val="24"/>
            <w:rtl/>
          </w:rPr>
          <w:t>המדריך להגשת הצעות בתיבה הדיגיטלית</w:t>
        </w:r>
      </w:hyperlink>
      <w:r w:rsidRPr="00FB1859">
        <w:rPr>
          <w:rFonts w:ascii="David" w:hAnsi="David" w:cs="David"/>
          <w:sz w:val="24"/>
          <w:szCs w:val="24"/>
          <w:rtl/>
        </w:rPr>
        <w:t>.</w:t>
      </w:r>
    </w:p>
    <w:p w14:paraId="72911231" w14:textId="459C998D" w:rsidR="00B73FEF" w:rsidRPr="00FB1859" w:rsidRDefault="00F669A2" w:rsidP="00A36FA0">
      <w:pPr>
        <w:pStyle w:val="4-3"/>
        <w:ind w:left="2751"/>
        <w:rPr>
          <w:rFonts w:ascii="David" w:hAnsi="David" w:cs="David"/>
          <w:sz w:val="24"/>
          <w:szCs w:val="24"/>
          <w:rtl/>
        </w:rPr>
      </w:pPr>
      <w:r w:rsidRPr="00FB1859">
        <w:rPr>
          <w:rFonts w:ascii="David" w:hAnsi="David" w:cs="David"/>
          <w:sz w:val="24"/>
          <w:szCs w:val="24"/>
          <w:rtl/>
        </w:rPr>
        <w:t>לסיוע טכני במקרה של תקלה או שאלה ניתן לפנות למוקד התמיכה בימים א'-ה' בין השעות 8:00-17:00</w:t>
      </w:r>
      <w:r w:rsidR="00CE08E2" w:rsidRPr="00FB1859">
        <w:rPr>
          <w:rFonts w:ascii="David" w:hAnsi="David" w:cs="David"/>
          <w:sz w:val="24"/>
          <w:szCs w:val="24"/>
          <w:rtl/>
        </w:rPr>
        <w:t xml:space="preserve"> באמצעות </w:t>
      </w:r>
      <w:hyperlink r:id="rId23" w:history="1">
        <w:r w:rsidR="00CE08E2" w:rsidRPr="00FB1859">
          <w:rPr>
            <w:rStyle w:val="Hyperlink"/>
            <w:rFonts w:ascii="David" w:hAnsi="David" w:cs="David"/>
            <w:sz w:val="24"/>
            <w:szCs w:val="24"/>
            <w:rtl/>
          </w:rPr>
          <w:t xml:space="preserve">הצ'אט </w:t>
        </w:r>
        <w:r w:rsidR="00CE08E2" w:rsidRPr="00FB1859">
          <w:rPr>
            <w:rStyle w:val="Hyperlink"/>
            <w:rFonts w:ascii="David" w:hAnsi="David" w:cs="David"/>
            <w:sz w:val="24"/>
            <w:szCs w:val="24"/>
            <w:rtl/>
          </w:rPr>
          <w:lastRenderedPageBreak/>
          <w:t>האנושי</w:t>
        </w:r>
      </w:hyperlink>
      <w:r w:rsidR="00CE08E2" w:rsidRPr="00FB1859">
        <w:rPr>
          <w:rFonts w:ascii="David" w:hAnsi="David" w:cs="David"/>
          <w:sz w:val="24"/>
          <w:szCs w:val="24"/>
          <w:rtl/>
        </w:rPr>
        <w:t>.</w:t>
      </w:r>
      <w:r w:rsidRPr="00FB1859">
        <w:rPr>
          <w:rFonts w:ascii="David" w:hAnsi="David" w:cs="David"/>
          <w:sz w:val="24"/>
          <w:szCs w:val="24"/>
          <w:rtl/>
        </w:rPr>
        <w:t xml:space="preserve"> יש לציין בפניה את שם המכרז, המועד האחרון להגשת ההצעות ובמידת הצורך לצרף צילומי מסך.</w:t>
      </w:r>
    </w:p>
    <w:p w14:paraId="4273E3E0" w14:textId="77777777" w:rsidR="00B73FEF" w:rsidRPr="00FB1859" w:rsidRDefault="00F669A2" w:rsidP="00A36FA0">
      <w:pPr>
        <w:pStyle w:val="4-3"/>
        <w:ind w:left="2751"/>
        <w:rPr>
          <w:rFonts w:ascii="David" w:hAnsi="David" w:cs="David"/>
          <w:sz w:val="24"/>
          <w:szCs w:val="24"/>
          <w:rtl/>
        </w:rPr>
      </w:pPr>
      <w:r w:rsidRPr="00FB1859">
        <w:rPr>
          <w:rFonts w:ascii="David" w:hAnsi="David" w:cs="David"/>
          <w:sz w:val="24"/>
          <w:szCs w:val="24"/>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FB1859">
        <w:rPr>
          <w:rFonts w:ascii="David" w:hAnsi="David" w:cs="David"/>
          <w:b/>
          <w:bCs/>
          <w:sz w:val="24"/>
          <w:szCs w:val="24"/>
          <w:u w:val="singl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FB1859">
        <w:rPr>
          <w:rFonts w:ascii="David" w:hAnsi="David" w:cs="David"/>
          <w:sz w:val="24"/>
          <w:szCs w:val="24"/>
          <w:rtl/>
        </w:rPr>
        <w:t xml:space="preserve">. </w:t>
      </w:r>
    </w:p>
    <w:p w14:paraId="72F9EECD" w14:textId="77777777" w:rsidR="00266DFF" w:rsidRPr="00FB1859" w:rsidRDefault="00F669A2" w:rsidP="00A36FA0">
      <w:pPr>
        <w:pStyle w:val="4-3"/>
        <w:ind w:left="2751"/>
        <w:rPr>
          <w:rFonts w:ascii="David" w:hAnsi="David" w:cs="David"/>
          <w:sz w:val="24"/>
          <w:szCs w:val="24"/>
          <w:rtl/>
        </w:rPr>
      </w:pPr>
      <w:r w:rsidRPr="00FB1859">
        <w:rPr>
          <w:rFonts w:ascii="David" w:hAnsi="David" w:cs="David"/>
          <w:sz w:val="24"/>
          <w:szCs w:val="24"/>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FB1859">
        <w:rPr>
          <w:rFonts w:ascii="David" w:hAnsi="David" w:cs="David"/>
          <w:b/>
          <w:bCs/>
          <w:sz w:val="24"/>
          <w:szCs w:val="24"/>
          <w:rtl/>
        </w:rPr>
        <w:t>על המציע להיערך לכך, ולהגיש את הצעתו מבעוד מועד</w:t>
      </w:r>
      <w:r w:rsidRPr="00FB1859">
        <w:rPr>
          <w:rFonts w:ascii="David" w:hAnsi="David" w:cs="David"/>
          <w:sz w:val="24"/>
          <w:szCs w:val="24"/>
          <w:rtl/>
        </w:rPr>
        <w:t>.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794B13EC" w14:textId="77777777" w:rsidR="00266DFF" w:rsidRPr="00360220" w:rsidRDefault="00F669A2" w:rsidP="007B01DE">
      <w:pPr>
        <w:pStyle w:val="2-"/>
        <w:rPr>
          <w:rFonts w:ascii="David" w:hAnsi="David" w:cs="David"/>
          <w:rtl/>
        </w:rPr>
      </w:pPr>
      <w:r w:rsidRPr="00360220">
        <w:rPr>
          <w:rFonts w:ascii="David" w:hAnsi="David" w:cs="David"/>
          <w:rtl/>
        </w:rPr>
        <w:t>ביטול אוטומטי של הצעה שהוגשה – תיקונים במסמכי המכרז</w:t>
      </w:r>
    </w:p>
    <w:p w14:paraId="504842D7" w14:textId="77777777" w:rsidR="00266DFF" w:rsidRPr="00FB1859" w:rsidRDefault="00F669A2" w:rsidP="00A0392D">
      <w:pPr>
        <w:pStyle w:val="3-"/>
        <w:rPr>
          <w:rFonts w:ascii="David" w:hAnsi="David" w:cs="David"/>
          <w:sz w:val="24"/>
          <w:szCs w:val="24"/>
          <w:rtl/>
        </w:rPr>
      </w:pPr>
      <w:r w:rsidRPr="00FB1859">
        <w:rPr>
          <w:rFonts w:ascii="David" w:hAnsi="David" w:cs="David"/>
          <w:sz w:val="24"/>
          <w:szCs w:val="24"/>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w:t>
      </w:r>
      <w:proofErr w:type="spellStart"/>
      <w:r w:rsidRPr="00FB1859">
        <w:rPr>
          <w:rFonts w:ascii="David" w:hAnsi="David" w:cs="David"/>
          <w:sz w:val="24"/>
          <w:szCs w:val="24"/>
          <w:rtl/>
        </w:rPr>
        <w:t>שהיתה</w:t>
      </w:r>
      <w:proofErr w:type="spellEnd"/>
      <w:r w:rsidRPr="00FB1859">
        <w:rPr>
          <w:rFonts w:ascii="David" w:hAnsi="David" w:cs="David"/>
          <w:sz w:val="24"/>
          <w:szCs w:val="24"/>
          <w:rtl/>
        </w:rPr>
        <w:t xml:space="preserve"> בתיבה תבוטל באופן אוטומטי ותעבור למצב טיוטה. מציע אשר יהיה מעוניין להגיש את הצעתו בהתאם לתנאי המכרז המעודכנים יידרש לבצע הגשה מחדש. </w:t>
      </w:r>
    </w:p>
    <w:p w14:paraId="7F39008D" w14:textId="77777777" w:rsidR="00295B72" w:rsidRPr="00FB1859" w:rsidRDefault="00F669A2" w:rsidP="00A0392D">
      <w:pPr>
        <w:pStyle w:val="3-"/>
        <w:rPr>
          <w:rFonts w:ascii="David" w:hAnsi="David" w:cs="David"/>
          <w:sz w:val="24"/>
          <w:szCs w:val="24"/>
          <w:rtl/>
        </w:rPr>
      </w:pPr>
      <w:r w:rsidRPr="00FB1859">
        <w:rPr>
          <w:rFonts w:ascii="David" w:hAnsi="David" w:cs="David"/>
          <w:sz w:val="24"/>
          <w:szCs w:val="24"/>
          <w:rtl/>
        </w:rPr>
        <w:t xml:space="preserve">באחריותו הבלעדית של המציע להתעדכן בסטאטוס הצעתו במערכת הגשת ההצעות. </w:t>
      </w:r>
    </w:p>
    <w:p w14:paraId="41649DD2" w14:textId="77777777" w:rsidR="00B01EC3" w:rsidRPr="00FB1859" w:rsidRDefault="00B01EC3" w:rsidP="00E0309B">
      <w:pPr>
        <w:rPr>
          <w:rFonts w:ascii="David" w:hAnsi="David" w:cs="David"/>
          <w:sz w:val="24"/>
          <w:szCs w:val="24"/>
          <w:rtl/>
        </w:rPr>
        <w:sectPr w:rsidR="00B01EC3" w:rsidRPr="00FB1859" w:rsidSect="00654526">
          <w:pgSz w:w="11906" w:h="16838" w:code="9"/>
          <w:pgMar w:top="1616" w:right="1826" w:bottom="1440" w:left="1800" w:header="709" w:footer="709" w:gutter="0"/>
          <w:cols w:space="708"/>
          <w:titlePg/>
          <w:bidi/>
          <w:rtlGutter/>
          <w:docGrid w:linePitch="360"/>
        </w:sectPr>
      </w:pPr>
    </w:p>
    <w:p w14:paraId="4C075E80" w14:textId="77777777" w:rsidR="00721BE1" w:rsidRPr="00360220" w:rsidRDefault="00F669A2" w:rsidP="00973BC2">
      <w:pPr>
        <w:pStyle w:val="1fe"/>
        <w:rPr>
          <w:rFonts w:ascii="David" w:hAnsi="David" w:cs="David"/>
          <w:rtl/>
        </w:rPr>
      </w:pPr>
      <w:bookmarkStart w:id="81" w:name="_Toc32477903"/>
      <w:bookmarkStart w:id="82" w:name="_Toc43400610"/>
      <w:bookmarkStart w:id="83" w:name="_Toc44931919"/>
      <w:bookmarkStart w:id="84" w:name="_Toc44932006"/>
      <w:bookmarkStart w:id="85" w:name="_Toc53331333"/>
      <w:bookmarkStart w:id="86" w:name="_Toc173823723"/>
      <w:bookmarkStart w:id="87" w:name="_Toc173825531"/>
      <w:bookmarkStart w:id="88" w:name="_Toc216790249"/>
      <w:r w:rsidRPr="00360220">
        <w:rPr>
          <w:rFonts w:ascii="David" w:hAnsi="David" w:cs="David"/>
          <w:rtl/>
        </w:rPr>
        <w:lastRenderedPageBreak/>
        <w:t>כללי המכרז</w:t>
      </w:r>
      <w:bookmarkEnd w:id="81"/>
      <w:bookmarkEnd w:id="82"/>
      <w:bookmarkEnd w:id="83"/>
      <w:bookmarkEnd w:id="84"/>
      <w:bookmarkEnd w:id="85"/>
      <w:bookmarkEnd w:id="86"/>
      <w:bookmarkEnd w:id="87"/>
      <w:bookmarkEnd w:id="88"/>
      <w:r w:rsidRPr="00360220">
        <w:rPr>
          <w:rFonts w:ascii="David" w:hAnsi="David" w:cs="David"/>
          <w:rtl/>
        </w:rPr>
        <w:t xml:space="preserve"> </w:t>
      </w:r>
    </w:p>
    <w:p w14:paraId="51C12CD7" w14:textId="77777777" w:rsidR="001965BD" w:rsidRPr="00360220" w:rsidRDefault="00F669A2" w:rsidP="007B01DE">
      <w:pPr>
        <w:pStyle w:val="2-"/>
        <w:rPr>
          <w:rFonts w:ascii="David" w:hAnsi="David" w:cs="David"/>
          <w:rtl/>
        </w:rPr>
      </w:pPr>
      <w:bookmarkStart w:id="89" w:name="_Toc43400611"/>
      <w:bookmarkStart w:id="90" w:name="_Toc44931920"/>
      <w:bookmarkStart w:id="91" w:name="_Toc44932007"/>
      <w:r w:rsidRPr="00360220">
        <w:rPr>
          <w:rFonts w:ascii="David" w:hAnsi="David" w:cs="David"/>
          <w:rtl/>
        </w:rPr>
        <w:t>בדיק</w:t>
      </w:r>
      <w:r w:rsidR="00FF2478" w:rsidRPr="00360220">
        <w:rPr>
          <w:rFonts w:ascii="David" w:hAnsi="David" w:cs="David"/>
          <w:rtl/>
        </w:rPr>
        <w:t>ת</w:t>
      </w:r>
      <w:r w:rsidRPr="00360220">
        <w:rPr>
          <w:rFonts w:ascii="David" w:hAnsi="David" w:cs="David"/>
          <w:rtl/>
        </w:rPr>
        <w:t xml:space="preserve"> ההצעות</w:t>
      </w:r>
      <w:bookmarkEnd w:id="89"/>
      <w:bookmarkEnd w:id="90"/>
      <w:bookmarkEnd w:id="91"/>
    </w:p>
    <w:p w14:paraId="7AE213DC" w14:textId="77777777" w:rsidR="001965BD" w:rsidRPr="00FB1859" w:rsidRDefault="00F669A2" w:rsidP="00A0392D">
      <w:pPr>
        <w:pStyle w:val="3-"/>
        <w:rPr>
          <w:rFonts w:ascii="David" w:hAnsi="David" w:cs="David"/>
          <w:sz w:val="24"/>
          <w:szCs w:val="24"/>
          <w:rtl/>
        </w:rPr>
      </w:pPr>
      <w:r w:rsidRPr="00FB1859">
        <w:rPr>
          <w:rFonts w:ascii="David" w:hAnsi="David" w:cs="David"/>
          <w:sz w:val="24"/>
          <w:szCs w:val="24"/>
          <w:rtl/>
        </w:rPr>
        <w:t>המזמין יבד</w:t>
      </w:r>
      <w:r w:rsidR="000C1ACC" w:rsidRPr="00FB1859">
        <w:rPr>
          <w:rFonts w:ascii="David" w:hAnsi="David" w:cs="David"/>
          <w:sz w:val="24"/>
          <w:szCs w:val="24"/>
          <w:rtl/>
        </w:rPr>
        <w:t>ו</w:t>
      </w:r>
      <w:r w:rsidRPr="00FB1859">
        <w:rPr>
          <w:rFonts w:ascii="David" w:hAnsi="David" w:cs="David"/>
          <w:sz w:val="24"/>
          <w:szCs w:val="24"/>
          <w:rtl/>
        </w:rPr>
        <w:t xml:space="preserve">ק כי המציע הגיש את ההצעה </w:t>
      </w:r>
      <w:r w:rsidR="000C1ACC" w:rsidRPr="00FB1859">
        <w:rPr>
          <w:rFonts w:ascii="David" w:hAnsi="David" w:cs="David"/>
          <w:sz w:val="24"/>
          <w:szCs w:val="24"/>
          <w:rtl/>
        </w:rPr>
        <w:t xml:space="preserve">בהתאם להנחיות המכרז </w:t>
      </w:r>
      <w:r w:rsidRPr="00FB1859">
        <w:rPr>
          <w:rFonts w:ascii="David" w:hAnsi="David" w:cs="David"/>
          <w:sz w:val="24"/>
          <w:szCs w:val="24"/>
          <w:rtl/>
        </w:rPr>
        <w:t>וצירף את כל המסמכים כנדרש בחוברת ההצעה (פרק ב), וי</w:t>
      </w:r>
      <w:r w:rsidR="00E5417A" w:rsidRPr="00FB1859">
        <w:rPr>
          <w:rFonts w:ascii="David" w:hAnsi="David" w:cs="David"/>
          <w:sz w:val="24"/>
          <w:szCs w:val="24"/>
          <w:rtl/>
        </w:rPr>
        <w:t>נקד את ה</w:t>
      </w:r>
      <w:r w:rsidRPr="00FB1859">
        <w:rPr>
          <w:rFonts w:ascii="David" w:hAnsi="David" w:cs="David"/>
          <w:sz w:val="24"/>
          <w:szCs w:val="24"/>
          <w:rtl/>
        </w:rPr>
        <w:t>הצעות בהתאם ל</w:t>
      </w:r>
      <w:r w:rsidR="000C1ACC" w:rsidRPr="00FB1859">
        <w:rPr>
          <w:rFonts w:ascii="David" w:hAnsi="David" w:cs="David"/>
          <w:sz w:val="24"/>
          <w:szCs w:val="24"/>
          <w:rtl/>
        </w:rPr>
        <w:t>אמות המיד</w:t>
      </w:r>
      <w:r w:rsidR="00E965DB" w:rsidRPr="00FB1859">
        <w:rPr>
          <w:rFonts w:ascii="David" w:hAnsi="David" w:cs="David"/>
          <w:sz w:val="24"/>
          <w:szCs w:val="24"/>
          <w:rtl/>
        </w:rPr>
        <w:t>ה</w:t>
      </w:r>
      <w:r w:rsidR="000C1ACC" w:rsidRPr="00FB1859">
        <w:rPr>
          <w:rFonts w:ascii="David" w:hAnsi="David" w:cs="David"/>
          <w:sz w:val="24"/>
          <w:szCs w:val="24"/>
          <w:rtl/>
        </w:rPr>
        <w:t xml:space="preserve"> ה</w:t>
      </w:r>
      <w:r w:rsidRPr="00FB1859">
        <w:rPr>
          <w:rFonts w:ascii="David" w:hAnsi="David" w:cs="David"/>
          <w:sz w:val="24"/>
          <w:szCs w:val="24"/>
          <w:rtl/>
        </w:rPr>
        <w:t>מפורט</w:t>
      </w:r>
      <w:r w:rsidR="000C1ACC" w:rsidRPr="00FB1859">
        <w:rPr>
          <w:rFonts w:ascii="David" w:hAnsi="David" w:cs="David"/>
          <w:sz w:val="24"/>
          <w:szCs w:val="24"/>
          <w:rtl/>
        </w:rPr>
        <w:t>ות</w:t>
      </w:r>
      <w:r w:rsidRPr="00FB1859">
        <w:rPr>
          <w:rFonts w:ascii="David" w:hAnsi="David" w:cs="David"/>
          <w:sz w:val="24"/>
          <w:szCs w:val="24"/>
          <w:rtl/>
        </w:rPr>
        <w:t xml:space="preserve"> במכרז.</w:t>
      </w:r>
    </w:p>
    <w:p w14:paraId="4E20E45E" w14:textId="77777777" w:rsidR="00BC62A8" w:rsidRPr="00FB1859" w:rsidRDefault="00F669A2" w:rsidP="00A0392D">
      <w:pPr>
        <w:pStyle w:val="3-"/>
        <w:rPr>
          <w:rFonts w:ascii="David" w:hAnsi="David" w:cs="David"/>
          <w:sz w:val="24"/>
          <w:szCs w:val="24"/>
          <w:rtl/>
        </w:rPr>
      </w:pPr>
      <w:r w:rsidRPr="00FB1859">
        <w:rPr>
          <w:rFonts w:ascii="David" w:hAnsi="David" w:cs="David"/>
          <w:sz w:val="24"/>
          <w:szCs w:val="24"/>
          <w:rtl/>
        </w:rPr>
        <w:t>במקרה בו המציע, כאישיות משפטית עצמאית, אינו עומד בתנאי הסף המפורטים לעיל, או בתנאים אחרים הקבועים במכרז, ובעברו של המציע התרחש שינוי ארגוני (לדוג</w:t>
      </w:r>
      <w:r w:rsidR="00C9011C" w:rsidRPr="00FB1859">
        <w:rPr>
          <w:rFonts w:ascii="David" w:hAnsi="David" w:cs="David"/>
          <w:sz w:val="24"/>
          <w:szCs w:val="24"/>
          <w:rtl/>
        </w:rPr>
        <w:t>מא</w:t>
      </w:r>
      <w:r w:rsidRPr="00FB1859">
        <w:rPr>
          <w:rFonts w:ascii="David" w:hAnsi="David" w:cs="David"/>
          <w:sz w:val="24"/>
          <w:szCs w:val="24"/>
          <w:rtl/>
        </w:rPr>
        <w:t xml:space="preserve"> רכישת פעילות, התאגדות כחברה, רה-ארגון או איחוד של חברות בדרך אחרת), באופן בו הפעילות הרלוונטית לצורך עמידה בתנאי המכרז השתלבה אצל המציע. במקרה כאמור יוכל המציע לבקש מהמזמין בכתב ובאופן מנומק לצרף לנתוניו את נתוני הגוף בו התקיימה הפעילות לפני השינוי הארגוני. החלטה בדבר הכרה כאמור תהיה בכפוף לשיקול דעת המזמין.</w:t>
      </w:r>
    </w:p>
    <w:p w14:paraId="32823138" w14:textId="77777777" w:rsidR="00C31917" w:rsidRPr="00FB1859" w:rsidRDefault="00F669A2" w:rsidP="00A0392D">
      <w:pPr>
        <w:pStyle w:val="3-"/>
        <w:rPr>
          <w:rFonts w:ascii="David" w:hAnsi="David" w:cs="David"/>
          <w:sz w:val="24"/>
          <w:szCs w:val="24"/>
          <w:rtl/>
        </w:rPr>
      </w:pPr>
      <w:r w:rsidRPr="00FB1859">
        <w:rPr>
          <w:rFonts w:ascii="David" w:hAnsi="David" w:cs="David"/>
          <w:sz w:val="24"/>
          <w:szCs w:val="24"/>
          <w:rtl/>
        </w:rPr>
        <w:t>לצורך בדיקת ההצעות</w:t>
      </w:r>
      <w:r w:rsidR="00E965DB" w:rsidRPr="00FB1859">
        <w:rPr>
          <w:rFonts w:ascii="David" w:hAnsi="David" w:cs="David"/>
          <w:sz w:val="24"/>
          <w:szCs w:val="24"/>
          <w:rtl/>
        </w:rPr>
        <w:t xml:space="preserve"> וניקודן</w:t>
      </w:r>
      <w:r w:rsidRPr="00FB1859">
        <w:rPr>
          <w:rFonts w:ascii="David" w:hAnsi="David" w:cs="David"/>
          <w:sz w:val="24"/>
          <w:szCs w:val="24"/>
          <w:rtl/>
        </w:rPr>
        <w:t xml:space="preserve"> רשאי המזמין לעשות שימוש בצוות מקצועי אשר יכול ויכלול גם יועצים חיצוניים. </w:t>
      </w:r>
    </w:p>
    <w:p w14:paraId="6A378BDA" w14:textId="77777777" w:rsidR="001965BD" w:rsidRPr="00FB1859" w:rsidRDefault="00F669A2" w:rsidP="00A0392D">
      <w:pPr>
        <w:pStyle w:val="3-"/>
        <w:rPr>
          <w:rFonts w:ascii="David" w:hAnsi="David" w:cs="David"/>
          <w:sz w:val="24"/>
          <w:szCs w:val="24"/>
          <w:rtl/>
        </w:rPr>
      </w:pPr>
      <w:r w:rsidRPr="00FB1859">
        <w:rPr>
          <w:rFonts w:ascii="David" w:hAnsi="David" w:cs="David"/>
          <w:sz w:val="24"/>
          <w:szCs w:val="24"/>
          <w:rtl/>
        </w:rPr>
        <w:t>המזמין רשאי לבקש ממציע לבאר פרט מסוים מתוך הצעתו, להשלים</w:t>
      </w:r>
      <w:r w:rsidR="00A60C2A" w:rsidRPr="00FB1859">
        <w:rPr>
          <w:rFonts w:ascii="David" w:hAnsi="David" w:cs="David"/>
          <w:sz w:val="24"/>
          <w:szCs w:val="24"/>
          <w:rtl/>
        </w:rPr>
        <w:t xml:space="preserve"> בה</w:t>
      </w:r>
      <w:r w:rsidRPr="00FB1859">
        <w:rPr>
          <w:rFonts w:ascii="David" w:hAnsi="David" w:cs="David"/>
          <w:sz w:val="24"/>
          <w:szCs w:val="24"/>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FB1859">
        <w:rPr>
          <w:rFonts w:ascii="David" w:hAnsi="David" w:cs="David"/>
          <w:sz w:val="24"/>
          <w:szCs w:val="24"/>
          <w:rtl/>
        </w:rPr>
        <w:t>, בהתאם לשיקול הדעת של המזמין</w:t>
      </w:r>
      <w:r w:rsidRPr="00FB1859">
        <w:rPr>
          <w:rFonts w:ascii="David" w:hAnsi="David" w:cs="David"/>
          <w:sz w:val="24"/>
          <w:szCs w:val="24"/>
          <w:rtl/>
        </w:rPr>
        <w:t xml:space="preserve">. </w:t>
      </w:r>
    </w:p>
    <w:p w14:paraId="6FFD2872" w14:textId="77777777" w:rsidR="001965BD" w:rsidRPr="00FB1859" w:rsidRDefault="00F669A2" w:rsidP="00A0392D">
      <w:pPr>
        <w:pStyle w:val="3-"/>
        <w:rPr>
          <w:rFonts w:ascii="David" w:hAnsi="David" w:cs="David"/>
          <w:sz w:val="24"/>
          <w:szCs w:val="24"/>
          <w:rtl/>
        </w:rPr>
      </w:pPr>
      <w:r w:rsidRPr="00FB1859">
        <w:rPr>
          <w:rFonts w:ascii="David" w:hAnsi="David" w:cs="David"/>
          <w:sz w:val="24"/>
          <w:szCs w:val="24"/>
          <w:rtl/>
        </w:rPr>
        <w:t>אם הוחלט על מתן אפשרות למציע לבצע השלמה של הצעתו, המזמין רשאי לפסול הצעה שעדיין אינה עונה על דרישות המכרז או, בהתאם לשיקול דעתו לבקש השלמה נוספת.</w:t>
      </w:r>
    </w:p>
    <w:p w14:paraId="5E05A016" w14:textId="77777777" w:rsidR="00BD785A" w:rsidRPr="00FB1859" w:rsidRDefault="00F669A2" w:rsidP="00BD785A">
      <w:pPr>
        <w:pStyle w:val="3-"/>
        <w:rPr>
          <w:rFonts w:ascii="David" w:hAnsi="David" w:cs="David"/>
          <w:sz w:val="24"/>
          <w:szCs w:val="24"/>
          <w:rtl/>
        </w:rPr>
      </w:pPr>
      <w:r w:rsidRPr="00FB1859">
        <w:rPr>
          <w:rFonts w:ascii="David" w:hAnsi="David" w:cs="David"/>
          <w:sz w:val="24"/>
          <w:szCs w:val="24"/>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18DB63CE" w14:textId="77777777" w:rsidR="00010C5B" w:rsidRPr="00FB1859" w:rsidRDefault="00F669A2" w:rsidP="00010C5B">
      <w:pPr>
        <w:pStyle w:val="3-"/>
        <w:rPr>
          <w:rFonts w:ascii="David" w:hAnsi="David" w:cs="David"/>
          <w:sz w:val="24"/>
          <w:szCs w:val="24"/>
          <w:rtl/>
        </w:rPr>
      </w:pPr>
      <w:r w:rsidRPr="00FB1859">
        <w:rPr>
          <w:rFonts w:ascii="David" w:hAnsi="David" w:cs="David"/>
          <w:sz w:val="24"/>
          <w:szCs w:val="24"/>
          <w:rtl/>
        </w:rPr>
        <w:t xml:space="preserve">לצורך בדיקה ומתן ניקוד להצעות יעשה המזמין שימוש במידע המפורט בהצעה שהגיש המציע וכן הוא רשאי לעשות שימוש במקורות מידע מהימנים אחרים וביניהם הידע המקצועי העומד לרשותו של המזמין, וכן לעשות שימוש בניסיון העבר של המזמין עם המציע או של גוף ממשלתי אחר עם המציע, </w:t>
      </w:r>
      <w:r w:rsidR="00C051AA" w:rsidRPr="00FB1859">
        <w:rPr>
          <w:rFonts w:ascii="David" w:hAnsi="David" w:cs="David"/>
          <w:sz w:val="24"/>
          <w:szCs w:val="24"/>
          <w:rtl/>
        </w:rPr>
        <w:t xml:space="preserve">אם </w:t>
      </w:r>
      <w:r w:rsidRPr="00FB1859">
        <w:rPr>
          <w:rFonts w:ascii="David" w:hAnsi="David" w:cs="David"/>
          <w:sz w:val="24"/>
          <w:szCs w:val="24"/>
          <w:rtl/>
        </w:rPr>
        <w:t xml:space="preserve">קיים ניסיון כאמור, במידע ציבורי על המציע, בחוות דעת יועצים מקצועיים,  וכיוצא באלה. יודגש, לצורך ניקוד ההצעות, המזמין יהיה רשאי להתחשב בניסיון שלו עם המציע או של גוף ממשלתי אחר, וזאת במקום או בנוסף </w:t>
      </w:r>
      <w:r w:rsidRPr="00FB1859">
        <w:rPr>
          <w:rFonts w:ascii="David" w:hAnsi="David" w:cs="David"/>
          <w:sz w:val="24"/>
          <w:szCs w:val="24"/>
          <w:rtl/>
        </w:rPr>
        <w:lastRenderedPageBreak/>
        <w:t xml:space="preserve">ללקוחות אחרים שפורטו בהצעה, </w:t>
      </w:r>
      <w:r w:rsidR="008150A8" w:rsidRPr="00FB1859">
        <w:rPr>
          <w:rFonts w:ascii="David" w:hAnsi="David" w:cs="David"/>
          <w:sz w:val="24"/>
          <w:szCs w:val="24"/>
          <w:rtl/>
        </w:rPr>
        <w:t xml:space="preserve">אם </w:t>
      </w:r>
      <w:r w:rsidRPr="00FB1859">
        <w:rPr>
          <w:rFonts w:ascii="David" w:hAnsi="David" w:cs="David"/>
          <w:sz w:val="24"/>
          <w:szCs w:val="24"/>
          <w:rtl/>
        </w:rPr>
        <w:t xml:space="preserve">פורטו או במסגרת כל אמת מידה רלוונטית אחרת.  </w:t>
      </w:r>
    </w:p>
    <w:p w14:paraId="33909A52" w14:textId="77777777" w:rsidR="00FF38A2" w:rsidRPr="00FB1859" w:rsidRDefault="00F669A2" w:rsidP="00FF38A2">
      <w:pPr>
        <w:pStyle w:val="3-"/>
        <w:rPr>
          <w:rFonts w:ascii="David" w:hAnsi="David" w:cs="David"/>
          <w:sz w:val="24"/>
          <w:szCs w:val="24"/>
          <w:rtl/>
        </w:rPr>
      </w:pPr>
      <w:r w:rsidRPr="00FB1859">
        <w:rPr>
          <w:rFonts w:ascii="David" w:hAnsi="David" w:cs="David"/>
          <w:sz w:val="24"/>
          <w:szCs w:val="24"/>
          <w:rtl/>
        </w:rPr>
        <w:t xml:space="preserve">במהלך הבדיקה, רשאי המזמין לפנות בכתב ובעל פה, לאנשי קשר שרשם המציע בהצעתו לצורך הוכחת העמידה בתנאי סף או במדד איכות בהתאם לפרטי הקשר שפורטו בהצעה. באחריות המציע לוודא את נכונות וזמינות אנשי הקשר לפניית המזמין. אם פנייה מטעם המזמין לא תענה, ינסה המזמין פעם נוספת. </w:t>
      </w:r>
    </w:p>
    <w:p w14:paraId="4D7D1660" w14:textId="77777777" w:rsidR="00066E6F" w:rsidRPr="00FB1859" w:rsidRDefault="00F669A2" w:rsidP="00FF38A2">
      <w:pPr>
        <w:pStyle w:val="3-"/>
        <w:rPr>
          <w:rFonts w:ascii="David" w:hAnsi="David" w:cs="David"/>
          <w:sz w:val="24"/>
          <w:szCs w:val="24"/>
          <w:rtl/>
        </w:rPr>
      </w:pPr>
      <w:r w:rsidRPr="00FB1859">
        <w:rPr>
          <w:rFonts w:ascii="David" w:hAnsi="David" w:cs="David"/>
          <w:sz w:val="24"/>
          <w:szCs w:val="24"/>
          <w:rtl/>
        </w:rPr>
        <w:t>בדיקת ההצעות במכרז תתבצע באופן הבא – ראשית יבדקו ההצעות ללא הצעת המחיר, רק לאחר סיום שלב זה יפתח המזמין את מעטפות הצעת המחיר.</w:t>
      </w:r>
    </w:p>
    <w:p w14:paraId="2CEC3D3E" w14:textId="77777777" w:rsidR="00D178FD" w:rsidRPr="00360220" w:rsidRDefault="00F669A2" w:rsidP="007B01DE">
      <w:pPr>
        <w:pStyle w:val="2-"/>
        <w:rPr>
          <w:rFonts w:ascii="David" w:hAnsi="David" w:cs="David"/>
          <w:rtl/>
        </w:rPr>
      </w:pPr>
      <w:bookmarkStart w:id="92" w:name="_Toc43400615"/>
      <w:bookmarkStart w:id="93" w:name="_Toc44931924"/>
      <w:bookmarkStart w:id="94" w:name="_Toc44932011"/>
      <w:r w:rsidRPr="00360220">
        <w:rPr>
          <w:rFonts w:ascii="David" w:hAnsi="David" w:cs="David"/>
          <w:rtl/>
        </w:rPr>
        <w:t>הצעה יחידה</w:t>
      </w:r>
      <w:bookmarkEnd w:id="92"/>
      <w:bookmarkEnd w:id="93"/>
      <w:bookmarkEnd w:id="94"/>
    </w:p>
    <w:p w14:paraId="5E0FAEDC" w14:textId="39163997" w:rsidR="00082200" w:rsidRPr="00FB1859" w:rsidRDefault="00F669A2" w:rsidP="00A0392D">
      <w:pPr>
        <w:pStyle w:val="3-"/>
        <w:rPr>
          <w:rFonts w:ascii="David" w:hAnsi="David" w:cs="David"/>
          <w:sz w:val="24"/>
          <w:szCs w:val="24"/>
          <w:rtl/>
        </w:rPr>
      </w:pPr>
      <w:r w:rsidRPr="00FB1859">
        <w:rPr>
          <w:rFonts w:ascii="David" w:hAnsi="David" w:cs="David"/>
          <w:sz w:val="24"/>
          <w:szCs w:val="24"/>
          <w:rtl/>
        </w:rPr>
        <w:t>אם הוגשה במכרז הצעה יחידה או שלאחר בדיקת ההצעות נותרה הצעה אחת בלבד, המזמין, בהתאם לשיקול דעתו הבלעדי</w:t>
      </w:r>
      <w:r w:rsidR="00AB6EEC" w:rsidRPr="00FB1859">
        <w:rPr>
          <w:rFonts w:ascii="David" w:hAnsi="David" w:cs="David"/>
          <w:sz w:val="24"/>
          <w:szCs w:val="24"/>
          <w:rtl/>
        </w:rPr>
        <w:t>, ומבלי לג</w:t>
      </w:r>
      <w:r w:rsidR="009810A6" w:rsidRPr="00FB1859">
        <w:rPr>
          <w:rFonts w:ascii="David" w:hAnsi="David" w:cs="David"/>
          <w:sz w:val="24"/>
          <w:szCs w:val="24"/>
          <w:rtl/>
        </w:rPr>
        <w:t>ר</w:t>
      </w:r>
      <w:r w:rsidR="00AB6EEC" w:rsidRPr="00FB1859">
        <w:rPr>
          <w:rFonts w:ascii="David" w:hAnsi="David" w:cs="David"/>
          <w:sz w:val="24"/>
          <w:szCs w:val="24"/>
          <w:rtl/>
        </w:rPr>
        <w:t>וע מן הקבוע בת</w:t>
      </w:r>
      <w:r w:rsidR="009810A6" w:rsidRPr="00FB1859">
        <w:rPr>
          <w:rFonts w:ascii="David" w:hAnsi="David" w:cs="David"/>
          <w:sz w:val="24"/>
          <w:szCs w:val="24"/>
          <w:rtl/>
        </w:rPr>
        <w:t>ק</w:t>
      </w:r>
      <w:r w:rsidR="00AB6EEC" w:rsidRPr="00FB1859">
        <w:rPr>
          <w:rFonts w:ascii="David" w:hAnsi="David" w:cs="David"/>
          <w:sz w:val="24"/>
          <w:szCs w:val="24"/>
          <w:rtl/>
        </w:rPr>
        <w:t>נה 23 לתקנות חובת המכרזים התשנ"ג-1993,</w:t>
      </w:r>
      <w:r w:rsidRPr="00FB1859">
        <w:rPr>
          <w:rFonts w:ascii="David" w:hAnsi="David" w:cs="David"/>
          <w:sz w:val="24"/>
          <w:szCs w:val="24"/>
          <w:rtl/>
        </w:rPr>
        <w:t xml:space="preserve"> יהיה רשאי:</w:t>
      </w:r>
    </w:p>
    <w:p w14:paraId="553BBAF3" w14:textId="10FA4A37" w:rsidR="0091282A" w:rsidRPr="00FB1859" w:rsidRDefault="0091282A" w:rsidP="00A36FA0">
      <w:pPr>
        <w:pStyle w:val="4-3"/>
        <w:ind w:left="2751"/>
        <w:rPr>
          <w:rFonts w:ascii="David" w:hAnsi="David" w:cs="David"/>
          <w:sz w:val="24"/>
          <w:szCs w:val="24"/>
        </w:rPr>
      </w:pPr>
      <w:r w:rsidRPr="00FB1859">
        <w:rPr>
          <w:rFonts w:ascii="David" w:hAnsi="David" w:cs="David"/>
          <w:sz w:val="24"/>
          <w:szCs w:val="24"/>
          <w:rtl/>
        </w:rPr>
        <w:t>לנהל משא ומתן עם המציע ובהתאם</w:t>
      </w:r>
      <w:r w:rsidR="009810A6" w:rsidRPr="00FB1859">
        <w:rPr>
          <w:rFonts w:ascii="David" w:hAnsi="David" w:cs="David"/>
          <w:sz w:val="24"/>
          <w:szCs w:val="24"/>
          <w:rtl/>
        </w:rPr>
        <w:t xml:space="preserve"> לכך</w:t>
      </w:r>
      <w:r w:rsidRPr="00FB1859">
        <w:rPr>
          <w:rFonts w:ascii="David" w:hAnsi="David" w:cs="David"/>
          <w:sz w:val="24"/>
          <w:szCs w:val="24"/>
          <w:rtl/>
        </w:rPr>
        <w:t xml:space="preserve"> להחליט האם לזכות את ההצעה או לבטל את המכרז;</w:t>
      </w:r>
    </w:p>
    <w:p w14:paraId="0832EEA9" w14:textId="77777777" w:rsidR="00082200" w:rsidRPr="00FB1859" w:rsidRDefault="00F669A2" w:rsidP="00A36FA0">
      <w:pPr>
        <w:pStyle w:val="4-3"/>
        <w:ind w:left="2751"/>
        <w:rPr>
          <w:rFonts w:ascii="David" w:hAnsi="David" w:cs="David"/>
          <w:sz w:val="24"/>
          <w:szCs w:val="24"/>
          <w:rtl/>
        </w:rPr>
      </w:pPr>
      <w:r w:rsidRPr="00FB1859">
        <w:rPr>
          <w:rFonts w:ascii="David" w:hAnsi="David" w:cs="David"/>
          <w:sz w:val="24"/>
          <w:szCs w:val="24"/>
          <w:rtl/>
        </w:rPr>
        <w:t>לבטל את המכרז, ולצאת למכרז חדש</w:t>
      </w:r>
      <w:r w:rsidR="00CB2AEF" w:rsidRPr="00FB1859">
        <w:rPr>
          <w:rFonts w:ascii="David" w:hAnsi="David" w:cs="David"/>
          <w:sz w:val="24"/>
          <w:szCs w:val="24"/>
          <w:rtl/>
        </w:rPr>
        <w:t>.</w:t>
      </w:r>
    </w:p>
    <w:p w14:paraId="24FA8830" w14:textId="77777777" w:rsidR="00D178FD" w:rsidRPr="00360220" w:rsidRDefault="00F669A2" w:rsidP="007B01DE">
      <w:pPr>
        <w:pStyle w:val="2-"/>
        <w:rPr>
          <w:rFonts w:ascii="David" w:hAnsi="David" w:cs="David"/>
          <w:rtl/>
        </w:rPr>
      </w:pPr>
      <w:bookmarkStart w:id="95" w:name="_Toc43400616"/>
      <w:bookmarkStart w:id="96" w:name="_Toc44931925"/>
      <w:bookmarkStart w:id="97" w:name="_Toc44932012"/>
      <w:r w:rsidRPr="00360220">
        <w:rPr>
          <w:rFonts w:ascii="David" w:hAnsi="David" w:cs="David"/>
          <w:rtl/>
        </w:rPr>
        <w:t>פסילת הצעות</w:t>
      </w:r>
      <w:bookmarkEnd w:id="95"/>
      <w:bookmarkEnd w:id="96"/>
      <w:bookmarkEnd w:id="97"/>
      <w:r w:rsidRPr="00360220">
        <w:rPr>
          <w:rFonts w:ascii="David" w:hAnsi="David" w:cs="David"/>
          <w:rtl/>
        </w:rPr>
        <w:t xml:space="preserve"> </w:t>
      </w:r>
    </w:p>
    <w:p w14:paraId="3A475528" w14:textId="77777777" w:rsidR="00601886" w:rsidRPr="00FB1859" w:rsidRDefault="00F669A2" w:rsidP="00A0392D">
      <w:pPr>
        <w:pStyle w:val="3-"/>
        <w:rPr>
          <w:rFonts w:ascii="David" w:hAnsi="David" w:cs="David"/>
          <w:sz w:val="24"/>
          <w:szCs w:val="24"/>
          <w:rtl/>
        </w:rPr>
      </w:pPr>
      <w:r w:rsidRPr="00FB1859">
        <w:rPr>
          <w:rFonts w:ascii="David" w:hAnsi="David" w:cs="David"/>
          <w:sz w:val="24"/>
          <w:szCs w:val="24"/>
          <w:rtl/>
        </w:rPr>
        <w:t>המזמין</w:t>
      </w:r>
      <w:r w:rsidR="008D5480" w:rsidRPr="00FB1859">
        <w:rPr>
          <w:rFonts w:ascii="David" w:hAnsi="David" w:cs="David"/>
          <w:sz w:val="24"/>
          <w:szCs w:val="24"/>
          <w:rtl/>
        </w:rPr>
        <w:t xml:space="preserve">, </w:t>
      </w:r>
      <w:r w:rsidR="0084164D" w:rsidRPr="00FB1859">
        <w:rPr>
          <w:rFonts w:ascii="David" w:hAnsi="David" w:cs="David"/>
          <w:sz w:val="24"/>
          <w:szCs w:val="24"/>
          <w:rtl/>
        </w:rPr>
        <w:t>יהיה רשאי לפסול הצעה</w:t>
      </w:r>
      <w:r w:rsidRPr="00FB1859">
        <w:rPr>
          <w:rFonts w:ascii="David" w:hAnsi="David" w:cs="David"/>
          <w:sz w:val="24"/>
          <w:szCs w:val="24"/>
          <w:rtl/>
        </w:rPr>
        <w:t xml:space="preserve"> </w:t>
      </w:r>
      <w:r w:rsidR="00B2479F" w:rsidRPr="00FB1859">
        <w:rPr>
          <w:rFonts w:ascii="David" w:hAnsi="David" w:cs="David"/>
          <w:sz w:val="24"/>
          <w:szCs w:val="24"/>
          <w:rtl/>
        </w:rPr>
        <w:t xml:space="preserve">שהוגשה במכרז, </w:t>
      </w:r>
      <w:r w:rsidRPr="00FB1859">
        <w:rPr>
          <w:rFonts w:ascii="David" w:hAnsi="David" w:cs="David"/>
          <w:sz w:val="24"/>
          <w:szCs w:val="24"/>
          <w:rtl/>
        </w:rPr>
        <w:t>לפי שיקול דעתו</w:t>
      </w:r>
      <w:r w:rsidR="0084164D" w:rsidRPr="00FB1859">
        <w:rPr>
          <w:rFonts w:ascii="David" w:hAnsi="David" w:cs="David"/>
          <w:sz w:val="24"/>
          <w:szCs w:val="24"/>
          <w:rtl/>
        </w:rPr>
        <w:t>,</w:t>
      </w:r>
      <w:r w:rsidR="00E45ACE" w:rsidRPr="00FB1859">
        <w:rPr>
          <w:rFonts w:ascii="David" w:hAnsi="David" w:cs="David"/>
          <w:sz w:val="24"/>
          <w:szCs w:val="24"/>
          <w:rtl/>
        </w:rPr>
        <w:t xml:space="preserve"> ובמקרים המתאימים לאחר שנתן למציע זכות טיעון (בכתב או בע"פ, בהתאם לקביעתו הבלעדית של המזמין),</w:t>
      </w:r>
      <w:r w:rsidR="0084164D" w:rsidRPr="00FB1859">
        <w:rPr>
          <w:rFonts w:ascii="David" w:hAnsi="David" w:cs="David"/>
          <w:sz w:val="24"/>
          <w:szCs w:val="24"/>
          <w:rtl/>
        </w:rPr>
        <w:t xml:space="preserve"> בין היתר</w:t>
      </w:r>
      <w:r w:rsidR="00551CC2" w:rsidRPr="00FB1859">
        <w:rPr>
          <w:rFonts w:ascii="David" w:hAnsi="David" w:cs="David"/>
          <w:sz w:val="24"/>
          <w:szCs w:val="24"/>
          <w:rtl/>
        </w:rPr>
        <w:t>,</w:t>
      </w:r>
      <w:r w:rsidR="0084164D" w:rsidRPr="00FB1859">
        <w:rPr>
          <w:rFonts w:ascii="David" w:hAnsi="David" w:cs="David"/>
          <w:sz w:val="24"/>
          <w:szCs w:val="24"/>
          <w:rtl/>
        </w:rPr>
        <w:t xml:space="preserve"> אם</w:t>
      </w:r>
      <w:r w:rsidRPr="00FB1859">
        <w:rPr>
          <w:rFonts w:ascii="David" w:hAnsi="David" w:cs="David"/>
          <w:sz w:val="24"/>
          <w:szCs w:val="24"/>
          <w:rtl/>
        </w:rPr>
        <w:t xml:space="preserve"> מתקיים אחד מהתנאים הבאים:</w:t>
      </w:r>
    </w:p>
    <w:p w14:paraId="12703294" w14:textId="19983921" w:rsidR="00C339F9" w:rsidRPr="00FB1859" w:rsidRDefault="00F669A2" w:rsidP="00A36FA0">
      <w:pPr>
        <w:pStyle w:val="4-3"/>
        <w:ind w:left="2751"/>
        <w:rPr>
          <w:rFonts w:ascii="David" w:hAnsi="David" w:cs="David"/>
          <w:sz w:val="24"/>
          <w:szCs w:val="24"/>
          <w:rtl/>
        </w:rPr>
      </w:pPr>
      <w:r w:rsidRPr="00FB1859">
        <w:rPr>
          <w:rFonts w:ascii="David" w:hAnsi="David" w:cs="David"/>
          <w:b/>
          <w:bCs/>
          <w:sz w:val="24"/>
          <w:szCs w:val="24"/>
          <w:rtl/>
        </w:rPr>
        <w:t>הצעה</w:t>
      </w:r>
      <w:r w:rsidRPr="00FB1859">
        <w:rPr>
          <w:rFonts w:ascii="David" w:hAnsi="David" w:cs="David"/>
          <w:sz w:val="24"/>
          <w:szCs w:val="24"/>
          <w:rtl/>
        </w:rPr>
        <w:t xml:space="preserve"> </w:t>
      </w:r>
      <w:r w:rsidRPr="00FB1859">
        <w:rPr>
          <w:rFonts w:ascii="David" w:hAnsi="David" w:cs="David"/>
          <w:b/>
          <w:bCs/>
          <w:sz w:val="24"/>
          <w:szCs w:val="24"/>
          <w:rtl/>
        </w:rPr>
        <w:t>הפסדית</w:t>
      </w:r>
      <w:r w:rsidR="00A36FA0" w:rsidRPr="00FB1859">
        <w:rPr>
          <w:rFonts w:ascii="David" w:hAnsi="David" w:cs="David"/>
          <w:sz w:val="24"/>
          <w:szCs w:val="24"/>
          <w:rtl/>
        </w:rPr>
        <w:t xml:space="preserve"> </w:t>
      </w:r>
      <w:r w:rsidRPr="00FB1859">
        <w:rPr>
          <w:rFonts w:ascii="David" w:hAnsi="David" w:cs="David"/>
          <w:sz w:val="24"/>
          <w:szCs w:val="24"/>
          <w:rtl/>
        </w:rPr>
        <w:t>– אם ההצעה הינה בלתי כלכלית למציע במידה המטילה בספק את יכולתו לעמוד בהתחייבויותיו היה ויזכה במכרז.</w:t>
      </w:r>
    </w:p>
    <w:p w14:paraId="75510279" w14:textId="77777777" w:rsidR="00166899" w:rsidRPr="00FB1859" w:rsidRDefault="00F669A2" w:rsidP="00A36FA0">
      <w:pPr>
        <w:pStyle w:val="4-3"/>
        <w:ind w:left="2751"/>
        <w:rPr>
          <w:rFonts w:ascii="David" w:hAnsi="David" w:cs="David"/>
          <w:sz w:val="24"/>
          <w:szCs w:val="24"/>
          <w:rtl/>
        </w:rPr>
      </w:pPr>
      <w:r w:rsidRPr="00FB1859">
        <w:rPr>
          <w:rFonts w:ascii="David" w:hAnsi="David" w:cs="David"/>
          <w:b/>
          <w:bCs/>
          <w:sz w:val="24"/>
          <w:szCs w:val="24"/>
          <w:rtl/>
        </w:rPr>
        <w:t xml:space="preserve">הצעה </w:t>
      </w:r>
      <w:r w:rsidR="00AE423A" w:rsidRPr="00FB1859">
        <w:rPr>
          <w:rFonts w:ascii="David" w:hAnsi="David" w:cs="David"/>
          <w:b/>
          <w:bCs/>
          <w:sz w:val="24"/>
          <w:szCs w:val="24"/>
          <w:rtl/>
        </w:rPr>
        <w:t>ת</w:t>
      </w:r>
      <w:r w:rsidRPr="00FB1859">
        <w:rPr>
          <w:rFonts w:ascii="David" w:hAnsi="David" w:cs="David"/>
          <w:b/>
          <w:bCs/>
          <w:sz w:val="24"/>
          <w:szCs w:val="24"/>
          <w:rtl/>
        </w:rPr>
        <w:t xml:space="preserve">כסיסנית או הצעה המוגשת בחוסר תום לב </w:t>
      </w:r>
      <w:r w:rsidRPr="00FB1859">
        <w:rPr>
          <w:rFonts w:ascii="David" w:hAnsi="David" w:cs="David"/>
          <w:sz w:val="24"/>
          <w:szCs w:val="24"/>
          <w:rtl/>
        </w:rPr>
        <w:t>– אם ה</w:t>
      </w:r>
      <w:r w:rsidR="00BC561A" w:rsidRPr="00FB1859">
        <w:rPr>
          <w:rFonts w:ascii="David" w:hAnsi="David" w:cs="David"/>
          <w:sz w:val="24"/>
          <w:szCs w:val="24"/>
          <w:rtl/>
        </w:rPr>
        <w:t>ה</w:t>
      </w:r>
      <w:r w:rsidRPr="00FB1859">
        <w:rPr>
          <w:rFonts w:ascii="David" w:hAnsi="David" w:cs="David"/>
          <w:sz w:val="24"/>
          <w:szCs w:val="24"/>
          <w:rtl/>
        </w:rPr>
        <w:t>צעה כוללת מחירים או הנחות חריגות</w:t>
      </w:r>
      <w:r w:rsidR="00FB08EB" w:rsidRPr="00FB1859">
        <w:rPr>
          <w:rFonts w:ascii="David" w:hAnsi="David" w:cs="David"/>
          <w:sz w:val="24"/>
          <w:szCs w:val="24"/>
          <w:rtl/>
        </w:rPr>
        <w:t xml:space="preserve">, סבסוד צולב, </w:t>
      </w:r>
      <w:r w:rsidR="00FB08EB" w:rsidRPr="00FB1859">
        <w:rPr>
          <w:rFonts w:ascii="David" w:hAnsi="David" w:cs="David"/>
          <w:sz w:val="24"/>
          <w:szCs w:val="24"/>
        </w:rPr>
        <w:t>dumping</w:t>
      </w:r>
      <w:r w:rsidR="00FB08EB" w:rsidRPr="00FB1859">
        <w:rPr>
          <w:rFonts w:ascii="David" w:hAnsi="David" w:cs="David"/>
          <w:sz w:val="24"/>
          <w:szCs w:val="24"/>
          <w:rtl/>
        </w:rPr>
        <w:t xml:space="preserve"> </w:t>
      </w:r>
      <w:r w:rsidRPr="00FB1859">
        <w:rPr>
          <w:rFonts w:ascii="David" w:hAnsi="David" w:cs="David"/>
          <w:sz w:val="24"/>
          <w:szCs w:val="24"/>
          <w:rtl/>
        </w:rPr>
        <w:t>וכל מקרה אחר שב</w:t>
      </w:r>
      <w:r w:rsidR="00BC561A" w:rsidRPr="00FB1859">
        <w:rPr>
          <w:rFonts w:ascii="David" w:hAnsi="David" w:cs="David"/>
          <w:sz w:val="24"/>
          <w:szCs w:val="24"/>
          <w:rtl/>
        </w:rPr>
        <w:t>ו</w:t>
      </w:r>
      <w:r w:rsidRPr="00FB1859">
        <w:rPr>
          <w:rFonts w:ascii="David" w:hAnsi="David" w:cs="David"/>
          <w:sz w:val="24"/>
          <w:szCs w:val="24"/>
          <w:rtl/>
        </w:rPr>
        <w:t xml:space="preserve"> ההצעה נגועה בחוסר תום לב, ובכלל זה במקרה של פעולה או התנהגות של המציע, במסגרת המכרז, שלא בתום לב.</w:t>
      </w:r>
    </w:p>
    <w:p w14:paraId="3FD8CA54" w14:textId="77777777" w:rsidR="00DF025C" w:rsidRPr="00FB1859" w:rsidRDefault="00F669A2" w:rsidP="00A36FA0">
      <w:pPr>
        <w:pStyle w:val="4-3"/>
        <w:ind w:left="2751"/>
        <w:rPr>
          <w:rFonts w:ascii="David" w:hAnsi="David" w:cs="David"/>
          <w:sz w:val="24"/>
          <w:szCs w:val="24"/>
          <w:rtl/>
        </w:rPr>
      </w:pPr>
      <w:r w:rsidRPr="00FB1859">
        <w:rPr>
          <w:rFonts w:ascii="David" w:hAnsi="David" w:cs="David"/>
          <w:b/>
          <w:bCs/>
          <w:sz w:val="24"/>
          <w:szCs w:val="24"/>
          <w:rtl/>
        </w:rPr>
        <w:t xml:space="preserve">התנהגות במכרזים ובהתקשרויות קודמות </w:t>
      </w:r>
      <w:r w:rsidRPr="00FB1859">
        <w:rPr>
          <w:rFonts w:ascii="David" w:hAnsi="David" w:cs="David"/>
          <w:sz w:val="24"/>
          <w:szCs w:val="24"/>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w:t>
      </w:r>
      <w:r w:rsidRPr="00FB1859">
        <w:rPr>
          <w:rFonts w:ascii="David" w:hAnsi="David" w:cs="David"/>
          <w:sz w:val="24"/>
          <w:szCs w:val="24"/>
          <w:rtl/>
        </w:rPr>
        <w:lastRenderedPageBreak/>
        <w:t>מדויק או התנהל בחוסר מקצועיות קיצונית, באופן שלדעת המזמין מצדיק את פסילתו.</w:t>
      </w:r>
    </w:p>
    <w:p w14:paraId="7AD6C16B" w14:textId="7FD469AC" w:rsidR="00166899" w:rsidRPr="00FB1859" w:rsidRDefault="00F669A2" w:rsidP="00A36FA0">
      <w:pPr>
        <w:pStyle w:val="4-3"/>
        <w:ind w:left="2751"/>
        <w:rPr>
          <w:rFonts w:ascii="David" w:hAnsi="David" w:cs="David"/>
          <w:sz w:val="24"/>
          <w:szCs w:val="24"/>
          <w:rtl/>
        </w:rPr>
      </w:pPr>
      <w:r w:rsidRPr="00FB1859">
        <w:rPr>
          <w:rFonts w:ascii="David" w:hAnsi="David" w:cs="David"/>
          <w:b/>
          <w:bCs/>
          <w:sz w:val="24"/>
          <w:szCs w:val="24"/>
          <w:rtl/>
        </w:rPr>
        <w:t>מצב כלכלי של המציע</w:t>
      </w:r>
      <w:r w:rsidRPr="00FB1859">
        <w:rPr>
          <w:rFonts w:ascii="David" w:hAnsi="David" w:cs="David"/>
          <w:sz w:val="24"/>
          <w:szCs w:val="24"/>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1BC71BF6" w14:textId="12E6DEA7" w:rsidR="00082200" w:rsidRPr="00FB1859" w:rsidRDefault="00F669A2" w:rsidP="00A36FA0">
      <w:pPr>
        <w:pStyle w:val="4-3"/>
        <w:ind w:left="2751"/>
        <w:rPr>
          <w:rFonts w:ascii="David" w:hAnsi="David" w:cs="David"/>
          <w:sz w:val="24"/>
          <w:szCs w:val="24"/>
          <w:rtl/>
        </w:rPr>
      </w:pPr>
      <w:r w:rsidRPr="00FB1859">
        <w:rPr>
          <w:rFonts w:ascii="David" w:hAnsi="David" w:cs="David"/>
          <w:b/>
          <w:bCs/>
          <w:sz w:val="24"/>
          <w:szCs w:val="24"/>
          <w:rtl/>
        </w:rPr>
        <w:t>ניגוד עניינים</w:t>
      </w:r>
      <w:r w:rsidRPr="00FB1859">
        <w:rPr>
          <w:rFonts w:ascii="David" w:hAnsi="David" w:cs="David"/>
          <w:sz w:val="24"/>
          <w:szCs w:val="24"/>
          <w:rtl/>
        </w:rPr>
        <w:t xml:space="preserve"> – אם קיים ניגוד עניינים, ישיר או עקיף, או חשש לניגוד עניינים בין ענייני המציע, ההצעה שהוא הגיש, או בעלי העניין בו, לבין </w:t>
      </w:r>
      <w:r w:rsidR="00E55BD7" w:rsidRPr="00FB1859">
        <w:rPr>
          <w:rFonts w:ascii="David" w:hAnsi="David" w:cs="David"/>
          <w:sz w:val="24"/>
          <w:szCs w:val="24"/>
          <w:rtl/>
        </w:rPr>
        <w:t xml:space="preserve">השתתפות וזכיה במכרז או </w:t>
      </w:r>
      <w:r w:rsidRPr="00FB1859">
        <w:rPr>
          <w:rFonts w:ascii="David" w:hAnsi="David" w:cs="David"/>
          <w:sz w:val="24"/>
          <w:szCs w:val="24"/>
          <w:rtl/>
        </w:rPr>
        <w:t>ביצוע השירותים על ידי המציע</w:t>
      </w:r>
      <w:r w:rsidR="005D0CAD" w:rsidRPr="00FB1859">
        <w:rPr>
          <w:rFonts w:ascii="David" w:hAnsi="David" w:cs="David"/>
          <w:sz w:val="24"/>
          <w:szCs w:val="24"/>
          <w:rtl/>
        </w:rPr>
        <w:t>, באופן שלדעת המזמין, בהתאם לשיקול דעתו הבלעדי, אינו ניתן להסדרה</w:t>
      </w:r>
      <w:r w:rsidRPr="00FB1859">
        <w:rPr>
          <w:rFonts w:ascii="David" w:hAnsi="David" w:cs="David"/>
          <w:sz w:val="24"/>
          <w:szCs w:val="24"/>
          <w:rtl/>
        </w:rPr>
        <w:t>.</w:t>
      </w:r>
    </w:p>
    <w:p w14:paraId="40886A09" w14:textId="43A83483" w:rsidR="00204485" w:rsidRPr="00FB1859" w:rsidRDefault="00F669A2" w:rsidP="00A36FA0">
      <w:pPr>
        <w:pStyle w:val="4-3"/>
        <w:ind w:left="2751"/>
        <w:rPr>
          <w:rFonts w:ascii="David" w:hAnsi="David" w:cs="David"/>
          <w:sz w:val="24"/>
          <w:szCs w:val="24"/>
          <w:rtl/>
        </w:rPr>
      </w:pPr>
      <w:r w:rsidRPr="00FB1859">
        <w:rPr>
          <w:rFonts w:ascii="David" w:hAnsi="David" w:cs="David"/>
          <w:b/>
          <w:bCs/>
          <w:sz w:val="24"/>
          <w:szCs w:val="24"/>
          <w:rtl/>
        </w:rPr>
        <w:t xml:space="preserve">תיאום הצעות </w:t>
      </w:r>
      <w:r w:rsidR="00A36FA0" w:rsidRPr="00FB1859">
        <w:rPr>
          <w:rFonts w:ascii="David" w:hAnsi="David" w:cs="David"/>
          <w:sz w:val="24"/>
          <w:szCs w:val="24"/>
          <w:rtl/>
        </w:rPr>
        <w:t>–</w:t>
      </w:r>
      <w:r w:rsidRPr="00FB1859">
        <w:rPr>
          <w:rFonts w:ascii="David" w:hAnsi="David" w:cs="David"/>
          <w:sz w:val="24"/>
          <w:szCs w:val="24"/>
          <w:rtl/>
        </w:rPr>
        <w:t xml:space="preserve"> אם קיים חשד סביר לתיאום בין המציע להצעות אחרות במכרז, או בין המציע לבין מציע פוטנציאלי.</w:t>
      </w:r>
    </w:p>
    <w:p w14:paraId="4C58A18D" w14:textId="77777777" w:rsidR="00832BF4" w:rsidRPr="00360220" w:rsidRDefault="00F669A2" w:rsidP="007B01DE">
      <w:pPr>
        <w:pStyle w:val="2-"/>
        <w:rPr>
          <w:rFonts w:ascii="David" w:hAnsi="David" w:cs="David"/>
          <w:rtl/>
        </w:rPr>
      </w:pPr>
      <w:bookmarkStart w:id="98" w:name="_Toc43400617"/>
      <w:bookmarkStart w:id="99" w:name="_Toc44931926"/>
      <w:bookmarkStart w:id="100" w:name="_Toc44932013"/>
      <w:r w:rsidRPr="00360220">
        <w:rPr>
          <w:rFonts w:ascii="David" w:hAnsi="David" w:cs="David"/>
          <w:rtl/>
        </w:rPr>
        <w:t>מינוי נציג מטעם המ</w:t>
      </w:r>
      <w:r w:rsidR="00261355" w:rsidRPr="00360220">
        <w:rPr>
          <w:rFonts w:ascii="David" w:hAnsi="David" w:cs="David"/>
          <w:rtl/>
        </w:rPr>
        <w:t>ציע</w:t>
      </w:r>
      <w:bookmarkEnd w:id="98"/>
      <w:bookmarkEnd w:id="99"/>
      <w:bookmarkEnd w:id="100"/>
    </w:p>
    <w:p w14:paraId="7F3A8698" w14:textId="77777777" w:rsidR="00832BF4" w:rsidRPr="00FB1859" w:rsidRDefault="00F669A2" w:rsidP="00A0392D">
      <w:pPr>
        <w:pStyle w:val="3-"/>
        <w:rPr>
          <w:rFonts w:ascii="David" w:hAnsi="David" w:cs="David"/>
          <w:sz w:val="24"/>
          <w:szCs w:val="24"/>
          <w:rtl/>
        </w:rPr>
      </w:pPr>
      <w:r w:rsidRPr="00FB1859">
        <w:rPr>
          <w:rFonts w:ascii="David" w:hAnsi="David" w:cs="David"/>
          <w:sz w:val="24"/>
          <w:szCs w:val="24"/>
          <w:rtl/>
        </w:rPr>
        <w:t xml:space="preserve">לצורך המכרז ימנה המציע נציג מטעמו (כמפורט בפרק ב) אשר יהווה את הכתובת הבלעדית לכל פניה בנושא המכרז. </w:t>
      </w:r>
    </w:p>
    <w:p w14:paraId="034A7666" w14:textId="77777777" w:rsidR="00A90878" w:rsidRPr="00FB1859" w:rsidRDefault="00F669A2" w:rsidP="00A0392D">
      <w:pPr>
        <w:pStyle w:val="3-"/>
        <w:rPr>
          <w:rFonts w:ascii="David" w:hAnsi="David" w:cs="David"/>
          <w:sz w:val="24"/>
          <w:szCs w:val="24"/>
          <w:rtl/>
        </w:rPr>
      </w:pPr>
      <w:r w:rsidRPr="00FB1859">
        <w:rPr>
          <w:rFonts w:ascii="David" w:hAnsi="David" w:cs="David"/>
          <w:sz w:val="24"/>
          <w:szCs w:val="24"/>
          <w:rtl/>
        </w:rPr>
        <w:t>כל מענה והתייחסות שתישלח מ</w:t>
      </w:r>
      <w:r w:rsidR="00832BF4" w:rsidRPr="00FB1859">
        <w:rPr>
          <w:rFonts w:ascii="David" w:hAnsi="David" w:cs="David"/>
          <w:sz w:val="24"/>
          <w:szCs w:val="24"/>
          <w:rtl/>
        </w:rPr>
        <w:t>נציג המציע</w:t>
      </w:r>
      <w:r w:rsidRPr="00FB1859">
        <w:rPr>
          <w:rFonts w:ascii="David" w:hAnsi="David" w:cs="David"/>
          <w:sz w:val="24"/>
          <w:szCs w:val="24"/>
          <w:rtl/>
        </w:rPr>
        <w:t xml:space="preserve"> למזמין, או מהמזמין ל</w:t>
      </w:r>
      <w:r w:rsidR="00832BF4" w:rsidRPr="00FB1859">
        <w:rPr>
          <w:rFonts w:ascii="David" w:hAnsi="David" w:cs="David"/>
          <w:sz w:val="24"/>
          <w:szCs w:val="24"/>
          <w:rtl/>
        </w:rPr>
        <w:t>נציג המציע</w:t>
      </w:r>
      <w:r w:rsidRPr="00FB1859">
        <w:rPr>
          <w:rFonts w:ascii="David" w:hAnsi="David" w:cs="David"/>
          <w:sz w:val="24"/>
          <w:szCs w:val="24"/>
          <w:rtl/>
        </w:rPr>
        <w:t xml:space="preserve"> תחייב את המציע.</w:t>
      </w:r>
    </w:p>
    <w:p w14:paraId="5AACE039" w14:textId="77777777" w:rsidR="007B037E" w:rsidRPr="00360220" w:rsidRDefault="00F669A2" w:rsidP="007B01DE">
      <w:pPr>
        <w:pStyle w:val="2-"/>
        <w:rPr>
          <w:rFonts w:ascii="David" w:hAnsi="David" w:cs="David"/>
          <w:rtl/>
        </w:rPr>
      </w:pPr>
      <w:bookmarkStart w:id="101" w:name="_Toc53331334"/>
      <w:bookmarkStart w:id="102" w:name="_Toc516503359"/>
      <w:bookmarkStart w:id="103" w:name="_Toc43400618"/>
      <w:bookmarkStart w:id="104" w:name="_Toc44931927"/>
      <w:bookmarkStart w:id="105" w:name="_Toc44932014"/>
      <w:bookmarkEnd w:id="70"/>
      <w:r w:rsidRPr="00360220">
        <w:rPr>
          <w:rFonts w:ascii="David" w:hAnsi="David" w:cs="David"/>
          <w:rtl/>
        </w:rPr>
        <w:t>תוקף הצעות</w:t>
      </w:r>
      <w:bookmarkEnd w:id="101"/>
      <w:r w:rsidRPr="00360220">
        <w:rPr>
          <w:rFonts w:ascii="David" w:hAnsi="David" w:cs="David"/>
          <w:rtl/>
        </w:rPr>
        <w:t xml:space="preserve"> </w:t>
      </w:r>
    </w:p>
    <w:p w14:paraId="3522DB41" w14:textId="77777777" w:rsidR="007B037E" w:rsidRPr="00FB1859" w:rsidRDefault="00F669A2" w:rsidP="00A0392D">
      <w:pPr>
        <w:pStyle w:val="3-"/>
        <w:rPr>
          <w:rFonts w:ascii="David" w:hAnsi="David" w:cs="David"/>
          <w:sz w:val="24"/>
          <w:szCs w:val="24"/>
          <w:rtl/>
        </w:rPr>
      </w:pPr>
      <w:bookmarkStart w:id="106" w:name="_Toc53331335"/>
      <w:r w:rsidRPr="00FB1859">
        <w:rPr>
          <w:rFonts w:ascii="David" w:hAnsi="David" w:cs="David"/>
          <w:sz w:val="24"/>
          <w:szCs w:val="24"/>
          <w:rtl/>
        </w:rPr>
        <w:t>תוקף ההצעה הוא 90 יום לאחר המועד האחרון להגשת הצעות. המזמין רשאי להודיע על הארכת תוקף ההצעה לתקופה נוספת של עד 90 ימים, זאת לצורך בחירת זוכה במכרז.</w:t>
      </w:r>
      <w:bookmarkEnd w:id="106"/>
      <w:r w:rsidRPr="00FB1859">
        <w:rPr>
          <w:rFonts w:ascii="David" w:hAnsi="David" w:cs="David"/>
          <w:sz w:val="24"/>
          <w:szCs w:val="24"/>
          <w:rtl/>
        </w:rPr>
        <w:t xml:space="preserve"> </w:t>
      </w:r>
    </w:p>
    <w:p w14:paraId="1542105A" w14:textId="77777777" w:rsidR="007B037E" w:rsidRPr="00FB1859" w:rsidRDefault="00F669A2" w:rsidP="00A0392D">
      <w:pPr>
        <w:pStyle w:val="3-"/>
        <w:rPr>
          <w:rFonts w:ascii="David" w:hAnsi="David" w:cs="David"/>
          <w:sz w:val="24"/>
          <w:szCs w:val="24"/>
          <w:rtl/>
        </w:rPr>
      </w:pPr>
      <w:bookmarkStart w:id="107" w:name="_Toc53331336"/>
      <w:r w:rsidRPr="00FB1859">
        <w:rPr>
          <w:rFonts w:ascii="David" w:hAnsi="David" w:cs="David"/>
          <w:sz w:val="24"/>
          <w:szCs w:val="24"/>
          <w:rtl/>
        </w:rPr>
        <w:t xml:space="preserve">מציע אינו רשאי לחזור בו מהצעתו בתקופה </w:t>
      </w:r>
      <w:r w:rsidR="00BD06CB" w:rsidRPr="00FB1859">
        <w:rPr>
          <w:rFonts w:ascii="David" w:hAnsi="David" w:cs="David"/>
          <w:sz w:val="24"/>
          <w:szCs w:val="24"/>
          <w:rtl/>
        </w:rPr>
        <w:t>בה הצעתו בתוקף</w:t>
      </w:r>
      <w:r w:rsidRPr="00FB1859">
        <w:rPr>
          <w:rFonts w:ascii="David" w:hAnsi="David" w:cs="David"/>
          <w:sz w:val="24"/>
          <w:szCs w:val="24"/>
          <w:rtl/>
        </w:rPr>
        <w:t>.</w:t>
      </w:r>
      <w:bookmarkEnd w:id="107"/>
    </w:p>
    <w:p w14:paraId="227A07F7" w14:textId="77777777" w:rsidR="00AD6E2D" w:rsidRPr="00360220" w:rsidRDefault="00F669A2" w:rsidP="007B01DE">
      <w:pPr>
        <w:pStyle w:val="2-"/>
        <w:rPr>
          <w:rFonts w:ascii="David" w:hAnsi="David" w:cs="David"/>
          <w:rtl/>
        </w:rPr>
      </w:pPr>
      <w:r w:rsidRPr="00360220">
        <w:rPr>
          <w:rFonts w:ascii="David" w:hAnsi="David" w:cs="David"/>
          <w:rtl/>
        </w:rPr>
        <w:t>ביטול או שינוי המכרז</w:t>
      </w:r>
      <w:bookmarkEnd w:id="102"/>
      <w:bookmarkEnd w:id="103"/>
      <w:bookmarkEnd w:id="104"/>
      <w:bookmarkEnd w:id="105"/>
    </w:p>
    <w:p w14:paraId="3E905C35" w14:textId="77777777" w:rsidR="00E5417A" w:rsidRPr="00FB1859" w:rsidRDefault="00F669A2" w:rsidP="00A0392D">
      <w:pPr>
        <w:pStyle w:val="3-"/>
        <w:rPr>
          <w:rFonts w:ascii="David" w:hAnsi="David" w:cs="David"/>
          <w:sz w:val="24"/>
          <w:szCs w:val="24"/>
          <w:rtl/>
        </w:rPr>
      </w:pPr>
      <w:r w:rsidRPr="00FB1859">
        <w:rPr>
          <w:rFonts w:ascii="David" w:hAnsi="David" w:cs="David"/>
          <w:sz w:val="24"/>
          <w:szCs w:val="24"/>
          <w:rtl/>
        </w:rPr>
        <w:t>המזמין רשאי מיוזמתו ועל פי שיקול דעתו</w:t>
      </w:r>
      <w:r w:rsidR="00E32183" w:rsidRPr="00FB1859">
        <w:rPr>
          <w:rFonts w:ascii="David" w:hAnsi="David" w:cs="David"/>
          <w:sz w:val="24"/>
          <w:szCs w:val="24"/>
          <w:rtl/>
        </w:rPr>
        <w:t xml:space="preserve"> הבלעדי</w:t>
      </w:r>
      <w:r w:rsidRPr="00FB1859">
        <w:rPr>
          <w:rFonts w:ascii="David" w:hAnsi="David" w:cs="David"/>
          <w:sz w:val="24"/>
          <w:szCs w:val="24"/>
          <w:rtl/>
        </w:rPr>
        <w:t xml:space="preserve">, לבטל את המכרז, לשנותו ולעדכנו, לרבות עדכוני מועדים הנקובים בו ופרסום הבהרות על האמור בו. </w:t>
      </w:r>
    </w:p>
    <w:p w14:paraId="432E300D" w14:textId="77777777" w:rsidR="001015D6" w:rsidRPr="00FB1859" w:rsidRDefault="00F669A2" w:rsidP="00A0392D">
      <w:pPr>
        <w:pStyle w:val="3-"/>
        <w:rPr>
          <w:rFonts w:ascii="David" w:hAnsi="David" w:cs="David"/>
          <w:sz w:val="24"/>
          <w:szCs w:val="24"/>
          <w:rtl/>
        </w:rPr>
      </w:pPr>
      <w:r w:rsidRPr="00FB1859">
        <w:rPr>
          <w:rFonts w:ascii="David" w:hAnsi="David" w:cs="David"/>
          <w:sz w:val="24"/>
          <w:szCs w:val="24"/>
          <w:rtl/>
        </w:rPr>
        <w:t xml:space="preserve">הודעה על ביצוע </w:t>
      </w:r>
      <w:r w:rsidR="00AD6E2D" w:rsidRPr="00FB1859">
        <w:rPr>
          <w:rFonts w:ascii="David" w:hAnsi="David" w:cs="David"/>
          <w:sz w:val="24"/>
          <w:szCs w:val="24"/>
          <w:rtl/>
        </w:rPr>
        <w:t xml:space="preserve">שינויים כאמור </w:t>
      </w:r>
      <w:r w:rsidRPr="00FB1859">
        <w:rPr>
          <w:rFonts w:ascii="David" w:hAnsi="David" w:cs="David"/>
          <w:sz w:val="24"/>
          <w:szCs w:val="24"/>
          <w:rtl/>
        </w:rPr>
        <w:t xml:space="preserve">תפורסם </w:t>
      </w:r>
      <w:r w:rsidR="00AD6E2D" w:rsidRPr="00FB1859">
        <w:rPr>
          <w:rFonts w:ascii="David" w:hAnsi="David" w:cs="David"/>
          <w:sz w:val="24"/>
          <w:szCs w:val="24"/>
          <w:rtl/>
        </w:rPr>
        <w:t>ב</w:t>
      </w:r>
      <w:r w:rsidR="00E15716" w:rsidRPr="00FB1859">
        <w:rPr>
          <w:rFonts w:ascii="David" w:hAnsi="David" w:cs="David"/>
          <w:sz w:val="24"/>
          <w:szCs w:val="24"/>
          <w:rtl/>
        </w:rPr>
        <w:t>דף המכרז</w:t>
      </w:r>
      <w:r w:rsidR="00AD6E2D" w:rsidRPr="00FB1859">
        <w:rPr>
          <w:rFonts w:ascii="David" w:hAnsi="David" w:cs="David"/>
          <w:sz w:val="24"/>
          <w:szCs w:val="24"/>
          <w:rtl/>
        </w:rPr>
        <w:t>. על מציע האחריות להתעדכן באופן עצמאי בהודעות ועדכונים אשר יפורסמו כאמור בנוגע למכרז זה.</w:t>
      </w:r>
    </w:p>
    <w:p w14:paraId="5DF6318C" w14:textId="77777777" w:rsidR="00CE3C66" w:rsidRPr="00FB1859" w:rsidRDefault="00F669A2" w:rsidP="00A0392D">
      <w:pPr>
        <w:pStyle w:val="3-"/>
        <w:rPr>
          <w:rFonts w:ascii="David" w:hAnsi="David" w:cs="David"/>
          <w:sz w:val="24"/>
          <w:szCs w:val="24"/>
          <w:rtl/>
        </w:rPr>
      </w:pPr>
      <w:r w:rsidRPr="00FB1859">
        <w:rPr>
          <w:rFonts w:ascii="David" w:hAnsi="David" w:cs="David"/>
          <w:sz w:val="24"/>
          <w:szCs w:val="24"/>
          <w:rtl/>
        </w:rPr>
        <w:t xml:space="preserve">ההתקשרות עם הזוכה במכרז מותנית בקיומו של תקציב זמין. </w:t>
      </w:r>
      <w:r w:rsidR="008F2532" w:rsidRPr="00FB1859">
        <w:rPr>
          <w:rFonts w:ascii="David" w:hAnsi="David" w:cs="David"/>
          <w:sz w:val="24"/>
          <w:szCs w:val="24"/>
          <w:rtl/>
        </w:rPr>
        <w:t xml:space="preserve">אם </w:t>
      </w:r>
      <w:r w:rsidRPr="00FB1859">
        <w:rPr>
          <w:rFonts w:ascii="David" w:hAnsi="David" w:cs="David"/>
          <w:sz w:val="24"/>
          <w:szCs w:val="24"/>
          <w:rtl/>
        </w:rPr>
        <w:t xml:space="preserve">מסיבות תקציביות לא ניתן יהיה להתקשר עם הזוכה במכרז, רשאי </w:t>
      </w:r>
      <w:r w:rsidR="003E255E" w:rsidRPr="00FB1859">
        <w:rPr>
          <w:rFonts w:ascii="David" w:hAnsi="David" w:cs="David"/>
          <w:sz w:val="24"/>
          <w:szCs w:val="24"/>
          <w:rtl/>
        </w:rPr>
        <w:t>המזמין</w:t>
      </w:r>
      <w:r w:rsidRPr="00FB1859">
        <w:rPr>
          <w:rFonts w:ascii="David" w:hAnsi="David" w:cs="David"/>
          <w:sz w:val="24"/>
          <w:szCs w:val="24"/>
          <w:rtl/>
        </w:rPr>
        <w:t xml:space="preserve"> לבטל את המכרז.</w:t>
      </w:r>
    </w:p>
    <w:p w14:paraId="48D7A4FF" w14:textId="77777777" w:rsidR="00CE3C66" w:rsidRPr="00FB1859" w:rsidRDefault="00F669A2" w:rsidP="00A0392D">
      <w:pPr>
        <w:pStyle w:val="3-"/>
        <w:rPr>
          <w:rFonts w:ascii="David" w:hAnsi="David" w:cs="David"/>
          <w:sz w:val="24"/>
          <w:szCs w:val="24"/>
          <w:rtl/>
        </w:rPr>
      </w:pPr>
      <w:r w:rsidRPr="00FB1859">
        <w:rPr>
          <w:rFonts w:ascii="David" w:hAnsi="David" w:cs="David"/>
          <w:sz w:val="24"/>
          <w:szCs w:val="24"/>
          <w:rtl/>
        </w:rPr>
        <w:t>המזמין לא יהיה חייב לפצות את המציעים במקרה של ביטול המכרז.</w:t>
      </w:r>
    </w:p>
    <w:p w14:paraId="13E19C03" w14:textId="77777777" w:rsidR="00322FCF" w:rsidRPr="00360220" w:rsidRDefault="00F669A2" w:rsidP="007B01DE">
      <w:pPr>
        <w:pStyle w:val="2-"/>
        <w:rPr>
          <w:rFonts w:ascii="David" w:hAnsi="David" w:cs="David"/>
          <w:rtl/>
        </w:rPr>
      </w:pPr>
      <w:bookmarkStart w:id="108" w:name="_Toc516503360"/>
      <w:bookmarkStart w:id="109" w:name="_Toc43400620"/>
      <w:bookmarkStart w:id="110" w:name="_Toc44931929"/>
      <w:bookmarkStart w:id="111" w:name="_Toc44932016"/>
      <w:r w:rsidRPr="00360220">
        <w:rPr>
          <w:rFonts w:ascii="David" w:hAnsi="David" w:cs="David"/>
          <w:rtl/>
        </w:rPr>
        <w:lastRenderedPageBreak/>
        <w:t>הוצאות</w:t>
      </w:r>
      <w:bookmarkEnd w:id="108"/>
      <w:bookmarkEnd w:id="109"/>
      <w:bookmarkEnd w:id="110"/>
      <w:bookmarkEnd w:id="111"/>
      <w:r w:rsidRPr="00360220">
        <w:rPr>
          <w:rFonts w:ascii="David" w:hAnsi="David" w:cs="David"/>
          <w:rtl/>
        </w:rPr>
        <w:t xml:space="preserve"> </w:t>
      </w:r>
    </w:p>
    <w:p w14:paraId="4C6BB413" w14:textId="77777777" w:rsidR="004A7CFB" w:rsidRPr="00FB1859" w:rsidRDefault="00F669A2" w:rsidP="00A0392D">
      <w:pPr>
        <w:pStyle w:val="3-"/>
        <w:rPr>
          <w:rFonts w:ascii="David" w:hAnsi="David" w:cs="David"/>
          <w:sz w:val="24"/>
          <w:szCs w:val="24"/>
          <w:rtl/>
        </w:rPr>
      </w:pPr>
      <w:r w:rsidRPr="00FB1859">
        <w:rPr>
          <w:rFonts w:ascii="David" w:hAnsi="David" w:cs="David"/>
          <w:sz w:val="24"/>
          <w:szCs w:val="24"/>
          <w:rtl/>
        </w:rPr>
        <w:t>מציעים הבוחרים להגיש הצעה במכרז יישאו בכל עלות כספית הנדרשת לצורך השתתפותם במכרז, ולא יהיו זכאים להחזר כלשהו מהמזמין בגין עלויות אלו.</w:t>
      </w:r>
    </w:p>
    <w:p w14:paraId="5AE814F1" w14:textId="77777777" w:rsidR="001015D6" w:rsidRPr="00FB1859" w:rsidRDefault="00F669A2" w:rsidP="00A0392D">
      <w:pPr>
        <w:pStyle w:val="3-"/>
        <w:rPr>
          <w:rFonts w:ascii="David" w:hAnsi="David" w:cs="David"/>
          <w:sz w:val="24"/>
          <w:szCs w:val="24"/>
          <w:rtl/>
        </w:rPr>
      </w:pPr>
      <w:r w:rsidRPr="00FB1859">
        <w:rPr>
          <w:rFonts w:ascii="David" w:hAnsi="David" w:cs="David"/>
          <w:sz w:val="24"/>
          <w:szCs w:val="24"/>
          <w:rtl/>
        </w:rPr>
        <w:t>המציע</w:t>
      </w:r>
      <w:r w:rsidR="00CB2AEF" w:rsidRPr="00FB1859">
        <w:rPr>
          <w:rFonts w:ascii="David" w:hAnsi="David" w:cs="David"/>
          <w:sz w:val="24"/>
          <w:szCs w:val="24"/>
          <w:rtl/>
        </w:rPr>
        <w:t>ים</w:t>
      </w:r>
      <w:r w:rsidRPr="00FB1859">
        <w:rPr>
          <w:rFonts w:ascii="David" w:hAnsi="David" w:cs="David"/>
          <w:sz w:val="24"/>
          <w:szCs w:val="24"/>
          <w:rtl/>
        </w:rPr>
        <w:t xml:space="preserve"> לא יהי</w:t>
      </w:r>
      <w:r w:rsidR="00CB2AEF" w:rsidRPr="00FB1859">
        <w:rPr>
          <w:rFonts w:ascii="David" w:hAnsi="David" w:cs="David"/>
          <w:sz w:val="24"/>
          <w:szCs w:val="24"/>
          <w:rtl/>
        </w:rPr>
        <w:t>ו</w:t>
      </w:r>
      <w:r w:rsidRPr="00FB1859">
        <w:rPr>
          <w:rFonts w:ascii="David" w:hAnsi="David" w:cs="David"/>
          <w:sz w:val="24"/>
          <w:szCs w:val="24"/>
          <w:rtl/>
        </w:rPr>
        <w:t xml:space="preserve"> זכאי</w:t>
      </w:r>
      <w:r w:rsidR="00CB2AEF" w:rsidRPr="00FB1859">
        <w:rPr>
          <w:rFonts w:ascii="David" w:hAnsi="David" w:cs="David"/>
          <w:sz w:val="24"/>
          <w:szCs w:val="24"/>
          <w:rtl/>
        </w:rPr>
        <w:t>ם</w:t>
      </w:r>
      <w:r w:rsidRPr="00FB1859">
        <w:rPr>
          <w:rFonts w:ascii="David" w:hAnsi="David" w:cs="David"/>
          <w:sz w:val="24"/>
          <w:szCs w:val="24"/>
          <w:rtl/>
        </w:rPr>
        <w:t xml:space="preserve"> להחזר הוצאות או לפיצוי כלשהו בקשר עם המכרז, לרבות במקרה של הפסקתו, עיכובו, שינוי תנאיו או ביטולו. </w:t>
      </w:r>
    </w:p>
    <w:p w14:paraId="14784BCD" w14:textId="77777777" w:rsidR="00377479" w:rsidRPr="00360220" w:rsidRDefault="00F669A2" w:rsidP="007B01DE">
      <w:pPr>
        <w:pStyle w:val="2-"/>
        <w:rPr>
          <w:rFonts w:ascii="David" w:hAnsi="David" w:cs="David"/>
          <w:rtl/>
        </w:rPr>
      </w:pPr>
      <w:bookmarkStart w:id="112" w:name="_Toc516503361"/>
      <w:bookmarkStart w:id="113" w:name="_Toc43400621"/>
      <w:bookmarkStart w:id="114" w:name="_Toc44931930"/>
      <w:bookmarkStart w:id="115" w:name="_Toc44932017"/>
      <w:r w:rsidRPr="00360220">
        <w:rPr>
          <w:rFonts w:ascii="David" w:hAnsi="David" w:cs="David"/>
          <w:rtl/>
        </w:rPr>
        <w:t>סמכות השיפוט</w:t>
      </w:r>
      <w:bookmarkEnd w:id="112"/>
      <w:bookmarkEnd w:id="113"/>
      <w:bookmarkEnd w:id="114"/>
      <w:bookmarkEnd w:id="115"/>
    </w:p>
    <w:p w14:paraId="6600C0AD" w14:textId="77777777" w:rsidR="001015D6" w:rsidRPr="00FB1859" w:rsidRDefault="00F669A2" w:rsidP="00A0392D">
      <w:pPr>
        <w:pStyle w:val="3-"/>
        <w:rPr>
          <w:rFonts w:ascii="David" w:hAnsi="David" w:cs="David"/>
          <w:sz w:val="24"/>
          <w:szCs w:val="24"/>
          <w:rtl/>
        </w:rPr>
      </w:pPr>
      <w:r w:rsidRPr="00FB1859">
        <w:rPr>
          <w:rFonts w:ascii="David" w:hAnsi="David" w:cs="David"/>
          <w:sz w:val="24"/>
          <w:szCs w:val="24"/>
          <w:rtl/>
        </w:rPr>
        <w:t>סמכות השיפוט בכל הקשור לנושאים ועניינים הנוגעים למכרז, או בכל תביעה הנובעת מה</w:t>
      </w:r>
      <w:r w:rsidR="004A7CFB" w:rsidRPr="00FB1859">
        <w:rPr>
          <w:rFonts w:ascii="David" w:hAnsi="David" w:cs="David"/>
          <w:sz w:val="24"/>
          <w:szCs w:val="24"/>
          <w:rtl/>
        </w:rPr>
        <w:t>מכרז</w:t>
      </w:r>
      <w:r w:rsidRPr="00FB1859">
        <w:rPr>
          <w:rFonts w:ascii="David" w:hAnsi="David" w:cs="David"/>
          <w:sz w:val="24"/>
          <w:szCs w:val="24"/>
          <w:rtl/>
        </w:rPr>
        <w:t xml:space="preserve"> </w:t>
      </w:r>
      <w:r w:rsidR="004A7CFB" w:rsidRPr="00FB1859">
        <w:rPr>
          <w:rFonts w:ascii="David" w:hAnsi="David" w:cs="David"/>
          <w:sz w:val="24"/>
          <w:szCs w:val="24"/>
          <w:rtl/>
        </w:rPr>
        <w:t>ומ</w:t>
      </w:r>
      <w:r w:rsidRPr="00FB1859">
        <w:rPr>
          <w:rFonts w:ascii="David" w:hAnsi="David" w:cs="David"/>
          <w:sz w:val="24"/>
          <w:szCs w:val="24"/>
          <w:rtl/>
        </w:rPr>
        <w:t>ניהולו, תהיה אך ורק בבתי המשפט</w:t>
      </w:r>
      <w:r w:rsidR="00B243C0" w:rsidRPr="00FB1859">
        <w:rPr>
          <w:rFonts w:ascii="David" w:hAnsi="David" w:cs="David"/>
          <w:sz w:val="24"/>
          <w:szCs w:val="24"/>
          <w:rtl/>
        </w:rPr>
        <w:t xml:space="preserve"> במקום בו יושבת ועדת המכרזים של המזמין</w:t>
      </w:r>
      <w:r w:rsidRPr="00FB1859">
        <w:rPr>
          <w:rFonts w:ascii="David" w:hAnsi="David" w:cs="David"/>
          <w:sz w:val="24"/>
          <w:szCs w:val="24"/>
          <w:rtl/>
        </w:rPr>
        <w:t>.</w:t>
      </w:r>
    </w:p>
    <w:p w14:paraId="45EC9872" w14:textId="77777777" w:rsidR="00377479" w:rsidRPr="00360220" w:rsidRDefault="00F669A2" w:rsidP="007B01DE">
      <w:pPr>
        <w:pStyle w:val="2-"/>
        <w:rPr>
          <w:rFonts w:ascii="David" w:hAnsi="David" w:cs="David"/>
          <w:rtl/>
        </w:rPr>
      </w:pPr>
      <w:bookmarkStart w:id="116" w:name="_Toc516503362"/>
      <w:bookmarkStart w:id="117" w:name="_Toc43400622"/>
      <w:bookmarkStart w:id="118" w:name="_Toc44931931"/>
      <w:bookmarkStart w:id="119" w:name="_Toc44932018"/>
      <w:r w:rsidRPr="00360220">
        <w:rPr>
          <w:rFonts w:ascii="David" w:hAnsi="David" w:cs="David"/>
          <w:rtl/>
        </w:rPr>
        <w:t>סודיות ההצעה וזכות העיון</w:t>
      </w:r>
      <w:bookmarkEnd w:id="116"/>
      <w:bookmarkEnd w:id="117"/>
      <w:bookmarkEnd w:id="118"/>
      <w:bookmarkEnd w:id="119"/>
    </w:p>
    <w:p w14:paraId="20A120F6" w14:textId="77777777" w:rsidR="0013061D" w:rsidRPr="00FB1859" w:rsidRDefault="00F669A2" w:rsidP="00A0392D">
      <w:pPr>
        <w:pStyle w:val="3-"/>
        <w:rPr>
          <w:rFonts w:ascii="David" w:hAnsi="David" w:cs="David"/>
          <w:sz w:val="24"/>
          <w:szCs w:val="24"/>
          <w:rtl/>
        </w:rPr>
      </w:pPr>
      <w:r w:rsidRPr="00FB1859">
        <w:rPr>
          <w:rFonts w:ascii="David" w:hAnsi="David" w:cs="David"/>
          <w:sz w:val="24"/>
          <w:szCs w:val="24"/>
          <w:rtl/>
        </w:rPr>
        <w:t>בכפוף לחובות המזמין על פי דין,</w:t>
      </w:r>
      <w:r w:rsidR="00377479" w:rsidRPr="00FB1859">
        <w:rPr>
          <w:rFonts w:ascii="David" w:hAnsi="David" w:cs="David"/>
          <w:sz w:val="24"/>
          <w:szCs w:val="24"/>
          <w:rtl/>
        </w:rPr>
        <w:t xml:space="preserve"> </w:t>
      </w:r>
      <w:r w:rsidR="00361FDC" w:rsidRPr="00FB1859">
        <w:rPr>
          <w:rFonts w:ascii="David" w:hAnsi="David" w:cs="David"/>
          <w:sz w:val="24"/>
          <w:szCs w:val="24"/>
          <w:rtl/>
        </w:rPr>
        <w:t>המזמין</w:t>
      </w:r>
      <w:r w:rsidRPr="00FB1859">
        <w:rPr>
          <w:rFonts w:ascii="David" w:hAnsi="David" w:cs="David"/>
          <w:sz w:val="24"/>
          <w:szCs w:val="24"/>
          <w:rtl/>
        </w:rPr>
        <w:t xml:space="preserve"> מתחייב שלא לגלות תוכן ההצעה לצד שלישי שאינו מעובדי </w:t>
      </w:r>
      <w:r w:rsidR="00361FDC" w:rsidRPr="00FB1859">
        <w:rPr>
          <w:rFonts w:ascii="David" w:hAnsi="David" w:cs="David"/>
          <w:sz w:val="24"/>
          <w:szCs w:val="24"/>
          <w:rtl/>
        </w:rPr>
        <w:t>המזמין</w:t>
      </w:r>
      <w:r w:rsidRPr="00FB1859">
        <w:rPr>
          <w:rFonts w:ascii="David" w:hAnsi="David" w:cs="David"/>
          <w:sz w:val="24"/>
          <w:szCs w:val="24"/>
          <w:rtl/>
        </w:rPr>
        <w:t xml:space="preserve"> או יועצים המועסקים על ידו </w:t>
      </w:r>
      <w:r w:rsidR="00F575B7" w:rsidRPr="00FB1859">
        <w:rPr>
          <w:rFonts w:ascii="David" w:hAnsi="David" w:cs="David"/>
          <w:sz w:val="24"/>
          <w:szCs w:val="24"/>
          <w:rtl/>
        </w:rPr>
        <w:t xml:space="preserve">ונותנים לו שירות </w:t>
      </w:r>
      <w:r w:rsidRPr="00FB1859">
        <w:rPr>
          <w:rFonts w:ascii="David" w:hAnsi="David" w:cs="David"/>
          <w:sz w:val="24"/>
          <w:szCs w:val="24"/>
          <w:rtl/>
        </w:rPr>
        <w:t>לצורך המכרז, אשר גם עליהם תחול חובת הסודיות ואי השימוש בהצעות שהוגשו במכרז אלא לצורכי ה</w:t>
      </w:r>
      <w:r w:rsidR="00E84A3E" w:rsidRPr="00FB1859">
        <w:rPr>
          <w:rFonts w:ascii="David" w:hAnsi="David" w:cs="David"/>
          <w:sz w:val="24"/>
          <w:szCs w:val="24"/>
          <w:rtl/>
        </w:rPr>
        <w:t>מכרז</w:t>
      </w:r>
      <w:r w:rsidRPr="00FB1859">
        <w:rPr>
          <w:rFonts w:ascii="David" w:hAnsi="David" w:cs="David"/>
          <w:sz w:val="24"/>
          <w:szCs w:val="24"/>
          <w:rtl/>
        </w:rPr>
        <w:t xml:space="preserve"> בלבד.</w:t>
      </w:r>
      <w:r w:rsidR="00525EFB" w:rsidRPr="00FB1859">
        <w:rPr>
          <w:rFonts w:ascii="David" w:hAnsi="David" w:cs="David"/>
          <w:sz w:val="24"/>
          <w:szCs w:val="24"/>
          <w:rtl/>
        </w:rPr>
        <w:t xml:space="preserve"> </w:t>
      </w:r>
    </w:p>
    <w:p w14:paraId="607A4526" w14:textId="77777777" w:rsidR="003F5764" w:rsidRPr="00FB1859" w:rsidRDefault="00F669A2" w:rsidP="00A0392D">
      <w:pPr>
        <w:pStyle w:val="3-"/>
        <w:rPr>
          <w:rFonts w:ascii="David" w:hAnsi="David" w:cs="David"/>
          <w:sz w:val="24"/>
          <w:szCs w:val="24"/>
          <w:rtl/>
        </w:rPr>
      </w:pPr>
      <w:r w:rsidRPr="00FB1859">
        <w:rPr>
          <w:rFonts w:ascii="David" w:hAnsi="David" w:cs="David"/>
          <w:sz w:val="24"/>
          <w:szCs w:val="24"/>
          <w:rtl/>
        </w:rPr>
        <w:t xml:space="preserve">יחד עם זאת, </w:t>
      </w:r>
      <w:r w:rsidR="0013061D" w:rsidRPr="00FB1859">
        <w:rPr>
          <w:rFonts w:ascii="David" w:hAnsi="David" w:cs="David"/>
          <w:sz w:val="24"/>
          <w:szCs w:val="24"/>
          <w:rtl/>
        </w:rPr>
        <w:t>בהתאם ל</w:t>
      </w:r>
      <w:r w:rsidRPr="00FB1859">
        <w:rPr>
          <w:rFonts w:ascii="David" w:hAnsi="David" w:cs="David"/>
          <w:sz w:val="24"/>
          <w:szCs w:val="24"/>
          <w:rtl/>
        </w:rPr>
        <w:t>תקנה 21(ה) ל</w:t>
      </w:r>
      <w:r w:rsidR="0013061D" w:rsidRPr="00FB1859">
        <w:rPr>
          <w:rFonts w:ascii="David" w:hAnsi="David" w:cs="David"/>
          <w:sz w:val="24"/>
          <w:szCs w:val="24"/>
          <w:rtl/>
        </w:rPr>
        <w:t xml:space="preserve">תקנות חוק </w:t>
      </w:r>
      <w:r w:rsidR="00910BC4" w:rsidRPr="00FB1859">
        <w:rPr>
          <w:rFonts w:ascii="David" w:hAnsi="David" w:cs="David"/>
          <w:sz w:val="24"/>
          <w:szCs w:val="24"/>
          <w:rtl/>
        </w:rPr>
        <w:t xml:space="preserve">חובת </w:t>
      </w:r>
      <w:r w:rsidR="0013061D" w:rsidRPr="00FB1859">
        <w:rPr>
          <w:rFonts w:ascii="David" w:hAnsi="David" w:cs="David"/>
          <w:sz w:val="24"/>
          <w:szCs w:val="24"/>
          <w:rtl/>
        </w:rPr>
        <w:t>המכרזים</w:t>
      </w:r>
      <w:r w:rsidR="00910BC4" w:rsidRPr="00FB1859">
        <w:rPr>
          <w:rFonts w:ascii="David" w:hAnsi="David" w:cs="David"/>
          <w:sz w:val="24"/>
          <w:szCs w:val="24"/>
          <w:rtl/>
        </w:rPr>
        <w:t>,</w:t>
      </w:r>
      <w:r w:rsidR="0013061D" w:rsidRPr="00FB1859">
        <w:rPr>
          <w:rFonts w:ascii="David" w:hAnsi="David" w:cs="David"/>
          <w:sz w:val="24"/>
          <w:szCs w:val="24"/>
          <w:rtl/>
        </w:rPr>
        <w:t xml:space="preserve"> מציעים במכרז רשאים לבקש לעיין בהצעה זוכה</w:t>
      </w:r>
      <w:r w:rsidRPr="00FB1859">
        <w:rPr>
          <w:rFonts w:ascii="David" w:hAnsi="David" w:cs="David"/>
          <w:sz w:val="24"/>
          <w:szCs w:val="24"/>
          <w:rtl/>
        </w:rPr>
        <w:t xml:space="preserve">, וכן </w:t>
      </w:r>
      <w:r w:rsidR="001820B3" w:rsidRPr="00FB1859">
        <w:rPr>
          <w:rFonts w:ascii="David" w:hAnsi="David" w:cs="David"/>
          <w:sz w:val="24"/>
          <w:szCs w:val="24"/>
          <w:rtl/>
        </w:rPr>
        <w:t>בפרוטוקולים של ועדת המכרזים ו</w:t>
      </w:r>
      <w:r w:rsidRPr="00FB1859">
        <w:rPr>
          <w:rFonts w:ascii="David" w:hAnsi="David" w:cs="David"/>
          <w:sz w:val="24"/>
          <w:szCs w:val="24"/>
          <w:rtl/>
        </w:rPr>
        <w:t>במסמכים נוספים הקשורים במכרז</w:t>
      </w:r>
      <w:r w:rsidR="00910BC4" w:rsidRPr="00FB1859">
        <w:rPr>
          <w:rFonts w:ascii="David" w:hAnsi="David" w:cs="David"/>
          <w:sz w:val="24"/>
          <w:szCs w:val="24"/>
          <w:rtl/>
        </w:rPr>
        <w:t xml:space="preserve"> (או חלקם)</w:t>
      </w:r>
      <w:r w:rsidR="001820B3" w:rsidRPr="00FB1859">
        <w:rPr>
          <w:rFonts w:ascii="David" w:hAnsi="David" w:cs="David"/>
          <w:sz w:val="24"/>
          <w:szCs w:val="24"/>
          <w:rtl/>
        </w:rPr>
        <w:t>,</w:t>
      </w:r>
      <w:r w:rsidRPr="00FB1859">
        <w:rPr>
          <w:rFonts w:ascii="David" w:hAnsi="David" w:cs="David"/>
          <w:sz w:val="24"/>
          <w:szCs w:val="24"/>
          <w:rtl/>
        </w:rPr>
        <w:t xml:space="preserve"> </w:t>
      </w:r>
      <w:r w:rsidR="00DE2E56" w:rsidRPr="00FB1859">
        <w:rPr>
          <w:rFonts w:ascii="David" w:hAnsi="David" w:cs="David"/>
          <w:sz w:val="24"/>
          <w:szCs w:val="24"/>
          <w:rtl/>
        </w:rPr>
        <w:t>מלבד</w:t>
      </w:r>
      <w:r w:rsidR="001820B3" w:rsidRPr="00FB1859">
        <w:rPr>
          <w:rFonts w:ascii="David" w:hAnsi="David" w:cs="David"/>
          <w:sz w:val="24"/>
          <w:szCs w:val="24"/>
          <w:rtl/>
        </w:rPr>
        <w:t xml:space="preserve"> החריגים </w:t>
      </w:r>
      <w:proofErr w:type="spellStart"/>
      <w:r w:rsidR="001820B3" w:rsidRPr="00FB1859">
        <w:rPr>
          <w:rFonts w:ascii="David" w:hAnsi="David" w:cs="David"/>
          <w:sz w:val="24"/>
          <w:szCs w:val="24"/>
          <w:rtl/>
        </w:rPr>
        <w:t>המנוים</w:t>
      </w:r>
      <w:proofErr w:type="spellEnd"/>
      <w:r w:rsidR="001820B3" w:rsidRPr="00FB1859">
        <w:rPr>
          <w:rFonts w:ascii="David" w:hAnsi="David" w:cs="David"/>
          <w:sz w:val="24"/>
          <w:szCs w:val="24"/>
          <w:rtl/>
        </w:rPr>
        <w:t xml:space="preserve"> בתקנה, ובכלל זה</w:t>
      </w:r>
      <w:r w:rsidRPr="00FB1859">
        <w:rPr>
          <w:rFonts w:ascii="David" w:hAnsi="David" w:cs="David"/>
          <w:sz w:val="24"/>
          <w:szCs w:val="24"/>
          <w:rtl/>
        </w:rPr>
        <w:t xml:space="preserve"> במסמכים שהם בגדר סוד מסחרי או מקצועי, או שעלולים לפגוע בביטחון המדינה, יחסי החוץ שלה, </w:t>
      </w:r>
      <w:proofErr w:type="spellStart"/>
      <w:r w:rsidRPr="00FB1859">
        <w:rPr>
          <w:rFonts w:ascii="David" w:hAnsi="David" w:cs="David"/>
          <w:sz w:val="24"/>
          <w:szCs w:val="24"/>
          <w:rtl/>
        </w:rPr>
        <w:t>כלכלתה</w:t>
      </w:r>
      <w:proofErr w:type="spellEnd"/>
      <w:r w:rsidRPr="00FB1859">
        <w:rPr>
          <w:rFonts w:ascii="David" w:hAnsi="David" w:cs="David"/>
          <w:sz w:val="24"/>
          <w:szCs w:val="24"/>
          <w:rtl/>
        </w:rPr>
        <w:t xml:space="preserve"> וביטחון הציבור</w:t>
      </w:r>
      <w:r w:rsidR="0013061D" w:rsidRPr="00FB1859">
        <w:rPr>
          <w:rFonts w:ascii="David" w:hAnsi="David" w:cs="David"/>
          <w:sz w:val="24"/>
          <w:szCs w:val="24"/>
          <w:rtl/>
        </w:rPr>
        <w:t>.</w:t>
      </w:r>
    </w:p>
    <w:p w14:paraId="4DBB9D18" w14:textId="61A798F6" w:rsidR="003F5764" w:rsidRPr="00FB1859" w:rsidRDefault="00F669A2" w:rsidP="003F5764">
      <w:pPr>
        <w:pStyle w:val="3-"/>
        <w:rPr>
          <w:rFonts w:ascii="David" w:hAnsi="David" w:cs="David"/>
          <w:sz w:val="24"/>
          <w:szCs w:val="24"/>
          <w:rtl/>
        </w:rPr>
      </w:pPr>
      <w:r w:rsidRPr="00FB1859">
        <w:rPr>
          <w:rFonts w:ascii="David" w:hAnsi="David" w:cs="David"/>
          <w:sz w:val="24"/>
          <w:szCs w:val="24"/>
          <w:rtl/>
        </w:rPr>
        <w:t xml:space="preserve">בהתאם לאמור בתקנות </w:t>
      </w:r>
      <w:hyperlink r:id="rId24" w:history="1">
        <w:r w:rsidR="003F5764" w:rsidRPr="00FB1859">
          <w:rPr>
            <w:rFonts w:ascii="David" w:hAnsi="David" w:cs="David"/>
            <w:sz w:val="24"/>
            <w:szCs w:val="24"/>
            <w:rtl/>
          </w:rPr>
          <w:t>המידע הפלילי ותקנת השבים (מסירת מידע מהמרשם הפלילי לשם התקשרות בחוזה לביצוע עסקה במסגרת מכרז), התשפ"ה-2025</w:t>
        </w:r>
      </w:hyperlink>
      <w:r w:rsidRPr="00FB1859">
        <w:rPr>
          <w:rFonts w:ascii="David" w:hAnsi="David" w:cs="David"/>
          <w:sz w:val="24"/>
          <w:szCs w:val="24"/>
          <w:rtl/>
        </w:rPr>
        <w:t xml:space="preserve"> ("</w:t>
      </w:r>
      <w:r w:rsidRPr="00FB1859">
        <w:rPr>
          <w:rFonts w:ascii="David" w:hAnsi="David" w:cs="David"/>
          <w:b/>
          <w:bCs/>
          <w:sz w:val="24"/>
          <w:szCs w:val="24"/>
          <w:rtl/>
        </w:rPr>
        <w:t>תקנות מידע פלילי במכרזים</w:t>
      </w:r>
      <w:r w:rsidRPr="00FB1859">
        <w:rPr>
          <w:rFonts w:ascii="David" w:hAnsi="David" w:cs="David"/>
          <w:sz w:val="24"/>
          <w:szCs w:val="24"/>
          <w:rtl/>
        </w:rPr>
        <w:t xml:space="preserve">"), אשר הותקנו מכוח </w:t>
      </w:r>
      <w:hyperlink r:id="rId25" w:history="1">
        <w:r w:rsidR="003F5764" w:rsidRPr="00FB1859">
          <w:rPr>
            <w:rFonts w:ascii="David" w:hAnsi="David" w:cs="David"/>
            <w:sz w:val="24"/>
            <w:szCs w:val="24"/>
            <w:rtl/>
          </w:rPr>
          <w:t>חוק המידע הפלילי ותקנת השבים, תשע"ט-2019</w:t>
        </w:r>
      </w:hyperlink>
      <w:r w:rsidRPr="00FB1859">
        <w:rPr>
          <w:rFonts w:ascii="David" w:hAnsi="David" w:cs="David"/>
          <w:sz w:val="24"/>
          <w:szCs w:val="24"/>
          <w:rtl/>
        </w:rPr>
        <w:t xml:space="preserve">, מובהר כי ועדת המכרזים לא תחשוף מידע פלילי של מציע במסגרת בקשה לעיון בהצעות במכרז, לרבות את עצם קיומו. </w:t>
      </w:r>
    </w:p>
    <w:p w14:paraId="318676D7" w14:textId="77777777" w:rsidR="00C26BFA" w:rsidRPr="00FB1859" w:rsidRDefault="00F669A2" w:rsidP="00A0392D">
      <w:pPr>
        <w:pStyle w:val="3-"/>
        <w:rPr>
          <w:rFonts w:ascii="David" w:hAnsi="David" w:cs="David"/>
          <w:sz w:val="24"/>
          <w:szCs w:val="24"/>
          <w:rtl/>
        </w:rPr>
      </w:pPr>
      <w:r w:rsidRPr="00FB1859">
        <w:rPr>
          <w:rFonts w:ascii="David" w:hAnsi="David" w:cs="David"/>
          <w:sz w:val="24"/>
          <w:szCs w:val="24"/>
          <w:rtl/>
        </w:rPr>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w:t>
      </w:r>
      <w:r w:rsidR="00B11972" w:rsidRPr="00FB1859">
        <w:rPr>
          <w:rFonts w:ascii="David" w:hAnsi="David" w:cs="David"/>
          <w:sz w:val="24"/>
          <w:szCs w:val="24"/>
          <w:rtl/>
        </w:rPr>
        <w:t xml:space="preserve"> מובהר כי לא יהא בעצם הבקשה כדי למנוע עיון בסעיפים הרלוונטיים, והחלטה בנושא תתקבל על ידי ועדת המכרזים של המזמין. </w:t>
      </w:r>
      <w:r w:rsidRPr="00FB1859">
        <w:rPr>
          <w:rFonts w:ascii="David" w:hAnsi="David" w:cs="David"/>
          <w:sz w:val="24"/>
          <w:szCs w:val="24"/>
          <w:rtl/>
        </w:rPr>
        <w:t xml:space="preserve"> </w:t>
      </w:r>
      <w:r w:rsidR="008B27AC" w:rsidRPr="00FB1859">
        <w:rPr>
          <w:rFonts w:ascii="David" w:hAnsi="David" w:cs="David"/>
          <w:sz w:val="24"/>
          <w:szCs w:val="24"/>
          <w:rtl/>
        </w:rPr>
        <w:t xml:space="preserve">מובהר </w:t>
      </w:r>
      <w:r w:rsidR="00322FCF" w:rsidRPr="00FB1859">
        <w:rPr>
          <w:rFonts w:ascii="David" w:hAnsi="David" w:cs="David"/>
          <w:sz w:val="24"/>
          <w:szCs w:val="24"/>
          <w:rtl/>
        </w:rPr>
        <w:t xml:space="preserve">כי מחיר ההצעה אינו בגדר סוד מסחרי או מקצועי. </w:t>
      </w:r>
    </w:p>
    <w:p w14:paraId="5901140A" w14:textId="77777777" w:rsidR="00295B6A" w:rsidRPr="00FB1859" w:rsidRDefault="00F669A2" w:rsidP="00A0392D">
      <w:pPr>
        <w:pStyle w:val="3-"/>
        <w:rPr>
          <w:rFonts w:ascii="David" w:hAnsi="David" w:cs="David"/>
          <w:sz w:val="24"/>
          <w:szCs w:val="24"/>
          <w:rtl/>
        </w:rPr>
      </w:pPr>
      <w:r w:rsidRPr="00FB1859">
        <w:rPr>
          <w:rFonts w:ascii="David" w:hAnsi="David" w:cs="David"/>
          <w:sz w:val="24"/>
          <w:szCs w:val="24"/>
          <w:rtl/>
        </w:rPr>
        <w:t>מציע שטען שחלק מסוים מהצעתו ה</w:t>
      </w:r>
      <w:r w:rsidR="00BC561A" w:rsidRPr="00FB1859">
        <w:rPr>
          <w:rFonts w:ascii="David" w:hAnsi="David" w:cs="David"/>
          <w:sz w:val="24"/>
          <w:szCs w:val="24"/>
          <w:rtl/>
        </w:rPr>
        <w:t>ו</w:t>
      </w:r>
      <w:r w:rsidRPr="00FB1859">
        <w:rPr>
          <w:rFonts w:ascii="David" w:hAnsi="David" w:cs="David"/>
          <w:sz w:val="24"/>
          <w:szCs w:val="24"/>
          <w:rtl/>
        </w:rPr>
        <w:t>א סוד מסחרי או מקצועי, יהיה מנוע מלדרוש לעיין בחלק זה של ההצעה הזוכה במכרז.</w:t>
      </w:r>
    </w:p>
    <w:p w14:paraId="196AA09F" w14:textId="77777777" w:rsidR="00E81F28" w:rsidRPr="00FB1859" w:rsidRDefault="00F669A2" w:rsidP="00A0392D">
      <w:pPr>
        <w:pStyle w:val="3-"/>
        <w:rPr>
          <w:rFonts w:ascii="David" w:hAnsi="David" w:cs="David"/>
          <w:sz w:val="24"/>
          <w:szCs w:val="24"/>
          <w:rtl/>
        </w:rPr>
      </w:pPr>
      <w:r w:rsidRPr="00FB1859">
        <w:rPr>
          <w:rFonts w:ascii="David" w:hAnsi="David" w:cs="David"/>
          <w:sz w:val="24"/>
          <w:szCs w:val="24"/>
          <w:rtl/>
        </w:rPr>
        <w:lastRenderedPageBreak/>
        <w:t>בכפוף לאמור לעיל, בהשתתפותו במכרז מסכים המציע, כי במקרה של זכיה במכרז הצעתו תועמד לעיונם של יתר המציעים במכרז בהתאם להוראות הדין</w:t>
      </w:r>
      <w:r w:rsidR="007529C6" w:rsidRPr="00FB1859">
        <w:rPr>
          <w:rFonts w:ascii="David" w:hAnsi="David" w:cs="David"/>
          <w:sz w:val="24"/>
          <w:szCs w:val="24"/>
          <w:rtl/>
        </w:rPr>
        <w:t xml:space="preserve"> ולא יהיו לו כל טענות בקשר לגילוי פרטי הצעתו בהתאם להוראות סעיף זה</w:t>
      </w:r>
      <w:r w:rsidRPr="00FB1859">
        <w:rPr>
          <w:rFonts w:ascii="David" w:hAnsi="David" w:cs="David"/>
          <w:sz w:val="24"/>
          <w:szCs w:val="24"/>
          <w:rtl/>
        </w:rPr>
        <w:t xml:space="preserve">. </w:t>
      </w:r>
    </w:p>
    <w:p w14:paraId="2AA0B733" w14:textId="77777777" w:rsidR="0013061D" w:rsidRPr="00FB1859" w:rsidRDefault="00F669A2" w:rsidP="00A0392D">
      <w:pPr>
        <w:pStyle w:val="3-"/>
        <w:rPr>
          <w:rFonts w:ascii="David" w:hAnsi="David" w:cs="David"/>
          <w:sz w:val="24"/>
          <w:szCs w:val="24"/>
          <w:rtl/>
        </w:rPr>
      </w:pPr>
      <w:r w:rsidRPr="00FB1859">
        <w:rPr>
          <w:rFonts w:ascii="David" w:hAnsi="David" w:cs="David"/>
          <w:sz w:val="24"/>
          <w:szCs w:val="24"/>
          <w:rtl/>
        </w:rPr>
        <w:t xml:space="preserve">במקרה בו ועדת המכרזים של </w:t>
      </w:r>
      <w:r w:rsidR="00361FDC" w:rsidRPr="00FB1859">
        <w:rPr>
          <w:rFonts w:ascii="David" w:hAnsi="David" w:cs="David"/>
          <w:sz w:val="24"/>
          <w:szCs w:val="24"/>
          <w:rtl/>
        </w:rPr>
        <w:t>המזמין</w:t>
      </w:r>
      <w:r w:rsidRPr="00FB1859">
        <w:rPr>
          <w:rFonts w:ascii="David" w:hAnsi="David" w:cs="David"/>
          <w:sz w:val="24"/>
          <w:szCs w:val="24"/>
          <w:rtl/>
        </w:rPr>
        <w:t xml:space="preserve"> תדחה את טענת המציע הזוכה בדבר היות חלקים מהצעתו סוד מסחרי או מקצועי, </w:t>
      </w:r>
      <w:r w:rsidR="00361FDC" w:rsidRPr="00FB1859">
        <w:rPr>
          <w:rFonts w:ascii="David" w:hAnsi="David" w:cs="David"/>
          <w:sz w:val="24"/>
          <w:szCs w:val="24"/>
          <w:rtl/>
        </w:rPr>
        <w:t>המזמין</w:t>
      </w:r>
      <w:r w:rsidRPr="00FB1859">
        <w:rPr>
          <w:rFonts w:ascii="David" w:hAnsi="David" w:cs="David"/>
          <w:sz w:val="24"/>
          <w:szCs w:val="24"/>
          <w:rtl/>
        </w:rPr>
        <w:t xml:space="preserve"> יודיע לו על כך </w:t>
      </w:r>
      <w:r w:rsidR="00F575B7" w:rsidRPr="00FB1859">
        <w:rPr>
          <w:rFonts w:ascii="David" w:hAnsi="David" w:cs="David"/>
          <w:sz w:val="24"/>
          <w:szCs w:val="24"/>
          <w:rtl/>
        </w:rPr>
        <w:t>טרם מימוש</w:t>
      </w:r>
      <w:r w:rsidRPr="00FB1859">
        <w:rPr>
          <w:rFonts w:ascii="David" w:hAnsi="David" w:cs="David"/>
          <w:sz w:val="24"/>
          <w:szCs w:val="24"/>
          <w:rtl/>
        </w:rPr>
        <w:t xml:space="preserve"> זכות העיון בפועל.</w:t>
      </w:r>
      <w:r w:rsidR="00C26BFA" w:rsidRPr="00FB1859">
        <w:rPr>
          <w:rFonts w:ascii="David" w:hAnsi="David" w:cs="David"/>
          <w:sz w:val="24"/>
          <w:szCs w:val="24"/>
          <w:rtl/>
        </w:rPr>
        <w:t xml:space="preserve"> </w:t>
      </w:r>
    </w:p>
    <w:p w14:paraId="72A0E548" w14:textId="77777777" w:rsidR="008824EE" w:rsidRPr="00360220" w:rsidRDefault="00F669A2" w:rsidP="00A36FA0">
      <w:pPr>
        <w:pStyle w:val="2-"/>
        <w:ind w:hanging="592"/>
        <w:rPr>
          <w:rFonts w:ascii="David" w:hAnsi="David" w:cs="David"/>
          <w:rtl/>
        </w:rPr>
      </w:pPr>
      <w:r w:rsidRPr="00360220">
        <w:rPr>
          <w:rFonts w:ascii="David" w:hAnsi="David" w:cs="David"/>
          <w:rtl/>
        </w:rPr>
        <w:t>מיצוי הליכים מול הוועדה</w:t>
      </w:r>
    </w:p>
    <w:p w14:paraId="2188FF7B" w14:textId="77777777" w:rsidR="005D0A83" w:rsidRPr="00FB1859" w:rsidRDefault="00F669A2" w:rsidP="00A0392D">
      <w:pPr>
        <w:pStyle w:val="3-"/>
        <w:rPr>
          <w:rFonts w:ascii="David" w:hAnsi="David" w:cs="David"/>
          <w:sz w:val="24"/>
          <w:szCs w:val="24"/>
          <w:rtl/>
        </w:rPr>
      </w:pPr>
      <w:r w:rsidRPr="00FB1859">
        <w:rPr>
          <w:rFonts w:ascii="David" w:hAnsi="David" w:cs="David"/>
          <w:sz w:val="24"/>
          <w:szCs w:val="24"/>
          <w:rtl/>
        </w:rPr>
        <w:t xml:space="preserve">אם </w:t>
      </w:r>
      <w:r w:rsidR="008824EE" w:rsidRPr="00FB1859">
        <w:rPr>
          <w:rFonts w:ascii="David" w:hAnsi="David" w:cs="David"/>
          <w:sz w:val="24"/>
          <w:szCs w:val="24"/>
          <w:rtl/>
        </w:rPr>
        <w:t>לאחר מימוש זכות העיו</w:t>
      </w:r>
      <w:r w:rsidR="00AD2655" w:rsidRPr="00FB1859">
        <w:rPr>
          <w:rFonts w:ascii="David" w:hAnsi="David" w:cs="David"/>
          <w:sz w:val="24"/>
          <w:szCs w:val="24"/>
          <w:rtl/>
        </w:rPr>
        <w:t>ן, מציע במכרז סבור שנפלה טעות בה</w:t>
      </w:r>
      <w:r w:rsidR="008824EE" w:rsidRPr="00FB1859">
        <w:rPr>
          <w:rFonts w:ascii="David" w:hAnsi="David" w:cs="David"/>
          <w:sz w:val="24"/>
          <w:szCs w:val="24"/>
          <w:rtl/>
        </w:rPr>
        <w:t>חלטה של ועדת המכרזים</w:t>
      </w:r>
      <w:r w:rsidR="00D913EA" w:rsidRPr="00FB1859">
        <w:rPr>
          <w:rFonts w:ascii="David" w:hAnsi="David" w:cs="David"/>
          <w:sz w:val="24"/>
          <w:szCs w:val="24"/>
          <w:rtl/>
        </w:rPr>
        <w:t>,</w:t>
      </w:r>
      <w:r w:rsidR="008824EE" w:rsidRPr="00FB1859">
        <w:rPr>
          <w:rFonts w:ascii="David" w:hAnsi="David" w:cs="David"/>
          <w:sz w:val="24"/>
          <w:szCs w:val="24"/>
          <w:rtl/>
        </w:rPr>
        <w:t xml:space="preserve"> עליו לפנות לוועדה בכתב ולפרט את טענותיו באופן מנומק וזאת לא יאוחר מ-</w:t>
      </w:r>
      <w:r w:rsidR="00361E8A" w:rsidRPr="00FB1859">
        <w:rPr>
          <w:rFonts w:ascii="David" w:hAnsi="David" w:cs="David"/>
          <w:sz w:val="24"/>
          <w:szCs w:val="24"/>
          <w:rtl/>
        </w:rPr>
        <w:t xml:space="preserve">10 </w:t>
      </w:r>
      <w:r w:rsidR="008824EE" w:rsidRPr="00FB1859">
        <w:rPr>
          <w:rFonts w:ascii="David" w:hAnsi="David" w:cs="David"/>
          <w:sz w:val="24"/>
          <w:szCs w:val="24"/>
          <w:rtl/>
        </w:rPr>
        <w:t>ימי</w:t>
      </w:r>
      <w:r w:rsidR="00361E8A" w:rsidRPr="00FB1859">
        <w:rPr>
          <w:rFonts w:ascii="David" w:hAnsi="David" w:cs="David"/>
          <w:sz w:val="24"/>
          <w:szCs w:val="24"/>
          <w:rtl/>
        </w:rPr>
        <w:t xml:space="preserve"> עסקים </w:t>
      </w:r>
      <w:r w:rsidR="008824EE" w:rsidRPr="00FB1859">
        <w:rPr>
          <w:rFonts w:ascii="David" w:hAnsi="David" w:cs="David"/>
          <w:sz w:val="24"/>
          <w:szCs w:val="24"/>
          <w:rtl/>
        </w:rPr>
        <w:t>מ</w:t>
      </w:r>
      <w:r w:rsidR="00BC62A8" w:rsidRPr="00FB1859">
        <w:rPr>
          <w:rFonts w:ascii="David" w:hAnsi="David" w:cs="David"/>
          <w:sz w:val="24"/>
          <w:szCs w:val="24"/>
          <w:rtl/>
        </w:rPr>
        <w:t>מועד</w:t>
      </w:r>
      <w:r w:rsidR="008824EE" w:rsidRPr="00FB1859">
        <w:rPr>
          <w:rFonts w:ascii="David" w:hAnsi="David" w:cs="David"/>
          <w:sz w:val="24"/>
          <w:szCs w:val="24"/>
          <w:rtl/>
        </w:rPr>
        <w:t xml:space="preserve"> מימוש זכות העיון. </w:t>
      </w:r>
    </w:p>
    <w:p w14:paraId="1FBDE322" w14:textId="77777777" w:rsidR="008824EE" w:rsidRPr="00FB1859" w:rsidRDefault="00F669A2" w:rsidP="00A0392D">
      <w:pPr>
        <w:pStyle w:val="3-"/>
        <w:rPr>
          <w:rFonts w:ascii="David" w:hAnsi="David" w:cs="David"/>
          <w:sz w:val="24"/>
          <w:szCs w:val="24"/>
          <w:rtl/>
        </w:rPr>
      </w:pPr>
      <w:r w:rsidRPr="00FB1859">
        <w:rPr>
          <w:rFonts w:ascii="David" w:hAnsi="David" w:cs="David"/>
          <w:sz w:val="24"/>
          <w:szCs w:val="24"/>
          <w:rtl/>
        </w:rPr>
        <w:t xml:space="preserve">במהלך בירור טענות מציע במכרז, </w:t>
      </w:r>
      <w:r w:rsidR="00EA4782" w:rsidRPr="00FB1859">
        <w:rPr>
          <w:rFonts w:ascii="David" w:hAnsi="David" w:cs="David"/>
          <w:sz w:val="24"/>
          <w:szCs w:val="24"/>
          <w:rtl/>
        </w:rPr>
        <w:t xml:space="preserve">אם </w:t>
      </w:r>
      <w:r w:rsidRPr="00FB1859">
        <w:rPr>
          <w:rFonts w:ascii="David" w:hAnsi="David" w:cs="David"/>
          <w:sz w:val="24"/>
          <w:szCs w:val="24"/>
          <w:rtl/>
        </w:rPr>
        <w:t xml:space="preserve">ישנן, </w:t>
      </w:r>
      <w:r w:rsidR="00361E8A" w:rsidRPr="00FB1859">
        <w:rPr>
          <w:rFonts w:ascii="David" w:hAnsi="David" w:cs="David"/>
          <w:sz w:val="24"/>
          <w:szCs w:val="24"/>
          <w:rtl/>
        </w:rPr>
        <w:t xml:space="preserve">המזמין </w:t>
      </w:r>
      <w:r w:rsidRPr="00FB1859">
        <w:rPr>
          <w:rFonts w:ascii="David" w:hAnsi="David" w:cs="David"/>
          <w:sz w:val="24"/>
          <w:szCs w:val="24"/>
          <w:rtl/>
        </w:rPr>
        <w:t xml:space="preserve">לא </w:t>
      </w:r>
      <w:r w:rsidR="00361E8A" w:rsidRPr="00FB1859">
        <w:rPr>
          <w:rFonts w:ascii="David" w:hAnsi="David" w:cs="David"/>
          <w:sz w:val="24"/>
          <w:szCs w:val="24"/>
          <w:rtl/>
        </w:rPr>
        <w:t>י</w:t>
      </w:r>
      <w:r w:rsidRPr="00FB1859">
        <w:rPr>
          <w:rFonts w:ascii="David" w:hAnsi="David" w:cs="David"/>
          <w:sz w:val="24"/>
          <w:szCs w:val="24"/>
          <w:rtl/>
        </w:rPr>
        <w:t>עכב את</w:t>
      </w:r>
      <w:r w:rsidR="00361E8A" w:rsidRPr="00FB1859">
        <w:rPr>
          <w:rFonts w:ascii="David" w:hAnsi="David" w:cs="David"/>
          <w:sz w:val="24"/>
          <w:szCs w:val="24"/>
          <w:rtl/>
        </w:rPr>
        <w:t xml:space="preserve"> מימוש</w:t>
      </w:r>
      <w:r w:rsidRPr="00FB1859">
        <w:rPr>
          <w:rFonts w:ascii="David" w:hAnsi="David" w:cs="David"/>
          <w:sz w:val="24"/>
          <w:szCs w:val="24"/>
          <w:rtl/>
        </w:rPr>
        <w:t xml:space="preserve"> ההתקשרות עם </w:t>
      </w:r>
      <w:r w:rsidR="00F154AB" w:rsidRPr="00FB1859">
        <w:rPr>
          <w:rFonts w:ascii="David" w:hAnsi="David" w:cs="David"/>
          <w:sz w:val="24"/>
          <w:szCs w:val="24"/>
          <w:rtl/>
        </w:rPr>
        <w:t>הזוכה</w:t>
      </w:r>
      <w:r w:rsidRPr="00FB1859">
        <w:rPr>
          <w:rFonts w:ascii="David" w:hAnsi="David" w:cs="David"/>
          <w:sz w:val="24"/>
          <w:szCs w:val="24"/>
          <w:rtl/>
        </w:rPr>
        <w:t xml:space="preserve">, למעט מקרים חריגים, בהתאם לשיקול דעתו הבלעדי. </w:t>
      </w:r>
    </w:p>
    <w:p w14:paraId="52BF53D6" w14:textId="77777777" w:rsidR="000A2211" w:rsidRPr="00FB1859" w:rsidRDefault="00F669A2" w:rsidP="00A0392D">
      <w:pPr>
        <w:pStyle w:val="3-"/>
        <w:rPr>
          <w:rFonts w:ascii="David" w:hAnsi="David" w:cs="David"/>
          <w:sz w:val="24"/>
          <w:szCs w:val="24"/>
          <w:rtl/>
        </w:rPr>
      </w:pPr>
      <w:r w:rsidRPr="00FB1859">
        <w:rPr>
          <w:rFonts w:ascii="David" w:hAnsi="David" w:cs="David"/>
          <w:sz w:val="24"/>
          <w:szCs w:val="24"/>
          <w:rtl/>
        </w:rPr>
        <w:t xml:space="preserve">אם </w:t>
      </w:r>
      <w:r w:rsidR="009F25D7" w:rsidRPr="00FB1859">
        <w:rPr>
          <w:rFonts w:ascii="David" w:hAnsi="David" w:cs="David"/>
          <w:sz w:val="24"/>
          <w:szCs w:val="24"/>
          <w:rtl/>
        </w:rPr>
        <w:t xml:space="preserve">לאחר בירור טענות המציע, </w:t>
      </w:r>
      <w:r w:rsidR="008824EE" w:rsidRPr="00FB1859">
        <w:rPr>
          <w:rFonts w:ascii="David" w:hAnsi="David" w:cs="David"/>
          <w:sz w:val="24"/>
          <w:szCs w:val="24"/>
          <w:rtl/>
        </w:rPr>
        <w:t>ועדת המכר</w:t>
      </w:r>
      <w:r w:rsidR="009F25D7" w:rsidRPr="00FB1859">
        <w:rPr>
          <w:rFonts w:ascii="David" w:hAnsi="David" w:cs="David"/>
          <w:sz w:val="24"/>
          <w:szCs w:val="24"/>
          <w:rtl/>
        </w:rPr>
        <w:t>ז</w:t>
      </w:r>
      <w:r w:rsidR="008824EE" w:rsidRPr="00FB1859">
        <w:rPr>
          <w:rFonts w:ascii="David" w:hAnsi="David" w:cs="David"/>
          <w:sz w:val="24"/>
          <w:szCs w:val="24"/>
          <w:rtl/>
        </w:rPr>
        <w:t xml:space="preserve">ים, תסבור כי </w:t>
      </w:r>
      <w:r w:rsidR="00AD2655" w:rsidRPr="00FB1859">
        <w:rPr>
          <w:rFonts w:ascii="David" w:hAnsi="David" w:cs="David"/>
          <w:sz w:val="24"/>
          <w:szCs w:val="24"/>
          <w:rtl/>
        </w:rPr>
        <w:t>נפלה טעות בהחלטה</w:t>
      </w:r>
      <w:r w:rsidR="00361E8A" w:rsidRPr="00FB1859">
        <w:rPr>
          <w:rFonts w:ascii="David" w:hAnsi="David" w:cs="David"/>
          <w:sz w:val="24"/>
          <w:szCs w:val="24"/>
          <w:rtl/>
        </w:rPr>
        <w:t xml:space="preserve"> שקיבלה</w:t>
      </w:r>
      <w:r w:rsidR="00AD2655" w:rsidRPr="00FB1859">
        <w:rPr>
          <w:rFonts w:ascii="David" w:hAnsi="David" w:cs="David"/>
          <w:sz w:val="24"/>
          <w:szCs w:val="24"/>
          <w:rtl/>
        </w:rPr>
        <w:t>, לא יהיה ב</w:t>
      </w:r>
      <w:r w:rsidR="00361E8A" w:rsidRPr="00FB1859">
        <w:rPr>
          <w:rFonts w:ascii="David" w:hAnsi="David" w:cs="David"/>
          <w:sz w:val="24"/>
          <w:szCs w:val="24"/>
          <w:rtl/>
        </w:rPr>
        <w:t>מימוש ההתקשרות</w:t>
      </w:r>
      <w:r w:rsidR="00AD2655" w:rsidRPr="00FB1859">
        <w:rPr>
          <w:rFonts w:ascii="David" w:hAnsi="David" w:cs="David"/>
          <w:sz w:val="24"/>
          <w:szCs w:val="24"/>
          <w:rtl/>
        </w:rPr>
        <w:t xml:space="preserve"> עם הזוכה כדי למנוע ממנה לקבל כל החלטה נדרשת לצורך תיקון הטעות, ובכלל זה</w:t>
      </w:r>
      <w:r w:rsidR="00361E8A" w:rsidRPr="00FB1859">
        <w:rPr>
          <w:rFonts w:ascii="David" w:hAnsi="David" w:cs="David"/>
          <w:sz w:val="24"/>
          <w:szCs w:val="24"/>
          <w:rtl/>
        </w:rPr>
        <w:t>, במקרים חריגים,</w:t>
      </w:r>
      <w:r w:rsidR="00AD2655" w:rsidRPr="00FB1859">
        <w:rPr>
          <w:rFonts w:ascii="David" w:hAnsi="David" w:cs="David"/>
          <w:sz w:val="24"/>
          <w:szCs w:val="24"/>
          <w:rtl/>
        </w:rPr>
        <w:t xml:space="preserve"> ביטול הזכ</w:t>
      </w:r>
      <w:r w:rsidR="00361E8A" w:rsidRPr="00FB1859">
        <w:rPr>
          <w:rFonts w:ascii="David" w:hAnsi="David" w:cs="David"/>
          <w:sz w:val="24"/>
          <w:szCs w:val="24"/>
          <w:rtl/>
        </w:rPr>
        <w:t>י</w:t>
      </w:r>
      <w:r w:rsidR="00AD2655" w:rsidRPr="00FB1859">
        <w:rPr>
          <w:rFonts w:ascii="David" w:hAnsi="David" w:cs="David"/>
          <w:sz w:val="24"/>
          <w:szCs w:val="24"/>
          <w:rtl/>
        </w:rPr>
        <w:t xml:space="preserve">יה. </w:t>
      </w:r>
    </w:p>
    <w:p w14:paraId="11001355" w14:textId="77777777" w:rsidR="000A2211" w:rsidRPr="00360220" w:rsidRDefault="00F669A2">
      <w:pPr>
        <w:bidi w:val="0"/>
        <w:spacing w:before="200" w:after="200" w:line="276" w:lineRule="auto"/>
        <w:rPr>
          <w:rFonts w:ascii="David" w:hAnsi="David" w:cs="David"/>
          <w:rtl/>
        </w:rPr>
      </w:pPr>
      <w:r w:rsidRPr="00360220">
        <w:rPr>
          <w:rFonts w:ascii="David" w:hAnsi="David" w:cs="David"/>
          <w:rtl/>
        </w:rPr>
        <w:br w:type="page"/>
      </w:r>
    </w:p>
    <w:p w14:paraId="44E5B2C3" w14:textId="77777777" w:rsidR="00A36FA0" w:rsidRPr="00360220" w:rsidRDefault="00A36FA0" w:rsidP="0057259E">
      <w:pPr>
        <w:pStyle w:val="afffffff9"/>
        <w:rPr>
          <w:rFonts w:ascii="David" w:hAnsi="David" w:cs="David"/>
          <w:rtl/>
        </w:rPr>
      </w:pPr>
      <w:bookmarkStart w:id="120" w:name="_Toc32477904"/>
      <w:bookmarkStart w:id="121" w:name="_Toc43400623"/>
      <w:bookmarkStart w:id="122" w:name="_Toc44931932"/>
      <w:bookmarkStart w:id="123" w:name="_Toc44932019"/>
      <w:bookmarkStart w:id="124" w:name="_Toc44932668"/>
      <w:bookmarkStart w:id="125" w:name="_Toc53331337"/>
      <w:bookmarkStart w:id="126" w:name="_Toc173823724"/>
      <w:bookmarkStart w:id="127" w:name="_Toc173825532"/>
    </w:p>
    <w:p w14:paraId="31F27B7D" w14:textId="77777777" w:rsidR="00A36FA0" w:rsidRPr="00360220" w:rsidRDefault="00A36FA0" w:rsidP="0057259E">
      <w:pPr>
        <w:pStyle w:val="afffffff9"/>
        <w:rPr>
          <w:rFonts w:ascii="David" w:hAnsi="David" w:cs="David"/>
          <w:rtl/>
        </w:rPr>
      </w:pPr>
    </w:p>
    <w:p w14:paraId="4AF26E82" w14:textId="3B07B689" w:rsidR="004E394B" w:rsidRPr="00360220" w:rsidRDefault="00F669A2" w:rsidP="0057259E">
      <w:pPr>
        <w:pStyle w:val="afffffff9"/>
        <w:rPr>
          <w:rFonts w:ascii="David" w:hAnsi="David" w:cs="David"/>
          <w:rtl/>
        </w:rPr>
        <w:sectPr w:rsidR="004E394B" w:rsidRPr="00360220" w:rsidSect="00654526">
          <w:pgSz w:w="11906" w:h="16838" w:code="9"/>
          <w:pgMar w:top="1616" w:right="1826" w:bottom="1440" w:left="1800" w:header="709" w:footer="709" w:gutter="0"/>
          <w:cols w:space="708"/>
          <w:titlePg/>
          <w:bidi/>
          <w:rtlGutter/>
          <w:docGrid w:linePitch="360"/>
        </w:sectPr>
      </w:pPr>
      <w:bookmarkStart w:id="128" w:name="_Toc216790250"/>
      <w:r w:rsidRPr="00360220">
        <w:rPr>
          <w:rFonts w:ascii="David" w:hAnsi="David" w:cs="David"/>
          <w:rtl/>
        </w:rPr>
        <w:t>פרק ב</w:t>
      </w:r>
      <w:r w:rsidR="00D84FC6" w:rsidRPr="00360220">
        <w:rPr>
          <w:rFonts w:ascii="David" w:hAnsi="David" w:cs="David"/>
          <w:rtl/>
        </w:rPr>
        <w:t>'</w:t>
      </w:r>
      <w:r w:rsidRPr="00360220">
        <w:rPr>
          <w:rFonts w:ascii="David" w:hAnsi="David" w:cs="David"/>
          <w:rtl/>
        </w:rPr>
        <w:t xml:space="preserve"> – </w:t>
      </w:r>
      <w:r w:rsidR="00BC709B" w:rsidRPr="00360220">
        <w:rPr>
          <w:rFonts w:ascii="David" w:hAnsi="David" w:cs="David"/>
          <w:rtl/>
        </w:rPr>
        <w:t xml:space="preserve">חוברת </w:t>
      </w:r>
      <w:r w:rsidR="000B02CF" w:rsidRPr="00360220">
        <w:rPr>
          <w:rFonts w:ascii="David" w:hAnsi="David" w:cs="David"/>
          <w:rtl/>
        </w:rPr>
        <w:t>ה</w:t>
      </w:r>
      <w:r w:rsidRPr="00360220">
        <w:rPr>
          <w:rFonts w:ascii="David" w:hAnsi="David" w:cs="David"/>
          <w:rtl/>
        </w:rPr>
        <w:t>הצעה</w:t>
      </w:r>
      <w:bookmarkEnd w:id="120"/>
      <w:bookmarkEnd w:id="121"/>
      <w:bookmarkEnd w:id="122"/>
      <w:bookmarkEnd w:id="123"/>
      <w:bookmarkEnd w:id="124"/>
      <w:bookmarkEnd w:id="125"/>
      <w:bookmarkEnd w:id="126"/>
      <w:bookmarkEnd w:id="127"/>
      <w:bookmarkEnd w:id="128"/>
    </w:p>
    <w:p w14:paraId="277C228A" w14:textId="77777777" w:rsidR="00B45730" w:rsidRPr="00360220" w:rsidRDefault="00F669A2" w:rsidP="00973BC2">
      <w:pPr>
        <w:pStyle w:val="1fe"/>
        <w:rPr>
          <w:rFonts w:ascii="David" w:hAnsi="David" w:cs="David"/>
          <w:rtl/>
        </w:rPr>
      </w:pPr>
      <w:bookmarkStart w:id="129" w:name="_Toc32477905"/>
      <w:bookmarkStart w:id="130" w:name="_Toc43400624"/>
      <w:bookmarkStart w:id="131" w:name="_Toc44931933"/>
      <w:bookmarkStart w:id="132" w:name="_Toc44932020"/>
      <w:bookmarkStart w:id="133" w:name="_Toc53331338"/>
      <w:bookmarkStart w:id="134" w:name="_Toc173823725"/>
      <w:bookmarkStart w:id="135" w:name="_Toc173825533"/>
      <w:bookmarkStart w:id="136" w:name="_Toc216790251"/>
      <w:r w:rsidRPr="00360220">
        <w:rPr>
          <w:rFonts w:ascii="David" w:hAnsi="David" w:cs="David"/>
          <w:rtl/>
        </w:rPr>
        <w:lastRenderedPageBreak/>
        <w:t>הגשת הצע</w:t>
      </w:r>
      <w:r w:rsidR="00C76DC7" w:rsidRPr="00360220">
        <w:rPr>
          <w:rFonts w:ascii="David" w:hAnsi="David" w:cs="David"/>
          <w:rtl/>
        </w:rPr>
        <w:t>ה</w:t>
      </w:r>
      <w:r w:rsidRPr="00360220">
        <w:rPr>
          <w:rFonts w:ascii="David" w:hAnsi="David" w:cs="David"/>
          <w:rtl/>
        </w:rPr>
        <w:t xml:space="preserve"> במכר</w:t>
      </w:r>
      <w:r w:rsidR="00C76DC7" w:rsidRPr="00360220">
        <w:rPr>
          <w:rFonts w:ascii="David" w:hAnsi="David" w:cs="David"/>
          <w:rtl/>
        </w:rPr>
        <w:t>ז</w:t>
      </w:r>
      <w:bookmarkEnd w:id="129"/>
      <w:bookmarkEnd w:id="130"/>
      <w:bookmarkEnd w:id="131"/>
      <w:bookmarkEnd w:id="132"/>
      <w:bookmarkEnd w:id="133"/>
      <w:bookmarkEnd w:id="134"/>
      <w:bookmarkEnd w:id="135"/>
      <w:bookmarkEnd w:id="136"/>
    </w:p>
    <w:p w14:paraId="6045D708" w14:textId="77777777" w:rsidR="004E394B" w:rsidRPr="00360220" w:rsidRDefault="00F669A2" w:rsidP="007B01DE">
      <w:pPr>
        <w:pStyle w:val="2-"/>
        <w:rPr>
          <w:rFonts w:ascii="David" w:hAnsi="David" w:cs="David"/>
          <w:rtl/>
        </w:rPr>
      </w:pPr>
      <w:bookmarkStart w:id="137" w:name="_Toc43400625"/>
      <w:bookmarkStart w:id="138" w:name="_Toc44931934"/>
      <w:bookmarkStart w:id="139" w:name="_Toc44932021"/>
      <w:r w:rsidRPr="00360220">
        <w:rPr>
          <w:rFonts w:ascii="David" w:hAnsi="David" w:cs="David"/>
          <w:rtl/>
        </w:rPr>
        <w:t>כללי</w:t>
      </w:r>
      <w:r w:rsidR="00204AE0" w:rsidRPr="00360220">
        <w:rPr>
          <w:rFonts w:ascii="David" w:hAnsi="David" w:cs="David"/>
          <w:rtl/>
        </w:rPr>
        <w:t>ם למילוי חוברת ההצעה</w:t>
      </w:r>
      <w:bookmarkEnd w:id="137"/>
      <w:bookmarkEnd w:id="138"/>
      <w:bookmarkEnd w:id="139"/>
    </w:p>
    <w:p w14:paraId="72573202" w14:textId="77777777" w:rsidR="000B02CF" w:rsidRPr="00FB1859" w:rsidRDefault="00F669A2" w:rsidP="00A0392D">
      <w:pPr>
        <w:pStyle w:val="3-"/>
        <w:rPr>
          <w:rFonts w:ascii="David" w:hAnsi="David" w:cs="David"/>
          <w:sz w:val="24"/>
          <w:szCs w:val="24"/>
          <w:rtl/>
        </w:rPr>
      </w:pPr>
      <w:bookmarkStart w:id="140" w:name="_Toc53331339"/>
      <w:r w:rsidRPr="00FB1859">
        <w:rPr>
          <w:rFonts w:ascii="David" w:hAnsi="David" w:cs="David"/>
          <w:sz w:val="24"/>
          <w:szCs w:val="24"/>
          <w:rtl/>
        </w:rPr>
        <w:t>פרק זה מהווה את מענה המציע למכרז</w:t>
      </w:r>
      <w:r w:rsidR="0014115F" w:rsidRPr="00FB1859">
        <w:rPr>
          <w:rFonts w:ascii="David" w:hAnsi="David" w:cs="David"/>
          <w:sz w:val="24"/>
          <w:szCs w:val="24"/>
          <w:rtl/>
        </w:rPr>
        <w:t>,</w:t>
      </w:r>
      <w:r w:rsidRPr="00FB1859">
        <w:rPr>
          <w:rFonts w:ascii="David" w:hAnsi="David" w:cs="David"/>
          <w:sz w:val="24"/>
          <w:szCs w:val="24"/>
          <w:rtl/>
        </w:rPr>
        <w:t xml:space="preserve"> </w:t>
      </w:r>
      <w:r w:rsidR="00EA7958" w:rsidRPr="00FB1859">
        <w:rPr>
          <w:rFonts w:ascii="David" w:hAnsi="David" w:cs="David"/>
          <w:sz w:val="24"/>
          <w:szCs w:val="24"/>
          <w:u w:val="single"/>
          <w:rtl/>
        </w:rPr>
        <w:t>אין צורך במתן מענה לכל חלק אחר במכרז</w:t>
      </w:r>
      <w:r w:rsidR="00506A6A" w:rsidRPr="00FB1859">
        <w:rPr>
          <w:rFonts w:ascii="David" w:hAnsi="David" w:cs="David"/>
          <w:sz w:val="24"/>
          <w:szCs w:val="24"/>
          <w:rtl/>
        </w:rPr>
        <w:t>, או לצרף מסמך שאינו נדרש בפרק זה</w:t>
      </w:r>
      <w:r w:rsidR="00EA7958" w:rsidRPr="00FB1859">
        <w:rPr>
          <w:rFonts w:ascii="David" w:hAnsi="David" w:cs="David"/>
          <w:sz w:val="24"/>
          <w:szCs w:val="24"/>
          <w:rtl/>
        </w:rPr>
        <w:t>.</w:t>
      </w:r>
      <w:bookmarkEnd w:id="140"/>
    </w:p>
    <w:p w14:paraId="16266A58" w14:textId="77777777" w:rsidR="004E394B" w:rsidRPr="00FB1859" w:rsidRDefault="00F669A2" w:rsidP="00A0392D">
      <w:pPr>
        <w:pStyle w:val="3-"/>
        <w:rPr>
          <w:rFonts w:ascii="David" w:hAnsi="David" w:cs="David"/>
          <w:sz w:val="24"/>
          <w:szCs w:val="24"/>
          <w:rtl/>
        </w:rPr>
      </w:pPr>
      <w:bookmarkStart w:id="141" w:name="_Toc53331340"/>
      <w:r w:rsidRPr="00FB1859">
        <w:rPr>
          <w:rFonts w:ascii="David" w:hAnsi="David" w:cs="David"/>
          <w:sz w:val="24"/>
          <w:szCs w:val="24"/>
          <w:rtl/>
        </w:rPr>
        <w:t xml:space="preserve">יש לעקוב באופן מדוקדק אחר ההנחיות המופיעות בפרק זה על מנת שההצעה תוכל להיבחן ולהיות מוערכת כראוי. </w:t>
      </w:r>
      <w:r w:rsidR="00EA7958" w:rsidRPr="00FB1859">
        <w:rPr>
          <w:rFonts w:ascii="David" w:hAnsi="David" w:cs="David"/>
          <w:sz w:val="24"/>
          <w:szCs w:val="24"/>
          <w:rtl/>
        </w:rPr>
        <w:t>אין להוסיף להתנות או לשנות אף תנאי מתנאי המכרז</w:t>
      </w:r>
      <w:r w:rsidR="00295B6A" w:rsidRPr="00FB1859">
        <w:rPr>
          <w:rFonts w:ascii="David" w:hAnsi="David" w:cs="David"/>
          <w:sz w:val="24"/>
          <w:szCs w:val="24"/>
          <w:rtl/>
        </w:rPr>
        <w:t>, או את ההנחיות המופיעות להלן</w:t>
      </w:r>
      <w:r w:rsidR="00EA7958" w:rsidRPr="00FB1859">
        <w:rPr>
          <w:rFonts w:ascii="David" w:hAnsi="David" w:cs="David"/>
          <w:sz w:val="24"/>
          <w:szCs w:val="24"/>
          <w:rtl/>
        </w:rPr>
        <w:t>.</w:t>
      </w:r>
      <w:bookmarkEnd w:id="141"/>
    </w:p>
    <w:p w14:paraId="5ACA6FEF" w14:textId="77777777" w:rsidR="004E394B" w:rsidRPr="00FB1859" w:rsidRDefault="00F669A2" w:rsidP="00A0392D">
      <w:pPr>
        <w:pStyle w:val="3-"/>
        <w:rPr>
          <w:rFonts w:ascii="David" w:hAnsi="David" w:cs="David"/>
          <w:sz w:val="24"/>
          <w:szCs w:val="24"/>
          <w:rtl/>
        </w:rPr>
      </w:pPr>
      <w:bookmarkStart w:id="142" w:name="_Toc53331341"/>
      <w:r w:rsidRPr="00FB1859">
        <w:rPr>
          <w:rFonts w:ascii="David" w:hAnsi="David" w:cs="David"/>
          <w:sz w:val="24"/>
          <w:szCs w:val="24"/>
          <w:rtl/>
        </w:rPr>
        <w:t>בכל מקרה של שאלות או אי-בהירות במסמכי המכרז על המציע לפנות ל</w:t>
      </w:r>
      <w:r w:rsidR="00361FDC" w:rsidRPr="00FB1859">
        <w:rPr>
          <w:rFonts w:ascii="David" w:hAnsi="David" w:cs="David"/>
          <w:sz w:val="24"/>
          <w:szCs w:val="24"/>
          <w:rtl/>
        </w:rPr>
        <w:t>מזמין</w:t>
      </w:r>
      <w:r w:rsidRPr="00FB1859">
        <w:rPr>
          <w:rFonts w:ascii="David" w:hAnsi="David" w:cs="David"/>
          <w:sz w:val="24"/>
          <w:szCs w:val="24"/>
          <w:rtl/>
        </w:rPr>
        <w:t xml:space="preserve"> בשאלה לצורך הבהרה, כמפורט ב</w:t>
      </w:r>
      <w:r w:rsidR="005C0769" w:rsidRPr="00FB1859">
        <w:rPr>
          <w:rFonts w:ascii="David" w:hAnsi="David" w:cs="David"/>
          <w:b/>
          <w:bCs/>
          <w:sz w:val="24"/>
          <w:szCs w:val="24"/>
          <w:rtl/>
        </w:rPr>
        <w:t>פרק א</w:t>
      </w:r>
      <w:r w:rsidR="003B10CE" w:rsidRPr="00FB1859">
        <w:rPr>
          <w:rFonts w:ascii="David" w:hAnsi="David" w:cs="David"/>
          <w:b/>
          <w:bCs/>
          <w:sz w:val="24"/>
          <w:szCs w:val="24"/>
          <w:rtl/>
        </w:rPr>
        <w:t>'</w:t>
      </w:r>
      <w:r w:rsidR="005C0769" w:rsidRPr="00FB1859">
        <w:rPr>
          <w:rFonts w:ascii="David" w:hAnsi="David" w:cs="David"/>
          <w:sz w:val="24"/>
          <w:szCs w:val="24"/>
          <w:rtl/>
        </w:rPr>
        <w:t xml:space="preserve"> ל</w:t>
      </w:r>
      <w:r w:rsidRPr="00FB1859">
        <w:rPr>
          <w:rFonts w:ascii="David" w:hAnsi="David" w:cs="David"/>
          <w:sz w:val="24"/>
          <w:szCs w:val="24"/>
          <w:rtl/>
        </w:rPr>
        <w:t>מסמכי המכרז</w:t>
      </w:r>
      <w:r w:rsidR="00EA7958" w:rsidRPr="00FB1859">
        <w:rPr>
          <w:rFonts w:ascii="David" w:hAnsi="David" w:cs="David"/>
          <w:sz w:val="24"/>
          <w:szCs w:val="24"/>
          <w:rtl/>
        </w:rPr>
        <w:t>.</w:t>
      </w:r>
      <w:bookmarkEnd w:id="142"/>
      <w:r w:rsidRPr="00FB1859">
        <w:rPr>
          <w:rFonts w:ascii="David" w:hAnsi="David" w:cs="David"/>
          <w:sz w:val="24"/>
          <w:szCs w:val="24"/>
          <w:rtl/>
        </w:rPr>
        <w:t xml:space="preserve"> </w:t>
      </w:r>
    </w:p>
    <w:p w14:paraId="233505FB" w14:textId="77777777" w:rsidR="00B11972" w:rsidRPr="00FB1859" w:rsidRDefault="00F669A2" w:rsidP="00A0392D">
      <w:pPr>
        <w:pStyle w:val="3-"/>
        <w:rPr>
          <w:rFonts w:ascii="David" w:hAnsi="David" w:cs="David"/>
          <w:sz w:val="24"/>
          <w:szCs w:val="24"/>
          <w:rtl/>
        </w:rPr>
      </w:pPr>
      <w:bookmarkStart w:id="143" w:name="_Toc53331342"/>
      <w:r w:rsidRPr="00FB1859">
        <w:rPr>
          <w:rFonts w:ascii="David" w:hAnsi="David" w:cs="David"/>
          <w:sz w:val="24"/>
          <w:szCs w:val="24"/>
          <w:rtl/>
        </w:rPr>
        <w:t xml:space="preserve">ניתן לצרף כל מסמך או קובץ </w:t>
      </w:r>
      <w:r w:rsidRPr="00FB1859">
        <w:rPr>
          <w:rFonts w:ascii="David" w:hAnsi="David" w:cs="David"/>
          <w:sz w:val="24"/>
          <w:szCs w:val="24"/>
          <w:u w:val="single"/>
          <w:rtl/>
        </w:rPr>
        <w:t>הרלוונטי</w:t>
      </w:r>
      <w:r w:rsidRPr="00FB1859">
        <w:rPr>
          <w:rFonts w:ascii="David" w:hAnsi="David" w:cs="David"/>
          <w:sz w:val="24"/>
          <w:szCs w:val="24"/>
          <w:rtl/>
        </w:rPr>
        <w:t xml:space="preserve"> לצורך פירוט והמחשה למפורט בהצעה. יודגש כי בדיקת ההצעה, </w:t>
      </w:r>
      <w:r w:rsidR="009351AA" w:rsidRPr="00FB1859">
        <w:rPr>
          <w:rFonts w:ascii="David" w:hAnsi="David" w:cs="David"/>
          <w:sz w:val="24"/>
          <w:szCs w:val="24"/>
          <w:rtl/>
        </w:rPr>
        <w:t>ת</w:t>
      </w:r>
      <w:r w:rsidRPr="00FB1859">
        <w:rPr>
          <w:rFonts w:ascii="David" w:hAnsi="David" w:cs="David"/>
          <w:sz w:val="24"/>
          <w:szCs w:val="24"/>
          <w:rtl/>
        </w:rPr>
        <w:t>תבסס על הפירוט שיינתן ב</w:t>
      </w:r>
      <w:r w:rsidR="00070AD2" w:rsidRPr="00FB1859">
        <w:rPr>
          <w:rFonts w:ascii="David" w:hAnsi="David" w:cs="David"/>
          <w:sz w:val="24"/>
          <w:szCs w:val="24"/>
          <w:rtl/>
        </w:rPr>
        <w:t>חוב</w:t>
      </w:r>
      <w:r w:rsidR="00BC561A" w:rsidRPr="00FB1859">
        <w:rPr>
          <w:rFonts w:ascii="David" w:hAnsi="David" w:cs="David"/>
          <w:sz w:val="24"/>
          <w:szCs w:val="24"/>
          <w:rtl/>
        </w:rPr>
        <w:t>ר</w:t>
      </w:r>
      <w:r w:rsidR="00070AD2" w:rsidRPr="00FB1859">
        <w:rPr>
          <w:rFonts w:ascii="David" w:hAnsi="David" w:cs="David"/>
          <w:sz w:val="24"/>
          <w:szCs w:val="24"/>
          <w:rtl/>
        </w:rPr>
        <w:t>ת ה</w:t>
      </w:r>
      <w:r w:rsidRPr="00FB1859">
        <w:rPr>
          <w:rFonts w:ascii="David" w:hAnsi="David" w:cs="David"/>
          <w:sz w:val="24"/>
          <w:szCs w:val="24"/>
          <w:rtl/>
        </w:rPr>
        <w:t>הצעה.</w:t>
      </w:r>
      <w:bookmarkEnd w:id="143"/>
    </w:p>
    <w:p w14:paraId="44334613" w14:textId="77777777" w:rsidR="009351AA" w:rsidRPr="00FB1859" w:rsidRDefault="00F669A2" w:rsidP="00A0392D">
      <w:pPr>
        <w:pStyle w:val="3-"/>
        <w:rPr>
          <w:rFonts w:ascii="David" w:hAnsi="David" w:cs="David"/>
          <w:sz w:val="24"/>
          <w:szCs w:val="24"/>
          <w:rtl/>
        </w:rPr>
      </w:pPr>
      <w:bookmarkStart w:id="144" w:name="_Toc53331343"/>
      <w:r w:rsidRPr="00FB1859">
        <w:rPr>
          <w:rFonts w:ascii="David" w:hAnsi="David" w:cs="David"/>
          <w:sz w:val="24"/>
          <w:szCs w:val="24"/>
          <w:rtl/>
        </w:rPr>
        <w:t>חוסר פירוט</w:t>
      </w:r>
      <w:r w:rsidR="00EA7958" w:rsidRPr="00FB1859">
        <w:rPr>
          <w:rFonts w:ascii="David" w:hAnsi="David" w:cs="David"/>
          <w:sz w:val="24"/>
          <w:szCs w:val="24"/>
          <w:rtl/>
        </w:rPr>
        <w:t xml:space="preserve"> בהצעה</w:t>
      </w:r>
      <w:r w:rsidRPr="00FB1859">
        <w:rPr>
          <w:rFonts w:ascii="David" w:hAnsi="David" w:cs="David"/>
          <w:sz w:val="24"/>
          <w:szCs w:val="24"/>
          <w:rtl/>
        </w:rPr>
        <w:t xml:space="preserve">, או פירוט </w:t>
      </w:r>
      <w:r w:rsidR="005C132D" w:rsidRPr="00FB1859">
        <w:rPr>
          <w:rFonts w:ascii="David" w:hAnsi="David" w:cs="David"/>
          <w:sz w:val="24"/>
          <w:szCs w:val="24"/>
          <w:rtl/>
        </w:rPr>
        <w:t xml:space="preserve">מיותר </w:t>
      </w:r>
      <w:r w:rsidRPr="00FB1859">
        <w:rPr>
          <w:rFonts w:ascii="David" w:hAnsi="David" w:cs="David"/>
          <w:sz w:val="24"/>
          <w:szCs w:val="24"/>
          <w:rtl/>
        </w:rPr>
        <w:t>שאינו עונה לדריש</w:t>
      </w:r>
      <w:r w:rsidR="005C132D" w:rsidRPr="00FB1859">
        <w:rPr>
          <w:rFonts w:ascii="David" w:hAnsi="David" w:cs="David"/>
          <w:sz w:val="24"/>
          <w:szCs w:val="24"/>
          <w:rtl/>
        </w:rPr>
        <w:t>ת המכרז</w:t>
      </w:r>
      <w:r w:rsidRPr="00FB1859">
        <w:rPr>
          <w:rFonts w:ascii="David" w:hAnsi="David" w:cs="David"/>
          <w:sz w:val="24"/>
          <w:szCs w:val="24"/>
          <w:rtl/>
        </w:rPr>
        <w:t xml:space="preserve">, עלולים להביא לניקוד נמוך של ההצעה או פסילתה בהתאם לשיקול דעתו הבלעדי של </w:t>
      </w:r>
      <w:r w:rsidR="00361FDC" w:rsidRPr="00FB1859">
        <w:rPr>
          <w:rFonts w:ascii="David" w:hAnsi="David" w:cs="David"/>
          <w:sz w:val="24"/>
          <w:szCs w:val="24"/>
          <w:rtl/>
        </w:rPr>
        <w:t>המזמין</w:t>
      </w:r>
      <w:r w:rsidRPr="00FB1859">
        <w:rPr>
          <w:rFonts w:ascii="David" w:hAnsi="David" w:cs="David"/>
          <w:sz w:val="24"/>
          <w:szCs w:val="24"/>
          <w:rtl/>
        </w:rPr>
        <w:t>.</w:t>
      </w:r>
      <w:bookmarkEnd w:id="144"/>
    </w:p>
    <w:p w14:paraId="7E142336" w14:textId="77777777" w:rsidR="004E394B" w:rsidRPr="00360220" w:rsidRDefault="00F669A2" w:rsidP="00973BC2">
      <w:pPr>
        <w:pStyle w:val="1fe"/>
        <w:rPr>
          <w:rFonts w:ascii="David" w:hAnsi="David" w:cs="David"/>
          <w:rtl/>
        </w:rPr>
      </w:pPr>
      <w:bookmarkStart w:id="145" w:name="_Toc32477906"/>
      <w:bookmarkStart w:id="146" w:name="_Toc43400627"/>
      <w:bookmarkStart w:id="147" w:name="_Toc44931936"/>
      <w:bookmarkStart w:id="148" w:name="_Toc44932023"/>
      <w:bookmarkStart w:id="149" w:name="_Toc53331344"/>
      <w:bookmarkStart w:id="150" w:name="_Toc173823726"/>
      <w:bookmarkStart w:id="151" w:name="_Toc173825534"/>
      <w:bookmarkStart w:id="152" w:name="_Toc216790252"/>
      <w:bookmarkStart w:id="153" w:name="_Toc516503366"/>
      <w:r w:rsidRPr="00360220">
        <w:rPr>
          <w:rFonts w:ascii="David" w:hAnsi="David" w:cs="David"/>
          <w:rtl/>
        </w:rPr>
        <w:t>פרטי המציע</w:t>
      </w:r>
      <w:bookmarkEnd w:id="145"/>
      <w:bookmarkEnd w:id="146"/>
      <w:bookmarkEnd w:id="147"/>
      <w:bookmarkEnd w:id="148"/>
      <w:bookmarkEnd w:id="149"/>
      <w:bookmarkEnd w:id="150"/>
      <w:bookmarkEnd w:id="151"/>
      <w:bookmarkEnd w:id="152"/>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4110"/>
        <w:gridCol w:w="3958"/>
      </w:tblGrid>
      <w:tr w:rsidR="004705F3" w:rsidRPr="00360220" w14:paraId="579985DF" w14:textId="77777777" w:rsidTr="00240C5F">
        <w:trPr>
          <w:trHeight w:val="698"/>
          <w:tblHeader/>
        </w:trPr>
        <w:tc>
          <w:tcPr>
            <w:tcW w:w="2547" w:type="pct"/>
            <w:vAlign w:val="center"/>
          </w:tcPr>
          <w:p w14:paraId="6597C66D" w14:textId="77777777" w:rsidR="0042795F" w:rsidRPr="00FB1859" w:rsidRDefault="00F669A2" w:rsidP="00FA1D31">
            <w:pPr>
              <w:spacing w:before="120" w:after="120" w:line="360" w:lineRule="auto"/>
              <w:rPr>
                <w:rFonts w:ascii="David" w:eastAsia="Times New Roman" w:hAnsi="David" w:cs="David"/>
                <w:sz w:val="24"/>
                <w:szCs w:val="24"/>
                <w:rtl/>
              </w:rPr>
            </w:pPr>
            <w:r w:rsidRPr="00FB1859">
              <w:rPr>
                <w:rFonts w:ascii="David" w:eastAsia="Times New Roman" w:hAnsi="David" w:cs="David"/>
                <w:sz w:val="24"/>
                <w:szCs w:val="24"/>
                <w:rtl/>
              </w:rPr>
              <w:t xml:space="preserve">שם המציע </w:t>
            </w:r>
          </w:p>
        </w:tc>
        <w:tc>
          <w:tcPr>
            <w:tcW w:w="2453" w:type="pct"/>
            <w:vAlign w:val="center"/>
          </w:tcPr>
          <w:p w14:paraId="0AA42E86" w14:textId="77777777" w:rsidR="0042795F" w:rsidRPr="00FB1859" w:rsidRDefault="0042795F" w:rsidP="00FA1D31">
            <w:pPr>
              <w:spacing w:before="120" w:after="120" w:line="360" w:lineRule="auto"/>
              <w:rPr>
                <w:rFonts w:ascii="David" w:eastAsia="Times New Roman" w:hAnsi="David" w:cs="David"/>
                <w:sz w:val="24"/>
                <w:szCs w:val="24"/>
                <w:rtl/>
              </w:rPr>
            </w:pPr>
          </w:p>
        </w:tc>
      </w:tr>
      <w:tr w:rsidR="004705F3" w:rsidRPr="00360220" w14:paraId="2A1D0C5D" w14:textId="77777777" w:rsidTr="00240C5F">
        <w:trPr>
          <w:trHeight w:val="978"/>
        </w:trPr>
        <w:tc>
          <w:tcPr>
            <w:tcW w:w="2547" w:type="pct"/>
            <w:vAlign w:val="center"/>
          </w:tcPr>
          <w:p w14:paraId="37B1A8E2" w14:textId="77777777" w:rsidR="0042795F" w:rsidRPr="00FB1859" w:rsidRDefault="00F669A2" w:rsidP="00FA1D31">
            <w:pPr>
              <w:spacing w:before="120" w:after="120" w:line="360" w:lineRule="auto"/>
              <w:rPr>
                <w:rFonts w:ascii="David" w:eastAsia="Times New Roman" w:hAnsi="David" w:cs="David"/>
                <w:sz w:val="24"/>
                <w:szCs w:val="24"/>
                <w:rtl/>
              </w:rPr>
            </w:pPr>
            <w:r w:rsidRPr="00FB1859">
              <w:rPr>
                <w:rFonts w:ascii="David" w:eastAsia="Times New Roman" w:hAnsi="David" w:cs="David"/>
                <w:sz w:val="24"/>
                <w:szCs w:val="24"/>
                <w:rtl/>
              </w:rPr>
              <w:t xml:space="preserve">סוג מציע </w:t>
            </w:r>
          </w:p>
          <w:p w14:paraId="35A8BD05" w14:textId="77777777" w:rsidR="0042795F" w:rsidRPr="00FB1859" w:rsidRDefault="00F669A2" w:rsidP="00FA1D31">
            <w:pPr>
              <w:spacing w:before="120" w:after="120" w:line="360" w:lineRule="auto"/>
              <w:rPr>
                <w:rFonts w:ascii="David" w:eastAsia="Times New Roman" w:hAnsi="David" w:cs="David"/>
                <w:sz w:val="24"/>
                <w:szCs w:val="24"/>
                <w:rtl/>
              </w:rPr>
            </w:pPr>
            <w:r w:rsidRPr="00FB1859">
              <w:rPr>
                <w:rFonts w:ascii="David" w:eastAsia="Times New Roman" w:hAnsi="David" w:cs="David"/>
                <w:sz w:val="24"/>
                <w:szCs w:val="24"/>
                <w:rtl/>
              </w:rPr>
              <w:t>(תאגיד/שותפות/</w:t>
            </w:r>
            <w:r w:rsidR="00145DF9" w:rsidRPr="00FB1859">
              <w:rPr>
                <w:rFonts w:ascii="David" w:eastAsia="Times New Roman" w:hAnsi="David" w:cs="David"/>
                <w:sz w:val="24"/>
                <w:szCs w:val="24"/>
                <w:rtl/>
              </w:rPr>
              <w:t>עמותה/</w:t>
            </w:r>
            <w:r w:rsidRPr="00FB1859">
              <w:rPr>
                <w:rFonts w:ascii="David" w:eastAsia="Times New Roman" w:hAnsi="David" w:cs="David"/>
                <w:sz w:val="24"/>
                <w:szCs w:val="24"/>
                <w:rtl/>
              </w:rPr>
              <w:t>עוסק מורשה וכדו')</w:t>
            </w:r>
          </w:p>
        </w:tc>
        <w:tc>
          <w:tcPr>
            <w:tcW w:w="2453" w:type="pct"/>
            <w:vAlign w:val="center"/>
          </w:tcPr>
          <w:p w14:paraId="25683745" w14:textId="77777777" w:rsidR="0042795F" w:rsidRPr="00FB1859" w:rsidRDefault="0042795F" w:rsidP="00FA1D31">
            <w:pPr>
              <w:spacing w:before="120" w:after="120" w:line="360" w:lineRule="auto"/>
              <w:rPr>
                <w:rFonts w:ascii="David" w:eastAsia="Times New Roman" w:hAnsi="David" w:cs="David"/>
                <w:sz w:val="24"/>
                <w:szCs w:val="24"/>
                <w:rtl/>
              </w:rPr>
            </w:pPr>
          </w:p>
        </w:tc>
      </w:tr>
      <w:tr w:rsidR="004705F3" w:rsidRPr="00360220" w14:paraId="16C471C5" w14:textId="77777777" w:rsidTr="00240C5F">
        <w:trPr>
          <w:trHeight w:val="20"/>
        </w:trPr>
        <w:tc>
          <w:tcPr>
            <w:tcW w:w="2547" w:type="pct"/>
            <w:vAlign w:val="center"/>
          </w:tcPr>
          <w:p w14:paraId="37700B66" w14:textId="77777777" w:rsidR="0042795F" w:rsidRPr="00FB1859" w:rsidRDefault="00F669A2" w:rsidP="00FA1D31">
            <w:pPr>
              <w:spacing w:before="120" w:after="120" w:line="360" w:lineRule="auto"/>
              <w:rPr>
                <w:rFonts w:ascii="David" w:eastAsia="Times New Roman" w:hAnsi="David" w:cs="David"/>
                <w:sz w:val="24"/>
                <w:szCs w:val="24"/>
                <w:rtl/>
              </w:rPr>
            </w:pPr>
            <w:r w:rsidRPr="00FB1859">
              <w:rPr>
                <w:rFonts w:ascii="David" w:eastAsia="Times New Roman" w:hAnsi="David" w:cs="David"/>
                <w:sz w:val="24"/>
                <w:szCs w:val="24"/>
                <w:rtl/>
              </w:rPr>
              <w:t>תאריך הרישום במרשם (אם רלוונטי)</w:t>
            </w:r>
          </w:p>
        </w:tc>
        <w:tc>
          <w:tcPr>
            <w:tcW w:w="2453" w:type="pct"/>
            <w:vAlign w:val="center"/>
          </w:tcPr>
          <w:p w14:paraId="60722A0F" w14:textId="77777777" w:rsidR="0042795F" w:rsidRPr="00FB1859" w:rsidRDefault="0042795F" w:rsidP="00FA1D31">
            <w:pPr>
              <w:spacing w:before="120" w:after="120" w:line="360" w:lineRule="auto"/>
              <w:rPr>
                <w:rFonts w:ascii="David" w:eastAsia="Times New Roman" w:hAnsi="David" w:cs="David"/>
                <w:sz w:val="24"/>
                <w:szCs w:val="24"/>
                <w:rtl/>
              </w:rPr>
            </w:pPr>
          </w:p>
        </w:tc>
      </w:tr>
      <w:tr w:rsidR="004705F3" w:rsidRPr="00360220" w14:paraId="42C0D0E0" w14:textId="77777777" w:rsidTr="00240C5F">
        <w:trPr>
          <w:trHeight w:val="793"/>
        </w:trPr>
        <w:tc>
          <w:tcPr>
            <w:tcW w:w="2547" w:type="pct"/>
            <w:vAlign w:val="center"/>
          </w:tcPr>
          <w:p w14:paraId="094D50C3" w14:textId="77777777" w:rsidR="0042795F" w:rsidRPr="00FB1859" w:rsidRDefault="00F669A2" w:rsidP="00FA1D31">
            <w:pPr>
              <w:spacing w:before="120" w:after="120" w:line="360" w:lineRule="auto"/>
              <w:rPr>
                <w:rFonts w:ascii="David" w:eastAsia="Times New Roman" w:hAnsi="David" w:cs="David"/>
                <w:sz w:val="24"/>
                <w:szCs w:val="24"/>
                <w:rtl/>
              </w:rPr>
            </w:pPr>
            <w:r w:rsidRPr="00FB1859">
              <w:rPr>
                <w:rFonts w:ascii="David" w:eastAsia="Times New Roman" w:hAnsi="David" w:cs="David"/>
                <w:sz w:val="24"/>
                <w:szCs w:val="24"/>
                <w:rtl/>
              </w:rPr>
              <w:t>מספר מזהה</w:t>
            </w:r>
            <w:r w:rsidR="002D4F3D" w:rsidRPr="00FB1859">
              <w:rPr>
                <w:rFonts w:ascii="David" w:eastAsia="Times New Roman" w:hAnsi="David" w:cs="David"/>
                <w:sz w:val="24"/>
                <w:szCs w:val="24"/>
                <w:rtl/>
              </w:rPr>
              <w:t xml:space="preserve"> (לדוג' </w:t>
            </w:r>
            <w:proofErr w:type="spellStart"/>
            <w:r w:rsidR="002D4F3D" w:rsidRPr="00FB1859">
              <w:rPr>
                <w:rFonts w:ascii="David" w:eastAsia="Times New Roman" w:hAnsi="David" w:cs="David"/>
                <w:sz w:val="24"/>
                <w:szCs w:val="24"/>
                <w:rtl/>
              </w:rPr>
              <w:t>ח"פ</w:t>
            </w:r>
            <w:proofErr w:type="spellEnd"/>
            <w:r w:rsidR="002D4F3D" w:rsidRPr="00FB1859">
              <w:rPr>
                <w:rFonts w:ascii="David" w:eastAsia="Times New Roman" w:hAnsi="David" w:cs="David"/>
                <w:sz w:val="24"/>
                <w:szCs w:val="24"/>
                <w:rtl/>
              </w:rPr>
              <w:t>)</w:t>
            </w:r>
          </w:p>
        </w:tc>
        <w:tc>
          <w:tcPr>
            <w:tcW w:w="2453" w:type="pct"/>
            <w:vAlign w:val="center"/>
          </w:tcPr>
          <w:p w14:paraId="761FF32C" w14:textId="77777777" w:rsidR="0042795F" w:rsidRPr="00FB1859" w:rsidRDefault="0042795F" w:rsidP="00FA1D31">
            <w:pPr>
              <w:spacing w:before="120" w:after="120" w:line="360" w:lineRule="auto"/>
              <w:rPr>
                <w:rFonts w:ascii="David" w:eastAsia="Times New Roman" w:hAnsi="David" w:cs="David"/>
                <w:sz w:val="24"/>
                <w:szCs w:val="24"/>
                <w:rtl/>
              </w:rPr>
            </w:pPr>
          </w:p>
        </w:tc>
      </w:tr>
    </w:tbl>
    <w:p w14:paraId="52513872" w14:textId="77777777" w:rsidR="00D21DE4" w:rsidRPr="00360220" w:rsidRDefault="00F669A2" w:rsidP="00A01154">
      <w:pPr>
        <w:pStyle w:val="2-"/>
        <w:ind w:hanging="592"/>
        <w:rPr>
          <w:rFonts w:ascii="David" w:hAnsi="David" w:cs="David"/>
          <w:rtl/>
        </w:rPr>
      </w:pPr>
      <w:r w:rsidRPr="00360220">
        <w:rPr>
          <w:rFonts w:ascii="David" w:hAnsi="David" w:cs="David"/>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4705F3" w:rsidRPr="00360220" w14:paraId="459BE526" w14:textId="77777777" w:rsidTr="00240C5F">
        <w:trPr>
          <w:trHeight w:val="616"/>
        </w:trPr>
        <w:tc>
          <w:tcPr>
            <w:tcW w:w="8270" w:type="dxa"/>
            <w:vAlign w:val="center"/>
          </w:tcPr>
          <w:p w14:paraId="10EF40F6" w14:textId="77777777" w:rsidR="00D21DE4" w:rsidRPr="00FB1859" w:rsidRDefault="00F669A2" w:rsidP="00FA1D31">
            <w:pPr>
              <w:spacing w:before="120" w:after="120" w:line="360" w:lineRule="auto"/>
              <w:rPr>
                <w:rFonts w:ascii="David" w:eastAsia="Times New Roman" w:hAnsi="David" w:cs="David"/>
                <w:sz w:val="24"/>
                <w:szCs w:val="24"/>
                <w:rtl/>
              </w:rPr>
            </w:pPr>
            <w:r w:rsidRPr="00FB1859">
              <w:rPr>
                <w:rFonts w:ascii="David" w:eastAsia="Times New Roman" w:hAnsi="David" w:cs="David"/>
                <w:sz w:val="24"/>
                <w:szCs w:val="24"/>
                <w:rtl/>
              </w:rPr>
              <w:t>שם:</w:t>
            </w:r>
          </w:p>
        </w:tc>
      </w:tr>
      <w:tr w:rsidR="004705F3" w:rsidRPr="00360220" w14:paraId="4C0D16D6" w14:textId="77777777" w:rsidTr="00240C5F">
        <w:trPr>
          <w:trHeight w:val="568"/>
        </w:trPr>
        <w:tc>
          <w:tcPr>
            <w:tcW w:w="8270" w:type="dxa"/>
            <w:vAlign w:val="center"/>
          </w:tcPr>
          <w:p w14:paraId="08B2BD19" w14:textId="77777777" w:rsidR="00D21DE4" w:rsidRPr="00FB1859" w:rsidRDefault="00F669A2" w:rsidP="00FA1D31">
            <w:pPr>
              <w:spacing w:before="120" w:after="120" w:line="360" w:lineRule="auto"/>
              <w:rPr>
                <w:rFonts w:ascii="David" w:eastAsia="Times New Roman" w:hAnsi="David" w:cs="David"/>
                <w:sz w:val="24"/>
                <w:szCs w:val="24"/>
                <w:rtl/>
              </w:rPr>
            </w:pPr>
            <w:r w:rsidRPr="00FB1859">
              <w:rPr>
                <w:rFonts w:ascii="David" w:eastAsia="Times New Roman" w:hAnsi="David" w:cs="David"/>
                <w:sz w:val="24"/>
                <w:szCs w:val="24"/>
                <w:rtl/>
              </w:rPr>
              <w:t>כתובת:</w:t>
            </w:r>
          </w:p>
        </w:tc>
      </w:tr>
      <w:tr w:rsidR="004705F3" w:rsidRPr="00360220" w14:paraId="70D4B409" w14:textId="77777777" w:rsidTr="00240C5F">
        <w:trPr>
          <w:trHeight w:val="662"/>
        </w:trPr>
        <w:tc>
          <w:tcPr>
            <w:tcW w:w="8270" w:type="dxa"/>
            <w:vAlign w:val="center"/>
          </w:tcPr>
          <w:p w14:paraId="2D31F6C5" w14:textId="77777777" w:rsidR="00D21DE4" w:rsidRPr="00FB1859" w:rsidRDefault="00F669A2" w:rsidP="003A3380">
            <w:pPr>
              <w:rPr>
                <w:rFonts w:ascii="David" w:eastAsia="Times New Roman" w:hAnsi="David" w:cs="David"/>
                <w:sz w:val="24"/>
                <w:szCs w:val="24"/>
                <w:rtl/>
              </w:rPr>
            </w:pPr>
            <w:r w:rsidRPr="00FB1859">
              <w:rPr>
                <w:rFonts w:ascii="David" w:eastAsia="Times New Roman" w:hAnsi="David" w:cs="David"/>
                <w:sz w:val="24"/>
                <w:szCs w:val="24"/>
                <w:rtl/>
              </w:rPr>
              <w:t>טלפון:</w:t>
            </w:r>
          </w:p>
        </w:tc>
      </w:tr>
      <w:tr w:rsidR="004705F3" w:rsidRPr="00360220" w14:paraId="7CE95745" w14:textId="77777777" w:rsidTr="00240C5F">
        <w:trPr>
          <w:trHeight w:val="562"/>
        </w:trPr>
        <w:tc>
          <w:tcPr>
            <w:tcW w:w="8270" w:type="dxa"/>
            <w:vAlign w:val="center"/>
          </w:tcPr>
          <w:p w14:paraId="2B0BC09F" w14:textId="77777777" w:rsidR="00D21DE4" w:rsidRPr="00FB1859" w:rsidRDefault="00F669A2" w:rsidP="003A3380">
            <w:pPr>
              <w:rPr>
                <w:rFonts w:ascii="David" w:eastAsia="Times New Roman" w:hAnsi="David" w:cs="David"/>
                <w:sz w:val="24"/>
                <w:szCs w:val="24"/>
                <w:rtl/>
              </w:rPr>
            </w:pPr>
            <w:r w:rsidRPr="00FB1859">
              <w:rPr>
                <w:rFonts w:ascii="David" w:eastAsia="Times New Roman" w:hAnsi="David" w:cs="David"/>
                <w:sz w:val="24"/>
                <w:szCs w:val="24"/>
                <w:rtl/>
              </w:rPr>
              <w:t>דוא"ל:</w:t>
            </w:r>
          </w:p>
        </w:tc>
      </w:tr>
    </w:tbl>
    <w:p w14:paraId="1EC5E529" w14:textId="7202B7F8" w:rsidR="009241A0" w:rsidRPr="00360220" w:rsidRDefault="009241A0" w:rsidP="003A3380">
      <w:pPr>
        <w:rPr>
          <w:rFonts w:ascii="David" w:hAnsi="David" w:cs="David"/>
          <w:rtl/>
        </w:rPr>
      </w:pPr>
    </w:p>
    <w:p w14:paraId="28F5095F" w14:textId="77777777" w:rsidR="00BF0C0E" w:rsidRPr="00360220" w:rsidRDefault="00EF4E1A" w:rsidP="00240C5F">
      <w:pPr>
        <w:pStyle w:val="2-"/>
        <w:ind w:hanging="592"/>
        <w:rPr>
          <w:rFonts w:ascii="David" w:hAnsi="David" w:cs="David"/>
          <w:rtl/>
        </w:rPr>
      </w:pPr>
      <w:bookmarkStart w:id="154" w:name="_Toc173823727"/>
      <w:bookmarkStart w:id="155" w:name="_Toc173825535"/>
      <w:r w:rsidRPr="00360220">
        <w:rPr>
          <w:rFonts w:ascii="David" w:hAnsi="David" w:cs="David"/>
          <w:rtl/>
        </w:rPr>
        <w:t xml:space="preserve">הוכחת </w:t>
      </w:r>
      <w:bookmarkStart w:id="156" w:name="_Toc32477907"/>
      <w:bookmarkStart w:id="157" w:name="_Toc43400628"/>
      <w:bookmarkStart w:id="158" w:name="_Toc44931937"/>
      <w:bookmarkStart w:id="159" w:name="_Toc44932024"/>
      <w:bookmarkStart w:id="160" w:name="_Toc53331345"/>
      <w:r w:rsidR="004E394B" w:rsidRPr="00360220">
        <w:rPr>
          <w:rFonts w:ascii="David" w:hAnsi="David" w:cs="David"/>
          <w:rtl/>
        </w:rPr>
        <w:t>עמידה בתנאי הסף</w:t>
      </w:r>
      <w:r w:rsidR="000B02CF" w:rsidRPr="00360220">
        <w:rPr>
          <w:rFonts w:ascii="David" w:hAnsi="David" w:cs="David"/>
          <w:rtl/>
        </w:rPr>
        <w:t xml:space="preserve"> של המכר</w:t>
      </w:r>
      <w:bookmarkEnd w:id="156"/>
      <w:bookmarkEnd w:id="157"/>
      <w:bookmarkEnd w:id="158"/>
      <w:bookmarkEnd w:id="159"/>
      <w:bookmarkEnd w:id="160"/>
      <w:r w:rsidR="001B4C8A" w:rsidRPr="00360220">
        <w:rPr>
          <w:rFonts w:ascii="David" w:hAnsi="David" w:cs="David"/>
          <w:rtl/>
        </w:rPr>
        <w:t>ז</w:t>
      </w:r>
      <w:bookmarkEnd w:id="154"/>
      <w:bookmarkEnd w:id="155"/>
    </w:p>
    <w:p w14:paraId="1F44A51D" w14:textId="77777777" w:rsidR="004E394B" w:rsidRPr="00360220" w:rsidRDefault="00F669A2" w:rsidP="00240C5F">
      <w:pPr>
        <w:pStyle w:val="2-0"/>
        <w:numPr>
          <w:ilvl w:val="0"/>
          <w:numId w:val="0"/>
        </w:numPr>
        <w:ind w:left="1476" w:hanging="706"/>
        <w:rPr>
          <w:rFonts w:ascii="David" w:hAnsi="David" w:cs="David"/>
          <w:u w:val="single"/>
          <w:rtl/>
        </w:rPr>
      </w:pPr>
      <w:bookmarkStart w:id="161" w:name="_Toc53331346"/>
      <w:r w:rsidRPr="00360220">
        <w:rPr>
          <w:rFonts w:ascii="David" w:hAnsi="David" w:cs="David"/>
          <w:rtl/>
        </w:rPr>
        <w:t>בהתאם לאמור בפרק זה המציע</w:t>
      </w:r>
      <w:r w:rsidR="000B02CF" w:rsidRPr="00360220">
        <w:rPr>
          <w:rFonts w:ascii="David" w:hAnsi="David" w:cs="David"/>
          <w:rtl/>
        </w:rPr>
        <w:t xml:space="preserve"> יפרט</w:t>
      </w:r>
      <w:r w:rsidRPr="00360220">
        <w:rPr>
          <w:rFonts w:ascii="David" w:hAnsi="David" w:cs="David"/>
          <w:rtl/>
        </w:rPr>
        <w:t xml:space="preserve"> את עמידתו בתנאי הסף שפורט</w:t>
      </w:r>
      <w:r w:rsidR="00A3181D" w:rsidRPr="00360220">
        <w:rPr>
          <w:rFonts w:ascii="David" w:hAnsi="David" w:cs="David"/>
          <w:rtl/>
        </w:rPr>
        <w:t>ו</w:t>
      </w:r>
      <w:r w:rsidRPr="00360220">
        <w:rPr>
          <w:rFonts w:ascii="David" w:hAnsi="David" w:cs="David"/>
          <w:rtl/>
        </w:rPr>
        <w:t xml:space="preserve"> במכרז. </w:t>
      </w:r>
      <w:bookmarkEnd w:id="161"/>
    </w:p>
    <w:p w14:paraId="277EFE70" w14:textId="77777777" w:rsidR="008C1A0C" w:rsidRPr="00360220" w:rsidRDefault="00F669A2" w:rsidP="00A01154">
      <w:pPr>
        <w:pStyle w:val="2-"/>
        <w:ind w:hanging="592"/>
        <w:rPr>
          <w:rFonts w:ascii="David" w:hAnsi="David" w:cs="David"/>
          <w:rtl/>
        </w:rPr>
      </w:pPr>
      <w:bookmarkStart w:id="162" w:name="_Toc42501732"/>
      <w:bookmarkStart w:id="163" w:name="_Toc42589790"/>
      <w:bookmarkStart w:id="164" w:name="_Toc42589883"/>
      <w:bookmarkStart w:id="165" w:name="_Toc43197220"/>
      <w:bookmarkStart w:id="166" w:name="_Toc44931938"/>
      <w:bookmarkStart w:id="167" w:name="_Toc44932025"/>
      <w:bookmarkStart w:id="168" w:name="_Toc49766700"/>
      <w:bookmarkStart w:id="169" w:name="_Toc49766789"/>
      <w:bookmarkStart w:id="170" w:name="_Toc53330152"/>
      <w:bookmarkStart w:id="171" w:name="_Toc42501733"/>
      <w:bookmarkStart w:id="172" w:name="_Toc42589791"/>
      <w:bookmarkStart w:id="173" w:name="_Toc42589884"/>
      <w:bookmarkStart w:id="174" w:name="_Toc43197221"/>
      <w:bookmarkStart w:id="175" w:name="_Toc44931939"/>
      <w:bookmarkStart w:id="176" w:name="_Toc44932026"/>
      <w:bookmarkStart w:id="177" w:name="_Toc49766701"/>
      <w:bookmarkStart w:id="178" w:name="_Toc49766790"/>
      <w:bookmarkStart w:id="179" w:name="_Toc53330153"/>
      <w:bookmarkStart w:id="180" w:name="_Toc43400629"/>
      <w:bookmarkStart w:id="181" w:name="_Toc44931940"/>
      <w:bookmarkStart w:id="182" w:name="_Toc44932027"/>
      <w:bookmarkStart w:id="183" w:name="_Toc53331347"/>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r w:rsidRPr="00360220">
        <w:rPr>
          <w:rFonts w:ascii="David" w:hAnsi="David" w:cs="David"/>
          <w:rtl/>
        </w:rPr>
        <w:t xml:space="preserve">הוכחת </w:t>
      </w:r>
      <w:r w:rsidR="001173E7" w:rsidRPr="00360220">
        <w:rPr>
          <w:rFonts w:ascii="David" w:hAnsi="David" w:cs="David"/>
          <w:rtl/>
        </w:rPr>
        <w:t xml:space="preserve">עמידה בתנאי </w:t>
      </w:r>
      <w:r w:rsidRPr="00360220">
        <w:rPr>
          <w:rFonts w:ascii="David" w:hAnsi="David" w:cs="David"/>
          <w:rtl/>
        </w:rPr>
        <w:t>ה</w:t>
      </w:r>
      <w:r w:rsidR="001173E7" w:rsidRPr="00360220">
        <w:rPr>
          <w:rFonts w:ascii="David" w:hAnsi="David" w:cs="David"/>
          <w:rtl/>
        </w:rPr>
        <w:t xml:space="preserve">סף </w:t>
      </w:r>
      <w:r w:rsidRPr="00360220">
        <w:rPr>
          <w:rFonts w:ascii="David" w:hAnsi="David" w:cs="David"/>
          <w:rtl/>
        </w:rPr>
        <w:t>ה</w:t>
      </w:r>
      <w:r w:rsidR="001173E7" w:rsidRPr="00360220">
        <w:rPr>
          <w:rFonts w:ascii="David" w:hAnsi="David" w:cs="David"/>
          <w:rtl/>
        </w:rPr>
        <w:t>מנהליים:</w:t>
      </w:r>
      <w:bookmarkStart w:id="184" w:name="_Toc53331348"/>
      <w:bookmarkEnd w:id="180"/>
      <w:bookmarkEnd w:id="181"/>
      <w:bookmarkEnd w:id="182"/>
      <w:bookmarkEnd w:id="183"/>
      <w:r w:rsidR="00AA16F8" w:rsidRPr="00360220">
        <w:rPr>
          <w:rFonts w:ascii="David" w:hAnsi="David" w:cs="David"/>
        </w:rPr>
        <w:t xml:space="preserve"> </w:t>
      </w:r>
    </w:p>
    <w:p w14:paraId="4DF3CB4E" w14:textId="77777777" w:rsidR="00AA16F8" w:rsidRPr="00FB1859" w:rsidRDefault="00F669A2" w:rsidP="00A0392D">
      <w:pPr>
        <w:pStyle w:val="3-"/>
        <w:rPr>
          <w:rFonts w:ascii="David" w:hAnsi="David" w:cs="David"/>
          <w:sz w:val="24"/>
          <w:szCs w:val="24"/>
          <w:rtl/>
        </w:rPr>
      </w:pPr>
      <w:r w:rsidRPr="00FB1859">
        <w:rPr>
          <w:rFonts w:ascii="David" w:hAnsi="David" w:cs="David"/>
          <w:sz w:val="24"/>
          <w:szCs w:val="24"/>
          <w:rtl/>
        </w:rPr>
        <w:t>המציע מצהיר ומתחייב כי הוא עומד בתנאי</w:t>
      </w:r>
      <w:r w:rsidR="00BB11E1" w:rsidRPr="00FB1859">
        <w:rPr>
          <w:rFonts w:ascii="David" w:hAnsi="David" w:cs="David"/>
          <w:sz w:val="24"/>
          <w:szCs w:val="24"/>
          <w:rtl/>
        </w:rPr>
        <w:t xml:space="preserve"> הסף המנהליים</w:t>
      </w:r>
      <w:r w:rsidRPr="00FB1859">
        <w:rPr>
          <w:rFonts w:ascii="David" w:hAnsi="David" w:cs="David"/>
          <w:sz w:val="24"/>
          <w:szCs w:val="24"/>
          <w:rtl/>
        </w:rPr>
        <w:t xml:space="preserve"> המפורטים </w:t>
      </w:r>
      <w:r w:rsidR="00BB11E1" w:rsidRPr="00FB1859">
        <w:rPr>
          <w:rFonts w:ascii="David" w:hAnsi="David" w:cs="David"/>
          <w:sz w:val="24"/>
          <w:szCs w:val="24"/>
          <w:rtl/>
        </w:rPr>
        <w:t>ב</w:t>
      </w:r>
      <w:r w:rsidR="00BB11E1" w:rsidRPr="00FB1859">
        <w:rPr>
          <w:rFonts w:ascii="David" w:hAnsi="David" w:cs="David"/>
          <w:bCs/>
          <w:sz w:val="24"/>
          <w:szCs w:val="24"/>
          <w:rtl/>
        </w:rPr>
        <w:t>פרק א'</w:t>
      </w:r>
      <w:r w:rsidR="00BB11E1" w:rsidRPr="00FB1859">
        <w:rPr>
          <w:rFonts w:ascii="David" w:hAnsi="David" w:cs="David"/>
          <w:sz w:val="24"/>
          <w:szCs w:val="24"/>
          <w:rtl/>
        </w:rPr>
        <w:t xml:space="preserve"> למכרז</w:t>
      </w:r>
      <w:r w:rsidR="000B70FD" w:rsidRPr="00FB1859">
        <w:rPr>
          <w:rFonts w:ascii="David" w:hAnsi="David" w:cs="David"/>
          <w:sz w:val="24"/>
          <w:szCs w:val="24"/>
          <w:rtl/>
        </w:rPr>
        <w:t xml:space="preserve"> </w:t>
      </w:r>
      <w:r w:rsidR="00CA733A" w:rsidRPr="00FB1859">
        <w:rPr>
          <w:rFonts w:ascii="David" w:hAnsi="David" w:cs="David"/>
          <w:sz w:val="24"/>
          <w:szCs w:val="24"/>
          <w:rtl/>
        </w:rPr>
        <w:t>ו</w:t>
      </w:r>
      <w:r w:rsidR="000B70FD" w:rsidRPr="00FB1859">
        <w:rPr>
          <w:rFonts w:ascii="David" w:hAnsi="David" w:cs="David"/>
          <w:sz w:val="24"/>
          <w:szCs w:val="24"/>
          <w:rtl/>
        </w:rPr>
        <w:t>בהתאם לפירוט המובא להלן</w:t>
      </w:r>
      <w:r w:rsidRPr="00FB1859">
        <w:rPr>
          <w:rFonts w:ascii="David" w:hAnsi="David" w:cs="David"/>
          <w:sz w:val="24"/>
          <w:szCs w:val="24"/>
          <w:rtl/>
        </w:rPr>
        <w:t>:</w:t>
      </w:r>
      <w:bookmarkEnd w:id="184"/>
    </w:p>
    <w:p w14:paraId="1CCB4728" w14:textId="77777777" w:rsidR="00BB11E1" w:rsidRPr="00FB1859" w:rsidRDefault="00F669A2" w:rsidP="008C253B">
      <w:pPr>
        <w:pStyle w:val="4-"/>
        <w:rPr>
          <w:rFonts w:ascii="David" w:hAnsi="David" w:cs="David"/>
          <w:sz w:val="24"/>
          <w:szCs w:val="24"/>
          <w:rtl/>
        </w:rPr>
      </w:pPr>
      <w:r w:rsidRPr="00FB1859">
        <w:rPr>
          <w:rFonts w:ascii="David" w:hAnsi="David" w:cs="David"/>
          <w:sz w:val="24"/>
          <w:szCs w:val="24"/>
          <w:rtl/>
        </w:rPr>
        <w:t xml:space="preserve">מציע רשום כדין </w:t>
      </w:r>
      <w:r w:rsidR="008B27AC" w:rsidRPr="00FB1859">
        <w:rPr>
          <w:rFonts w:ascii="David" w:hAnsi="David" w:cs="David"/>
          <w:sz w:val="24"/>
          <w:szCs w:val="24"/>
          <w:rtl/>
        </w:rPr>
        <w:t xml:space="preserve">(יש לסמן ב- </w:t>
      </w:r>
      <w:r w:rsidR="008B27AC" w:rsidRPr="00FB1859">
        <w:rPr>
          <w:rFonts w:ascii="David" w:hAnsi="David" w:cs="David"/>
          <w:sz w:val="24"/>
          <w:szCs w:val="24"/>
        </w:rPr>
        <w:t>X</w:t>
      </w:r>
      <w:r w:rsidR="008B27AC" w:rsidRPr="00FB1859">
        <w:rPr>
          <w:rFonts w:ascii="David" w:hAnsi="David" w:cs="David"/>
          <w:sz w:val="24"/>
          <w:szCs w:val="24"/>
          <w:rtl/>
        </w:rPr>
        <w:t xml:space="preserve"> את האפשרות הנכונה)</w:t>
      </w:r>
      <w:r w:rsidR="001B067E" w:rsidRPr="00FB1859">
        <w:rPr>
          <w:rFonts w:ascii="David" w:hAnsi="David" w:cs="David"/>
          <w:sz w:val="24"/>
          <w:szCs w:val="24"/>
          <w:rtl/>
        </w:rPr>
        <w:t xml:space="preserve"> –</w:t>
      </w:r>
    </w:p>
    <w:p w14:paraId="3D757883" w14:textId="77777777" w:rsidR="004E394B" w:rsidRPr="00FB1859" w:rsidRDefault="00F669A2" w:rsidP="008C253B">
      <w:pPr>
        <w:pStyle w:val="42"/>
        <w:rPr>
          <w:rFonts w:ascii="David" w:hAnsi="David" w:cs="David"/>
          <w:sz w:val="24"/>
          <w:szCs w:val="24"/>
          <w:rtl/>
        </w:rPr>
      </w:pPr>
      <w:r w:rsidRPr="00FB1859">
        <w:rPr>
          <w:rFonts w:ascii="David" w:hAnsi="David" w:cs="David"/>
          <w:sz w:val="24"/>
          <w:szCs w:val="24"/>
          <w:rtl/>
        </w:rPr>
        <w:t>המציע רשום בישראל כדין.</w:t>
      </w:r>
    </w:p>
    <w:p w14:paraId="5E9D0F28" w14:textId="77777777" w:rsidR="00082200" w:rsidRPr="00FB1859" w:rsidRDefault="00F669A2" w:rsidP="008C253B">
      <w:pPr>
        <w:pStyle w:val="42"/>
        <w:rPr>
          <w:rFonts w:ascii="David" w:hAnsi="David" w:cs="David"/>
          <w:sz w:val="24"/>
          <w:szCs w:val="24"/>
          <w:rtl/>
        </w:rPr>
      </w:pPr>
      <w:r w:rsidRPr="00FB1859">
        <w:rPr>
          <w:rFonts w:ascii="David" w:hAnsi="David" w:cs="David"/>
          <w:sz w:val="24"/>
          <w:szCs w:val="24"/>
          <w:rtl/>
        </w:rPr>
        <w:t xml:space="preserve">לא חלה על המציע חובת רישום </w:t>
      </w:r>
      <w:r w:rsidR="00B62066" w:rsidRPr="00FB1859">
        <w:rPr>
          <w:rFonts w:ascii="David" w:hAnsi="David" w:cs="David"/>
          <w:sz w:val="24"/>
          <w:szCs w:val="24"/>
          <w:rtl/>
        </w:rPr>
        <w:t xml:space="preserve">בישראל, </w:t>
      </w:r>
      <w:r w:rsidRPr="00FB1859">
        <w:rPr>
          <w:rFonts w:ascii="David" w:hAnsi="David" w:cs="David"/>
          <w:sz w:val="24"/>
          <w:szCs w:val="24"/>
          <w:rtl/>
        </w:rPr>
        <w:t>על פי דין.</w:t>
      </w:r>
      <w:r w:rsidR="008C1A0C" w:rsidRPr="00FB1859">
        <w:rPr>
          <w:rFonts w:ascii="David" w:hAnsi="David" w:cs="David"/>
          <w:sz w:val="24"/>
          <w:szCs w:val="24"/>
        </w:rPr>
        <w:t xml:space="preserve"> </w:t>
      </w:r>
      <w:r w:rsidR="00B62066" w:rsidRPr="00FB1859">
        <w:rPr>
          <w:rFonts w:ascii="David" w:hAnsi="David" w:cs="David"/>
          <w:sz w:val="24"/>
          <w:szCs w:val="24"/>
          <w:rtl/>
        </w:rPr>
        <w:t xml:space="preserve"> נימוק:</w:t>
      </w:r>
      <w:r w:rsidR="00A3613B" w:rsidRPr="00FB1859">
        <w:rPr>
          <w:rFonts w:ascii="David" w:hAnsi="David" w:cs="David"/>
          <w:sz w:val="24"/>
          <w:szCs w:val="24"/>
          <w:rtl/>
        </w:rPr>
        <w:t xml:space="preserve"> ___________________________________________</w:t>
      </w:r>
    </w:p>
    <w:p w14:paraId="4A5B5C01" w14:textId="77777777" w:rsidR="009E4565" w:rsidRPr="00FB1859" w:rsidRDefault="00F669A2" w:rsidP="008C253B">
      <w:pPr>
        <w:pStyle w:val="4-"/>
        <w:rPr>
          <w:rFonts w:ascii="David" w:hAnsi="David" w:cs="David"/>
          <w:sz w:val="24"/>
          <w:szCs w:val="24"/>
          <w:rtl/>
        </w:rPr>
      </w:pPr>
      <w:r w:rsidRPr="00FB1859">
        <w:rPr>
          <w:rFonts w:ascii="David" w:hAnsi="David" w:cs="David"/>
          <w:sz w:val="24"/>
          <w:szCs w:val="24"/>
          <w:rtl/>
        </w:rPr>
        <w:t xml:space="preserve">עמידה בחוק עסקאות גופים ציבוריים </w:t>
      </w:r>
      <w:r w:rsidRPr="00FB1859">
        <w:rPr>
          <w:rStyle w:val="4-Char1"/>
          <w:rFonts w:eastAsia="Calibri"/>
          <w:rtl/>
        </w:rPr>
        <w:t xml:space="preserve">– </w:t>
      </w:r>
    </w:p>
    <w:p w14:paraId="2DE5707A" w14:textId="77777777" w:rsidR="008B27AC" w:rsidRPr="00FB1859" w:rsidRDefault="00F669A2" w:rsidP="008C253B">
      <w:pPr>
        <w:pStyle w:val="5-"/>
        <w:rPr>
          <w:rFonts w:ascii="David" w:hAnsi="David" w:cs="David"/>
          <w:b/>
          <w:bCs/>
          <w:sz w:val="24"/>
          <w:szCs w:val="24"/>
          <w:rtl/>
        </w:rPr>
      </w:pPr>
      <w:r w:rsidRPr="00FB1859">
        <w:rPr>
          <w:rFonts w:ascii="David" w:hAnsi="David" w:cs="David"/>
          <w:b/>
          <w:bCs/>
          <w:sz w:val="24"/>
          <w:szCs w:val="24"/>
          <w:rtl/>
        </w:rPr>
        <w:t xml:space="preserve">ניהול פנקסים </w:t>
      </w:r>
      <w:r w:rsidR="00554187" w:rsidRPr="00FB1859">
        <w:rPr>
          <w:rFonts w:ascii="David" w:hAnsi="David" w:cs="David"/>
          <w:b/>
          <w:bCs/>
          <w:sz w:val="24"/>
          <w:szCs w:val="24"/>
          <w:rtl/>
        </w:rPr>
        <w:t xml:space="preserve">– </w:t>
      </w:r>
      <w:r w:rsidR="00554187" w:rsidRPr="00FB1859">
        <w:rPr>
          <w:rFonts w:ascii="David" w:hAnsi="David" w:cs="David"/>
          <w:sz w:val="24"/>
          <w:szCs w:val="24"/>
          <w:rtl/>
        </w:rPr>
        <w:t>המצי</w:t>
      </w:r>
      <w:r w:rsidR="001B067E" w:rsidRPr="00FB1859">
        <w:rPr>
          <w:rFonts w:ascii="David" w:hAnsi="David" w:cs="David"/>
          <w:sz w:val="24"/>
          <w:szCs w:val="24"/>
          <w:rtl/>
        </w:rPr>
        <w:t>ע</w:t>
      </w:r>
      <w:r w:rsidR="001B067E" w:rsidRPr="00FB1859">
        <w:rPr>
          <w:rFonts w:ascii="David" w:hAnsi="David" w:cs="David"/>
          <w:b/>
          <w:bCs/>
          <w:sz w:val="24"/>
          <w:szCs w:val="24"/>
          <w:rtl/>
        </w:rPr>
        <w:t xml:space="preserve"> – </w:t>
      </w:r>
    </w:p>
    <w:p w14:paraId="5618B131" w14:textId="77777777" w:rsidR="00554187" w:rsidRPr="00FB1859" w:rsidRDefault="00F669A2" w:rsidP="000C2347">
      <w:pPr>
        <w:pStyle w:val="6-0"/>
        <w:rPr>
          <w:rFonts w:ascii="David" w:hAnsi="David" w:cs="David"/>
          <w:rtl/>
        </w:rPr>
      </w:pPr>
      <w:r w:rsidRPr="00FB1859">
        <w:rPr>
          <w:rFonts w:ascii="David" w:hAnsi="David" w:cs="David"/>
          <w:rtl/>
        </w:rPr>
        <w:t>מנהל את פנקסי החשבונות והרשומות שעליו לנהל על פי פקודת מס הכנסה</w:t>
      </w:r>
      <w:r w:rsidR="00D07CC9" w:rsidRPr="00FB1859">
        <w:rPr>
          <w:rFonts w:ascii="David" w:hAnsi="David" w:cs="David"/>
          <w:rtl/>
        </w:rPr>
        <w:t xml:space="preserve"> [נוסח חדש]</w:t>
      </w:r>
      <w:r w:rsidRPr="00FB1859">
        <w:rPr>
          <w:rFonts w:ascii="David" w:hAnsi="David" w:cs="David"/>
          <w:rtl/>
        </w:rPr>
        <w:t>, וחוק מס ערך מוסף, התשל"ו-1975 ("חוק מס ערך מוסף"), או שהוא פטור מלנהלם.</w:t>
      </w:r>
    </w:p>
    <w:p w14:paraId="0C527979" w14:textId="77777777" w:rsidR="00554187" w:rsidRPr="00FB1859" w:rsidRDefault="00F669A2" w:rsidP="000C2347">
      <w:pPr>
        <w:pStyle w:val="6-0"/>
        <w:rPr>
          <w:rFonts w:ascii="David" w:hAnsi="David" w:cs="David"/>
          <w:rtl/>
        </w:rPr>
      </w:pPr>
      <w:r w:rsidRPr="00FB1859">
        <w:rPr>
          <w:rFonts w:ascii="David" w:hAnsi="David" w:cs="David"/>
          <w:rtl/>
        </w:rPr>
        <w:t>מדווח לפקיד השומה על הכנסותיו ומדווח למנהל על עסקאות שמוטל עליהן מס לפי חוק מס ער</w:t>
      </w:r>
      <w:r w:rsidR="00CA733A" w:rsidRPr="00FB1859">
        <w:rPr>
          <w:rFonts w:ascii="David" w:hAnsi="David" w:cs="David"/>
          <w:rtl/>
        </w:rPr>
        <w:t>ך</w:t>
      </w:r>
      <w:r w:rsidRPr="00FB1859">
        <w:rPr>
          <w:rFonts w:ascii="David" w:hAnsi="David" w:cs="David"/>
          <w:rtl/>
        </w:rPr>
        <w:t xml:space="preserve"> מוסף.</w:t>
      </w:r>
    </w:p>
    <w:p w14:paraId="530AD42C" w14:textId="77777777" w:rsidR="00082200" w:rsidRPr="00FB1859" w:rsidRDefault="00F669A2" w:rsidP="008C253B">
      <w:pPr>
        <w:pStyle w:val="5-"/>
        <w:rPr>
          <w:rFonts w:ascii="David" w:hAnsi="David" w:cs="David"/>
          <w:sz w:val="24"/>
          <w:szCs w:val="24"/>
          <w:rtl/>
        </w:rPr>
      </w:pPr>
      <w:r w:rsidRPr="00FB1859">
        <w:rPr>
          <w:rFonts w:ascii="David" w:hAnsi="David" w:cs="David"/>
          <w:sz w:val="24"/>
          <w:szCs w:val="24"/>
          <w:rtl/>
        </w:rPr>
        <w:t xml:space="preserve">לצורך הוכחת עמידה בתנאי סף זה על המציע </w:t>
      </w:r>
      <w:r w:rsidR="00A15807" w:rsidRPr="00FB1859">
        <w:rPr>
          <w:rFonts w:ascii="David" w:hAnsi="David" w:cs="David"/>
          <w:sz w:val="24"/>
          <w:szCs w:val="24"/>
          <w:rtl/>
        </w:rPr>
        <w:t xml:space="preserve">לצרף </w:t>
      </w:r>
      <w:r w:rsidRPr="00FB1859">
        <w:rPr>
          <w:rFonts w:ascii="David" w:hAnsi="David" w:cs="David"/>
          <w:sz w:val="24"/>
          <w:szCs w:val="24"/>
          <w:rtl/>
        </w:rPr>
        <w:t>אישור פקיד מורשה ולסמ</w:t>
      </w:r>
      <w:r w:rsidR="00CA733A" w:rsidRPr="00FB1859">
        <w:rPr>
          <w:rFonts w:ascii="David" w:hAnsi="David" w:cs="David"/>
          <w:sz w:val="24"/>
          <w:szCs w:val="24"/>
          <w:rtl/>
        </w:rPr>
        <w:t>נו</w:t>
      </w:r>
      <w:r w:rsidRPr="00FB1859">
        <w:rPr>
          <w:rFonts w:ascii="David" w:hAnsi="David" w:cs="David"/>
          <w:sz w:val="24"/>
          <w:szCs w:val="24"/>
          <w:rtl/>
        </w:rPr>
        <w:t xml:space="preserve"> </w:t>
      </w:r>
      <w:r w:rsidRPr="00FB1859">
        <w:rPr>
          <w:rFonts w:ascii="David" w:hAnsi="David" w:cs="David"/>
          <w:b/>
          <w:bCs/>
          <w:sz w:val="24"/>
          <w:szCs w:val="24"/>
          <w:rtl/>
        </w:rPr>
        <w:t>כנספח 2</w:t>
      </w:r>
      <w:r w:rsidR="00CA733A" w:rsidRPr="00FB1859">
        <w:rPr>
          <w:rFonts w:ascii="David" w:hAnsi="David" w:cs="David"/>
          <w:b/>
          <w:bCs/>
          <w:sz w:val="24"/>
          <w:szCs w:val="24"/>
          <w:rtl/>
        </w:rPr>
        <w:t>.</w:t>
      </w:r>
    </w:p>
    <w:p w14:paraId="617A852F" w14:textId="77777777" w:rsidR="008B27AC" w:rsidRPr="00FB1859" w:rsidRDefault="00F669A2" w:rsidP="008C253B">
      <w:pPr>
        <w:pStyle w:val="5-"/>
        <w:rPr>
          <w:rFonts w:ascii="David" w:hAnsi="David" w:cs="David"/>
          <w:b/>
          <w:bCs/>
          <w:sz w:val="24"/>
          <w:szCs w:val="24"/>
          <w:rtl/>
        </w:rPr>
      </w:pPr>
      <w:r w:rsidRPr="00FB1859">
        <w:rPr>
          <w:rFonts w:ascii="David" w:hAnsi="David" w:cs="David"/>
          <w:b/>
          <w:bCs/>
          <w:sz w:val="24"/>
          <w:szCs w:val="24"/>
          <w:rtl/>
        </w:rPr>
        <w:t>היעדר הרשעות</w:t>
      </w:r>
      <w:r w:rsidR="00E51FD8" w:rsidRPr="00FB1859">
        <w:rPr>
          <w:rFonts w:ascii="David" w:hAnsi="David" w:cs="David"/>
          <w:b/>
          <w:bCs/>
          <w:sz w:val="24"/>
          <w:szCs w:val="24"/>
          <w:rtl/>
        </w:rPr>
        <w:t xml:space="preserve"> –</w:t>
      </w:r>
      <w:r w:rsidRPr="00FB1859">
        <w:rPr>
          <w:rFonts w:ascii="David" w:hAnsi="David" w:cs="David"/>
          <w:b/>
          <w:bCs/>
          <w:sz w:val="24"/>
          <w:szCs w:val="24"/>
          <w:rtl/>
        </w:rPr>
        <w:t xml:space="preserve"> </w:t>
      </w:r>
    </w:p>
    <w:p w14:paraId="345436D0" w14:textId="77777777" w:rsidR="00082200" w:rsidRPr="00FB1859" w:rsidRDefault="00F669A2" w:rsidP="000C2347">
      <w:pPr>
        <w:pStyle w:val="6-0"/>
        <w:rPr>
          <w:rFonts w:ascii="David" w:hAnsi="David" w:cs="David"/>
          <w:rtl/>
        </w:rPr>
      </w:pPr>
      <w:r w:rsidRPr="00FB1859">
        <w:rPr>
          <w:rFonts w:ascii="David" w:hAnsi="David" w:cs="David"/>
          <w:rtl/>
        </w:rPr>
        <w:t>ה</w:t>
      </w:r>
      <w:r w:rsidR="009544BA" w:rsidRPr="00FB1859">
        <w:rPr>
          <w:rFonts w:ascii="David" w:hAnsi="David" w:cs="David"/>
          <w:rtl/>
        </w:rPr>
        <w:t>מציע</w:t>
      </w:r>
      <w:r w:rsidRPr="00FB1859">
        <w:rPr>
          <w:rFonts w:ascii="David" w:hAnsi="David" w:cs="David"/>
          <w:rtl/>
        </w:rPr>
        <w:t xml:space="preserve"> ו"בעל זיקה" אליו לא הורשעו ביותר משתי עבירות לפי חוק עובדים זרים התשנ"א - 1991 (להלן: "חוק עובדים זרים") וחוק שכר מינימום, התשמ"ז – 1987 (להלן: "חוק שכר מינימום") עד למועד </w:t>
      </w:r>
      <w:r w:rsidR="00030F02" w:rsidRPr="00FB1859">
        <w:rPr>
          <w:rFonts w:ascii="David" w:hAnsi="David" w:cs="David"/>
          <w:rtl/>
        </w:rPr>
        <w:t>הגשת ההצעה</w:t>
      </w:r>
      <w:r w:rsidRPr="00FB1859">
        <w:rPr>
          <w:rFonts w:ascii="David" w:hAnsi="David" w:cs="David"/>
          <w:rtl/>
        </w:rPr>
        <w:t xml:space="preserve"> מטעם המציע במכרז, או שהורשעו כאמור אך כבר חלפה שנה אחת לפחות ממועד ההרשעה האחרונה ועד למועד </w:t>
      </w:r>
      <w:r w:rsidR="00030F02" w:rsidRPr="00FB1859">
        <w:rPr>
          <w:rFonts w:ascii="David" w:hAnsi="David" w:cs="David"/>
          <w:rtl/>
        </w:rPr>
        <w:t>הגשת ההצעה</w:t>
      </w:r>
      <w:r w:rsidRPr="00FB1859">
        <w:rPr>
          <w:rFonts w:ascii="David" w:hAnsi="David" w:cs="David"/>
          <w:rtl/>
        </w:rPr>
        <w:t>.</w:t>
      </w:r>
    </w:p>
    <w:p w14:paraId="1DC7A221" w14:textId="77777777" w:rsidR="004E394B" w:rsidRPr="00FB1859" w:rsidRDefault="00F669A2" w:rsidP="008C253B">
      <w:pPr>
        <w:pStyle w:val="5-"/>
        <w:rPr>
          <w:rFonts w:ascii="David" w:hAnsi="David" w:cs="David"/>
          <w:sz w:val="24"/>
          <w:szCs w:val="24"/>
          <w:rtl/>
        </w:rPr>
      </w:pPr>
      <w:r w:rsidRPr="00FB1859">
        <w:rPr>
          <w:rFonts w:ascii="David" w:hAnsi="David" w:cs="David"/>
          <w:sz w:val="24"/>
          <w:szCs w:val="24"/>
          <w:rtl/>
        </w:rPr>
        <w:t xml:space="preserve">לצורך הוכחת עמידה בתנאי סף זה על המציע לצרף את התצהיר המפורט </w:t>
      </w:r>
      <w:r w:rsidRPr="00FB1859">
        <w:rPr>
          <w:rFonts w:ascii="David" w:hAnsi="David" w:cs="David"/>
          <w:b/>
          <w:bCs/>
          <w:sz w:val="24"/>
          <w:szCs w:val="24"/>
          <w:rtl/>
        </w:rPr>
        <w:t>בנספח 3</w:t>
      </w:r>
      <w:r w:rsidR="00E40724" w:rsidRPr="00FB1859">
        <w:rPr>
          <w:rFonts w:ascii="David" w:hAnsi="David" w:cs="David"/>
          <w:b/>
          <w:bCs/>
          <w:sz w:val="24"/>
          <w:szCs w:val="24"/>
          <w:rtl/>
        </w:rPr>
        <w:t>.</w:t>
      </w:r>
    </w:p>
    <w:p w14:paraId="0EA39A4B" w14:textId="77777777" w:rsidR="008B27AC" w:rsidRPr="00FB1859" w:rsidRDefault="00F669A2" w:rsidP="008C253B">
      <w:pPr>
        <w:pStyle w:val="5-"/>
        <w:rPr>
          <w:rFonts w:ascii="David" w:hAnsi="David" w:cs="David"/>
          <w:b/>
          <w:bCs/>
          <w:sz w:val="24"/>
          <w:szCs w:val="24"/>
          <w:rtl/>
        </w:rPr>
      </w:pPr>
      <w:r w:rsidRPr="00FB1859">
        <w:rPr>
          <w:rFonts w:ascii="David" w:hAnsi="David" w:cs="David"/>
          <w:b/>
          <w:bCs/>
          <w:sz w:val="24"/>
          <w:szCs w:val="24"/>
          <w:rtl/>
        </w:rPr>
        <w:t xml:space="preserve">ייצוג הולם לאנשים עם מוגבלות  </w:t>
      </w:r>
      <w:r w:rsidRPr="00FB1859">
        <w:rPr>
          <w:rFonts w:ascii="David" w:hAnsi="David" w:cs="David"/>
          <w:sz w:val="24"/>
          <w:szCs w:val="24"/>
          <w:rtl/>
        </w:rPr>
        <w:t xml:space="preserve">(יש לסמן ב- </w:t>
      </w:r>
      <w:r w:rsidRPr="00FB1859">
        <w:rPr>
          <w:rFonts w:ascii="David" w:hAnsi="David" w:cs="David"/>
          <w:sz w:val="24"/>
          <w:szCs w:val="24"/>
        </w:rPr>
        <w:t>X</w:t>
      </w:r>
      <w:r w:rsidRPr="00FB1859">
        <w:rPr>
          <w:rFonts w:ascii="David" w:hAnsi="David" w:cs="David"/>
          <w:sz w:val="24"/>
          <w:szCs w:val="24"/>
          <w:rtl/>
        </w:rPr>
        <w:t xml:space="preserve"> את</w:t>
      </w:r>
      <w:r w:rsidR="00B11972" w:rsidRPr="00FB1859">
        <w:rPr>
          <w:rFonts w:ascii="David" w:hAnsi="David" w:cs="David"/>
          <w:sz w:val="24"/>
          <w:szCs w:val="24"/>
          <w:rtl/>
        </w:rPr>
        <w:t xml:space="preserve"> אחת מ</w:t>
      </w:r>
      <w:r w:rsidRPr="00FB1859">
        <w:rPr>
          <w:rFonts w:ascii="David" w:hAnsi="David" w:cs="David"/>
          <w:sz w:val="24"/>
          <w:szCs w:val="24"/>
          <w:rtl/>
        </w:rPr>
        <w:t>האפשרו</w:t>
      </w:r>
      <w:r w:rsidR="00B11972" w:rsidRPr="00FB1859">
        <w:rPr>
          <w:rFonts w:ascii="David" w:hAnsi="David" w:cs="David"/>
          <w:sz w:val="24"/>
          <w:szCs w:val="24"/>
          <w:rtl/>
        </w:rPr>
        <w:t>יו</w:t>
      </w:r>
      <w:r w:rsidRPr="00FB1859">
        <w:rPr>
          <w:rFonts w:ascii="David" w:hAnsi="David" w:cs="David"/>
          <w:sz w:val="24"/>
          <w:szCs w:val="24"/>
          <w:rtl/>
        </w:rPr>
        <w:t>ת)</w:t>
      </w:r>
      <w:r w:rsidR="001B067E" w:rsidRPr="00FB1859">
        <w:rPr>
          <w:rFonts w:ascii="David" w:hAnsi="David" w:cs="David"/>
          <w:b/>
          <w:bCs/>
          <w:sz w:val="24"/>
          <w:szCs w:val="24"/>
          <w:rtl/>
        </w:rPr>
        <w:t xml:space="preserve"> –</w:t>
      </w:r>
    </w:p>
    <w:p w14:paraId="3562DB9B" w14:textId="77777777" w:rsidR="004E394B" w:rsidRPr="00FB1859" w:rsidRDefault="00F669A2" w:rsidP="008C253B">
      <w:pPr>
        <w:pStyle w:val="53"/>
        <w:rPr>
          <w:rFonts w:ascii="David" w:hAnsi="David" w:cs="David"/>
          <w:sz w:val="24"/>
          <w:szCs w:val="24"/>
          <w:rtl/>
        </w:rPr>
      </w:pPr>
      <w:r w:rsidRPr="00FB1859">
        <w:rPr>
          <w:rFonts w:ascii="David" w:hAnsi="David" w:cs="David"/>
          <w:sz w:val="24"/>
          <w:szCs w:val="24"/>
          <w:rtl/>
        </w:rPr>
        <w:lastRenderedPageBreak/>
        <w:t>הוראות סעיף 9 לחוק שוויון זכויות לאנשים עם מוגבלות, התשנ"ח-</w:t>
      </w:r>
      <w:r w:rsidR="008B27AC" w:rsidRPr="00FB1859">
        <w:rPr>
          <w:rFonts w:ascii="David" w:hAnsi="David" w:cs="David"/>
          <w:sz w:val="24"/>
          <w:szCs w:val="24"/>
          <w:rtl/>
        </w:rPr>
        <w:t xml:space="preserve">1998 </w:t>
      </w:r>
      <w:r w:rsidR="008B27AC" w:rsidRPr="00FB1859">
        <w:rPr>
          <w:rFonts w:ascii="David" w:hAnsi="David" w:cs="David"/>
          <w:b/>
          <w:bCs/>
          <w:sz w:val="24"/>
          <w:szCs w:val="24"/>
          <w:rtl/>
        </w:rPr>
        <w:t>("חוק שוויון זכויות לאנשים עם מוגבלויות")</w:t>
      </w:r>
      <w:r w:rsidR="008B27AC" w:rsidRPr="00FB1859">
        <w:rPr>
          <w:rFonts w:ascii="David" w:hAnsi="David" w:cs="David"/>
          <w:sz w:val="24"/>
          <w:szCs w:val="24"/>
          <w:rtl/>
        </w:rPr>
        <w:t xml:space="preserve"> אינן </w:t>
      </w:r>
      <w:r w:rsidRPr="00FB1859">
        <w:rPr>
          <w:rFonts w:ascii="David" w:hAnsi="David" w:cs="David"/>
          <w:sz w:val="24"/>
          <w:szCs w:val="24"/>
          <w:rtl/>
        </w:rPr>
        <w:t>חלות על המציע.</w:t>
      </w:r>
    </w:p>
    <w:p w14:paraId="2C8F912B" w14:textId="77777777" w:rsidR="004E394B" w:rsidRPr="00FB1859" w:rsidRDefault="00F669A2" w:rsidP="008C253B">
      <w:pPr>
        <w:pStyle w:val="53"/>
        <w:rPr>
          <w:rFonts w:ascii="David" w:hAnsi="David" w:cs="David"/>
          <w:sz w:val="24"/>
          <w:szCs w:val="24"/>
          <w:rtl/>
        </w:rPr>
      </w:pPr>
      <w:r w:rsidRPr="00FB1859">
        <w:rPr>
          <w:rFonts w:ascii="David" w:hAnsi="David" w:cs="David"/>
          <w:sz w:val="24"/>
          <w:szCs w:val="24"/>
          <w:rtl/>
        </w:rPr>
        <w:t xml:space="preserve">הוראות סעיף 9 לחוק שוויון זכויות לאנשים עם מוגבלות חלות על המציע והוא מקיים אותן. </w:t>
      </w:r>
    </w:p>
    <w:p w14:paraId="1AC0D984" w14:textId="77777777" w:rsidR="004E394B" w:rsidRPr="00FB1859" w:rsidRDefault="00F669A2" w:rsidP="000C2347">
      <w:pPr>
        <w:pStyle w:val="6-0"/>
        <w:rPr>
          <w:rFonts w:ascii="David" w:hAnsi="David" w:cs="David"/>
          <w:rtl/>
        </w:rPr>
      </w:pPr>
      <w:r w:rsidRPr="00FB1859">
        <w:rPr>
          <w:rFonts w:ascii="David" w:hAnsi="David" w:cs="David"/>
          <w:rtl/>
        </w:rPr>
        <w:t>במקרה שהוראות סעיף 9 לחוק שוויון זכויות לאנשים עם מוגבלות חלות על המציע</w:t>
      </w:r>
      <w:r w:rsidR="00C47C96" w:rsidRPr="00FB1859">
        <w:rPr>
          <w:rFonts w:ascii="David" w:hAnsi="David" w:cs="David"/>
          <w:rtl/>
        </w:rPr>
        <w:t>,</w:t>
      </w:r>
      <w:r w:rsidRPr="00FB1859">
        <w:rPr>
          <w:rFonts w:ascii="David" w:hAnsi="David" w:cs="David"/>
          <w:rtl/>
        </w:rPr>
        <w:t xml:space="preserve"> </w:t>
      </w:r>
      <w:r w:rsidR="00C47C96" w:rsidRPr="00FB1859">
        <w:rPr>
          <w:rFonts w:ascii="David" w:hAnsi="David" w:cs="David"/>
          <w:rtl/>
        </w:rPr>
        <w:t>יש</w:t>
      </w:r>
      <w:r w:rsidRPr="00FB1859">
        <w:rPr>
          <w:rFonts w:ascii="David" w:hAnsi="David" w:cs="David"/>
          <w:rtl/>
        </w:rPr>
        <w:t xml:space="preserve"> ל</w:t>
      </w:r>
      <w:r w:rsidR="00C47C96" w:rsidRPr="00FB1859">
        <w:rPr>
          <w:rFonts w:ascii="David" w:hAnsi="David" w:cs="David"/>
          <w:rtl/>
        </w:rPr>
        <w:t xml:space="preserve">פרט את אופן עמידתו בדרישות החוק </w:t>
      </w:r>
      <w:r w:rsidR="00BC3A6C" w:rsidRPr="00FB1859">
        <w:rPr>
          <w:rFonts w:ascii="David" w:hAnsi="David" w:cs="David"/>
          <w:rtl/>
        </w:rPr>
        <w:t>(</w:t>
      </w:r>
      <w:r w:rsidR="00C47C96" w:rsidRPr="00FB1859">
        <w:rPr>
          <w:rFonts w:ascii="David" w:hAnsi="David" w:cs="David"/>
          <w:u w:val="single"/>
          <w:rtl/>
        </w:rPr>
        <w:t xml:space="preserve">יש לסמן ב- </w:t>
      </w:r>
      <w:r w:rsidR="00C47C96" w:rsidRPr="00FB1859">
        <w:rPr>
          <w:rFonts w:ascii="David" w:hAnsi="David" w:cs="David"/>
          <w:u w:val="single"/>
        </w:rPr>
        <w:t>X</w:t>
      </w:r>
      <w:r w:rsidR="00C47C96" w:rsidRPr="00FB1859">
        <w:rPr>
          <w:rFonts w:ascii="David" w:hAnsi="David" w:cs="David"/>
          <w:u w:val="single"/>
          <w:rtl/>
        </w:rPr>
        <w:t xml:space="preserve"> את</w:t>
      </w:r>
      <w:r w:rsidR="00B11972" w:rsidRPr="00FB1859">
        <w:rPr>
          <w:rFonts w:ascii="David" w:hAnsi="David" w:cs="David"/>
          <w:u w:val="single"/>
          <w:rtl/>
        </w:rPr>
        <w:t xml:space="preserve"> אחת מ</w:t>
      </w:r>
      <w:r w:rsidR="00C47C96" w:rsidRPr="00FB1859">
        <w:rPr>
          <w:rFonts w:ascii="David" w:hAnsi="David" w:cs="David"/>
          <w:u w:val="single"/>
          <w:rtl/>
        </w:rPr>
        <w:t>האפשרו</w:t>
      </w:r>
      <w:r w:rsidR="00B11972" w:rsidRPr="00FB1859">
        <w:rPr>
          <w:rFonts w:ascii="David" w:hAnsi="David" w:cs="David"/>
          <w:u w:val="single"/>
          <w:rtl/>
        </w:rPr>
        <w:t>יו</w:t>
      </w:r>
      <w:r w:rsidR="00BC3A6C" w:rsidRPr="00FB1859">
        <w:rPr>
          <w:rFonts w:ascii="David" w:hAnsi="David" w:cs="David"/>
          <w:u w:val="single"/>
          <w:rtl/>
        </w:rPr>
        <w:t>ת):</w:t>
      </w:r>
    </w:p>
    <w:p w14:paraId="73656DF3" w14:textId="77777777" w:rsidR="004E394B" w:rsidRPr="00FB1859" w:rsidRDefault="00F669A2" w:rsidP="008C253B">
      <w:pPr>
        <w:pStyle w:val="69"/>
        <w:rPr>
          <w:rFonts w:ascii="David" w:hAnsi="David" w:cs="David"/>
          <w:sz w:val="24"/>
          <w:szCs w:val="24"/>
          <w:rtl/>
        </w:rPr>
      </w:pPr>
      <w:r w:rsidRPr="00FB1859">
        <w:rPr>
          <w:rFonts w:ascii="David" w:hAnsi="David" w:cs="David"/>
          <w:sz w:val="24"/>
          <w:szCs w:val="24"/>
          <w:rtl/>
        </w:rPr>
        <w:t>המציע מעסיק פחות מ-100 עובדים.</w:t>
      </w:r>
      <w:r w:rsidR="007B5800" w:rsidRPr="00FB1859">
        <w:rPr>
          <w:rFonts w:ascii="David" w:hAnsi="David" w:cs="David"/>
          <w:sz w:val="24"/>
          <w:szCs w:val="24"/>
          <w:rtl/>
        </w:rPr>
        <w:t xml:space="preserve"> </w:t>
      </w:r>
    </w:p>
    <w:p w14:paraId="1537EAAE" w14:textId="77777777" w:rsidR="004E394B" w:rsidRPr="00FB1859" w:rsidRDefault="00F669A2" w:rsidP="008C253B">
      <w:pPr>
        <w:pStyle w:val="69"/>
        <w:rPr>
          <w:rFonts w:ascii="David" w:hAnsi="David" w:cs="David"/>
          <w:sz w:val="24"/>
          <w:szCs w:val="24"/>
          <w:rtl/>
        </w:rPr>
      </w:pPr>
      <w:r w:rsidRPr="00FB1859">
        <w:rPr>
          <w:rFonts w:ascii="David" w:hAnsi="David" w:cs="David"/>
          <w:sz w:val="24"/>
          <w:szCs w:val="24"/>
          <w:rtl/>
        </w:rPr>
        <w:t>המציע מעסיק 100 עובדים או יותר.</w:t>
      </w:r>
    </w:p>
    <w:p w14:paraId="1D32E22A" w14:textId="77777777" w:rsidR="00C47C96" w:rsidRPr="00FB1859" w:rsidRDefault="00F669A2" w:rsidP="000C2347">
      <w:pPr>
        <w:pStyle w:val="6-0"/>
        <w:rPr>
          <w:rFonts w:ascii="David" w:hAnsi="David" w:cs="David"/>
          <w:rtl/>
        </w:rPr>
      </w:pPr>
      <w:r w:rsidRPr="00FB1859">
        <w:rPr>
          <w:rFonts w:ascii="David" w:hAnsi="David" w:cs="David"/>
          <w:rtl/>
        </w:rPr>
        <w:t xml:space="preserve">במקרה שהמציע מעסיק 100 עובדים או יותר </w:t>
      </w:r>
      <w:r w:rsidR="00B11972" w:rsidRPr="00FB1859">
        <w:rPr>
          <w:rFonts w:ascii="David" w:hAnsi="David" w:cs="David"/>
          <w:u w:val="single"/>
          <w:rtl/>
        </w:rPr>
        <w:t xml:space="preserve">(יש לסמן ב- </w:t>
      </w:r>
      <w:r w:rsidR="00B11972" w:rsidRPr="00FB1859">
        <w:rPr>
          <w:rFonts w:ascii="David" w:hAnsi="David" w:cs="David"/>
          <w:u w:val="single"/>
        </w:rPr>
        <w:t>X</w:t>
      </w:r>
      <w:r w:rsidR="00B11972" w:rsidRPr="00FB1859">
        <w:rPr>
          <w:rFonts w:ascii="David" w:hAnsi="David" w:cs="David"/>
          <w:u w:val="single"/>
          <w:rtl/>
        </w:rPr>
        <w:t xml:space="preserve"> את אחת מהאפשרויות)</w:t>
      </w:r>
      <w:r w:rsidRPr="00FB1859">
        <w:rPr>
          <w:rFonts w:ascii="David" w:hAnsi="David" w:cs="David"/>
          <w:rtl/>
        </w:rPr>
        <w:t>:</w:t>
      </w:r>
    </w:p>
    <w:p w14:paraId="441B2DA3" w14:textId="77777777" w:rsidR="004E394B" w:rsidRPr="00FB1859" w:rsidRDefault="00F669A2" w:rsidP="0057259E">
      <w:pPr>
        <w:pStyle w:val="69"/>
        <w:rPr>
          <w:rFonts w:ascii="David" w:hAnsi="David" w:cs="David"/>
          <w:sz w:val="24"/>
          <w:szCs w:val="24"/>
          <w:rtl/>
        </w:rPr>
      </w:pPr>
      <w:r w:rsidRPr="00FB1859">
        <w:rPr>
          <w:rFonts w:ascii="David" w:hAnsi="David" w:cs="David"/>
          <w:sz w:val="24"/>
          <w:szCs w:val="24"/>
          <w:rtl/>
        </w:rPr>
        <w:t xml:space="preserve">המציע מתחייב כי </w:t>
      </w:r>
      <w:r w:rsidR="00EA4782" w:rsidRPr="00FB1859">
        <w:rPr>
          <w:rFonts w:ascii="David" w:hAnsi="David" w:cs="David"/>
          <w:sz w:val="24"/>
          <w:szCs w:val="24"/>
          <w:rtl/>
        </w:rPr>
        <w:t xml:space="preserve">אם </w:t>
      </w:r>
      <w:r w:rsidRPr="00FB1859">
        <w:rPr>
          <w:rFonts w:ascii="David" w:hAnsi="David" w:cs="David"/>
          <w:sz w:val="24"/>
          <w:szCs w:val="24"/>
          <w:rtl/>
        </w:rPr>
        <w:t>יזכה במכרז יפנה למנהל הכללי של משרד העבודה והרווחה והשירותים החברתיים לשם</w:t>
      </w:r>
      <w:r w:rsidRPr="00FB1859">
        <w:rPr>
          <w:rFonts w:ascii="David" w:hAnsi="David" w:cs="David"/>
          <w:sz w:val="24"/>
          <w:szCs w:val="24"/>
        </w:rPr>
        <w:t xml:space="preserve"> </w:t>
      </w:r>
      <w:r w:rsidRPr="00FB1859">
        <w:rPr>
          <w:rFonts w:ascii="David" w:hAnsi="David" w:cs="David"/>
          <w:sz w:val="24"/>
          <w:szCs w:val="24"/>
          <w:rtl/>
        </w:rPr>
        <w:t>בחינת</w:t>
      </w:r>
      <w:r w:rsidRPr="00FB1859">
        <w:rPr>
          <w:rFonts w:ascii="David" w:hAnsi="David" w:cs="David"/>
          <w:sz w:val="24"/>
          <w:szCs w:val="24"/>
        </w:rPr>
        <w:t xml:space="preserve"> </w:t>
      </w:r>
      <w:r w:rsidRPr="00FB1859">
        <w:rPr>
          <w:rFonts w:ascii="David" w:hAnsi="David" w:cs="David"/>
          <w:sz w:val="24"/>
          <w:szCs w:val="24"/>
          <w:rtl/>
        </w:rPr>
        <w:t>יישום</w:t>
      </w:r>
      <w:r w:rsidRPr="00FB1859">
        <w:rPr>
          <w:rFonts w:ascii="David" w:hAnsi="David" w:cs="David"/>
          <w:sz w:val="24"/>
          <w:szCs w:val="24"/>
        </w:rPr>
        <w:t xml:space="preserve"> </w:t>
      </w:r>
      <w:r w:rsidRPr="00FB1859">
        <w:rPr>
          <w:rFonts w:ascii="David" w:hAnsi="David" w:cs="David"/>
          <w:sz w:val="24"/>
          <w:szCs w:val="24"/>
          <w:rtl/>
        </w:rPr>
        <w:t>חובותיו</w:t>
      </w:r>
      <w:r w:rsidRPr="00FB1859">
        <w:rPr>
          <w:rFonts w:ascii="David" w:hAnsi="David" w:cs="David"/>
          <w:sz w:val="24"/>
          <w:szCs w:val="24"/>
        </w:rPr>
        <w:t xml:space="preserve"> </w:t>
      </w:r>
      <w:r w:rsidRPr="00FB1859">
        <w:rPr>
          <w:rFonts w:ascii="David" w:hAnsi="David" w:cs="David"/>
          <w:sz w:val="24"/>
          <w:szCs w:val="24"/>
          <w:rtl/>
        </w:rPr>
        <w:t>לפי</w:t>
      </w:r>
      <w:r w:rsidRPr="00FB1859">
        <w:rPr>
          <w:rFonts w:ascii="David" w:hAnsi="David" w:cs="David"/>
          <w:sz w:val="24"/>
          <w:szCs w:val="24"/>
        </w:rPr>
        <w:t xml:space="preserve"> </w:t>
      </w:r>
      <w:r w:rsidRPr="00FB1859">
        <w:rPr>
          <w:rFonts w:ascii="David" w:hAnsi="David" w:cs="David"/>
          <w:sz w:val="24"/>
          <w:szCs w:val="24"/>
          <w:rtl/>
        </w:rPr>
        <w:t>סעיף</w:t>
      </w:r>
      <w:r w:rsidRPr="00FB1859">
        <w:rPr>
          <w:rFonts w:ascii="David" w:hAnsi="David" w:cs="David"/>
          <w:sz w:val="24"/>
          <w:szCs w:val="24"/>
        </w:rPr>
        <w:t xml:space="preserve"> 9 </w:t>
      </w:r>
      <w:r w:rsidRPr="00FB1859">
        <w:rPr>
          <w:rFonts w:ascii="David" w:hAnsi="David" w:cs="David"/>
          <w:sz w:val="24"/>
          <w:szCs w:val="24"/>
          <w:rtl/>
        </w:rPr>
        <w:t>לחוק שוויון</w:t>
      </w:r>
      <w:r w:rsidRPr="00FB1859">
        <w:rPr>
          <w:rFonts w:ascii="David" w:hAnsi="David" w:cs="David"/>
          <w:sz w:val="24"/>
          <w:szCs w:val="24"/>
        </w:rPr>
        <w:t xml:space="preserve"> </w:t>
      </w:r>
      <w:r w:rsidRPr="00FB1859">
        <w:rPr>
          <w:rFonts w:ascii="David" w:hAnsi="David" w:cs="David"/>
          <w:sz w:val="24"/>
          <w:szCs w:val="24"/>
          <w:rtl/>
        </w:rPr>
        <w:t>זכויות לאנשים עם מוגבלות, ובמקרה</w:t>
      </w:r>
      <w:r w:rsidRPr="00FB1859">
        <w:rPr>
          <w:rFonts w:ascii="David" w:hAnsi="David" w:cs="David"/>
          <w:sz w:val="24"/>
          <w:szCs w:val="24"/>
        </w:rPr>
        <w:t xml:space="preserve"> </w:t>
      </w:r>
      <w:r w:rsidRPr="00FB1859">
        <w:rPr>
          <w:rFonts w:ascii="David" w:hAnsi="David" w:cs="David"/>
          <w:sz w:val="24"/>
          <w:szCs w:val="24"/>
          <w:rtl/>
        </w:rPr>
        <w:t>הצורך</w:t>
      </w:r>
      <w:r w:rsidRPr="00FB1859">
        <w:rPr>
          <w:rFonts w:ascii="David" w:hAnsi="David" w:cs="David"/>
          <w:sz w:val="24"/>
          <w:szCs w:val="24"/>
        </w:rPr>
        <w:t>–</w:t>
      </w:r>
      <w:r w:rsidRPr="00FB1859">
        <w:rPr>
          <w:rFonts w:ascii="David" w:hAnsi="David" w:cs="David"/>
          <w:sz w:val="24"/>
          <w:szCs w:val="24"/>
          <w:rtl/>
        </w:rPr>
        <w:t xml:space="preserve"> לשם</w:t>
      </w:r>
      <w:r w:rsidRPr="00FB1859">
        <w:rPr>
          <w:rFonts w:ascii="David" w:hAnsi="David" w:cs="David"/>
          <w:sz w:val="24"/>
          <w:szCs w:val="24"/>
        </w:rPr>
        <w:t xml:space="preserve"> </w:t>
      </w:r>
      <w:r w:rsidRPr="00FB1859">
        <w:rPr>
          <w:rFonts w:ascii="David" w:hAnsi="David" w:cs="David"/>
          <w:sz w:val="24"/>
          <w:szCs w:val="24"/>
          <w:rtl/>
        </w:rPr>
        <w:t>קבלת הנחיות</w:t>
      </w:r>
      <w:r w:rsidRPr="00FB1859">
        <w:rPr>
          <w:rFonts w:ascii="David" w:hAnsi="David" w:cs="David"/>
          <w:sz w:val="24"/>
          <w:szCs w:val="24"/>
        </w:rPr>
        <w:t xml:space="preserve"> </w:t>
      </w:r>
      <w:r w:rsidRPr="00FB1859">
        <w:rPr>
          <w:rFonts w:ascii="David" w:hAnsi="David" w:cs="David"/>
          <w:sz w:val="24"/>
          <w:szCs w:val="24"/>
          <w:rtl/>
        </w:rPr>
        <w:t>בקשר</w:t>
      </w:r>
      <w:r w:rsidRPr="00FB1859">
        <w:rPr>
          <w:rFonts w:ascii="David" w:hAnsi="David" w:cs="David"/>
          <w:sz w:val="24"/>
          <w:szCs w:val="24"/>
        </w:rPr>
        <w:t xml:space="preserve"> </w:t>
      </w:r>
      <w:r w:rsidRPr="00FB1859">
        <w:rPr>
          <w:rFonts w:ascii="David" w:hAnsi="David" w:cs="David"/>
          <w:sz w:val="24"/>
          <w:szCs w:val="24"/>
          <w:rtl/>
        </w:rPr>
        <w:t>ליישומן</w:t>
      </w:r>
      <w:r w:rsidRPr="00FB1859">
        <w:rPr>
          <w:rFonts w:ascii="David" w:hAnsi="David" w:cs="David"/>
          <w:sz w:val="24"/>
          <w:szCs w:val="24"/>
        </w:rPr>
        <w:t>.</w:t>
      </w:r>
    </w:p>
    <w:p w14:paraId="61B2B1E3" w14:textId="77777777" w:rsidR="00672287" w:rsidRPr="00FB1859" w:rsidRDefault="00F669A2" w:rsidP="0057259E">
      <w:pPr>
        <w:pStyle w:val="69"/>
        <w:rPr>
          <w:rFonts w:ascii="David" w:hAnsi="David" w:cs="David"/>
          <w:sz w:val="24"/>
          <w:szCs w:val="24"/>
          <w:rtl/>
        </w:rPr>
      </w:pPr>
      <w:r w:rsidRPr="00FB1859">
        <w:rPr>
          <w:rFonts w:ascii="David" w:hAnsi="David" w:cs="David"/>
          <w:sz w:val="24"/>
          <w:szCs w:val="24"/>
          <w:rtl/>
        </w:rPr>
        <w:t xml:space="preserve">המציע </w:t>
      </w:r>
      <w:r w:rsidR="00030F02" w:rsidRPr="00FB1859">
        <w:rPr>
          <w:rFonts w:ascii="David" w:hAnsi="David" w:cs="David"/>
          <w:sz w:val="24"/>
          <w:szCs w:val="24"/>
          <w:rtl/>
        </w:rPr>
        <w:t>פנה בעבר</w:t>
      </w:r>
      <w:r w:rsidRPr="00FB1859">
        <w:rPr>
          <w:rFonts w:ascii="David" w:hAnsi="David" w:cs="David"/>
          <w:sz w:val="24"/>
          <w:szCs w:val="24"/>
          <w:rtl/>
        </w:rPr>
        <w:t xml:space="preserve"> למנהל הכללי של משרד העבודה והרווחה והשירותים החברתיים לשם בחינת</w:t>
      </w:r>
      <w:r w:rsidRPr="00FB1859">
        <w:rPr>
          <w:rFonts w:ascii="David" w:hAnsi="David" w:cs="David"/>
          <w:sz w:val="24"/>
          <w:szCs w:val="24"/>
        </w:rPr>
        <w:t xml:space="preserve"> </w:t>
      </w:r>
      <w:r w:rsidRPr="00FB1859">
        <w:rPr>
          <w:rFonts w:ascii="David" w:hAnsi="David" w:cs="David"/>
          <w:sz w:val="24"/>
          <w:szCs w:val="24"/>
          <w:rtl/>
        </w:rPr>
        <w:t>יישום</w:t>
      </w:r>
      <w:r w:rsidRPr="00FB1859">
        <w:rPr>
          <w:rFonts w:ascii="David" w:hAnsi="David" w:cs="David"/>
          <w:sz w:val="24"/>
          <w:szCs w:val="24"/>
        </w:rPr>
        <w:t xml:space="preserve"> </w:t>
      </w:r>
      <w:r w:rsidRPr="00FB1859">
        <w:rPr>
          <w:rFonts w:ascii="David" w:hAnsi="David" w:cs="David"/>
          <w:sz w:val="24"/>
          <w:szCs w:val="24"/>
          <w:rtl/>
        </w:rPr>
        <w:t>חובותיו</w:t>
      </w:r>
      <w:r w:rsidRPr="00FB1859">
        <w:rPr>
          <w:rFonts w:ascii="David" w:hAnsi="David" w:cs="David"/>
          <w:sz w:val="24"/>
          <w:szCs w:val="24"/>
        </w:rPr>
        <w:t xml:space="preserve"> </w:t>
      </w:r>
      <w:r w:rsidRPr="00FB1859">
        <w:rPr>
          <w:rFonts w:ascii="David" w:hAnsi="David" w:cs="David"/>
          <w:sz w:val="24"/>
          <w:szCs w:val="24"/>
          <w:rtl/>
        </w:rPr>
        <w:t>לפי</w:t>
      </w:r>
      <w:r w:rsidRPr="00FB1859">
        <w:rPr>
          <w:rFonts w:ascii="David" w:hAnsi="David" w:cs="David"/>
          <w:sz w:val="24"/>
          <w:szCs w:val="24"/>
        </w:rPr>
        <w:t xml:space="preserve"> </w:t>
      </w:r>
      <w:r w:rsidRPr="00FB1859">
        <w:rPr>
          <w:rFonts w:ascii="David" w:hAnsi="David" w:cs="David"/>
          <w:sz w:val="24"/>
          <w:szCs w:val="24"/>
          <w:rtl/>
        </w:rPr>
        <w:t>סעיף</w:t>
      </w:r>
      <w:r w:rsidRPr="00FB1859">
        <w:rPr>
          <w:rFonts w:ascii="David" w:hAnsi="David" w:cs="David"/>
          <w:sz w:val="24"/>
          <w:szCs w:val="24"/>
        </w:rPr>
        <w:t xml:space="preserve"> 9 </w:t>
      </w:r>
      <w:r w:rsidRPr="00FB1859">
        <w:rPr>
          <w:rFonts w:ascii="David" w:hAnsi="David" w:cs="David"/>
          <w:sz w:val="24"/>
          <w:szCs w:val="24"/>
          <w:rtl/>
        </w:rPr>
        <w:t>לחוק שוויון</w:t>
      </w:r>
      <w:r w:rsidRPr="00FB1859">
        <w:rPr>
          <w:rFonts w:ascii="David" w:hAnsi="David" w:cs="David"/>
          <w:sz w:val="24"/>
          <w:szCs w:val="24"/>
        </w:rPr>
        <w:t xml:space="preserve"> </w:t>
      </w:r>
      <w:r w:rsidRPr="00FB1859">
        <w:rPr>
          <w:rFonts w:ascii="David" w:hAnsi="David" w:cs="David"/>
          <w:sz w:val="24"/>
          <w:szCs w:val="24"/>
          <w:rtl/>
        </w:rPr>
        <w:t>זכויות לאנשים עם מוגבלות, ואם קיבל הנחיות ליישום חובותיו פעל ליישומן.</w:t>
      </w:r>
    </w:p>
    <w:p w14:paraId="2126FFD9" w14:textId="77777777" w:rsidR="00AC2B19" w:rsidRPr="00360220" w:rsidRDefault="00AC2B19" w:rsidP="00B35F02">
      <w:pPr>
        <w:rPr>
          <w:rFonts w:ascii="David" w:hAnsi="David" w:cs="David"/>
          <w:rtl/>
        </w:rPr>
        <w:sectPr w:rsidR="00AC2B19" w:rsidRPr="00360220" w:rsidSect="00654526">
          <w:pgSz w:w="11906" w:h="16838" w:code="9"/>
          <w:pgMar w:top="1616" w:right="1826" w:bottom="1440" w:left="1800" w:header="709" w:footer="709" w:gutter="0"/>
          <w:cols w:space="708"/>
          <w:titlePg/>
          <w:bidi/>
          <w:rtlGutter/>
          <w:docGrid w:linePitch="360"/>
        </w:sectPr>
      </w:pPr>
    </w:p>
    <w:p w14:paraId="7031DC21" w14:textId="77777777" w:rsidR="00390B5E" w:rsidRPr="00360220" w:rsidRDefault="00F669A2" w:rsidP="00A01154">
      <w:pPr>
        <w:pStyle w:val="2-"/>
        <w:ind w:hanging="592"/>
        <w:rPr>
          <w:rFonts w:ascii="David" w:hAnsi="David" w:cs="David"/>
          <w:rtl/>
        </w:rPr>
      </w:pPr>
      <w:bookmarkStart w:id="185" w:name="_Toc43400630"/>
      <w:bookmarkStart w:id="186" w:name="_Toc44931941"/>
      <w:bookmarkStart w:id="187" w:name="_Toc44932028"/>
      <w:bookmarkStart w:id="188" w:name="_Toc53331349"/>
      <w:r w:rsidRPr="00360220">
        <w:rPr>
          <w:rFonts w:ascii="David" w:hAnsi="David" w:cs="David"/>
          <w:rtl/>
        </w:rPr>
        <w:lastRenderedPageBreak/>
        <w:t>הוכחת העמידה בתנאי הסף המקצועיים:</w:t>
      </w:r>
      <w:bookmarkEnd w:id="185"/>
      <w:bookmarkEnd w:id="186"/>
      <w:bookmarkEnd w:id="187"/>
      <w:bookmarkEnd w:id="188"/>
    </w:p>
    <w:p w14:paraId="43D6D5F3" w14:textId="77777777" w:rsidR="00BB11E1" w:rsidRPr="00415138" w:rsidRDefault="00F669A2" w:rsidP="00A0392D">
      <w:pPr>
        <w:pStyle w:val="3-"/>
        <w:rPr>
          <w:rFonts w:ascii="David" w:hAnsi="David" w:cs="David"/>
          <w:sz w:val="24"/>
          <w:szCs w:val="24"/>
          <w:rtl/>
        </w:rPr>
      </w:pPr>
      <w:r w:rsidRPr="00415138">
        <w:rPr>
          <w:rFonts w:ascii="David" w:hAnsi="David" w:cs="David"/>
          <w:sz w:val="24"/>
          <w:szCs w:val="24"/>
          <w:rtl/>
        </w:rPr>
        <w:t>עם הגשת הצעה זו, המציע מצהיר ומתחייב כי הוא עומד בתנאי הסף המקצועיים המפורטים בפרק א' למכרז.</w:t>
      </w:r>
    </w:p>
    <w:p w14:paraId="23DA9DC7" w14:textId="77777777" w:rsidR="009A781F" w:rsidRPr="00415138" w:rsidRDefault="00F669A2" w:rsidP="00A0392D">
      <w:pPr>
        <w:pStyle w:val="3-"/>
        <w:rPr>
          <w:rFonts w:ascii="David" w:hAnsi="David" w:cs="David"/>
          <w:sz w:val="24"/>
          <w:szCs w:val="24"/>
          <w:rtl/>
        </w:rPr>
      </w:pPr>
      <w:r w:rsidRPr="00415138">
        <w:rPr>
          <w:rFonts w:ascii="David" w:hAnsi="David" w:cs="David"/>
          <w:sz w:val="24"/>
          <w:szCs w:val="24"/>
          <w:rtl/>
        </w:rPr>
        <w:t>המציע יפרט את אופן עמידתו בתנאי סף המקצועיים, בהתאם למפורט להלן:</w:t>
      </w:r>
    </w:p>
    <w:p w14:paraId="3CF78D0E" w14:textId="77777777" w:rsidR="009D66B3" w:rsidRPr="00415138" w:rsidRDefault="00F669A2" w:rsidP="006B6CCE">
      <w:pPr>
        <w:pStyle w:val="4-3"/>
        <w:rPr>
          <w:rFonts w:ascii="David" w:eastAsia="Malgun Gothic Semilight" w:hAnsi="David" w:cs="David"/>
          <w:sz w:val="24"/>
          <w:szCs w:val="24"/>
          <w:rtl/>
        </w:rPr>
      </w:pPr>
      <w:r w:rsidRPr="00415138">
        <w:rPr>
          <w:rFonts w:ascii="David" w:eastAsia="Malgun Gothic Semilight" w:hAnsi="David" w:cs="David"/>
          <w:b/>
          <w:bCs/>
          <w:sz w:val="24"/>
          <w:szCs w:val="24"/>
          <w:rtl/>
        </w:rPr>
        <w:t>ניסיון בניהול מערכי תשלומים</w:t>
      </w:r>
    </w:p>
    <w:p w14:paraId="7FEB33CA" w14:textId="0B02FF6E" w:rsidR="004705F3" w:rsidRPr="00415138" w:rsidRDefault="00415138" w:rsidP="00415138">
      <w:pPr>
        <w:pStyle w:val="5-"/>
        <w:numPr>
          <w:ilvl w:val="0"/>
          <w:numId w:val="0"/>
        </w:numPr>
        <w:ind w:left="2160" w:firstLine="14"/>
        <w:rPr>
          <w:rFonts w:ascii="David" w:eastAsia="Malgun Gothic Semilight" w:hAnsi="David" w:cs="David"/>
          <w:sz w:val="24"/>
          <w:szCs w:val="24"/>
          <w:rtl/>
        </w:rPr>
      </w:pPr>
      <w:r w:rsidRPr="00F63CFA">
        <w:rPr>
          <w:rFonts w:ascii="David" w:eastAsia="Malgun Gothic Semilight" w:hAnsi="David" w:cs="David"/>
          <w:sz w:val="24"/>
          <w:szCs w:val="24"/>
          <w:rtl/>
        </w:rPr>
        <w:t>במהלך השנים 2020 עד 2025, המציע בעל ניסיון של שלוש שנים לפחות בהפעלת מערך תשלומים הכולל התקשרות ותשלום שוטף לספקים חיצוניים, בהיקף של 100 ספקים לכל הפחות בכל שנה</w:t>
      </w:r>
      <w:r>
        <w:rPr>
          <w:rFonts w:ascii="David" w:eastAsia="Malgun Gothic Semilight" w:hAnsi="David" w:cs="David" w:hint="cs"/>
          <w:sz w:val="24"/>
          <w:szCs w:val="24"/>
          <w:rtl/>
        </w:rPr>
        <w:t xml:space="preserve">, ובהיקף </w:t>
      </w:r>
      <w:r w:rsidRPr="00F63CFA">
        <w:rPr>
          <w:rFonts w:ascii="David" w:eastAsia="Malgun Gothic Semilight" w:hAnsi="David" w:cs="David"/>
          <w:sz w:val="24"/>
          <w:szCs w:val="24"/>
          <w:rtl/>
        </w:rPr>
        <w:t>כספי</w:t>
      </w:r>
      <w:r>
        <w:rPr>
          <w:rFonts w:ascii="David" w:eastAsia="Malgun Gothic Semilight" w:hAnsi="David" w:cs="David" w:hint="cs"/>
          <w:sz w:val="24"/>
          <w:szCs w:val="24"/>
          <w:rtl/>
        </w:rPr>
        <w:t xml:space="preserve"> שנתי</w:t>
      </w:r>
      <w:r w:rsidRPr="00F63CFA">
        <w:rPr>
          <w:rFonts w:ascii="David" w:eastAsia="Malgun Gothic Semilight" w:hAnsi="David" w:cs="David"/>
          <w:sz w:val="24"/>
          <w:szCs w:val="24"/>
          <w:rtl/>
        </w:rPr>
        <w:t xml:space="preserve"> של לפחות </w:t>
      </w:r>
      <w:r>
        <w:rPr>
          <w:rFonts w:ascii="David" w:eastAsia="Malgun Gothic Semilight" w:hAnsi="David" w:cs="David" w:hint="cs"/>
          <w:sz w:val="24"/>
          <w:szCs w:val="24"/>
          <w:rtl/>
        </w:rPr>
        <w:t>2</w:t>
      </w:r>
      <w:r w:rsidRPr="00F63CFA">
        <w:rPr>
          <w:rFonts w:ascii="David" w:eastAsia="Malgun Gothic Semilight" w:hAnsi="David" w:cs="David"/>
          <w:sz w:val="24"/>
          <w:szCs w:val="24"/>
          <w:rtl/>
        </w:rPr>
        <w:t>00,000 ₪ (כולל מע"מ</w:t>
      </w:r>
      <w:r>
        <w:rPr>
          <w:rFonts w:ascii="David" w:eastAsia="Malgun Gothic Semilight" w:hAnsi="David" w:cs="David" w:hint="cs"/>
          <w:sz w:val="24"/>
          <w:szCs w:val="24"/>
          <w:rtl/>
        </w:rPr>
        <w:t>)</w:t>
      </w:r>
      <w:r w:rsidR="00F669A2" w:rsidRPr="00415138">
        <w:rPr>
          <w:rFonts w:ascii="David" w:eastAsia="Malgun Gothic Semilight" w:hAnsi="David" w:cs="David"/>
          <w:sz w:val="24"/>
          <w:szCs w:val="24"/>
          <w:rtl/>
        </w:rPr>
        <w:t>.</w:t>
      </w:r>
    </w:p>
    <w:p w14:paraId="7D2EC730" w14:textId="77777777" w:rsidR="004705F3" w:rsidRPr="00415138" w:rsidRDefault="00F669A2" w:rsidP="00415138">
      <w:pPr>
        <w:pStyle w:val="5-"/>
        <w:numPr>
          <w:ilvl w:val="0"/>
          <w:numId w:val="0"/>
        </w:numPr>
        <w:ind w:left="2970" w:hanging="810"/>
        <w:rPr>
          <w:rFonts w:ascii="David" w:hAnsi="David" w:cs="David"/>
          <w:b/>
          <w:bCs/>
          <w:sz w:val="24"/>
          <w:szCs w:val="24"/>
          <w:rtl/>
        </w:rPr>
      </w:pPr>
      <w:r w:rsidRPr="00415138">
        <w:rPr>
          <w:rFonts w:ascii="David" w:eastAsia="Malgun Gothic Semilight" w:hAnsi="David" w:cs="David"/>
          <w:b/>
          <w:bCs/>
          <w:sz w:val="24"/>
          <w:szCs w:val="24"/>
          <w:rtl/>
        </w:rPr>
        <w:t>לצורך הוכחת עמידה בתנאי זה, על המציע למלא את הטבלה הבאה:</w:t>
      </w:r>
    </w:p>
    <w:tbl>
      <w:tblPr>
        <w:tblStyle w:val="1fa"/>
        <w:bidiVisual/>
        <w:tblW w:w="5089" w:type="pct"/>
        <w:tblLook w:val="04A0" w:firstRow="1" w:lastRow="0" w:firstColumn="1" w:lastColumn="0" w:noHBand="0" w:noVBand="1"/>
      </w:tblPr>
      <w:tblGrid>
        <w:gridCol w:w="820"/>
        <w:gridCol w:w="2210"/>
        <w:gridCol w:w="2268"/>
        <w:gridCol w:w="1843"/>
        <w:gridCol w:w="1276"/>
      </w:tblGrid>
      <w:tr w:rsidR="000972F3" w:rsidRPr="00360220" w14:paraId="29EFD6B0" w14:textId="124B82AD" w:rsidTr="000972F3">
        <w:trPr>
          <w:trHeight w:val="414"/>
        </w:trPr>
        <w:tc>
          <w:tcPr>
            <w:tcW w:w="487" w:type="pct"/>
            <w:shd w:val="clear" w:color="auto" w:fill="DEEAF6" w:themeFill="accent5" w:themeFillTint="33"/>
            <w:hideMark/>
          </w:tcPr>
          <w:p w14:paraId="069C718E" w14:textId="77777777" w:rsidR="000972F3" w:rsidRPr="003F32CC" w:rsidRDefault="000972F3">
            <w:pPr>
              <w:rPr>
                <w:rFonts w:ascii="David" w:eastAsia="Malgun Gothic Semilight" w:hAnsi="David" w:cs="David"/>
                <w:color w:val="000000"/>
                <w:sz w:val="24"/>
                <w:szCs w:val="24"/>
                <w:rtl/>
              </w:rPr>
            </w:pPr>
            <w:r w:rsidRPr="003F32CC">
              <w:rPr>
                <w:rFonts w:ascii="David" w:eastAsia="Malgun Gothic Semilight" w:hAnsi="David" w:cs="David"/>
                <w:b/>
                <w:bCs/>
                <w:color w:val="000000"/>
                <w:sz w:val="24"/>
                <w:szCs w:val="24"/>
                <w:rtl/>
              </w:rPr>
              <w:t>שנה</w:t>
            </w:r>
          </w:p>
        </w:tc>
        <w:tc>
          <w:tcPr>
            <w:tcW w:w="1313" w:type="pct"/>
            <w:shd w:val="clear" w:color="auto" w:fill="DEEAF6" w:themeFill="accent5" w:themeFillTint="33"/>
            <w:hideMark/>
          </w:tcPr>
          <w:p w14:paraId="3ABD0477" w14:textId="77777777" w:rsidR="000972F3" w:rsidRPr="003F32CC" w:rsidRDefault="000972F3">
            <w:pPr>
              <w:rPr>
                <w:rFonts w:ascii="David" w:eastAsia="Malgun Gothic Semilight" w:hAnsi="David" w:cs="David"/>
                <w:color w:val="000000"/>
                <w:sz w:val="24"/>
                <w:szCs w:val="24"/>
                <w:rtl/>
              </w:rPr>
            </w:pPr>
            <w:r w:rsidRPr="003F32CC">
              <w:rPr>
                <w:rFonts w:ascii="David" w:eastAsia="Malgun Gothic Semilight" w:hAnsi="David" w:cs="David"/>
                <w:b/>
                <w:bCs/>
                <w:color w:val="000000"/>
                <w:sz w:val="24"/>
                <w:szCs w:val="24"/>
                <w:rtl/>
              </w:rPr>
              <w:t>מהות השירותים</w:t>
            </w:r>
          </w:p>
        </w:tc>
        <w:tc>
          <w:tcPr>
            <w:tcW w:w="1347" w:type="pct"/>
            <w:shd w:val="clear" w:color="auto" w:fill="DEEAF6" w:themeFill="accent5" w:themeFillTint="33"/>
            <w:hideMark/>
          </w:tcPr>
          <w:p w14:paraId="006125B2" w14:textId="77777777" w:rsidR="000972F3" w:rsidRPr="003F32CC" w:rsidRDefault="000972F3">
            <w:pPr>
              <w:rPr>
                <w:rFonts w:ascii="David" w:eastAsia="Malgun Gothic Semilight" w:hAnsi="David" w:cs="David"/>
                <w:color w:val="000000"/>
                <w:sz w:val="24"/>
                <w:szCs w:val="24"/>
                <w:rtl/>
              </w:rPr>
            </w:pPr>
            <w:r w:rsidRPr="003F32CC">
              <w:rPr>
                <w:rFonts w:ascii="David" w:eastAsia="Malgun Gothic Semilight" w:hAnsi="David" w:cs="David"/>
                <w:b/>
                <w:bCs/>
                <w:color w:val="000000"/>
                <w:sz w:val="24"/>
                <w:szCs w:val="24"/>
                <w:rtl/>
              </w:rPr>
              <w:t>מספר ספקים חיצוניים</w:t>
            </w:r>
          </w:p>
        </w:tc>
        <w:tc>
          <w:tcPr>
            <w:tcW w:w="1095" w:type="pct"/>
            <w:shd w:val="clear" w:color="auto" w:fill="DEEAF6" w:themeFill="accent5" w:themeFillTint="33"/>
          </w:tcPr>
          <w:p w14:paraId="11CCC3A7" w14:textId="4B7F79ED" w:rsidR="000972F3" w:rsidRPr="003F32CC" w:rsidRDefault="000972F3">
            <w:pPr>
              <w:rPr>
                <w:rFonts w:ascii="David" w:eastAsia="Malgun Gothic Semilight" w:hAnsi="David" w:cs="David"/>
                <w:b/>
                <w:bCs/>
                <w:color w:val="000000"/>
                <w:sz w:val="24"/>
                <w:szCs w:val="24"/>
                <w:rtl/>
              </w:rPr>
            </w:pPr>
            <w:r>
              <w:rPr>
                <w:rFonts w:ascii="David" w:eastAsia="Malgun Gothic Semilight" w:hAnsi="David" w:cs="David" w:hint="cs"/>
                <w:b/>
                <w:bCs/>
                <w:color w:val="000000"/>
                <w:sz w:val="24"/>
                <w:szCs w:val="24"/>
                <w:rtl/>
              </w:rPr>
              <w:t>היקף כספי שנתי</w:t>
            </w:r>
          </w:p>
        </w:tc>
        <w:tc>
          <w:tcPr>
            <w:tcW w:w="759" w:type="pct"/>
            <w:shd w:val="clear" w:color="auto" w:fill="DEEAF6" w:themeFill="accent5" w:themeFillTint="33"/>
          </w:tcPr>
          <w:p w14:paraId="75E0D167" w14:textId="07FC38A9" w:rsidR="000972F3" w:rsidRDefault="000972F3">
            <w:pPr>
              <w:rPr>
                <w:rFonts w:ascii="David" w:eastAsia="Malgun Gothic Semilight" w:hAnsi="David" w:cs="David"/>
                <w:b/>
                <w:bCs/>
                <w:color w:val="000000"/>
                <w:sz w:val="24"/>
                <w:szCs w:val="24"/>
                <w:rtl/>
              </w:rPr>
            </w:pPr>
            <w:r>
              <w:rPr>
                <w:rFonts w:ascii="David" w:eastAsia="Malgun Gothic Semilight" w:hAnsi="David" w:cs="David" w:hint="cs"/>
                <w:b/>
                <w:bCs/>
                <w:color w:val="000000"/>
                <w:sz w:val="24"/>
                <w:szCs w:val="24"/>
                <w:rtl/>
              </w:rPr>
              <w:t>פרטי קשר</w:t>
            </w:r>
          </w:p>
        </w:tc>
      </w:tr>
      <w:tr w:rsidR="000972F3" w:rsidRPr="00360220" w14:paraId="6E78F4C6" w14:textId="1C14EEF7" w:rsidTr="000972F3">
        <w:trPr>
          <w:trHeight w:val="520"/>
        </w:trPr>
        <w:tc>
          <w:tcPr>
            <w:tcW w:w="487" w:type="pct"/>
          </w:tcPr>
          <w:p w14:paraId="0CF79F70" w14:textId="232FB70C" w:rsidR="000972F3" w:rsidRPr="000972F3" w:rsidRDefault="000972F3">
            <w:pPr>
              <w:rPr>
                <w:rFonts w:ascii="David" w:eastAsia="Malgun Gothic Semilight" w:hAnsi="David" w:cs="David"/>
                <w:b/>
                <w:bCs/>
                <w:color w:val="000000"/>
                <w:sz w:val="24"/>
                <w:szCs w:val="24"/>
              </w:rPr>
            </w:pPr>
            <w:r w:rsidRPr="000972F3">
              <w:rPr>
                <w:rFonts w:ascii="David" w:eastAsia="Malgun Gothic Semilight" w:hAnsi="David" w:cs="David" w:hint="cs"/>
                <w:b/>
                <w:bCs/>
                <w:color w:val="000000"/>
                <w:sz w:val="24"/>
                <w:szCs w:val="24"/>
                <w:rtl/>
              </w:rPr>
              <w:t>2020</w:t>
            </w:r>
          </w:p>
        </w:tc>
        <w:tc>
          <w:tcPr>
            <w:tcW w:w="1313" w:type="pct"/>
          </w:tcPr>
          <w:p w14:paraId="12AC4A2E" w14:textId="77777777" w:rsidR="000972F3" w:rsidRPr="003F32CC" w:rsidRDefault="000972F3">
            <w:pPr>
              <w:rPr>
                <w:rFonts w:ascii="David" w:eastAsia="Malgun Gothic Semilight" w:hAnsi="David" w:cs="David"/>
                <w:color w:val="000000"/>
                <w:sz w:val="24"/>
                <w:szCs w:val="24"/>
                <w:rtl/>
              </w:rPr>
            </w:pPr>
          </w:p>
        </w:tc>
        <w:tc>
          <w:tcPr>
            <w:tcW w:w="1347" w:type="pct"/>
          </w:tcPr>
          <w:p w14:paraId="76A68CEA" w14:textId="77777777" w:rsidR="000972F3" w:rsidRPr="003F32CC" w:rsidRDefault="000972F3">
            <w:pPr>
              <w:rPr>
                <w:rFonts w:ascii="David" w:eastAsia="Malgun Gothic Semilight" w:hAnsi="David" w:cs="David"/>
                <w:color w:val="000000"/>
                <w:sz w:val="24"/>
                <w:szCs w:val="24"/>
                <w:rtl/>
              </w:rPr>
            </w:pPr>
          </w:p>
        </w:tc>
        <w:tc>
          <w:tcPr>
            <w:tcW w:w="1095" w:type="pct"/>
          </w:tcPr>
          <w:p w14:paraId="34CCA812" w14:textId="77777777" w:rsidR="000972F3" w:rsidRPr="003F32CC" w:rsidRDefault="000972F3">
            <w:pPr>
              <w:rPr>
                <w:rFonts w:ascii="David" w:eastAsia="Malgun Gothic Semilight" w:hAnsi="David" w:cs="David"/>
                <w:color w:val="000000"/>
                <w:sz w:val="24"/>
                <w:szCs w:val="24"/>
                <w:rtl/>
              </w:rPr>
            </w:pPr>
          </w:p>
        </w:tc>
        <w:tc>
          <w:tcPr>
            <w:tcW w:w="759" w:type="pct"/>
          </w:tcPr>
          <w:p w14:paraId="6A203E70" w14:textId="77777777" w:rsidR="000972F3" w:rsidRPr="003F32CC" w:rsidRDefault="000972F3">
            <w:pPr>
              <w:rPr>
                <w:rFonts w:ascii="David" w:eastAsia="Malgun Gothic Semilight" w:hAnsi="David" w:cs="David"/>
                <w:color w:val="000000"/>
                <w:sz w:val="24"/>
                <w:szCs w:val="24"/>
                <w:rtl/>
              </w:rPr>
            </w:pPr>
          </w:p>
        </w:tc>
      </w:tr>
      <w:tr w:rsidR="000972F3" w:rsidRPr="00360220" w14:paraId="1014155A" w14:textId="415E9459" w:rsidTr="000972F3">
        <w:trPr>
          <w:trHeight w:val="570"/>
        </w:trPr>
        <w:tc>
          <w:tcPr>
            <w:tcW w:w="487" w:type="pct"/>
            <w:hideMark/>
          </w:tcPr>
          <w:p w14:paraId="710BDA2E" w14:textId="77777777" w:rsidR="000972F3" w:rsidRPr="000972F3" w:rsidRDefault="000972F3">
            <w:pPr>
              <w:rPr>
                <w:rFonts w:ascii="David" w:eastAsia="Malgun Gothic Semilight" w:hAnsi="David" w:cs="David"/>
                <w:b/>
                <w:bCs/>
                <w:color w:val="000000"/>
                <w:sz w:val="24"/>
                <w:szCs w:val="24"/>
              </w:rPr>
            </w:pPr>
            <w:r w:rsidRPr="000972F3">
              <w:rPr>
                <w:rFonts w:ascii="David" w:eastAsia="Malgun Gothic Semilight" w:hAnsi="David" w:cs="David"/>
                <w:b/>
                <w:bCs/>
                <w:color w:val="000000"/>
                <w:sz w:val="24"/>
                <w:szCs w:val="24"/>
              </w:rPr>
              <w:t>2021</w:t>
            </w:r>
          </w:p>
        </w:tc>
        <w:tc>
          <w:tcPr>
            <w:tcW w:w="1313" w:type="pct"/>
            <w:hideMark/>
          </w:tcPr>
          <w:p w14:paraId="6EBE006F" w14:textId="77777777" w:rsidR="000972F3" w:rsidRPr="003F32CC" w:rsidRDefault="000972F3">
            <w:pPr>
              <w:rPr>
                <w:rFonts w:ascii="David" w:eastAsia="Malgun Gothic Semilight" w:hAnsi="David" w:cs="David"/>
                <w:color w:val="000000"/>
                <w:sz w:val="24"/>
                <w:szCs w:val="24"/>
                <w:rtl/>
              </w:rPr>
            </w:pPr>
            <w:r w:rsidRPr="003F32CC">
              <w:rPr>
                <w:rFonts w:ascii="David" w:eastAsia="Malgun Gothic Semilight" w:hAnsi="David" w:cs="David"/>
                <w:color w:val="000000"/>
                <w:sz w:val="24"/>
                <w:szCs w:val="24"/>
                <w:rtl/>
              </w:rPr>
              <w:t> </w:t>
            </w:r>
          </w:p>
        </w:tc>
        <w:tc>
          <w:tcPr>
            <w:tcW w:w="1347" w:type="pct"/>
            <w:hideMark/>
          </w:tcPr>
          <w:p w14:paraId="0A23878E" w14:textId="77777777" w:rsidR="000972F3" w:rsidRPr="003F32CC" w:rsidRDefault="000972F3">
            <w:pPr>
              <w:rPr>
                <w:rFonts w:ascii="David" w:eastAsia="Malgun Gothic Semilight" w:hAnsi="David" w:cs="David"/>
                <w:color w:val="000000"/>
                <w:sz w:val="24"/>
                <w:szCs w:val="24"/>
                <w:rtl/>
              </w:rPr>
            </w:pPr>
            <w:r w:rsidRPr="003F32CC">
              <w:rPr>
                <w:rFonts w:ascii="David" w:eastAsia="Malgun Gothic Semilight" w:hAnsi="David" w:cs="David"/>
                <w:color w:val="000000"/>
                <w:sz w:val="24"/>
                <w:szCs w:val="24"/>
                <w:rtl/>
              </w:rPr>
              <w:t> </w:t>
            </w:r>
          </w:p>
        </w:tc>
        <w:tc>
          <w:tcPr>
            <w:tcW w:w="1095" w:type="pct"/>
          </w:tcPr>
          <w:p w14:paraId="20E7D121" w14:textId="77777777" w:rsidR="000972F3" w:rsidRPr="003F32CC" w:rsidRDefault="000972F3">
            <w:pPr>
              <w:rPr>
                <w:rFonts w:ascii="David" w:eastAsia="Malgun Gothic Semilight" w:hAnsi="David" w:cs="David"/>
                <w:color w:val="000000"/>
                <w:sz w:val="24"/>
                <w:szCs w:val="24"/>
                <w:rtl/>
              </w:rPr>
            </w:pPr>
          </w:p>
        </w:tc>
        <w:tc>
          <w:tcPr>
            <w:tcW w:w="759" w:type="pct"/>
          </w:tcPr>
          <w:p w14:paraId="646DE8B5" w14:textId="77777777" w:rsidR="000972F3" w:rsidRPr="003F32CC" w:rsidRDefault="000972F3">
            <w:pPr>
              <w:rPr>
                <w:rFonts w:ascii="David" w:eastAsia="Malgun Gothic Semilight" w:hAnsi="David" w:cs="David"/>
                <w:color w:val="000000"/>
                <w:sz w:val="24"/>
                <w:szCs w:val="24"/>
                <w:rtl/>
              </w:rPr>
            </w:pPr>
          </w:p>
        </w:tc>
      </w:tr>
      <w:tr w:rsidR="000972F3" w:rsidRPr="00360220" w14:paraId="614C30FB" w14:textId="0ABD7171" w:rsidTr="000972F3">
        <w:trPr>
          <w:trHeight w:val="550"/>
        </w:trPr>
        <w:tc>
          <w:tcPr>
            <w:tcW w:w="487" w:type="pct"/>
            <w:hideMark/>
          </w:tcPr>
          <w:p w14:paraId="6D83CB19" w14:textId="77777777" w:rsidR="000972F3" w:rsidRPr="000972F3" w:rsidRDefault="000972F3">
            <w:pPr>
              <w:rPr>
                <w:rFonts w:ascii="David" w:eastAsia="Malgun Gothic Semilight" w:hAnsi="David" w:cs="David"/>
                <w:b/>
                <w:bCs/>
                <w:color w:val="000000"/>
                <w:sz w:val="24"/>
                <w:szCs w:val="24"/>
              </w:rPr>
            </w:pPr>
            <w:r w:rsidRPr="000972F3">
              <w:rPr>
                <w:rFonts w:ascii="David" w:eastAsia="Malgun Gothic Semilight" w:hAnsi="David" w:cs="David"/>
                <w:b/>
                <w:bCs/>
                <w:color w:val="000000"/>
                <w:sz w:val="24"/>
                <w:szCs w:val="24"/>
              </w:rPr>
              <w:t>2022</w:t>
            </w:r>
          </w:p>
        </w:tc>
        <w:tc>
          <w:tcPr>
            <w:tcW w:w="1313" w:type="pct"/>
            <w:hideMark/>
          </w:tcPr>
          <w:p w14:paraId="74138121" w14:textId="77777777" w:rsidR="000972F3" w:rsidRPr="003F32CC" w:rsidRDefault="000972F3">
            <w:pPr>
              <w:rPr>
                <w:rFonts w:ascii="David" w:eastAsia="Malgun Gothic Semilight" w:hAnsi="David" w:cs="David"/>
                <w:color w:val="000000"/>
                <w:sz w:val="24"/>
                <w:szCs w:val="24"/>
                <w:rtl/>
              </w:rPr>
            </w:pPr>
            <w:r w:rsidRPr="003F32CC">
              <w:rPr>
                <w:rFonts w:ascii="David" w:eastAsia="Malgun Gothic Semilight" w:hAnsi="David" w:cs="David"/>
                <w:color w:val="000000"/>
                <w:sz w:val="24"/>
                <w:szCs w:val="24"/>
                <w:rtl/>
              </w:rPr>
              <w:t> </w:t>
            </w:r>
          </w:p>
        </w:tc>
        <w:tc>
          <w:tcPr>
            <w:tcW w:w="1347" w:type="pct"/>
            <w:hideMark/>
          </w:tcPr>
          <w:p w14:paraId="2B4DC35A" w14:textId="77777777" w:rsidR="000972F3" w:rsidRPr="003F32CC" w:rsidRDefault="000972F3">
            <w:pPr>
              <w:rPr>
                <w:rFonts w:ascii="David" w:eastAsia="Malgun Gothic Semilight" w:hAnsi="David" w:cs="David"/>
                <w:color w:val="000000"/>
                <w:sz w:val="24"/>
                <w:szCs w:val="24"/>
                <w:rtl/>
              </w:rPr>
            </w:pPr>
            <w:r w:rsidRPr="003F32CC">
              <w:rPr>
                <w:rFonts w:ascii="David" w:eastAsia="Malgun Gothic Semilight" w:hAnsi="David" w:cs="David"/>
                <w:color w:val="000000"/>
                <w:sz w:val="24"/>
                <w:szCs w:val="24"/>
                <w:rtl/>
              </w:rPr>
              <w:t> </w:t>
            </w:r>
          </w:p>
        </w:tc>
        <w:tc>
          <w:tcPr>
            <w:tcW w:w="1095" w:type="pct"/>
          </w:tcPr>
          <w:p w14:paraId="5F787FD0" w14:textId="77777777" w:rsidR="000972F3" w:rsidRPr="003F32CC" w:rsidRDefault="000972F3">
            <w:pPr>
              <w:rPr>
                <w:rFonts w:ascii="David" w:eastAsia="Malgun Gothic Semilight" w:hAnsi="David" w:cs="David"/>
                <w:color w:val="000000"/>
                <w:sz w:val="24"/>
                <w:szCs w:val="24"/>
                <w:rtl/>
              </w:rPr>
            </w:pPr>
          </w:p>
        </w:tc>
        <w:tc>
          <w:tcPr>
            <w:tcW w:w="759" w:type="pct"/>
          </w:tcPr>
          <w:p w14:paraId="20B5A33E" w14:textId="77777777" w:rsidR="000972F3" w:rsidRPr="003F32CC" w:rsidRDefault="000972F3">
            <w:pPr>
              <w:rPr>
                <w:rFonts w:ascii="David" w:eastAsia="Malgun Gothic Semilight" w:hAnsi="David" w:cs="David"/>
                <w:color w:val="000000"/>
                <w:sz w:val="24"/>
                <w:szCs w:val="24"/>
                <w:rtl/>
              </w:rPr>
            </w:pPr>
          </w:p>
        </w:tc>
      </w:tr>
      <w:tr w:rsidR="000972F3" w:rsidRPr="00360220" w14:paraId="345E4DAC" w14:textId="4E3CC00F" w:rsidTr="000972F3">
        <w:trPr>
          <w:trHeight w:val="558"/>
        </w:trPr>
        <w:tc>
          <w:tcPr>
            <w:tcW w:w="487" w:type="pct"/>
            <w:hideMark/>
          </w:tcPr>
          <w:p w14:paraId="42FFEC7E" w14:textId="77777777" w:rsidR="000972F3" w:rsidRPr="000972F3" w:rsidRDefault="000972F3">
            <w:pPr>
              <w:rPr>
                <w:rFonts w:ascii="David" w:eastAsia="Malgun Gothic Semilight" w:hAnsi="David" w:cs="David"/>
                <w:b/>
                <w:bCs/>
                <w:color w:val="000000"/>
                <w:sz w:val="24"/>
                <w:szCs w:val="24"/>
              </w:rPr>
            </w:pPr>
            <w:r w:rsidRPr="000972F3">
              <w:rPr>
                <w:rFonts w:ascii="David" w:eastAsia="Malgun Gothic Semilight" w:hAnsi="David" w:cs="David"/>
                <w:b/>
                <w:bCs/>
                <w:color w:val="000000"/>
                <w:sz w:val="24"/>
                <w:szCs w:val="24"/>
              </w:rPr>
              <w:t>2023</w:t>
            </w:r>
          </w:p>
        </w:tc>
        <w:tc>
          <w:tcPr>
            <w:tcW w:w="1313" w:type="pct"/>
            <w:hideMark/>
          </w:tcPr>
          <w:p w14:paraId="6F207968" w14:textId="77777777" w:rsidR="000972F3" w:rsidRPr="003F32CC" w:rsidRDefault="000972F3">
            <w:pPr>
              <w:rPr>
                <w:rFonts w:ascii="David" w:eastAsia="Malgun Gothic Semilight" w:hAnsi="David" w:cs="David"/>
                <w:color w:val="000000"/>
                <w:sz w:val="24"/>
                <w:szCs w:val="24"/>
                <w:rtl/>
              </w:rPr>
            </w:pPr>
            <w:r w:rsidRPr="003F32CC">
              <w:rPr>
                <w:rFonts w:ascii="David" w:eastAsia="Malgun Gothic Semilight" w:hAnsi="David" w:cs="David"/>
                <w:color w:val="000000"/>
                <w:sz w:val="24"/>
                <w:szCs w:val="24"/>
                <w:rtl/>
              </w:rPr>
              <w:t> </w:t>
            </w:r>
          </w:p>
        </w:tc>
        <w:tc>
          <w:tcPr>
            <w:tcW w:w="1347" w:type="pct"/>
            <w:hideMark/>
          </w:tcPr>
          <w:p w14:paraId="4BDE909A" w14:textId="77777777" w:rsidR="000972F3" w:rsidRPr="003F32CC" w:rsidRDefault="000972F3">
            <w:pPr>
              <w:rPr>
                <w:rFonts w:ascii="David" w:eastAsia="Malgun Gothic Semilight" w:hAnsi="David" w:cs="David"/>
                <w:color w:val="000000"/>
                <w:sz w:val="24"/>
                <w:szCs w:val="24"/>
                <w:rtl/>
              </w:rPr>
            </w:pPr>
            <w:r w:rsidRPr="003F32CC">
              <w:rPr>
                <w:rFonts w:ascii="David" w:eastAsia="Malgun Gothic Semilight" w:hAnsi="David" w:cs="David"/>
                <w:color w:val="000000"/>
                <w:sz w:val="24"/>
                <w:szCs w:val="24"/>
                <w:rtl/>
              </w:rPr>
              <w:t> </w:t>
            </w:r>
          </w:p>
        </w:tc>
        <w:tc>
          <w:tcPr>
            <w:tcW w:w="1095" w:type="pct"/>
          </w:tcPr>
          <w:p w14:paraId="0F91BAD0" w14:textId="77777777" w:rsidR="000972F3" w:rsidRPr="003F32CC" w:rsidRDefault="000972F3">
            <w:pPr>
              <w:rPr>
                <w:rFonts w:ascii="David" w:eastAsia="Malgun Gothic Semilight" w:hAnsi="David" w:cs="David"/>
                <w:color w:val="000000"/>
                <w:sz w:val="24"/>
                <w:szCs w:val="24"/>
                <w:rtl/>
              </w:rPr>
            </w:pPr>
          </w:p>
        </w:tc>
        <w:tc>
          <w:tcPr>
            <w:tcW w:w="759" w:type="pct"/>
          </w:tcPr>
          <w:p w14:paraId="0BA0D446" w14:textId="77777777" w:rsidR="000972F3" w:rsidRPr="003F32CC" w:rsidRDefault="000972F3">
            <w:pPr>
              <w:rPr>
                <w:rFonts w:ascii="David" w:eastAsia="Malgun Gothic Semilight" w:hAnsi="David" w:cs="David"/>
                <w:color w:val="000000"/>
                <w:sz w:val="24"/>
                <w:szCs w:val="24"/>
                <w:rtl/>
              </w:rPr>
            </w:pPr>
          </w:p>
        </w:tc>
      </w:tr>
      <w:tr w:rsidR="000972F3" w:rsidRPr="00360220" w14:paraId="3EF2F906" w14:textId="6D184C75" w:rsidTr="000972F3">
        <w:trPr>
          <w:trHeight w:val="552"/>
        </w:trPr>
        <w:tc>
          <w:tcPr>
            <w:tcW w:w="487" w:type="pct"/>
            <w:hideMark/>
          </w:tcPr>
          <w:p w14:paraId="20D67E47" w14:textId="77777777" w:rsidR="000972F3" w:rsidRPr="000972F3" w:rsidRDefault="000972F3">
            <w:pPr>
              <w:rPr>
                <w:rFonts w:ascii="David" w:eastAsia="Malgun Gothic Semilight" w:hAnsi="David" w:cs="David"/>
                <w:b/>
                <w:bCs/>
                <w:color w:val="000000"/>
                <w:sz w:val="24"/>
                <w:szCs w:val="24"/>
              </w:rPr>
            </w:pPr>
            <w:r w:rsidRPr="000972F3">
              <w:rPr>
                <w:rFonts w:ascii="David" w:eastAsia="Malgun Gothic Semilight" w:hAnsi="David" w:cs="David"/>
                <w:b/>
                <w:bCs/>
                <w:color w:val="000000"/>
                <w:sz w:val="24"/>
                <w:szCs w:val="24"/>
              </w:rPr>
              <w:t>2024</w:t>
            </w:r>
          </w:p>
        </w:tc>
        <w:tc>
          <w:tcPr>
            <w:tcW w:w="1313" w:type="pct"/>
            <w:hideMark/>
          </w:tcPr>
          <w:p w14:paraId="5FB72582" w14:textId="77777777" w:rsidR="000972F3" w:rsidRPr="003F32CC" w:rsidRDefault="000972F3">
            <w:pPr>
              <w:rPr>
                <w:rFonts w:ascii="David" w:eastAsia="Malgun Gothic Semilight" w:hAnsi="David" w:cs="David"/>
                <w:color w:val="000000"/>
                <w:sz w:val="24"/>
                <w:szCs w:val="24"/>
                <w:rtl/>
              </w:rPr>
            </w:pPr>
            <w:r w:rsidRPr="003F32CC">
              <w:rPr>
                <w:rFonts w:ascii="David" w:eastAsia="Malgun Gothic Semilight" w:hAnsi="David" w:cs="David"/>
                <w:color w:val="000000"/>
                <w:sz w:val="24"/>
                <w:szCs w:val="24"/>
                <w:rtl/>
              </w:rPr>
              <w:t> </w:t>
            </w:r>
          </w:p>
        </w:tc>
        <w:tc>
          <w:tcPr>
            <w:tcW w:w="1347" w:type="pct"/>
            <w:hideMark/>
          </w:tcPr>
          <w:p w14:paraId="1026E384" w14:textId="77777777" w:rsidR="000972F3" w:rsidRPr="003F32CC" w:rsidRDefault="000972F3">
            <w:pPr>
              <w:rPr>
                <w:rFonts w:ascii="David" w:eastAsia="Malgun Gothic Semilight" w:hAnsi="David" w:cs="David"/>
                <w:color w:val="000000"/>
                <w:sz w:val="24"/>
                <w:szCs w:val="24"/>
                <w:rtl/>
              </w:rPr>
            </w:pPr>
            <w:r w:rsidRPr="003F32CC">
              <w:rPr>
                <w:rFonts w:ascii="David" w:eastAsia="Malgun Gothic Semilight" w:hAnsi="David" w:cs="David"/>
                <w:color w:val="000000"/>
                <w:sz w:val="24"/>
                <w:szCs w:val="24"/>
                <w:rtl/>
              </w:rPr>
              <w:t> </w:t>
            </w:r>
          </w:p>
        </w:tc>
        <w:tc>
          <w:tcPr>
            <w:tcW w:w="1095" w:type="pct"/>
          </w:tcPr>
          <w:p w14:paraId="029167BB" w14:textId="77777777" w:rsidR="000972F3" w:rsidRPr="003F32CC" w:rsidRDefault="000972F3">
            <w:pPr>
              <w:rPr>
                <w:rFonts w:ascii="David" w:eastAsia="Malgun Gothic Semilight" w:hAnsi="David" w:cs="David"/>
                <w:color w:val="000000"/>
                <w:sz w:val="24"/>
                <w:szCs w:val="24"/>
                <w:rtl/>
              </w:rPr>
            </w:pPr>
          </w:p>
        </w:tc>
        <w:tc>
          <w:tcPr>
            <w:tcW w:w="759" w:type="pct"/>
          </w:tcPr>
          <w:p w14:paraId="583A1C77" w14:textId="77777777" w:rsidR="000972F3" w:rsidRPr="003F32CC" w:rsidRDefault="000972F3">
            <w:pPr>
              <w:rPr>
                <w:rFonts w:ascii="David" w:eastAsia="Malgun Gothic Semilight" w:hAnsi="David" w:cs="David"/>
                <w:color w:val="000000"/>
                <w:sz w:val="24"/>
                <w:szCs w:val="24"/>
                <w:rtl/>
              </w:rPr>
            </w:pPr>
          </w:p>
        </w:tc>
      </w:tr>
      <w:tr w:rsidR="000972F3" w:rsidRPr="00360220" w14:paraId="604084F9" w14:textId="3CA84EB9" w:rsidTr="000972F3">
        <w:trPr>
          <w:trHeight w:val="560"/>
        </w:trPr>
        <w:tc>
          <w:tcPr>
            <w:tcW w:w="487" w:type="pct"/>
            <w:hideMark/>
          </w:tcPr>
          <w:p w14:paraId="0A482C41" w14:textId="77777777" w:rsidR="000972F3" w:rsidRPr="000972F3" w:rsidRDefault="000972F3">
            <w:pPr>
              <w:rPr>
                <w:rFonts w:ascii="David" w:eastAsia="Malgun Gothic Semilight" w:hAnsi="David" w:cs="David"/>
                <w:b/>
                <w:bCs/>
                <w:color w:val="000000"/>
                <w:sz w:val="24"/>
                <w:szCs w:val="24"/>
              </w:rPr>
            </w:pPr>
            <w:r w:rsidRPr="000972F3">
              <w:rPr>
                <w:rFonts w:ascii="David" w:eastAsia="Malgun Gothic Semilight" w:hAnsi="David" w:cs="David"/>
                <w:b/>
                <w:bCs/>
                <w:color w:val="000000"/>
                <w:sz w:val="24"/>
                <w:szCs w:val="24"/>
              </w:rPr>
              <w:t>2025</w:t>
            </w:r>
          </w:p>
        </w:tc>
        <w:tc>
          <w:tcPr>
            <w:tcW w:w="1313" w:type="pct"/>
            <w:hideMark/>
          </w:tcPr>
          <w:p w14:paraId="0DD6819F" w14:textId="77777777" w:rsidR="000972F3" w:rsidRPr="003F32CC" w:rsidRDefault="000972F3">
            <w:pPr>
              <w:rPr>
                <w:rFonts w:ascii="David" w:eastAsia="Malgun Gothic Semilight" w:hAnsi="David" w:cs="David"/>
                <w:color w:val="000000"/>
                <w:sz w:val="24"/>
                <w:szCs w:val="24"/>
                <w:rtl/>
              </w:rPr>
            </w:pPr>
            <w:r w:rsidRPr="003F32CC">
              <w:rPr>
                <w:rFonts w:ascii="David" w:eastAsia="Malgun Gothic Semilight" w:hAnsi="David" w:cs="David"/>
                <w:color w:val="000000"/>
                <w:sz w:val="24"/>
                <w:szCs w:val="24"/>
                <w:rtl/>
              </w:rPr>
              <w:t> </w:t>
            </w:r>
          </w:p>
        </w:tc>
        <w:tc>
          <w:tcPr>
            <w:tcW w:w="1347" w:type="pct"/>
            <w:hideMark/>
          </w:tcPr>
          <w:p w14:paraId="79377997" w14:textId="77777777" w:rsidR="000972F3" w:rsidRPr="003F32CC" w:rsidRDefault="000972F3">
            <w:pPr>
              <w:rPr>
                <w:rFonts w:ascii="David" w:eastAsia="Malgun Gothic Semilight" w:hAnsi="David" w:cs="David"/>
                <w:color w:val="000000"/>
                <w:sz w:val="24"/>
                <w:szCs w:val="24"/>
                <w:rtl/>
              </w:rPr>
            </w:pPr>
            <w:r w:rsidRPr="003F32CC">
              <w:rPr>
                <w:rFonts w:ascii="David" w:eastAsia="Malgun Gothic Semilight" w:hAnsi="David" w:cs="David"/>
                <w:color w:val="000000"/>
                <w:sz w:val="24"/>
                <w:szCs w:val="24"/>
                <w:rtl/>
              </w:rPr>
              <w:t> </w:t>
            </w:r>
          </w:p>
        </w:tc>
        <w:tc>
          <w:tcPr>
            <w:tcW w:w="1095" w:type="pct"/>
          </w:tcPr>
          <w:p w14:paraId="7627B2C2" w14:textId="77777777" w:rsidR="000972F3" w:rsidRPr="003F32CC" w:rsidRDefault="000972F3">
            <w:pPr>
              <w:rPr>
                <w:rFonts w:ascii="David" w:eastAsia="Malgun Gothic Semilight" w:hAnsi="David" w:cs="David"/>
                <w:color w:val="000000"/>
                <w:sz w:val="24"/>
                <w:szCs w:val="24"/>
                <w:rtl/>
              </w:rPr>
            </w:pPr>
          </w:p>
        </w:tc>
        <w:tc>
          <w:tcPr>
            <w:tcW w:w="759" w:type="pct"/>
          </w:tcPr>
          <w:p w14:paraId="1FE0DF15" w14:textId="77777777" w:rsidR="000972F3" w:rsidRPr="003F32CC" w:rsidRDefault="000972F3">
            <w:pPr>
              <w:rPr>
                <w:rFonts w:ascii="David" w:eastAsia="Malgun Gothic Semilight" w:hAnsi="David" w:cs="David"/>
                <w:color w:val="000000"/>
                <w:sz w:val="24"/>
                <w:szCs w:val="24"/>
                <w:rtl/>
              </w:rPr>
            </w:pPr>
          </w:p>
        </w:tc>
      </w:tr>
    </w:tbl>
    <w:p w14:paraId="263A2CAF" w14:textId="77777777" w:rsidR="004705F3" w:rsidRPr="00707F38" w:rsidRDefault="00F669A2" w:rsidP="000972F3">
      <w:pPr>
        <w:pStyle w:val="5-"/>
        <w:numPr>
          <w:ilvl w:val="0"/>
          <w:numId w:val="0"/>
        </w:numPr>
        <w:spacing w:before="240"/>
        <w:ind w:left="1049" w:hanging="1077"/>
        <w:rPr>
          <w:rFonts w:ascii="David" w:hAnsi="David" w:cs="David"/>
          <w:b/>
          <w:bCs/>
          <w:sz w:val="24"/>
          <w:szCs w:val="24"/>
          <w:rtl/>
        </w:rPr>
      </w:pPr>
      <w:r w:rsidRPr="00707F38">
        <w:rPr>
          <w:rFonts w:ascii="David" w:eastAsia="Malgun Gothic Semilight" w:hAnsi="David" w:cs="David"/>
          <w:b/>
          <w:bCs/>
          <w:sz w:val="24"/>
          <w:szCs w:val="24"/>
          <w:rtl/>
        </w:rPr>
        <w:t>הנחיות למילוי הטבלה:</w:t>
      </w:r>
    </w:p>
    <w:p w14:paraId="37138021" w14:textId="77777777" w:rsidR="000972F3" w:rsidRPr="00707F38" w:rsidRDefault="00F669A2" w:rsidP="00E0231B">
      <w:pPr>
        <w:pStyle w:val="6-0"/>
        <w:numPr>
          <w:ilvl w:val="0"/>
          <w:numId w:val="78"/>
        </w:numPr>
        <w:rPr>
          <w:rFonts w:ascii="David" w:hAnsi="David" w:cs="David"/>
          <w:b w:val="0"/>
          <w:bCs w:val="0"/>
          <w:rtl/>
        </w:rPr>
      </w:pPr>
      <w:r w:rsidRPr="00707F38">
        <w:rPr>
          <w:rFonts w:ascii="David" w:eastAsia="Malgun Gothic Semilight" w:hAnsi="David" w:cs="David"/>
          <w:b w:val="0"/>
          <w:bCs w:val="0"/>
          <w:rtl/>
        </w:rPr>
        <w:t xml:space="preserve">יש למלא את הטבלה בהתאם לפירוט הנדרש בה. ניתן להוסיף לאמור בטבלה כל מסמך או מידע </w:t>
      </w:r>
      <w:r w:rsidRPr="00707F38">
        <w:rPr>
          <w:rFonts w:ascii="David" w:eastAsia="Malgun Gothic Semilight" w:hAnsi="David" w:cs="David"/>
          <w:b w:val="0"/>
          <w:bCs w:val="0"/>
          <w:u w:val="single"/>
          <w:rtl/>
        </w:rPr>
        <w:t>רלוונטי</w:t>
      </w:r>
      <w:r w:rsidRPr="00707F38">
        <w:rPr>
          <w:rFonts w:ascii="David" w:eastAsia="Malgun Gothic Semilight" w:hAnsi="David" w:cs="David"/>
          <w:b w:val="0"/>
          <w:bCs w:val="0"/>
          <w:rtl/>
        </w:rPr>
        <w:t>, אשר יכול להעיד על המפורט בטבלה.</w:t>
      </w:r>
    </w:p>
    <w:p w14:paraId="0D57DD8E" w14:textId="15C4B9AB" w:rsidR="004705F3" w:rsidRPr="00707F38" w:rsidRDefault="00F669A2" w:rsidP="00E0231B">
      <w:pPr>
        <w:pStyle w:val="6-0"/>
        <w:numPr>
          <w:ilvl w:val="0"/>
          <w:numId w:val="78"/>
        </w:numPr>
        <w:rPr>
          <w:rFonts w:ascii="David" w:hAnsi="David" w:cs="David"/>
          <w:b w:val="0"/>
          <w:bCs w:val="0"/>
          <w:rtl/>
        </w:rPr>
      </w:pPr>
      <w:r w:rsidRPr="00707F38">
        <w:rPr>
          <w:rFonts w:ascii="David" w:eastAsia="Malgun Gothic Semilight" w:hAnsi="David" w:cs="David"/>
          <w:b w:val="0"/>
          <w:bCs w:val="0"/>
          <w:rtl/>
        </w:rPr>
        <w:t>אין להוסיף מידע שאינו רלוונטי.</w:t>
      </w:r>
    </w:p>
    <w:p w14:paraId="7EDB5A03" w14:textId="77777777" w:rsidR="004705F3" w:rsidRPr="00707F38" w:rsidRDefault="00F669A2" w:rsidP="00E0231B">
      <w:pPr>
        <w:pStyle w:val="6-0"/>
        <w:numPr>
          <w:ilvl w:val="0"/>
          <w:numId w:val="78"/>
        </w:numPr>
        <w:rPr>
          <w:rFonts w:ascii="David" w:hAnsi="David" w:cs="David"/>
          <w:b w:val="0"/>
          <w:bCs w:val="0"/>
          <w:rtl/>
        </w:rPr>
      </w:pPr>
      <w:r w:rsidRPr="00707F38">
        <w:rPr>
          <w:rFonts w:ascii="David" w:eastAsia="Malgun Gothic Semilight" w:hAnsi="David" w:cs="David"/>
          <w:b w:val="0"/>
          <w:bCs w:val="0"/>
          <w:rtl/>
        </w:rPr>
        <w:t>יש למלא בטבלה פרטי אנשי קשר אשר עורך המכרז יהיה רשאי לפנות אליהם לשם בדיקת העמידה בתנאי הסף.</w:t>
      </w:r>
    </w:p>
    <w:p w14:paraId="16F53151" w14:textId="77777777" w:rsidR="00D80EB5" w:rsidRPr="00360220" w:rsidRDefault="00F669A2" w:rsidP="00F552FA">
      <w:pPr>
        <w:pStyle w:val="1fc"/>
        <w:rPr>
          <w:rFonts w:ascii="David" w:hAnsi="David" w:cs="David"/>
          <w:rtl/>
        </w:rPr>
      </w:pPr>
      <w:r w:rsidRPr="00360220">
        <w:rPr>
          <w:rFonts w:ascii="David" w:hAnsi="David" w:cs="David"/>
          <w:bCs/>
          <w:kern w:val="40"/>
          <w:sz w:val="40"/>
          <w:szCs w:val="40"/>
          <w:rtl/>
        </w:rPr>
        <w:br w:type="page"/>
      </w:r>
    </w:p>
    <w:p w14:paraId="5771BC2D" w14:textId="77777777" w:rsidR="0048523A" w:rsidRPr="00360220" w:rsidRDefault="00F669A2" w:rsidP="00973BC2">
      <w:pPr>
        <w:pStyle w:val="1fe"/>
        <w:rPr>
          <w:rFonts w:ascii="David" w:hAnsi="David" w:cs="David"/>
          <w:rtl/>
        </w:rPr>
      </w:pPr>
      <w:bookmarkStart w:id="189" w:name="_Toc32477908"/>
      <w:bookmarkStart w:id="190" w:name="_Toc43400631"/>
      <w:bookmarkStart w:id="191" w:name="_Toc44931942"/>
      <w:bookmarkStart w:id="192" w:name="_Toc44932029"/>
      <w:bookmarkStart w:id="193" w:name="_Toc53331350"/>
      <w:bookmarkStart w:id="194" w:name="_Toc173823728"/>
      <w:bookmarkStart w:id="195" w:name="_Toc173825536"/>
      <w:bookmarkStart w:id="196" w:name="_Toc216790253"/>
      <w:r w:rsidRPr="00360220">
        <w:rPr>
          <w:rFonts w:ascii="David" w:hAnsi="David" w:cs="David"/>
          <w:rtl/>
        </w:rPr>
        <w:lastRenderedPageBreak/>
        <w:t>איכות ההצעה</w:t>
      </w:r>
      <w:bookmarkEnd w:id="189"/>
      <w:bookmarkEnd w:id="190"/>
      <w:bookmarkEnd w:id="191"/>
      <w:bookmarkEnd w:id="192"/>
      <w:bookmarkEnd w:id="193"/>
      <w:bookmarkEnd w:id="194"/>
      <w:bookmarkEnd w:id="195"/>
      <w:bookmarkEnd w:id="196"/>
    </w:p>
    <w:p w14:paraId="414CFCB0" w14:textId="77777777" w:rsidR="00F16F81" w:rsidRPr="00360220" w:rsidRDefault="00F669A2" w:rsidP="00973BC2">
      <w:pPr>
        <w:pStyle w:val="2-0"/>
        <w:rPr>
          <w:rFonts w:ascii="David" w:hAnsi="David" w:cs="David"/>
          <w:rtl/>
        </w:rPr>
      </w:pPr>
      <w:r w:rsidRPr="00360220">
        <w:rPr>
          <w:rFonts w:ascii="David" w:hAnsi="David" w:cs="David"/>
          <w:rtl/>
        </w:rPr>
        <w:t>בחלק זה של ההצעה יפרט המציע את הפרטים הנדרשים לצורך הערכת איכות ההצעה</w:t>
      </w:r>
      <w:r w:rsidR="00D8320C" w:rsidRPr="00360220">
        <w:rPr>
          <w:rFonts w:ascii="David" w:hAnsi="David" w:cs="David"/>
          <w:rtl/>
        </w:rPr>
        <w:t xml:space="preserve">, בהתאם </w:t>
      </w:r>
      <w:r w:rsidR="00120217" w:rsidRPr="00360220">
        <w:rPr>
          <w:rFonts w:ascii="David" w:hAnsi="David" w:cs="David"/>
          <w:rtl/>
        </w:rPr>
        <w:t xml:space="preserve">למדדי </w:t>
      </w:r>
      <w:r w:rsidR="00D8320C" w:rsidRPr="00360220">
        <w:rPr>
          <w:rFonts w:ascii="David" w:hAnsi="David" w:cs="David"/>
          <w:rtl/>
        </w:rPr>
        <w:t>האיכות שפורטו לעיל בפרק א' למסמכי המכרז</w:t>
      </w:r>
      <w:r w:rsidR="001E28CB" w:rsidRPr="00360220">
        <w:rPr>
          <w:rFonts w:ascii="David" w:hAnsi="David" w:cs="David"/>
          <w:rtl/>
        </w:rPr>
        <w:t>.</w:t>
      </w:r>
    </w:p>
    <w:p w14:paraId="1CBD2901" w14:textId="025D6E0B" w:rsidR="00BC34BA" w:rsidRPr="000C7898" w:rsidRDefault="00F669A2" w:rsidP="00071F20">
      <w:pPr>
        <w:pStyle w:val="3-"/>
        <w:rPr>
          <w:rFonts w:ascii="David" w:eastAsia="Malgun Gothic Semilight" w:hAnsi="David" w:cs="David"/>
          <w:b/>
          <w:bCs/>
          <w:sz w:val="24"/>
          <w:szCs w:val="24"/>
          <w:rtl/>
        </w:rPr>
      </w:pPr>
      <w:r w:rsidRPr="000C7898">
        <w:rPr>
          <w:rFonts w:ascii="David" w:eastAsia="Malgun Gothic Semilight" w:hAnsi="David" w:cs="David"/>
          <w:b/>
          <w:bCs/>
          <w:sz w:val="24"/>
          <w:szCs w:val="24"/>
          <w:rtl/>
        </w:rPr>
        <w:t xml:space="preserve">ניסיון המציע - מספר </w:t>
      </w:r>
      <w:r w:rsidR="009F79F1" w:rsidRPr="000C7898">
        <w:rPr>
          <w:rFonts w:ascii="David" w:eastAsia="Malgun Gothic Semilight" w:hAnsi="David" w:cs="David"/>
          <w:b/>
          <w:bCs/>
          <w:sz w:val="24"/>
          <w:szCs w:val="24"/>
          <w:rtl/>
        </w:rPr>
        <w:t>ספקים / ניסיון בתחום ההדרכה/הוראה</w:t>
      </w:r>
      <w:r w:rsidR="000C7898">
        <w:rPr>
          <w:rFonts w:ascii="David" w:eastAsia="Malgun Gothic Semilight" w:hAnsi="David" w:cs="David" w:hint="cs"/>
          <w:b/>
          <w:bCs/>
          <w:sz w:val="24"/>
          <w:szCs w:val="24"/>
          <w:rtl/>
        </w:rPr>
        <w:t xml:space="preserve"> (</w:t>
      </w:r>
      <w:r w:rsidR="005D7ED3">
        <w:rPr>
          <w:rFonts w:ascii="David" w:eastAsia="Malgun Gothic Semilight" w:hAnsi="David" w:cs="David" w:hint="cs"/>
          <w:b/>
          <w:bCs/>
          <w:sz w:val="24"/>
          <w:szCs w:val="24"/>
          <w:rtl/>
        </w:rPr>
        <w:t>10</w:t>
      </w:r>
      <w:r w:rsidR="000C7898">
        <w:rPr>
          <w:rFonts w:ascii="David" w:eastAsia="Malgun Gothic Semilight" w:hAnsi="David" w:cs="David" w:hint="cs"/>
          <w:b/>
          <w:bCs/>
          <w:sz w:val="24"/>
          <w:szCs w:val="24"/>
          <w:rtl/>
        </w:rPr>
        <w:t>%):</w:t>
      </w:r>
    </w:p>
    <w:p w14:paraId="4A722D3E" w14:textId="44567D64" w:rsidR="009F79F1" w:rsidRPr="000C7898" w:rsidRDefault="009F79F1" w:rsidP="00A410F8">
      <w:pPr>
        <w:pStyle w:val="5-"/>
        <w:numPr>
          <w:ilvl w:val="0"/>
          <w:numId w:val="0"/>
        </w:numPr>
        <w:ind w:left="1890"/>
        <w:rPr>
          <w:rFonts w:ascii="David" w:eastAsia="Malgun Gothic Semilight" w:hAnsi="David" w:cs="David"/>
          <w:noProof/>
          <w:sz w:val="24"/>
          <w:szCs w:val="24"/>
          <w:rtl/>
          <w:lang w:eastAsia="he-IL"/>
        </w:rPr>
      </w:pPr>
      <w:r w:rsidRPr="000C7898">
        <w:rPr>
          <w:rFonts w:ascii="David" w:eastAsia="Malgun Gothic Semilight" w:hAnsi="David" w:cs="David"/>
          <w:noProof/>
          <w:sz w:val="24"/>
          <w:szCs w:val="24"/>
          <w:rtl/>
          <w:lang w:eastAsia="he-IL"/>
        </w:rPr>
        <w:t>ייבחן ניסיון המציע</w:t>
      </w:r>
      <w:r w:rsidR="00DC3096">
        <w:rPr>
          <w:rFonts w:ascii="David" w:eastAsia="Malgun Gothic Semilight" w:hAnsi="David" w:cs="David" w:hint="cs"/>
          <w:noProof/>
          <w:sz w:val="24"/>
          <w:szCs w:val="24"/>
          <w:rtl/>
          <w:lang w:eastAsia="he-IL"/>
        </w:rPr>
        <w:t xml:space="preserve"> במהלך השנים 2020 עד 2025</w:t>
      </w:r>
      <w:r w:rsidRPr="000C7898">
        <w:rPr>
          <w:rFonts w:ascii="David" w:eastAsia="Malgun Gothic Semilight" w:hAnsi="David" w:cs="David"/>
          <w:noProof/>
          <w:sz w:val="24"/>
          <w:szCs w:val="24"/>
          <w:rtl/>
          <w:lang w:eastAsia="he-IL"/>
        </w:rPr>
        <w:t xml:space="preserve"> בניהול מערך תשלומים הכולל התקשרות ותשלום שוטף לספקים חיצוניים</w:t>
      </w:r>
      <w:r w:rsidRPr="000C7898">
        <w:rPr>
          <w:rFonts w:ascii="David" w:eastAsia="Malgun Gothic Semilight" w:hAnsi="David" w:cs="David" w:hint="cs"/>
          <w:noProof/>
          <w:sz w:val="24"/>
          <w:szCs w:val="24"/>
          <w:rtl/>
          <w:lang w:eastAsia="he-IL"/>
        </w:rPr>
        <w:t>.</w:t>
      </w:r>
    </w:p>
    <w:p w14:paraId="193E8861" w14:textId="3A23CD1A" w:rsidR="009F79F1" w:rsidRPr="000C7898" w:rsidRDefault="009F79F1" w:rsidP="00A410F8">
      <w:pPr>
        <w:pStyle w:val="5-"/>
        <w:numPr>
          <w:ilvl w:val="0"/>
          <w:numId w:val="0"/>
        </w:numPr>
        <w:ind w:left="2970" w:hanging="1080"/>
        <w:rPr>
          <w:rFonts w:ascii="David" w:eastAsia="Malgun Gothic Semilight" w:hAnsi="David" w:cs="David"/>
          <w:noProof/>
          <w:sz w:val="24"/>
          <w:szCs w:val="24"/>
          <w:rtl/>
          <w:lang w:eastAsia="he-IL"/>
        </w:rPr>
      </w:pPr>
      <w:r w:rsidRPr="000C7898">
        <w:rPr>
          <w:rFonts w:ascii="David" w:eastAsia="Malgun Gothic Semilight" w:hAnsi="David" w:cs="David"/>
          <w:noProof/>
          <w:sz w:val="24"/>
          <w:szCs w:val="24"/>
          <w:rtl/>
          <w:lang w:eastAsia="he-IL"/>
        </w:rPr>
        <w:t>יינתן ניקוד מלא (</w:t>
      </w:r>
      <w:r w:rsidR="005D7ED3">
        <w:rPr>
          <w:rFonts w:ascii="David" w:eastAsia="Malgun Gothic Semilight" w:hAnsi="David" w:cs="David" w:hint="cs"/>
          <w:noProof/>
          <w:sz w:val="24"/>
          <w:szCs w:val="24"/>
          <w:rtl/>
          <w:lang w:eastAsia="he-IL"/>
        </w:rPr>
        <w:t>10</w:t>
      </w:r>
      <w:r w:rsidRPr="000C7898">
        <w:rPr>
          <w:rFonts w:ascii="David" w:eastAsia="Malgun Gothic Semilight" w:hAnsi="David" w:cs="David"/>
          <w:noProof/>
          <w:sz w:val="24"/>
          <w:szCs w:val="24"/>
          <w:rtl/>
          <w:lang w:eastAsia="he-IL"/>
        </w:rPr>
        <w:t>) בסעיף זה בגין אחד מהשניים:</w:t>
      </w:r>
    </w:p>
    <w:p w14:paraId="0F02B773" w14:textId="77777777" w:rsidR="009F79F1" w:rsidRPr="000C7898" w:rsidRDefault="009F79F1" w:rsidP="009F79F1">
      <w:pPr>
        <w:pStyle w:val="5-"/>
        <w:rPr>
          <w:rFonts w:ascii="David" w:eastAsia="Malgun Gothic Semilight" w:hAnsi="David" w:cs="David"/>
          <w:noProof/>
          <w:sz w:val="24"/>
          <w:szCs w:val="24"/>
          <w:rtl/>
          <w:lang w:eastAsia="he-IL"/>
        </w:rPr>
      </w:pPr>
      <w:r w:rsidRPr="000C7898">
        <w:rPr>
          <w:rFonts w:ascii="David" w:eastAsia="Malgun Gothic Semilight" w:hAnsi="David" w:cs="David"/>
          <w:noProof/>
          <w:sz w:val="24"/>
          <w:szCs w:val="24"/>
          <w:rtl/>
          <w:lang w:eastAsia="he-IL"/>
        </w:rPr>
        <w:t>הצגת ניסיון בהפעלת מערך כאמור עבור 200 ספקים ומעלה.</w:t>
      </w:r>
    </w:p>
    <w:p w14:paraId="764471D1" w14:textId="0863ECBF" w:rsidR="009F79F1" w:rsidRPr="000C7898" w:rsidRDefault="009F79F1" w:rsidP="009F79F1">
      <w:pPr>
        <w:pStyle w:val="5-"/>
        <w:rPr>
          <w:rFonts w:ascii="David" w:eastAsia="Malgun Gothic Semilight" w:hAnsi="David" w:cs="David"/>
          <w:noProof/>
          <w:sz w:val="24"/>
          <w:szCs w:val="24"/>
          <w:rtl/>
          <w:lang w:eastAsia="he-IL"/>
        </w:rPr>
      </w:pPr>
      <w:r w:rsidRPr="000C7898">
        <w:rPr>
          <w:rFonts w:ascii="David" w:eastAsia="Malgun Gothic Semilight" w:hAnsi="David" w:cs="David"/>
          <w:noProof/>
          <w:sz w:val="24"/>
          <w:szCs w:val="24"/>
          <w:rtl/>
          <w:lang w:eastAsia="he-IL"/>
        </w:rPr>
        <w:t xml:space="preserve">הניסיון שהוצג בתנאי הסף </w:t>
      </w:r>
      <w:r w:rsidR="00DC3096">
        <w:rPr>
          <w:rFonts w:ascii="David" w:eastAsia="Malgun Gothic Semilight" w:hAnsi="David" w:cs="David" w:hint="cs"/>
          <w:noProof/>
          <w:sz w:val="24"/>
          <w:szCs w:val="24"/>
          <w:rtl/>
          <w:lang w:eastAsia="he-IL"/>
        </w:rPr>
        <w:t xml:space="preserve">4.3.1 </w:t>
      </w:r>
      <w:r w:rsidRPr="000C7898">
        <w:rPr>
          <w:rFonts w:ascii="David" w:eastAsia="Malgun Gothic Semilight" w:hAnsi="David" w:cs="David"/>
          <w:noProof/>
          <w:sz w:val="24"/>
          <w:szCs w:val="24"/>
          <w:rtl/>
          <w:lang w:eastAsia="he-IL"/>
        </w:rPr>
        <w:t xml:space="preserve">מתייחס למערך כאמור בתחום ההדרכה/הוראה, </w:t>
      </w:r>
      <w:r w:rsidR="00DC3096">
        <w:rPr>
          <w:rFonts w:ascii="David" w:eastAsia="Malgun Gothic Semilight" w:hAnsi="David" w:cs="David" w:hint="cs"/>
          <w:noProof/>
          <w:sz w:val="24"/>
          <w:szCs w:val="24"/>
          <w:rtl/>
          <w:lang w:eastAsia="he-IL"/>
        </w:rPr>
        <w:t xml:space="preserve">וזאת </w:t>
      </w:r>
      <w:r w:rsidRPr="000C7898">
        <w:rPr>
          <w:rFonts w:ascii="David" w:eastAsia="Malgun Gothic Semilight" w:hAnsi="David" w:cs="David"/>
          <w:noProof/>
          <w:sz w:val="24"/>
          <w:szCs w:val="24"/>
          <w:rtl/>
          <w:lang w:eastAsia="he-IL"/>
        </w:rPr>
        <w:t>בהיקף של 50 ספקים לפחות.</w:t>
      </w:r>
    </w:p>
    <w:p w14:paraId="3782D471" w14:textId="77777777" w:rsidR="00A410F8" w:rsidRDefault="009F79F1" w:rsidP="00A410F8">
      <w:pPr>
        <w:pStyle w:val="5-"/>
        <w:numPr>
          <w:ilvl w:val="0"/>
          <w:numId w:val="0"/>
        </w:numPr>
        <w:ind w:left="1890"/>
        <w:rPr>
          <w:rFonts w:ascii="David" w:eastAsia="Malgun Gothic Semilight" w:hAnsi="David" w:cs="David"/>
          <w:b/>
          <w:bCs/>
          <w:sz w:val="24"/>
          <w:szCs w:val="24"/>
          <w:rtl/>
        </w:rPr>
      </w:pPr>
      <w:r w:rsidRPr="000C7898">
        <w:rPr>
          <w:rFonts w:ascii="David" w:eastAsia="Malgun Gothic Semilight" w:hAnsi="David" w:cs="David"/>
          <w:b/>
          <w:bCs/>
          <w:noProof/>
          <w:sz w:val="24"/>
          <w:szCs w:val="24"/>
          <w:rtl/>
          <w:lang w:eastAsia="he-IL"/>
        </w:rPr>
        <w:t>למען הסר ספק, לא יינתן ניקוד כפול בסעיף זה, גם אם המציע עונה על שני התנאים שלעיל.</w:t>
      </w:r>
    </w:p>
    <w:p w14:paraId="01814D83" w14:textId="6314718F" w:rsidR="00A70291" w:rsidRPr="00AD7EBB" w:rsidRDefault="00A70291" w:rsidP="00A70291">
      <w:pPr>
        <w:pStyle w:val="3-5"/>
        <w:rPr>
          <w:rFonts w:ascii="David" w:eastAsia="Malgun Gothic Semilight" w:hAnsi="David" w:cs="David"/>
          <w:sz w:val="24"/>
          <w:szCs w:val="24"/>
          <w:rtl/>
        </w:rPr>
      </w:pPr>
      <w:r w:rsidRPr="00AD7EBB">
        <w:rPr>
          <w:rFonts w:ascii="David" w:eastAsia="Malgun Gothic Semilight" w:hAnsi="David" w:cs="David"/>
          <w:sz w:val="24"/>
          <w:szCs w:val="24"/>
          <w:rtl/>
        </w:rPr>
        <w:t xml:space="preserve">ניסיון המציע </w:t>
      </w:r>
      <w:r>
        <w:rPr>
          <w:rFonts w:ascii="David" w:eastAsia="Malgun Gothic Semilight" w:hAnsi="David" w:cs="David"/>
          <w:sz w:val="24"/>
          <w:szCs w:val="24"/>
          <w:rtl/>
        </w:rPr>
        <w:t>–</w:t>
      </w:r>
      <w:r w:rsidRPr="00AD7EBB">
        <w:rPr>
          <w:rFonts w:ascii="David" w:eastAsia="Malgun Gothic Semilight" w:hAnsi="David" w:cs="David"/>
          <w:sz w:val="24"/>
          <w:szCs w:val="24"/>
          <w:rtl/>
        </w:rPr>
        <w:t xml:space="preserve"> </w:t>
      </w:r>
      <w:r>
        <w:rPr>
          <w:rFonts w:ascii="David" w:eastAsia="Malgun Gothic Semilight" w:hAnsi="David" w:cs="David" w:hint="cs"/>
          <w:sz w:val="24"/>
          <w:szCs w:val="24"/>
          <w:rtl/>
        </w:rPr>
        <w:t>משרד ממשלתי</w:t>
      </w:r>
      <w:r w:rsidRPr="00AD7EBB">
        <w:rPr>
          <w:rFonts w:ascii="David" w:eastAsia="Malgun Gothic Semilight" w:hAnsi="David" w:cs="David"/>
          <w:sz w:val="24"/>
          <w:szCs w:val="24"/>
          <w:rtl/>
        </w:rPr>
        <w:t xml:space="preserve"> (</w:t>
      </w:r>
      <w:r w:rsidR="005D7ED3">
        <w:rPr>
          <w:rFonts w:ascii="David" w:eastAsia="Malgun Gothic Semilight" w:hAnsi="David" w:cs="David" w:hint="cs"/>
          <w:sz w:val="24"/>
          <w:szCs w:val="24"/>
          <w:rtl/>
        </w:rPr>
        <w:t>10</w:t>
      </w:r>
      <w:r w:rsidRPr="00AD7EBB">
        <w:rPr>
          <w:rFonts w:ascii="David" w:eastAsia="Malgun Gothic Semilight" w:hAnsi="David" w:cs="David"/>
          <w:sz w:val="24"/>
          <w:szCs w:val="24"/>
          <w:rtl/>
        </w:rPr>
        <w:t>%):</w:t>
      </w:r>
    </w:p>
    <w:p w14:paraId="1D5A61E0" w14:textId="0BE64046" w:rsidR="00A70291" w:rsidRPr="000C7898" w:rsidRDefault="007E1FE6" w:rsidP="00A410F8">
      <w:pPr>
        <w:pStyle w:val="5-"/>
        <w:numPr>
          <w:ilvl w:val="0"/>
          <w:numId w:val="0"/>
        </w:numPr>
        <w:ind w:left="1890"/>
        <w:rPr>
          <w:rFonts w:ascii="David" w:eastAsia="Malgun Gothic Semilight" w:hAnsi="David" w:cs="David"/>
          <w:b/>
          <w:bCs/>
          <w:sz w:val="24"/>
          <w:szCs w:val="24"/>
          <w:rtl/>
        </w:rPr>
      </w:pPr>
      <w:r w:rsidRPr="00F63CFA">
        <w:rPr>
          <w:rFonts w:ascii="David" w:eastAsia="Malgun Gothic Semilight" w:hAnsi="David" w:cs="David"/>
          <w:color w:val="000000"/>
          <w:sz w:val="24"/>
          <w:szCs w:val="24"/>
          <w:rtl/>
        </w:rPr>
        <w:t>יינתן ניקוד מלא (</w:t>
      </w:r>
      <w:r w:rsidR="005D7ED3">
        <w:rPr>
          <w:rFonts w:ascii="David" w:eastAsia="Malgun Gothic Semilight" w:hAnsi="David" w:cs="David" w:hint="cs"/>
          <w:color w:val="000000"/>
          <w:sz w:val="24"/>
          <w:szCs w:val="24"/>
          <w:rtl/>
        </w:rPr>
        <w:t>10</w:t>
      </w:r>
      <w:r w:rsidRPr="00F63CFA">
        <w:rPr>
          <w:rFonts w:ascii="David" w:eastAsia="Malgun Gothic Semilight" w:hAnsi="David" w:cs="David"/>
          <w:color w:val="000000"/>
          <w:sz w:val="24"/>
          <w:szCs w:val="24"/>
          <w:rtl/>
        </w:rPr>
        <w:t>) בסעיף זה בגין הפעלת מערך תשלומים</w:t>
      </w:r>
      <w:r>
        <w:rPr>
          <w:rFonts w:ascii="David" w:eastAsia="Malgun Gothic Semilight" w:hAnsi="David" w:cs="David" w:hint="cs"/>
          <w:color w:val="000000"/>
          <w:sz w:val="24"/>
          <w:szCs w:val="24"/>
          <w:rtl/>
        </w:rPr>
        <w:t xml:space="preserve"> </w:t>
      </w:r>
      <w:r w:rsidRPr="00F63CFA">
        <w:rPr>
          <w:rFonts w:ascii="David" w:eastAsia="Malgun Gothic Semilight" w:hAnsi="David" w:cs="David"/>
          <w:sz w:val="24"/>
          <w:szCs w:val="24"/>
          <w:rtl/>
        </w:rPr>
        <w:t>הכולל התקשרות ותשלום שוטף לספקים חיצוניים</w:t>
      </w:r>
      <w:r>
        <w:rPr>
          <w:rFonts w:ascii="David" w:eastAsia="Malgun Gothic Semilight" w:hAnsi="David" w:cs="David" w:hint="cs"/>
          <w:sz w:val="24"/>
          <w:szCs w:val="24"/>
          <w:rtl/>
        </w:rPr>
        <w:t>, בהיקף של 50 ספקים לפחות,</w:t>
      </w:r>
      <w:r w:rsidRPr="00F63CFA">
        <w:rPr>
          <w:rFonts w:ascii="David" w:eastAsia="Malgun Gothic Semilight" w:hAnsi="David" w:cs="David"/>
          <w:color w:val="000000"/>
          <w:sz w:val="24"/>
          <w:szCs w:val="24"/>
          <w:rtl/>
        </w:rPr>
        <w:t xml:space="preserve"> עבור משרד ממשלתי (או יחידת סמך).</w:t>
      </w:r>
    </w:p>
    <w:p w14:paraId="0EE47D0A" w14:textId="632C4B07" w:rsidR="004705F3" w:rsidRPr="000C7898" w:rsidRDefault="00F669A2" w:rsidP="00A70291">
      <w:pPr>
        <w:pStyle w:val="5-"/>
        <w:numPr>
          <w:ilvl w:val="0"/>
          <w:numId w:val="0"/>
        </w:numPr>
        <w:ind w:left="1050"/>
        <w:rPr>
          <w:rFonts w:ascii="David" w:hAnsi="David" w:cs="David"/>
          <w:b/>
          <w:bCs/>
          <w:sz w:val="24"/>
          <w:szCs w:val="24"/>
          <w:rtl/>
        </w:rPr>
      </w:pPr>
      <w:r w:rsidRPr="000C7898">
        <w:rPr>
          <w:rFonts w:ascii="David" w:eastAsia="Malgun Gothic Semilight" w:hAnsi="David" w:cs="David"/>
          <w:b/>
          <w:bCs/>
          <w:sz w:val="24"/>
          <w:szCs w:val="24"/>
          <w:rtl/>
        </w:rPr>
        <w:t>לצורך הוכחת עמידה במדד</w:t>
      </w:r>
      <w:r w:rsidR="00A70291">
        <w:rPr>
          <w:rFonts w:ascii="David" w:eastAsia="Malgun Gothic Semilight" w:hAnsi="David" w:cs="David" w:hint="cs"/>
          <w:b/>
          <w:bCs/>
          <w:sz w:val="24"/>
          <w:szCs w:val="24"/>
          <w:rtl/>
        </w:rPr>
        <w:t>י</w:t>
      </w:r>
      <w:r w:rsidRPr="000C7898">
        <w:rPr>
          <w:rFonts w:ascii="David" w:eastAsia="Malgun Gothic Semilight" w:hAnsi="David" w:cs="David"/>
          <w:b/>
          <w:bCs/>
          <w:sz w:val="24"/>
          <w:szCs w:val="24"/>
          <w:rtl/>
        </w:rPr>
        <w:t xml:space="preserve"> </w:t>
      </w:r>
      <w:r w:rsidR="00A70291">
        <w:rPr>
          <w:rFonts w:ascii="David" w:eastAsia="Malgun Gothic Semilight" w:hAnsi="David" w:cs="David" w:hint="cs"/>
          <w:b/>
          <w:bCs/>
          <w:sz w:val="24"/>
          <w:szCs w:val="24"/>
          <w:rtl/>
        </w:rPr>
        <w:t>ה</w:t>
      </w:r>
      <w:r w:rsidRPr="000C7898">
        <w:rPr>
          <w:rFonts w:ascii="David" w:eastAsia="Malgun Gothic Semilight" w:hAnsi="David" w:cs="David"/>
          <w:b/>
          <w:bCs/>
          <w:sz w:val="24"/>
          <w:szCs w:val="24"/>
          <w:rtl/>
        </w:rPr>
        <w:t xml:space="preserve">איכות </w:t>
      </w:r>
      <w:r w:rsidR="00A70291">
        <w:rPr>
          <w:rFonts w:ascii="David" w:eastAsia="Malgun Gothic Semilight" w:hAnsi="David" w:cs="David" w:hint="cs"/>
          <w:b/>
          <w:bCs/>
          <w:sz w:val="24"/>
          <w:szCs w:val="24"/>
          <w:rtl/>
        </w:rPr>
        <w:t>הנ"ל</w:t>
      </w:r>
      <w:r w:rsidRPr="000C7898">
        <w:rPr>
          <w:rFonts w:ascii="David" w:eastAsia="Malgun Gothic Semilight" w:hAnsi="David" w:cs="David"/>
          <w:b/>
          <w:bCs/>
          <w:sz w:val="24"/>
          <w:szCs w:val="24"/>
          <w:rtl/>
        </w:rPr>
        <w:t>, על המציע למלא את הטבלה הבאה:</w:t>
      </w:r>
    </w:p>
    <w:tbl>
      <w:tblPr>
        <w:tblStyle w:val="1fa"/>
        <w:bidiVisual/>
        <w:tblW w:w="5913" w:type="pct"/>
        <w:tblInd w:w="1765" w:type="dxa"/>
        <w:tblLook w:val="04A0" w:firstRow="1" w:lastRow="0" w:firstColumn="1" w:lastColumn="0" w:noHBand="0" w:noVBand="1"/>
      </w:tblPr>
      <w:tblGrid>
        <w:gridCol w:w="995"/>
        <w:gridCol w:w="1562"/>
        <w:gridCol w:w="1557"/>
        <w:gridCol w:w="1843"/>
        <w:gridCol w:w="1269"/>
        <w:gridCol w:w="1273"/>
        <w:gridCol w:w="1281"/>
      </w:tblGrid>
      <w:tr w:rsidR="00CF04BC" w14:paraId="1EEF68B8" w14:textId="77777777" w:rsidTr="00AA3CAE">
        <w:trPr>
          <w:trHeight w:val="414"/>
        </w:trPr>
        <w:tc>
          <w:tcPr>
            <w:tcW w:w="508" w:type="pct"/>
            <w:shd w:val="clear" w:color="auto" w:fill="DEEAF6" w:themeFill="accent5" w:themeFillTint="33"/>
            <w:hideMark/>
          </w:tcPr>
          <w:p w14:paraId="29B4FEFC" w14:textId="77777777" w:rsidR="00CF04BC" w:rsidRPr="003F32CC" w:rsidRDefault="00CF04BC" w:rsidP="00DC3096">
            <w:pPr>
              <w:rPr>
                <w:rFonts w:ascii="David" w:eastAsia="Malgun Gothic Semilight" w:hAnsi="David" w:cs="David"/>
                <w:color w:val="000000"/>
                <w:sz w:val="24"/>
                <w:szCs w:val="24"/>
                <w:rtl/>
              </w:rPr>
            </w:pPr>
            <w:r w:rsidRPr="003F32CC">
              <w:rPr>
                <w:rFonts w:ascii="David" w:eastAsia="Malgun Gothic Semilight" w:hAnsi="David" w:cs="David"/>
                <w:b/>
                <w:bCs/>
                <w:color w:val="000000"/>
                <w:sz w:val="24"/>
                <w:szCs w:val="24"/>
                <w:rtl/>
              </w:rPr>
              <w:t>שנה</w:t>
            </w:r>
          </w:p>
        </w:tc>
        <w:tc>
          <w:tcPr>
            <w:tcW w:w="798" w:type="pct"/>
            <w:shd w:val="clear" w:color="auto" w:fill="DEEAF6" w:themeFill="accent5" w:themeFillTint="33"/>
            <w:hideMark/>
          </w:tcPr>
          <w:p w14:paraId="1FA6C6C4" w14:textId="77777777" w:rsidR="00CF04BC" w:rsidRPr="003F32CC" w:rsidRDefault="00CF04BC" w:rsidP="00DC3096">
            <w:pPr>
              <w:rPr>
                <w:rFonts w:ascii="David" w:eastAsia="Malgun Gothic Semilight" w:hAnsi="David" w:cs="David"/>
                <w:color w:val="000000"/>
                <w:sz w:val="24"/>
                <w:szCs w:val="24"/>
                <w:rtl/>
              </w:rPr>
            </w:pPr>
            <w:r w:rsidRPr="003F32CC">
              <w:rPr>
                <w:rFonts w:ascii="David" w:eastAsia="Malgun Gothic Semilight" w:hAnsi="David" w:cs="David"/>
                <w:b/>
                <w:bCs/>
                <w:color w:val="000000"/>
                <w:sz w:val="24"/>
                <w:szCs w:val="24"/>
                <w:rtl/>
              </w:rPr>
              <w:t>מהות השירותים</w:t>
            </w:r>
          </w:p>
        </w:tc>
        <w:tc>
          <w:tcPr>
            <w:tcW w:w="796" w:type="pct"/>
            <w:shd w:val="clear" w:color="auto" w:fill="DEEAF6" w:themeFill="accent5" w:themeFillTint="33"/>
            <w:hideMark/>
          </w:tcPr>
          <w:p w14:paraId="5C24100A" w14:textId="15F5BB52" w:rsidR="00CF04BC" w:rsidRPr="003F32CC" w:rsidRDefault="00CF04BC" w:rsidP="00DC3096">
            <w:pPr>
              <w:rPr>
                <w:rFonts w:ascii="David" w:eastAsia="Malgun Gothic Semilight" w:hAnsi="David" w:cs="David"/>
                <w:color w:val="000000"/>
                <w:sz w:val="24"/>
                <w:szCs w:val="24"/>
                <w:rtl/>
              </w:rPr>
            </w:pPr>
            <w:r w:rsidRPr="003F32CC">
              <w:rPr>
                <w:rFonts w:ascii="David" w:eastAsia="Malgun Gothic Semilight" w:hAnsi="David" w:cs="David"/>
                <w:b/>
                <w:bCs/>
                <w:color w:val="000000"/>
                <w:sz w:val="24"/>
                <w:szCs w:val="24"/>
                <w:rtl/>
              </w:rPr>
              <w:t>מספר ספקים חיצוניים</w:t>
            </w:r>
            <w:r>
              <w:rPr>
                <w:rFonts w:ascii="David" w:eastAsia="Malgun Gothic Semilight" w:hAnsi="David" w:cs="David" w:hint="cs"/>
                <w:b/>
                <w:bCs/>
                <w:color w:val="000000"/>
                <w:sz w:val="24"/>
                <w:szCs w:val="24"/>
                <w:rtl/>
              </w:rPr>
              <w:t xml:space="preserve"> - כללי</w:t>
            </w:r>
          </w:p>
        </w:tc>
        <w:tc>
          <w:tcPr>
            <w:tcW w:w="942" w:type="pct"/>
            <w:shd w:val="clear" w:color="auto" w:fill="DEEAF6" w:themeFill="accent5" w:themeFillTint="33"/>
          </w:tcPr>
          <w:p w14:paraId="2B0844D6" w14:textId="4912C0A2" w:rsidR="00CF04BC" w:rsidRDefault="00CF04BC" w:rsidP="00DC3096">
            <w:pPr>
              <w:rPr>
                <w:rFonts w:ascii="David" w:eastAsia="Malgun Gothic Semilight" w:hAnsi="David" w:cs="David"/>
                <w:b/>
                <w:bCs/>
                <w:color w:val="000000"/>
                <w:sz w:val="24"/>
                <w:szCs w:val="24"/>
                <w:rtl/>
              </w:rPr>
            </w:pPr>
            <w:r w:rsidRPr="003F32CC">
              <w:rPr>
                <w:rFonts w:ascii="David" w:eastAsia="Malgun Gothic Semilight" w:hAnsi="David" w:cs="David"/>
                <w:b/>
                <w:bCs/>
                <w:color w:val="000000"/>
                <w:sz w:val="24"/>
                <w:szCs w:val="24"/>
                <w:rtl/>
              </w:rPr>
              <w:t>מספר ספקים חיצוניים</w:t>
            </w:r>
            <w:r>
              <w:rPr>
                <w:rFonts w:ascii="David" w:eastAsia="Malgun Gothic Semilight" w:hAnsi="David" w:cs="David" w:hint="cs"/>
                <w:b/>
                <w:bCs/>
                <w:color w:val="000000"/>
                <w:sz w:val="24"/>
                <w:szCs w:val="24"/>
                <w:rtl/>
              </w:rPr>
              <w:t xml:space="preserve"> </w:t>
            </w:r>
            <w:r>
              <w:rPr>
                <w:rFonts w:ascii="David" w:eastAsia="Malgun Gothic Semilight" w:hAnsi="David" w:cs="David"/>
                <w:b/>
                <w:bCs/>
                <w:color w:val="000000"/>
                <w:sz w:val="24"/>
                <w:szCs w:val="24"/>
                <w:rtl/>
              </w:rPr>
              <w:t>–</w:t>
            </w:r>
            <w:r>
              <w:rPr>
                <w:rFonts w:ascii="David" w:eastAsia="Malgun Gothic Semilight" w:hAnsi="David" w:cs="David" w:hint="cs"/>
                <w:b/>
                <w:bCs/>
                <w:color w:val="000000"/>
                <w:sz w:val="24"/>
                <w:szCs w:val="24"/>
                <w:rtl/>
              </w:rPr>
              <w:t xml:space="preserve"> תחום ההדרכה/הוראה</w:t>
            </w:r>
          </w:p>
        </w:tc>
        <w:tc>
          <w:tcPr>
            <w:tcW w:w="649" w:type="pct"/>
            <w:shd w:val="clear" w:color="auto" w:fill="DEEAF6" w:themeFill="accent5" w:themeFillTint="33"/>
          </w:tcPr>
          <w:p w14:paraId="6E882A5E" w14:textId="0F6DD93D" w:rsidR="00CF04BC" w:rsidRPr="003F32CC" w:rsidRDefault="00CF04BC" w:rsidP="00DC3096">
            <w:pPr>
              <w:rPr>
                <w:rFonts w:ascii="David" w:eastAsia="Malgun Gothic Semilight" w:hAnsi="David" w:cs="David"/>
                <w:b/>
                <w:bCs/>
                <w:color w:val="000000"/>
                <w:sz w:val="24"/>
                <w:szCs w:val="24"/>
                <w:rtl/>
              </w:rPr>
            </w:pPr>
            <w:r>
              <w:rPr>
                <w:rFonts w:ascii="David" w:eastAsia="Malgun Gothic Semilight" w:hAnsi="David" w:cs="David" w:hint="cs"/>
                <w:b/>
                <w:bCs/>
                <w:color w:val="000000"/>
                <w:sz w:val="24"/>
                <w:szCs w:val="24"/>
                <w:rtl/>
              </w:rPr>
              <w:t>היקף כספי שנתי</w:t>
            </w:r>
            <w:r w:rsidR="002B4227">
              <w:rPr>
                <w:rFonts w:ascii="David" w:eastAsia="Malgun Gothic Semilight" w:hAnsi="David" w:cs="David" w:hint="cs"/>
                <w:b/>
                <w:bCs/>
                <w:color w:val="000000"/>
                <w:sz w:val="24"/>
                <w:szCs w:val="24"/>
                <w:rtl/>
              </w:rPr>
              <w:t xml:space="preserve"> (כולל מע"מ)</w:t>
            </w:r>
          </w:p>
        </w:tc>
        <w:tc>
          <w:tcPr>
            <w:tcW w:w="651" w:type="pct"/>
            <w:shd w:val="clear" w:color="auto" w:fill="DEEAF6" w:themeFill="accent5" w:themeFillTint="33"/>
          </w:tcPr>
          <w:p w14:paraId="5F3466CD" w14:textId="07E8A8E8" w:rsidR="00CF04BC" w:rsidRDefault="00CF04BC" w:rsidP="00DC3096">
            <w:pPr>
              <w:rPr>
                <w:rFonts w:ascii="David" w:eastAsia="Malgun Gothic Semilight" w:hAnsi="David" w:cs="David"/>
                <w:b/>
                <w:bCs/>
                <w:color w:val="000000"/>
                <w:sz w:val="24"/>
                <w:szCs w:val="24"/>
                <w:rtl/>
              </w:rPr>
            </w:pPr>
            <w:r>
              <w:rPr>
                <w:rFonts w:ascii="David" w:eastAsia="Malgun Gothic Semilight" w:hAnsi="David" w:cs="David" w:hint="cs"/>
                <w:b/>
                <w:bCs/>
                <w:color w:val="000000"/>
                <w:sz w:val="24"/>
                <w:szCs w:val="24"/>
                <w:rtl/>
              </w:rPr>
              <w:t xml:space="preserve">הגוף עבורו </w:t>
            </w:r>
            <w:r w:rsidR="00AA3CAE">
              <w:rPr>
                <w:rFonts w:ascii="David" w:eastAsia="Malgun Gothic Semilight" w:hAnsi="David" w:cs="David" w:hint="cs"/>
                <w:b/>
                <w:bCs/>
                <w:color w:val="000000"/>
                <w:sz w:val="24"/>
                <w:szCs w:val="24"/>
                <w:rtl/>
              </w:rPr>
              <w:t>ניתן השירות</w:t>
            </w:r>
          </w:p>
        </w:tc>
        <w:tc>
          <w:tcPr>
            <w:tcW w:w="655" w:type="pct"/>
            <w:shd w:val="clear" w:color="auto" w:fill="DEEAF6" w:themeFill="accent5" w:themeFillTint="33"/>
          </w:tcPr>
          <w:p w14:paraId="78CE5713" w14:textId="424EAC4A" w:rsidR="00CF04BC" w:rsidRDefault="00CF04BC" w:rsidP="00DC3096">
            <w:pPr>
              <w:rPr>
                <w:rFonts w:ascii="David" w:eastAsia="Malgun Gothic Semilight" w:hAnsi="David" w:cs="David"/>
                <w:b/>
                <w:bCs/>
                <w:color w:val="000000"/>
                <w:sz w:val="24"/>
                <w:szCs w:val="24"/>
                <w:rtl/>
              </w:rPr>
            </w:pPr>
            <w:r>
              <w:rPr>
                <w:rFonts w:ascii="David" w:eastAsia="Malgun Gothic Semilight" w:hAnsi="David" w:cs="David" w:hint="cs"/>
                <w:b/>
                <w:bCs/>
                <w:color w:val="000000"/>
                <w:sz w:val="24"/>
                <w:szCs w:val="24"/>
                <w:rtl/>
              </w:rPr>
              <w:t>פרטי קשר</w:t>
            </w:r>
          </w:p>
        </w:tc>
      </w:tr>
      <w:tr w:rsidR="00CF04BC" w:rsidRPr="003F32CC" w14:paraId="49A67A50" w14:textId="77777777" w:rsidTr="00AF2035">
        <w:trPr>
          <w:trHeight w:hRule="exact" w:val="851"/>
        </w:trPr>
        <w:tc>
          <w:tcPr>
            <w:tcW w:w="508" w:type="pct"/>
          </w:tcPr>
          <w:p w14:paraId="61911536" w14:textId="77777777" w:rsidR="00CF04BC" w:rsidRPr="000972F3" w:rsidRDefault="00CF04BC" w:rsidP="00DC3096">
            <w:pPr>
              <w:rPr>
                <w:rFonts w:ascii="David" w:eastAsia="Malgun Gothic Semilight" w:hAnsi="David" w:cs="David"/>
                <w:b/>
                <w:bCs/>
                <w:color w:val="000000"/>
                <w:sz w:val="24"/>
                <w:szCs w:val="24"/>
              </w:rPr>
            </w:pPr>
            <w:r w:rsidRPr="000972F3">
              <w:rPr>
                <w:rFonts w:ascii="David" w:eastAsia="Malgun Gothic Semilight" w:hAnsi="David" w:cs="David" w:hint="cs"/>
                <w:b/>
                <w:bCs/>
                <w:color w:val="000000"/>
                <w:sz w:val="24"/>
                <w:szCs w:val="24"/>
                <w:rtl/>
              </w:rPr>
              <w:t>2020</w:t>
            </w:r>
          </w:p>
        </w:tc>
        <w:tc>
          <w:tcPr>
            <w:tcW w:w="798" w:type="pct"/>
          </w:tcPr>
          <w:p w14:paraId="15E7A591" w14:textId="77777777" w:rsidR="00CF04BC" w:rsidRPr="003F32CC" w:rsidRDefault="00CF04BC" w:rsidP="00DC3096">
            <w:pPr>
              <w:rPr>
                <w:rFonts w:ascii="David" w:eastAsia="Malgun Gothic Semilight" w:hAnsi="David" w:cs="David"/>
                <w:color w:val="000000"/>
                <w:sz w:val="24"/>
                <w:szCs w:val="24"/>
                <w:rtl/>
              </w:rPr>
            </w:pPr>
          </w:p>
        </w:tc>
        <w:tc>
          <w:tcPr>
            <w:tcW w:w="796" w:type="pct"/>
          </w:tcPr>
          <w:p w14:paraId="72C76332" w14:textId="77777777" w:rsidR="00CF04BC" w:rsidRPr="003F32CC" w:rsidRDefault="00CF04BC" w:rsidP="00DC3096">
            <w:pPr>
              <w:rPr>
                <w:rFonts w:ascii="David" w:eastAsia="Malgun Gothic Semilight" w:hAnsi="David" w:cs="David"/>
                <w:color w:val="000000"/>
                <w:sz w:val="24"/>
                <w:szCs w:val="24"/>
                <w:rtl/>
              </w:rPr>
            </w:pPr>
          </w:p>
        </w:tc>
        <w:tc>
          <w:tcPr>
            <w:tcW w:w="942" w:type="pct"/>
          </w:tcPr>
          <w:p w14:paraId="32C53377" w14:textId="77777777" w:rsidR="00CF04BC" w:rsidRPr="003F32CC" w:rsidRDefault="00CF04BC" w:rsidP="00DC3096">
            <w:pPr>
              <w:rPr>
                <w:rFonts w:ascii="David" w:eastAsia="Malgun Gothic Semilight" w:hAnsi="David" w:cs="David"/>
                <w:color w:val="000000"/>
                <w:sz w:val="24"/>
                <w:szCs w:val="24"/>
                <w:rtl/>
              </w:rPr>
            </w:pPr>
          </w:p>
        </w:tc>
        <w:tc>
          <w:tcPr>
            <w:tcW w:w="649" w:type="pct"/>
          </w:tcPr>
          <w:p w14:paraId="663565DB" w14:textId="10C6B973" w:rsidR="00CF04BC" w:rsidRPr="003F32CC" w:rsidRDefault="00CF04BC" w:rsidP="00DC3096">
            <w:pPr>
              <w:rPr>
                <w:rFonts w:ascii="David" w:eastAsia="Malgun Gothic Semilight" w:hAnsi="David" w:cs="David"/>
                <w:color w:val="000000"/>
                <w:sz w:val="24"/>
                <w:szCs w:val="24"/>
                <w:rtl/>
              </w:rPr>
            </w:pPr>
          </w:p>
        </w:tc>
        <w:tc>
          <w:tcPr>
            <w:tcW w:w="651" w:type="pct"/>
          </w:tcPr>
          <w:p w14:paraId="31E2CA66" w14:textId="77777777" w:rsidR="00CF04BC" w:rsidRPr="003F32CC" w:rsidRDefault="00CF04BC" w:rsidP="00DC3096">
            <w:pPr>
              <w:rPr>
                <w:rFonts w:ascii="David" w:eastAsia="Malgun Gothic Semilight" w:hAnsi="David" w:cs="David"/>
                <w:color w:val="000000"/>
                <w:sz w:val="24"/>
                <w:szCs w:val="24"/>
                <w:rtl/>
              </w:rPr>
            </w:pPr>
          </w:p>
        </w:tc>
        <w:tc>
          <w:tcPr>
            <w:tcW w:w="655" w:type="pct"/>
          </w:tcPr>
          <w:p w14:paraId="29916398" w14:textId="6B122358" w:rsidR="00CF04BC" w:rsidRPr="003F32CC" w:rsidRDefault="00CF04BC" w:rsidP="00DC3096">
            <w:pPr>
              <w:rPr>
                <w:rFonts w:ascii="David" w:eastAsia="Malgun Gothic Semilight" w:hAnsi="David" w:cs="David"/>
                <w:color w:val="000000"/>
                <w:sz w:val="24"/>
                <w:szCs w:val="24"/>
                <w:rtl/>
              </w:rPr>
            </w:pPr>
          </w:p>
        </w:tc>
      </w:tr>
      <w:tr w:rsidR="00CF04BC" w:rsidRPr="003F32CC" w14:paraId="4D411477" w14:textId="77777777" w:rsidTr="00AF2035">
        <w:trPr>
          <w:trHeight w:hRule="exact" w:val="851"/>
        </w:trPr>
        <w:tc>
          <w:tcPr>
            <w:tcW w:w="508" w:type="pct"/>
            <w:hideMark/>
          </w:tcPr>
          <w:p w14:paraId="12AF1C77" w14:textId="77777777" w:rsidR="00CF04BC" w:rsidRPr="000972F3" w:rsidRDefault="00CF04BC" w:rsidP="00DC3096">
            <w:pPr>
              <w:rPr>
                <w:rFonts w:ascii="David" w:eastAsia="Malgun Gothic Semilight" w:hAnsi="David" w:cs="David"/>
                <w:b/>
                <w:bCs/>
                <w:color w:val="000000"/>
                <w:sz w:val="24"/>
                <w:szCs w:val="24"/>
              </w:rPr>
            </w:pPr>
            <w:r w:rsidRPr="000972F3">
              <w:rPr>
                <w:rFonts w:ascii="David" w:eastAsia="Malgun Gothic Semilight" w:hAnsi="David" w:cs="David"/>
                <w:b/>
                <w:bCs/>
                <w:color w:val="000000"/>
                <w:sz w:val="24"/>
                <w:szCs w:val="24"/>
              </w:rPr>
              <w:t>2021</w:t>
            </w:r>
          </w:p>
        </w:tc>
        <w:tc>
          <w:tcPr>
            <w:tcW w:w="798" w:type="pct"/>
            <w:hideMark/>
          </w:tcPr>
          <w:p w14:paraId="62E3CD0E" w14:textId="77777777" w:rsidR="00CF04BC" w:rsidRPr="003F32CC" w:rsidRDefault="00CF04BC" w:rsidP="00DC3096">
            <w:pPr>
              <w:rPr>
                <w:rFonts w:ascii="David" w:eastAsia="Malgun Gothic Semilight" w:hAnsi="David" w:cs="David"/>
                <w:color w:val="000000"/>
                <w:sz w:val="24"/>
                <w:szCs w:val="24"/>
                <w:rtl/>
              </w:rPr>
            </w:pPr>
            <w:r w:rsidRPr="003F32CC">
              <w:rPr>
                <w:rFonts w:ascii="David" w:eastAsia="Malgun Gothic Semilight" w:hAnsi="David" w:cs="David"/>
                <w:color w:val="000000"/>
                <w:sz w:val="24"/>
                <w:szCs w:val="24"/>
                <w:rtl/>
              </w:rPr>
              <w:t> </w:t>
            </w:r>
          </w:p>
        </w:tc>
        <w:tc>
          <w:tcPr>
            <w:tcW w:w="796" w:type="pct"/>
            <w:hideMark/>
          </w:tcPr>
          <w:p w14:paraId="583E8B65" w14:textId="77777777" w:rsidR="00CF04BC" w:rsidRPr="003F32CC" w:rsidRDefault="00CF04BC" w:rsidP="00DC3096">
            <w:pPr>
              <w:rPr>
                <w:rFonts w:ascii="David" w:eastAsia="Malgun Gothic Semilight" w:hAnsi="David" w:cs="David"/>
                <w:color w:val="000000"/>
                <w:sz w:val="24"/>
                <w:szCs w:val="24"/>
                <w:rtl/>
              </w:rPr>
            </w:pPr>
            <w:r w:rsidRPr="003F32CC">
              <w:rPr>
                <w:rFonts w:ascii="David" w:eastAsia="Malgun Gothic Semilight" w:hAnsi="David" w:cs="David"/>
                <w:color w:val="000000"/>
                <w:sz w:val="24"/>
                <w:szCs w:val="24"/>
                <w:rtl/>
              </w:rPr>
              <w:t> </w:t>
            </w:r>
          </w:p>
        </w:tc>
        <w:tc>
          <w:tcPr>
            <w:tcW w:w="942" w:type="pct"/>
          </w:tcPr>
          <w:p w14:paraId="6707D6AC" w14:textId="77777777" w:rsidR="00CF04BC" w:rsidRPr="003F32CC" w:rsidRDefault="00CF04BC" w:rsidP="00DC3096">
            <w:pPr>
              <w:rPr>
                <w:rFonts w:ascii="David" w:eastAsia="Malgun Gothic Semilight" w:hAnsi="David" w:cs="David"/>
                <w:color w:val="000000"/>
                <w:sz w:val="24"/>
                <w:szCs w:val="24"/>
                <w:rtl/>
              </w:rPr>
            </w:pPr>
          </w:p>
        </w:tc>
        <w:tc>
          <w:tcPr>
            <w:tcW w:w="649" w:type="pct"/>
          </w:tcPr>
          <w:p w14:paraId="72767E73" w14:textId="63705208" w:rsidR="00CF04BC" w:rsidRPr="003F32CC" w:rsidRDefault="00CF04BC" w:rsidP="00DC3096">
            <w:pPr>
              <w:rPr>
                <w:rFonts w:ascii="David" w:eastAsia="Malgun Gothic Semilight" w:hAnsi="David" w:cs="David"/>
                <w:color w:val="000000"/>
                <w:sz w:val="24"/>
                <w:szCs w:val="24"/>
                <w:rtl/>
              </w:rPr>
            </w:pPr>
          </w:p>
        </w:tc>
        <w:tc>
          <w:tcPr>
            <w:tcW w:w="651" w:type="pct"/>
          </w:tcPr>
          <w:p w14:paraId="531F0034" w14:textId="77777777" w:rsidR="00CF04BC" w:rsidRPr="003F32CC" w:rsidRDefault="00CF04BC" w:rsidP="00DC3096">
            <w:pPr>
              <w:rPr>
                <w:rFonts w:ascii="David" w:eastAsia="Malgun Gothic Semilight" w:hAnsi="David" w:cs="David"/>
                <w:color w:val="000000"/>
                <w:sz w:val="24"/>
                <w:szCs w:val="24"/>
                <w:rtl/>
              </w:rPr>
            </w:pPr>
          </w:p>
        </w:tc>
        <w:tc>
          <w:tcPr>
            <w:tcW w:w="655" w:type="pct"/>
          </w:tcPr>
          <w:p w14:paraId="46DDFD09" w14:textId="29483B7D" w:rsidR="00CF04BC" w:rsidRPr="003F32CC" w:rsidRDefault="00CF04BC" w:rsidP="00DC3096">
            <w:pPr>
              <w:rPr>
                <w:rFonts w:ascii="David" w:eastAsia="Malgun Gothic Semilight" w:hAnsi="David" w:cs="David"/>
                <w:color w:val="000000"/>
                <w:sz w:val="24"/>
                <w:szCs w:val="24"/>
                <w:rtl/>
              </w:rPr>
            </w:pPr>
          </w:p>
        </w:tc>
      </w:tr>
      <w:tr w:rsidR="00CF04BC" w:rsidRPr="003F32CC" w14:paraId="7E4CF739" w14:textId="77777777" w:rsidTr="00AF2035">
        <w:trPr>
          <w:trHeight w:hRule="exact" w:val="851"/>
        </w:trPr>
        <w:tc>
          <w:tcPr>
            <w:tcW w:w="508" w:type="pct"/>
            <w:hideMark/>
          </w:tcPr>
          <w:p w14:paraId="54BAFD09" w14:textId="77777777" w:rsidR="00CF04BC" w:rsidRPr="000972F3" w:rsidRDefault="00CF04BC" w:rsidP="00DC3096">
            <w:pPr>
              <w:rPr>
                <w:rFonts w:ascii="David" w:eastAsia="Malgun Gothic Semilight" w:hAnsi="David" w:cs="David"/>
                <w:b/>
                <w:bCs/>
                <w:color w:val="000000"/>
                <w:sz w:val="24"/>
                <w:szCs w:val="24"/>
              </w:rPr>
            </w:pPr>
            <w:r w:rsidRPr="000972F3">
              <w:rPr>
                <w:rFonts w:ascii="David" w:eastAsia="Malgun Gothic Semilight" w:hAnsi="David" w:cs="David"/>
                <w:b/>
                <w:bCs/>
                <w:color w:val="000000"/>
                <w:sz w:val="24"/>
                <w:szCs w:val="24"/>
              </w:rPr>
              <w:t>2022</w:t>
            </w:r>
          </w:p>
        </w:tc>
        <w:tc>
          <w:tcPr>
            <w:tcW w:w="798" w:type="pct"/>
            <w:hideMark/>
          </w:tcPr>
          <w:p w14:paraId="248A1A03" w14:textId="77777777" w:rsidR="00CF04BC" w:rsidRPr="003F32CC" w:rsidRDefault="00CF04BC" w:rsidP="00DC3096">
            <w:pPr>
              <w:rPr>
                <w:rFonts w:ascii="David" w:eastAsia="Malgun Gothic Semilight" w:hAnsi="David" w:cs="David"/>
                <w:color w:val="000000"/>
                <w:sz w:val="24"/>
                <w:szCs w:val="24"/>
                <w:rtl/>
              </w:rPr>
            </w:pPr>
            <w:r w:rsidRPr="003F32CC">
              <w:rPr>
                <w:rFonts w:ascii="David" w:eastAsia="Malgun Gothic Semilight" w:hAnsi="David" w:cs="David"/>
                <w:color w:val="000000"/>
                <w:sz w:val="24"/>
                <w:szCs w:val="24"/>
                <w:rtl/>
              </w:rPr>
              <w:t> </w:t>
            </w:r>
          </w:p>
        </w:tc>
        <w:tc>
          <w:tcPr>
            <w:tcW w:w="796" w:type="pct"/>
            <w:hideMark/>
          </w:tcPr>
          <w:p w14:paraId="6114B377" w14:textId="77777777" w:rsidR="00CF04BC" w:rsidRPr="003F32CC" w:rsidRDefault="00CF04BC" w:rsidP="00DC3096">
            <w:pPr>
              <w:rPr>
                <w:rFonts w:ascii="David" w:eastAsia="Malgun Gothic Semilight" w:hAnsi="David" w:cs="David"/>
                <w:color w:val="000000"/>
                <w:sz w:val="24"/>
                <w:szCs w:val="24"/>
                <w:rtl/>
              </w:rPr>
            </w:pPr>
            <w:r w:rsidRPr="003F32CC">
              <w:rPr>
                <w:rFonts w:ascii="David" w:eastAsia="Malgun Gothic Semilight" w:hAnsi="David" w:cs="David"/>
                <w:color w:val="000000"/>
                <w:sz w:val="24"/>
                <w:szCs w:val="24"/>
                <w:rtl/>
              </w:rPr>
              <w:t> </w:t>
            </w:r>
          </w:p>
        </w:tc>
        <w:tc>
          <w:tcPr>
            <w:tcW w:w="942" w:type="pct"/>
          </w:tcPr>
          <w:p w14:paraId="7264D082" w14:textId="77777777" w:rsidR="00CF04BC" w:rsidRPr="003F32CC" w:rsidRDefault="00CF04BC" w:rsidP="00DC3096">
            <w:pPr>
              <w:rPr>
                <w:rFonts w:ascii="David" w:eastAsia="Malgun Gothic Semilight" w:hAnsi="David" w:cs="David"/>
                <w:color w:val="000000"/>
                <w:sz w:val="24"/>
                <w:szCs w:val="24"/>
                <w:rtl/>
              </w:rPr>
            </w:pPr>
          </w:p>
        </w:tc>
        <w:tc>
          <w:tcPr>
            <w:tcW w:w="649" w:type="pct"/>
          </w:tcPr>
          <w:p w14:paraId="7235B5EB" w14:textId="27AB5190" w:rsidR="00CF04BC" w:rsidRPr="003F32CC" w:rsidRDefault="00CF04BC" w:rsidP="00DC3096">
            <w:pPr>
              <w:rPr>
                <w:rFonts w:ascii="David" w:eastAsia="Malgun Gothic Semilight" w:hAnsi="David" w:cs="David"/>
                <w:color w:val="000000"/>
                <w:sz w:val="24"/>
                <w:szCs w:val="24"/>
                <w:rtl/>
              </w:rPr>
            </w:pPr>
          </w:p>
        </w:tc>
        <w:tc>
          <w:tcPr>
            <w:tcW w:w="651" w:type="pct"/>
          </w:tcPr>
          <w:p w14:paraId="396F1906" w14:textId="77777777" w:rsidR="00CF04BC" w:rsidRPr="003F32CC" w:rsidRDefault="00CF04BC" w:rsidP="00DC3096">
            <w:pPr>
              <w:rPr>
                <w:rFonts w:ascii="David" w:eastAsia="Malgun Gothic Semilight" w:hAnsi="David" w:cs="David"/>
                <w:color w:val="000000"/>
                <w:sz w:val="24"/>
                <w:szCs w:val="24"/>
                <w:rtl/>
              </w:rPr>
            </w:pPr>
          </w:p>
        </w:tc>
        <w:tc>
          <w:tcPr>
            <w:tcW w:w="655" w:type="pct"/>
          </w:tcPr>
          <w:p w14:paraId="1190E279" w14:textId="7FC165E6" w:rsidR="00CF04BC" w:rsidRPr="003F32CC" w:rsidRDefault="00CF04BC" w:rsidP="00DC3096">
            <w:pPr>
              <w:rPr>
                <w:rFonts w:ascii="David" w:eastAsia="Malgun Gothic Semilight" w:hAnsi="David" w:cs="David"/>
                <w:color w:val="000000"/>
                <w:sz w:val="24"/>
                <w:szCs w:val="24"/>
                <w:rtl/>
              </w:rPr>
            </w:pPr>
          </w:p>
        </w:tc>
      </w:tr>
      <w:tr w:rsidR="00CF04BC" w:rsidRPr="003F32CC" w14:paraId="6A3B58E2" w14:textId="77777777" w:rsidTr="00AF2035">
        <w:trPr>
          <w:trHeight w:hRule="exact" w:val="851"/>
        </w:trPr>
        <w:tc>
          <w:tcPr>
            <w:tcW w:w="508" w:type="pct"/>
            <w:hideMark/>
          </w:tcPr>
          <w:p w14:paraId="69B5398B" w14:textId="77777777" w:rsidR="00CF04BC" w:rsidRPr="000972F3" w:rsidRDefault="00CF04BC" w:rsidP="00DC3096">
            <w:pPr>
              <w:rPr>
                <w:rFonts w:ascii="David" w:eastAsia="Malgun Gothic Semilight" w:hAnsi="David" w:cs="David"/>
                <w:b/>
                <w:bCs/>
                <w:color w:val="000000"/>
                <w:sz w:val="24"/>
                <w:szCs w:val="24"/>
              </w:rPr>
            </w:pPr>
            <w:r w:rsidRPr="000972F3">
              <w:rPr>
                <w:rFonts w:ascii="David" w:eastAsia="Malgun Gothic Semilight" w:hAnsi="David" w:cs="David"/>
                <w:b/>
                <w:bCs/>
                <w:color w:val="000000"/>
                <w:sz w:val="24"/>
                <w:szCs w:val="24"/>
              </w:rPr>
              <w:t>2023</w:t>
            </w:r>
          </w:p>
        </w:tc>
        <w:tc>
          <w:tcPr>
            <w:tcW w:w="798" w:type="pct"/>
            <w:hideMark/>
          </w:tcPr>
          <w:p w14:paraId="686D82CE" w14:textId="77777777" w:rsidR="00CF04BC" w:rsidRPr="003F32CC" w:rsidRDefault="00CF04BC" w:rsidP="00DC3096">
            <w:pPr>
              <w:rPr>
                <w:rFonts w:ascii="David" w:eastAsia="Malgun Gothic Semilight" w:hAnsi="David" w:cs="David"/>
                <w:color w:val="000000"/>
                <w:sz w:val="24"/>
                <w:szCs w:val="24"/>
                <w:rtl/>
              </w:rPr>
            </w:pPr>
            <w:r w:rsidRPr="003F32CC">
              <w:rPr>
                <w:rFonts w:ascii="David" w:eastAsia="Malgun Gothic Semilight" w:hAnsi="David" w:cs="David"/>
                <w:color w:val="000000"/>
                <w:sz w:val="24"/>
                <w:szCs w:val="24"/>
                <w:rtl/>
              </w:rPr>
              <w:t> </w:t>
            </w:r>
          </w:p>
        </w:tc>
        <w:tc>
          <w:tcPr>
            <w:tcW w:w="796" w:type="pct"/>
            <w:hideMark/>
          </w:tcPr>
          <w:p w14:paraId="4C3FF599" w14:textId="77777777" w:rsidR="00CF04BC" w:rsidRPr="003F32CC" w:rsidRDefault="00CF04BC" w:rsidP="00DC3096">
            <w:pPr>
              <w:rPr>
                <w:rFonts w:ascii="David" w:eastAsia="Malgun Gothic Semilight" w:hAnsi="David" w:cs="David"/>
                <w:color w:val="000000"/>
                <w:sz w:val="24"/>
                <w:szCs w:val="24"/>
                <w:rtl/>
              </w:rPr>
            </w:pPr>
            <w:r w:rsidRPr="003F32CC">
              <w:rPr>
                <w:rFonts w:ascii="David" w:eastAsia="Malgun Gothic Semilight" w:hAnsi="David" w:cs="David"/>
                <w:color w:val="000000"/>
                <w:sz w:val="24"/>
                <w:szCs w:val="24"/>
                <w:rtl/>
              </w:rPr>
              <w:t> </w:t>
            </w:r>
          </w:p>
        </w:tc>
        <w:tc>
          <w:tcPr>
            <w:tcW w:w="942" w:type="pct"/>
          </w:tcPr>
          <w:p w14:paraId="0C007425" w14:textId="77777777" w:rsidR="00CF04BC" w:rsidRPr="003F32CC" w:rsidRDefault="00CF04BC" w:rsidP="00DC3096">
            <w:pPr>
              <w:rPr>
                <w:rFonts w:ascii="David" w:eastAsia="Malgun Gothic Semilight" w:hAnsi="David" w:cs="David"/>
                <w:color w:val="000000"/>
                <w:sz w:val="24"/>
                <w:szCs w:val="24"/>
                <w:rtl/>
              </w:rPr>
            </w:pPr>
          </w:p>
        </w:tc>
        <w:tc>
          <w:tcPr>
            <w:tcW w:w="649" w:type="pct"/>
          </w:tcPr>
          <w:p w14:paraId="4CBDC37A" w14:textId="7E2C7E91" w:rsidR="00CF04BC" w:rsidRPr="003F32CC" w:rsidRDefault="00CF04BC" w:rsidP="00DC3096">
            <w:pPr>
              <w:rPr>
                <w:rFonts w:ascii="David" w:eastAsia="Malgun Gothic Semilight" w:hAnsi="David" w:cs="David"/>
                <w:color w:val="000000"/>
                <w:sz w:val="24"/>
                <w:szCs w:val="24"/>
                <w:rtl/>
              </w:rPr>
            </w:pPr>
          </w:p>
        </w:tc>
        <w:tc>
          <w:tcPr>
            <w:tcW w:w="651" w:type="pct"/>
          </w:tcPr>
          <w:p w14:paraId="7A1647CB" w14:textId="77777777" w:rsidR="00CF04BC" w:rsidRPr="003F32CC" w:rsidRDefault="00CF04BC" w:rsidP="00DC3096">
            <w:pPr>
              <w:rPr>
                <w:rFonts w:ascii="David" w:eastAsia="Malgun Gothic Semilight" w:hAnsi="David" w:cs="David"/>
                <w:color w:val="000000"/>
                <w:sz w:val="24"/>
                <w:szCs w:val="24"/>
                <w:rtl/>
              </w:rPr>
            </w:pPr>
          </w:p>
        </w:tc>
        <w:tc>
          <w:tcPr>
            <w:tcW w:w="655" w:type="pct"/>
          </w:tcPr>
          <w:p w14:paraId="2700F172" w14:textId="36C336B3" w:rsidR="00CF04BC" w:rsidRPr="003F32CC" w:rsidRDefault="00CF04BC" w:rsidP="00DC3096">
            <w:pPr>
              <w:rPr>
                <w:rFonts w:ascii="David" w:eastAsia="Malgun Gothic Semilight" w:hAnsi="David" w:cs="David"/>
                <w:color w:val="000000"/>
                <w:sz w:val="24"/>
                <w:szCs w:val="24"/>
                <w:rtl/>
              </w:rPr>
            </w:pPr>
          </w:p>
        </w:tc>
      </w:tr>
      <w:tr w:rsidR="00CF04BC" w:rsidRPr="003F32CC" w14:paraId="0A8AAE20" w14:textId="77777777" w:rsidTr="00AF2035">
        <w:trPr>
          <w:trHeight w:hRule="exact" w:val="851"/>
        </w:trPr>
        <w:tc>
          <w:tcPr>
            <w:tcW w:w="508" w:type="pct"/>
            <w:hideMark/>
          </w:tcPr>
          <w:p w14:paraId="01CDD855" w14:textId="77777777" w:rsidR="00CF04BC" w:rsidRPr="000972F3" w:rsidRDefault="00CF04BC" w:rsidP="00DC3096">
            <w:pPr>
              <w:rPr>
                <w:rFonts w:ascii="David" w:eastAsia="Malgun Gothic Semilight" w:hAnsi="David" w:cs="David"/>
                <w:b/>
                <w:bCs/>
                <w:color w:val="000000"/>
                <w:sz w:val="24"/>
                <w:szCs w:val="24"/>
              </w:rPr>
            </w:pPr>
            <w:r w:rsidRPr="000972F3">
              <w:rPr>
                <w:rFonts w:ascii="David" w:eastAsia="Malgun Gothic Semilight" w:hAnsi="David" w:cs="David"/>
                <w:b/>
                <w:bCs/>
                <w:color w:val="000000"/>
                <w:sz w:val="24"/>
                <w:szCs w:val="24"/>
              </w:rPr>
              <w:t>2024</w:t>
            </w:r>
          </w:p>
        </w:tc>
        <w:tc>
          <w:tcPr>
            <w:tcW w:w="798" w:type="pct"/>
            <w:hideMark/>
          </w:tcPr>
          <w:p w14:paraId="50F0DC84" w14:textId="77777777" w:rsidR="00CF04BC" w:rsidRPr="003F32CC" w:rsidRDefault="00CF04BC" w:rsidP="00DC3096">
            <w:pPr>
              <w:rPr>
                <w:rFonts w:ascii="David" w:eastAsia="Malgun Gothic Semilight" w:hAnsi="David" w:cs="David"/>
                <w:color w:val="000000"/>
                <w:sz w:val="24"/>
                <w:szCs w:val="24"/>
                <w:rtl/>
              </w:rPr>
            </w:pPr>
            <w:r w:rsidRPr="003F32CC">
              <w:rPr>
                <w:rFonts w:ascii="David" w:eastAsia="Malgun Gothic Semilight" w:hAnsi="David" w:cs="David"/>
                <w:color w:val="000000"/>
                <w:sz w:val="24"/>
                <w:szCs w:val="24"/>
                <w:rtl/>
              </w:rPr>
              <w:t> </w:t>
            </w:r>
          </w:p>
        </w:tc>
        <w:tc>
          <w:tcPr>
            <w:tcW w:w="796" w:type="pct"/>
            <w:hideMark/>
          </w:tcPr>
          <w:p w14:paraId="4348912B" w14:textId="77777777" w:rsidR="00CF04BC" w:rsidRPr="003F32CC" w:rsidRDefault="00CF04BC" w:rsidP="00DC3096">
            <w:pPr>
              <w:rPr>
                <w:rFonts w:ascii="David" w:eastAsia="Malgun Gothic Semilight" w:hAnsi="David" w:cs="David"/>
                <w:color w:val="000000"/>
                <w:sz w:val="24"/>
                <w:szCs w:val="24"/>
                <w:rtl/>
              </w:rPr>
            </w:pPr>
            <w:r w:rsidRPr="003F32CC">
              <w:rPr>
                <w:rFonts w:ascii="David" w:eastAsia="Malgun Gothic Semilight" w:hAnsi="David" w:cs="David"/>
                <w:color w:val="000000"/>
                <w:sz w:val="24"/>
                <w:szCs w:val="24"/>
                <w:rtl/>
              </w:rPr>
              <w:t> </w:t>
            </w:r>
          </w:p>
        </w:tc>
        <w:tc>
          <w:tcPr>
            <w:tcW w:w="942" w:type="pct"/>
          </w:tcPr>
          <w:p w14:paraId="61B558F0" w14:textId="77777777" w:rsidR="00CF04BC" w:rsidRPr="003F32CC" w:rsidRDefault="00CF04BC" w:rsidP="00DC3096">
            <w:pPr>
              <w:rPr>
                <w:rFonts w:ascii="David" w:eastAsia="Malgun Gothic Semilight" w:hAnsi="David" w:cs="David"/>
                <w:color w:val="000000"/>
                <w:sz w:val="24"/>
                <w:szCs w:val="24"/>
                <w:rtl/>
              </w:rPr>
            </w:pPr>
          </w:p>
        </w:tc>
        <w:tc>
          <w:tcPr>
            <w:tcW w:w="649" w:type="pct"/>
          </w:tcPr>
          <w:p w14:paraId="51F5E79A" w14:textId="79EBAF69" w:rsidR="00CF04BC" w:rsidRPr="003F32CC" w:rsidRDefault="00CF04BC" w:rsidP="00DC3096">
            <w:pPr>
              <w:rPr>
                <w:rFonts w:ascii="David" w:eastAsia="Malgun Gothic Semilight" w:hAnsi="David" w:cs="David"/>
                <w:color w:val="000000"/>
                <w:sz w:val="24"/>
                <w:szCs w:val="24"/>
                <w:rtl/>
              </w:rPr>
            </w:pPr>
          </w:p>
        </w:tc>
        <w:tc>
          <w:tcPr>
            <w:tcW w:w="651" w:type="pct"/>
          </w:tcPr>
          <w:p w14:paraId="3DEAABB4" w14:textId="77777777" w:rsidR="00CF04BC" w:rsidRPr="003F32CC" w:rsidRDefault="00CF04BC" w:rsidP="00DC3096">
            <w:pPr>
              <w:rPr>
                <w:rFonts w:ascii="David" w:eastAsia="Malgun Gothic Semilight" w:hAnsi="David" w:cs="David"/>
                <w:color w:val="000000"/>
                <w:sz w:val="24"/>
                <w:szCs w:val="24"/>
                <w:rtl/>
              </w:rPr>
            </w:pPr>
          </w:p>
        </w:tc>
        <w:tc>
          <w:tcPr>
            <w:tcW w:w="655" w:type="pct"/>
          </w:tcPr>
          <w:p w14:paraId="61C2D5A3" w14:textId="38DE297E" w:rsidR="00CF04BC" w:rsidRPr="003F32CC" w:rsidRDefault="00CF04BC" w:rsidP="00DC3096">
            <w:pPr>
              <w:rPr>
                <w:rFonts w:ascii="David" w:eastAsia="Malgun Gothic Semilight" w:hAnsi="David" w:cs="David"/>
                <w:color w:val="000000"/>
                <w:sz w:val="24"/>
                <w:szCs w:val="24"/>
                <w:rtl/>
              </w:rPr>
            </w:pPr>
          </w:p>
        </w:tc>
      </w:tr>
      <w:tr w:rsidR="00CF04BC" w:rsidRPr="003F32CC" w14:paraId="44BF9E33" w14:textId="77777777" w:rsidTr="00AF2035">
        <w:trPr>
          <w:trHeight w:hRule="exact" w:val="851"/>
        </w:trPr>
        <w:tc>
          <w:tcPr>
            <w:tcW w:w="508" w:type="pct"/>
            <w:hideMark/>
          </w:tcPr>
          <w:p w14:paraId="0546C849" w14:textId="77777777" w:rsidR="00CF04BC" w:rsidRPr="000972F3" w:rsidRDefault="00CF04BC" w:rsidP="00DC3096">
            <w:pPr>
              <w:rPr>
                <w:rFonts w:ascii="David" w:eastAsia="Malgun Gothic Semilight" w:hAnsi="David" w:cs="David"/>
                <w:b/>
                <w:bCs/>
                <w:color w:val="000000"/>
                <w:sz w:val="24"/>
                <w:szCs w:val="24"/>
              </w:rPr>
            </w:pPr>
            <w:r w:rsidRPr="000972F3">
              <w:rPr>
                <w:rFonts w:ascii="David" w:eastAsia="Malgun Gothic Semilight" w:hAnsi="David" w:cs="David"/>
                <w:b/>
                <w:bCs/>
                <w:color w:val="000000"/>
                <w:sz w:val="24"/>
                <w:szCs w:val="24"/>
              </w:rPr>
              <w:t>2025</w:t>
            </w:r>
          </w:p>
        </w:tc>
        <w:tc>
          <w:tcPr>
            <w:tcW w:w="798" w:type="pct"/>
            <w:hideMark/>
          </w:tcPr>
          <w:p w14:paraId="077E5703" w14:textId="77777777" w:rsidR="00CF04BC" w:rsidRPr="003F32CC" w:rsidRDefault="00CF04BC" w:rsidP="00DC3096">
            <w:pPr>
              <w:rPr>
                <w:rFonts w:ascii="David" w:eastAsia="Malgun Gothic Semilight" w:hAnsi="David" w:cs="David"/>
                <w:color w:val="000000"/>
                <w:sz w:val="24"/>
                <w:szCs w:val="24"/>
                <w:rtl/>
              </w:rPr>
            </w:pPr>
            <w:r w:rsidRPr="003F32CC">
              <w:rPr>
                <w:rFonts w:ascii="David" w:eastAsia="Malgun Gothic Semilight" w:hAnsi="David" w:cs="David"/>
                <w:color w:val="000000"/>
                <w:sz w:val="24"/>
                <w:szCs w:val="24"/>
                <w:rtl/>
              </w:rPr>
              <w:t> </w:t>
            </w:r>
          </w:p>
        </w:tc>
        <w:tc>
          <w:tcPr>
            <w:tcW w:w="796" w:type="pct"/>
            <w:hideMark/>
          </w:tcPr>
          <w:p w14:paraId="14DCD44D" w14:textId="77777777" w:rsidR="00CF04BC" w:rsidRPr="003F32CC" w:rsidRDefault="00CF04BC" w:rsidP="00DC3096">
            <w:pPr>
              <w:rPr>
                <w:rFonts w:ascii="David" w:eastAsia="Malgun Gothic Semilight" w:hAnsi="David" w:cs="David"/>
                <w:color w:val="000000"/>
                <w:sz w:val="24"/>
                <w:szCs w:val="24"/>
                <w:rtl/>
              </w:rPr>
            </w:pPr>
            <w:r w:rsidRPr="003F32CC">
              <w:rPr>
                <w:rFonts w:ascii="David" w:eastAsia="Malgun Gothic Semilight" w:hAnsi="David" w:cs="David"/>
                <w:color w:val="000000"/>
                <w:sz w:val="24"/>
                <w:szCs w:val="24"/>
                <w:rtl/>
              </w:rPr>
              <w:t> </w:t>
            </w:r>
          </w:p>
        </w:tc>
        <w:tc>
          <w:tcPr>
            <w:tcW w:w="942" w:type="pct"/>
          </w:tcPr>
          <w:p w14:paraId="1B9EE4DF" w14:textId="77777777" w:rsidR="00CF04BC" w:rsidRPr="003F32CC" w:rsidRDefault="00CF04BC" w:rsidP="00DC3096">
            <w:pPr>
              <w:rPr>
                <w:rFonts w:ascii="David" w:eastAsia="Malgun Gothic Semilight" w:hAnsi="David" w:cs="David"/>
                <w:color w:val="000000"/>
                <w:sz w:val="24"/>
                <w:szCs w:val="24"/>
                <w:rtl/>
              </w:rPr>
            </w:pPr>
          </w:p>
        </w:tc>
        <w:tc>
          <w:tcPr>
            <w:tcW w:w="649" w:type="pct"/>
          </w:tcPr>
          <w:p w14:paraId="76C94903" w14:textId="0B7ED430" w:rsidR="00CF04BC" w:rsidRPr="003F32CC" w:rsidRDefault="00CF04BC" w:rsidP="00DC3096">
            <w:pPr>
              <w:rPr>
                <w:rFonts w:ascii="David" w:eastAsia="Malgun Gothic Semilight" w:hAnsi="David" w:cs="David"/>
                <w:color w:val="000000"/>
                <w:sz w:val="24"/>
                <w:szCs w:val="24"/>
                <w:rtl/>
              </w:rPr>
            </w:pPr>
          </w:p>
        </w:tc>
        <w:tc>
          <w:tcPr>
            <w:tcW w:w="651" w:type="pct"/>
          </w:tcPr>
          <w:p w14:paraId="029FFC5C" w14:textId="77777777" w:rsidR="00CF04BC" w:rsidRPr="003F32CC" w:rsidRDefault="00CF04BC" w:rsidP="00DC3096">
            <w:pPr>
              <w:rPr>
                <w:rFonts w:ascii="David" w:eastAsia="Malgun Gothic Semilight" w:hAnsi="David" w:cs="David"/>
                <w:color w:val="000000"/>
                <w:sz w:val="24"/>
                <w:szCs w:val="24"/>
                <w:rtl/>
              </w:rPr>
            </w:pPr>
          </w:p>
        </w:tc>
        <w:tc>
          <w:tcPr>
            <w:tcW w:w="655" w:type="pct"/>
          </w:tcPr>
          <w:p w14:paraId="2302FD64" w14:textId="7EC264BF" w:rsidR="00CF04BC" w:rsidRPr="003F32CC" w:rsidRDefault="00CF04BC" w:rsidP="00DC3096">
            <w:pPr>
              <w:rPr>
                <w:rFonts w:ascii="David" w:eastAsia="Malgun Gothic Semilight" w:hAnsi="David" w:cs="David"/>
                <w:color w:val="000000"/>
                <w:sz w:val="24"/>
                <w:szCs w:val="24"/>
                <w:rtl/>
              </w:rPr>
            </w:pPr>
          </w:p>
        </w:tc>
      </w:tr>
    </w:tbl>
    <w:p w14:paraId="118F5467" w14:textId="77777777" w:rsidR="00AD7EBB" w:rsidRPr="00707F38" w:rsidRDefault="00AD7EBB" w:rsidP="00AD7EBB">
      <w:pPr>
        <w:pStyle w:val="5-"/>
        <w:numPr>
          <w:ilvl w:val="0"/>
          <w:numId w:val="0"/>
        </w:numPr>
        <w:spacing w:before="240"/>
        <w:ind w:left="1049" w:hanging="1077"/>
        <w:rPr>
          <w:rFonts w:ascii="David" w:hAnsi="David" w:cs="David"/>
          <w:b/>
          <w:bCs/>
          <w:sz w:val="24"/>
          <w:szCs w:val="24"/>
          <w:rtl/>
        </w:rPr>
      </w:pPr>
      <w:r w:rsidRPr="00707F38">
        <w:rPr>
          <w:rFonts w:ascii="David" w:eastAsia="Malgun Gothic Semilight" w:hAnsi="David" w:cs="David"/>
          <w:b/>
          <w:bCs/>
          <w:sz w:val="24"/>
          <w:szCs w:val="24"/>
          <w:rtl/>
        </w:rPr>
        <w:lastRenderedPageBreak/>
        <w:t>הנחיות למילוי הטבלה:</w:t>
      </w:r>
    </w:p>
    <w:p w14:paraId="42A5B49B" w14:textId="77777777" w:rsidR="00AD7EBB" w:rsidRPr="00707F38" w:rsidRDefault="00AD7EBB" w:rsidP="00E0231B">
      <w:pPr>
        <w:pStyle w:val="6-0"/>
        <w:numPr>
          <w:ilvl w:val="0"/>
          <w:numId w:val="78"/>
        </w:numPr>
        <w:rPr>
          <w:rFonts w:ascii="David" w:hAnsi="David" w:cs="David"/>
          <w:b w:val="0"/>
          <w:bCs w:val="0"/>
          <w:rtl/>
        </w:rPr>
      </w:pPr>
      <w:r w:rsidRPr="00707F38">
        <w:rPr>
          <w:rFonts w:ascii="David" w:eastAsia="Malgun Gothic Semilight" w:hAnsi="David" w:cs="David"/>
          <w:b w:val="0"/>
          <w:bCs w:val="0"/>
          <w:rtl/>
        </w:rPr>
        <w:t xml:space="preserve">יש למלא את הטבלה בהתאם לפירוט הנדרש בה. ניתן להוסיף לאמור בטבלה כל מסמך או מידע </w:t>
      </w:r>
      <w:r w:rsidRPr="00707F38">
        <w:rPr>
          <w:rFonts w:ascii="David" w:eastAsia="Malgun Gothic Semilight" w:hAnsi="David" w:cs="David"/>
          <w:b w:val="0"/>
          <w:bCs w:val="0"/>
          <w:u w:val="single"/>
          <w:rtl/>
        </w:rPr>
        <w:t>רלוונטי</w:t>
      </w:r>
      <w:r w:rsidRPr="00707F38">
        <w:rPr>
          <w:rFonts w:ascii="David" w:eastAsia="Malgun Gothic Semilight" w:hAnsi="David" w:cs="David"/>
          <w:b w:val="0"/>
          <w:bCs w:val="0"/>
          <w:rtl/>
        </w:rPr>
        <w:t>, אשר יכול להעיד על המפורט בטבלה.</w:t>
      </w:r>
    </w:p>
    <w:p w14:paraId="6A0E7932" w14:textId="77777777" w:rsidR="00AD7EBB" w:rsidRPr="00707F38" w:rsidRDefault="00AD7EBB" w:rsidP="00E0231B">
      <w:pPr>
        <w:pStyle w:val="6-0"/>
        <w:numPr>
          <w:ilvl w:val="0"/>
          <w:numId w:val="78"/>
        </w:numPr>
        <w:rPr>
          <w:rFonts w:ascii="David" w:hAnsi="David" w:cs="David"/>
          <w:b w:val="0"/>
          <w:bCs w:val="0"/>
          <w:rtl/>
        </w:rPr>
      </w:pPr>
      <w:r w:rsidRPr="00707F38">
        <w:rPr>
          <w:rFonts w:ascii="David" w:eastAsia="Malgun Gothic Semilight" w:hAnsi="David" w:cs="David"/>
          <w:b w:val="0"/>
          <w:bCs w:val="0"/>
          <w:rtl/>
        </w:rPr>
        <w:t>אין להוסיף מידע שאינו רלוונטי.</w:t>
      </w:r>
    </w:p>
    <w:p w14:paraId="4988D4CC" w14:textId="6ECEED8D" w:rsidR="00C8257C" w:rsidRPr="00AF2035" w:rsidRDefault="00AD7EBB" w:rsidP="00E0231B">
      <w:pPr>
        <w:pStyle w:val="6-0"/>
        <w:numPr>
          <w:ilvl w:val="0"/>
          <w:numId w:val="78"/>
        </w:numPr>
        <w:rPr>
          <w:rFonts w:ascii="David" w:hAnsi="David" w:cs="David"/>
          <w:b w:val="0"/>
          <w:bCs w:val="0"/>
          <w:rtl/>
        </w:rPr>
        <w:sectPr w:rsidR="00C8257C" w:rsidRPr="00AF2035" w:rsidSect="00654526">
          <w:pgSz w:w="11906" w:h="16838" w:code="9"/>
          <w:pgMar w:top="1616" w:right="1826" w:bottom="1440" w:left="1800" w:header="709" w:footer="709" w:gutter="0"/>
          <w:cols w:space="708"/>
          <w:titlePg/>
          <w:bidi/>
          <w:rtlGutter/>
          <w:docGrid w:linePitch="360"/>
        </w:sectPr>
      </w:pPr>
      <w:r w:rsidRPr="00707F38">
        <w:rPr>
          <w:rFonts w:ascii="David" w:eastAsia="Malgun Gothic Semilight" w:hAnsi="David" w:cs="David"/>
          <w:b w:val="0"/>
          <w:bCs w:val="0"/>
          <w:rtl/>
        </w:rPr>
        <w:t>יש למלא בטבלה פרטי אנשי קשר אשר עורך המכרז יהיה רשאי לפנות אליהם לשם בדיקת העמידה בתנאי הסף.</w:t>
      </w:r>
    </w:p>
    <w:p w14:paraId="215878FB" w14:textId="77777777" w:rsidR="00BC34BA" w:rsidRPr="00360220" w:rsidRDefault="00F669A2" w:rsidP="00973BC2">
      <w:pPr>
        <w:pStyle w:val="1fe"/>
        <w:rPr>
          <w:rFonts w:ascii="David" w:hAnsi="David" w:cs="David"/>
          <w:rtl/>
        </w:rPr>
      </w:pPr>
      <w:bookmarkStart w:id="197" w:name="_Toc32477909"/>
      <w:bookmarkStart w:id="198" w:name="_Toc43400632"/>
      <w:bookmarkStart w:id="199" w:name="_Toc44931943"/>
      <w:bookmarkStart w:id="200" w:name="_Toc44932030"/>
      <w:bookmarkStart w:id="201" w:name="_Toc53331351"/>
      <w:bookmarkStart w:id="202" w:name="_Toc173823729"/>
      <w:bookmarkStart w:id="203" w:name="_Toc173825537"/>
      <w:bookmarkStart w:id="204" w:name="_Toc216790254"/>
      <w:r w:rsidRPr="00360220">
        <w:rPr>
          <w:rFonts w:ascii="David" w:hAnsi="David" w:cs="David"/>
          <w:rtl/>
        </w:rPr>
        <w:lastRenderedPageBreak/>
        <w:t>התחייבויות נוספות של המציע</w:t>
      </w:r>
      <w:bookmarkEnd w:id="197"/>
      <w:bookmarkEnd w:id="198"/>
      <w:bookmarkEnd w:id="199"/>
      <w:bookmarkEnd w:id="200"/>
      <w:bookmarkEnd w:id="201"/>
      <w:bookmarkEnd w:id="202"/>
      <w:bookmarkEnd w:id="203"/>
      <w:bookmarkEnd w:id="204"/>
    </w:p>
    <w:p w14:paraId="5A25EF54" w14:textId="77777777" w:rsidR="004E394B" w:rsidRPr="00360220" w:rsidRDefault="00F669A2" w:rsidP="006563AD">
      <w:pPr>
        <w:pStyle w:val="2-"/>
        <w:ind w:hanging="592"/>
        <w:rPr>
          <w:rFonts w:ascii="David" w:hAnsi="David" w:cs="David"/>
          <w:rtl/>
        </w:rPr>
      </w:pPr>
      <w:r w:rsidRPr="00360220">
        <w:rPr>
          <w:rFonts w:ascii="David" w:hAnsi="David" w:cs="David"/>
          <w:rtl/>
        </w:rPr>
        <w:t>כ</w:t>
      </w:r>
      <w:r w:rsidR="00EF282D" w:rsidRPr="00360220">
        <w:rPr>
          <w:rFonts w:ascii="David" w:hAnsi="David" w:cs="David"/>
          <w:rtl/>
        </w:rPr>
        <w:t>שירות להתמודדות במכרז</w:t>
      </w:r>
    </w:p>
    <w:p w14:paraId="7C5B418E" w14:textId="77777777" w:rsidR="00075A91" w:rsidRPr="00BC195F" w:rsidRDefault="00F669A2" w:rsidP="00A0392D">
      <w:pPr>
        <w:pStyle w:val="3-"/>
        <w:rPr>
          <w:rFonts w:ascii="David" w:hAnsi="David" w:cs="David"/>
          <w:sz w:val="24"/>
          <w:szCs w:val="24"/>
          <w:rtl/>
        </w:rPr>
      </w:pPr>
      <w:bookmarkStart w:id="205" w:name="_Toc53331352"/>
      <w:r w:rsidRPr="00BC195F">
        <w:rPr>
          <w:rFonts w:ascii="David" w:hAnsi="David" w:cs="David"/>
          <w:sz w:val="24"/>
          <w:szCs w:val="24"/>
          <w:rtl/>
        </w:rPr>
        <w:t>המציע קרא בעיון רב את מסמכי המכרז על כל פרקיו, נספחיו, תנאיו וחלקיו, לרבות כל ההבהרות שפורסמו על ידי המזמין</w:t>
      </w:r>
      <w:r w:rsidR="00D2028E" w:rsidRPr="00BC195F">
        <w:rPr>
          <w:rFonts w:ascii="David" w:hAnsi="David" w:cs="David"/>
          <w:sz w:val="24"/>
          <w:szCs w:val="24"/>
          <w:rtl/>
        </w:rPr>
        <w:t xml:space="preserve"> ולרבות תנאי ההתקשרות עם הספק הזוכה</w:t>
      </w:r>
      <w:r w:rsidRPr="00BC195F">
        <w:rPr>
          <w:rFonts w:ascii="David" w:hAnsi="David" w:cs="David"/>
          <w:sz w:val="24"/>
          <w:szCs w:val="24"/>
          <w:rtl/>
        </w:rPr>
        <w:t>, הוא הבין את כל האמור בהם, ומסכים להם.</w:t>
      </w:r>
      <w:bookmarkEnd w:id="205"/>
    </w:p>
    <w:p w14:paraId="53EECED5" w14:textId="77777777" w:rsidR="00075A91" w:rsidRPr="00BC195F" w:rsidRDefault="00F669A2" w:rsidP="00A0392D">
      <w:pPr>
        <w:pStyle w:val="3-"/>
        <w:rPr>
          <w:rFonts w:ascii="David" w:hAnsi="David" w:cs="David"/>
          <w:sz w:val="24"/>
          <w:szCs w:val="24"/>
          <w:rtl/>
        </w:rPr>
      </w:pPr>
      <w:bookmarkStart w:id="206" w:name="_Toc53331354"/>
      <w:r w:rsidRPr="00BC195F">
        <w:rPr>
          <w:rFonts w:ascii="David" w:hAnsi="David" w:cs="David"/>
          <w:sz w:val="24"/>
          <w:szCs w:val="24"/>
          <w:rtl/>
        </w:rPr>
        <w:t>המציע אינו מצוי בהליכי פשיטת רגל או פירוק ולא מתנהלות נגד המציע תביעות מהותיות, שעלול</w:t>
      </w:r>
      <w:r w:rsidR="00B563F3" w:rsidRPr="00BC195F">
        <w:rPr>
          <w:rFonts w:ascii="David" w:hAnsi="David" w:cs="David"/>
          <w:sz w:val="24"/>
          <w:szCs w:val="24"/>
          <w:rtl/>
        </w:rPr>
        <w:t>ות</w:t>
      </w:r>
      <w:r w:rsidRPr="00BC195F">
        <w:rPr>
          <w:rFonts w:ascii="David" w:hAnsi="David" w:cs="David"/>
          <w:sz w:val="24"/>
          <w:szCs w:val="24"/>
          <w:rtl/>
        </w:rPr>
        <w:t xml:space="preserve"> לפגוע בתפקודו </w:t>
      </w:r>
      <w:r w:rsidR="00EA4782" w:rsidRPr="00BC195F">
        <w:rPr>
          <w:rFonts w:ascii="David" w:hAnsi="David" w:cs="David"/>
          <w:sz w:val="24"/>
          <w:szCs w:val="24"/>
          <w:rtl/>
        </w:rPr>
        <w:t xml:space="preserve">אם </w:t>
      </w:r>
      <w:r w:rsidRPr="00BC195F">
        <w:rPr>
          <w:rFonts w:ascii="David" w:hAnsi="David" w:cs="David"/>
          <w:sz w:val="24"/>
          <w:szCs w:val="24"/>
          <w:rtl/>
        </w:rPr>
        <w:t>יזכה במכרז.</w:t>
      </w:r>
      <w:bookmarkEnd w:id="206"/>
    </w:p>
    <w:p w14:paraId="0B81B11A" w14:textId="77777777" w:rsidR="00075A91" w:rsidRPr="00BC195F" w:rsidRDefault="00F669A2" w:rsidP="00A0392D">
      <w:pPr>
        <w:pStyle w:val="3-"/>
        <w:rPr>
          <w:rFonts w:ascii="David" w:hAnsi="David" w:cs="David"/>
          <w:sz w:val="24"/>
          <w:szCs w:val="24"/>
          <w:rtl/>
        </w:rPr>
      </w:pPr>
      <w:bookmarkStart w:id="207" w:name="_Toc53331355"/>
      <w:r w:rsidRPr="00BC195F">
        <w:rPr>
          <w:rFonts w:ascii="David" w:hAnsi="David" w:cs="David"/>
          <w:sz w:val="24"/>
          <w:szCs w:val="24"/>
          <w:rtl/>
        </w:rPr>
        <w:t>אין מניעה לפי כל דין להשתתפות המציע במכרז.</w:t>
      </w:r>
      <w:bookmarkEnd w:id="207"/>
    </w:p>
    <w:p w14:paraId="0973DF42" w14:textId="77777777" w:rsidR="00075A91" w:rsidRPr="00BC195F" w:rsidRDefault="00F669A2" w:rsidP="00A0392D">
      <w:pPr>
        <w:pStyle w:val="3-"/>
        <w:rPr>
          <w:rFonts w:ascii="David" w:hAnsi="David" w:cs="David"/>
          <w:sz w:val="24"/>
          <w:szCs w:val="24"/>
          <w:rtl/>
        </w:rPr>
      </w:pPr>
      <w:bookmarkStart w:id="208" w:name="_Toc53331356"/>
      <w:r w:rsidRPr="00BC195F">
        <w:rPr>
          <w:rFonts w:ascii="David" w:hAnsi="David" w:cs="David"/>
          <w:sz w:val="24"/>
          <w:szCs w:val="24"/>
          <w:rtl/>
        </w:rPr>
        <w:t>אין ב</w:t>
      </w:r>
      <w:r w:rsidR="00F7545F" w:rsidRPr="00BC195F">
        <w:rPr>
          <w:rFonts w:ascii="David" w:hAnsi="David" w:cs="David"/>
          <w:sz w:val="24"/>
          <w:szCs w:val="24"/>
          <w:rtl/>
        </w:rPr>
        <w:t>הגשת הצעה במכרז או ב</w:t>
      </w:r>
      <w:r w:rsidRPr="00BC195F">
        <w:rPr>
          <w:rFonts w:ascii="David" w:hAnsi="David" w:cs="David"/>
          <w:sz w:val="24"/>
          <w:szCs w:val="24"/>
          <w:rtl/>
        </w:rPr>
        <w:t xml:space="preserve">ביצוע </w:t>
      </w:r>
      <w:r w:rsidR="00E32183" w:rsidRPr="00BC195F">
        <w:rPr>
          <w:rFonts w:ascii="David" w:hAnsi="David" w:cs="David"/>
          <w:sz w:val="24"/>
          <w:szCs w:val="24"/>
          <w:rtl/>
        </w:rPr>
        <w:t>ההתקשרות נושא המכרז, על ידי המציע</w:t>
      </w:r>
      <w:r w:rsidR="00C20E64" w:rsidRPr="00BC195F">
        <w:rPr>
          <w:rFonts w:ascii="David" w:hAnsi="David" w:cs="David"/>
          <w:sz w:val="24"/>
          <w:szCs w:val="24"/>
          <w:rtl/>
        </w:rPr>
        <w:t>,</w:t>
      </w:r>
      <w:r w:rsidRPr="00BC195F">
        <w:rPr>
          <w:rFonts w:ascii="David" w:hAnsi="David" w:cs="David"/>
          <w:sz w:val="24"/>
          <w:szCs w:val="24"/>
          <w:rtl/>
        </w:rPr>
        <w:t xml:space="preserve"> </w:t>
      </w:r>
      <w:r w:rsidR="00E32183" w:rsidRPr="00BC195F">
        <w:rPr>
          <w:rFonts w:ascii="David" w:hAnsi="David" w:cs="David"/>
          <w:sz w:val="24"/>
          <w:szCs w:val="24"/>
          <w:rtl/>
        </w:rPr>
        <w:t>כ</w:t>
      </w:r>
      <w:r w:rsidRPr="00BC195F">
        <w:rPr>
          <w:rFonts w:ascii="David" w:hAnsi="David" w:cs="David"/>
          <w:sz w:val="24"/>
          <w:szCs w:val="24"/>
          <w:rtl/>
        </w:rPr>
        <w:t>די ליצור ניגוד עניינים</w:t>
      </w:r>
      <w:r w:rsidR="00C20E64" w:rsidRPr="00BC195F">
        <w:rPr>
          <w:rFonts w:ascii="David" w:hAnsi="David" w:cs="David"/>
          <w:sz w:val="24"/>
          <w:szCs w:val="24"/>
          <w:rtl/>
        </w:rPr>
        <w:t>,</w:t>
      </w:r>
      <w:r w:rsidRPr="00BC195F">
        <w:rPr>
          <w:rFonts w:ascii="David" w:hAnsi="David" w:cs="David"/>
          <w:sz w:val="24"/>
          <w:szCs w:val="24"/>
          <w:rtl/>
        </w:rPr>
        <w:t xml:space="preserve"> בין במישרין ובין בעקיפין</w:t>
      </w:r>
      <w:r w:rsidR="00C20E64" w:rsidRPr="00BC195F">
        <w:rPr>
          <w:rFonts w:ascii="David" w:hAnsi="David" w:cs="David"/>
          <w:sz w:val="24"/>
          <w:szCs w:val="24"/>
          <w:rtl/>
        </w:rPr>
        <w:t>,</w:t>
      </w:r>
      <w:r w:rsidRPr="00BC195F">
        <w:rPr>
          <w:rFonts w:ascii="David" w:hAnsi="David" w:cs="David"/>
          <w:sz w:val="24"/>
          <w:szCs w:val="24"/>
          <w:rtl/>
        </w:rPr>
        <w:t xml:space="preserve"> בין</w:t>
      </w:r>
      <w:r w:rsidR="00E32183" w:rsidRPr="00BC195F">
        <w:rPr>
          <w:rFonts w:ascii="David" w:hAnsi="David" w:cs="David"/>
          <w:sz w:val="24"/>
          <w:szCs w:val="24"/>
          <w:rtl/>
        </w:rPr>
        <w:t xml:space="preserve"> המציע</w:t>
      </w:r>
      <w:r w:rsidRPr="00BC195F">
        <w:rPr>
          <w:rFonts w:ascii="David" w:hAnsi="David" w:cs="David"/>
          <w:sz w:val="24"/>
          <w:szCs w:val="24"/>
          <w:rtl/>
        </w:rPr>
        <w:t xml:space="preserve"> </w:t>
      </w:r>
      <w:r w:rsidR="00E32183" w:rsidRPr="00BC195F">
        <w:rPr>
          <w:rFonts w:ascii="David" w:hAnsi="David" w:cs="David"/>
          <w:sz w:val="24"/>
          <w:szCs w:val="24"/>
          <w:rtl/>
        </w:rPr>
        <w:t>ל</w:t>
      </w:r>
      <w:r w:rsidRPr="00BC195F">
        <w:rPr>
          <w:rFonts w:ascii="David" w:hAnsi="David" w:cs="David"/>
          <w:sz w:val="24"/>
          <w:szCs w:val="24"/>
          <w:rtl/>
        </w:rPr>
        <w:t>מזמין.</w:t>
      </w:r>
      <w:bookmarkEnd w:id="208"/>
    </w:p>
    <w:p w14:paraId="3D488BEB" w14:textId="77777777" w:rsidR="00C339F9" w:rsidRPr="00BC195F" w:rsidRDefault="00F669A2" w:rsidP="00A0392D">
      <w:pPr>
        <w:pStyle w:val="3-"/>
        <w:rPr>
          <w:rFonts w:ascii="David" w:hAnsi="David" w:cs="David"/>
          <w:sz w:val="24"/>
          <w:szCs w:val="24"/>
          <w:rtl/>
        </w:rPr>
      </w:pPr>
      <w:r w:rsidRPr="00BC195F">
        <w:rPr>
          <w:rFonts w:ascii="David" w:hAnsi="David" w:cs="David"/>
          <w:sz w:val="24"/>
          <w:szCs w:val="24"/>
          <w:rtl/>
        </w:rPr>
        <w:t xml:space="preserve">המציע מתחייב לעדכן בכתב את המזמין, ללא דיחוי, בכל שינוי מהותי אשר חל במידע שמסר במסגרת הצעתו </w:t>
      </w:r>
      <w:r w:rsidR="00D730AD" w:rsidRPr="00BC195F">
        <w:rPr>
          <w:rFonts w:ascii="David" w:hAnsi="David" w:cs="David"/>
          <w:sz w:val="24"/>
          <w:szCs w:val="24"/>
          <w:rtl/>
        </w:rPr>
        <w:t>במכרז</w:t>
      </w:r>
      <w:r w:rsidRPr="00BC195F">
        <w:rPr>
          <w:rFonts w:ascii="David" w:hAnsi="David" w:cs="David"/>
          <w:sz w:val="24"/>
          <w:szCs w:val="24"/>
          <w:rtl/>
        </w:rPr>
        <w:t>.</w:t>
      </w:r>
    </w:p>
    <w:p w14:paraId="232C7EE7" w14:textId="77777777" w:rsidR="00753CB0" w:rsidRPr="00BC195F" w:rsidRDefault="00F669A2" w:rsidP="00A0392D">
      <w:pPr>
        <w:pStyle w:val="3-"/>
        <w:rPr>
          <w:rFonts w:ascii="David" w:hAnsi="David" w:cs="David"/>
          <w:sz w:val="24"/>
          <w:szCs w:val="24"/>
          <w:rtl/>
        </w:rPr>
      </w:pPr>
      <w:r w:rsidRPr="00BC195F">
        <w:rPr>
          <w:rFonts w:ascii="David" w:hAnsi="David" w:cs="David"/>
          <w:sz w:val="24"/>
          <w:szCs w:val="24"/>
          <w:rtl/>
        </w:rPr>
        <w:t>אם המציע אינו חב במע"מ במסגרת ההתקשרות מכוח המכרז, הוא מצהיר על כך שפנה אל רשות המסים לצורך קבלת אישור לכך, טרם הגשת הצעה במכרז.</w:t>
      </w:r>
    </w:p>
    <w:p w14:paraId="7D0D3729" w14:textId="77777777" w:rsidR="004E394B" w:rsidRPr="00360220" w:rsidRDefault="00F669A2" w:rsidP="006563AD">
      <w:pPr>
        <w:pStyle w:val="2-"/>
        <w:ind w:hanging="592"/>
        <w:rPr>
          <w:rFonts w:ascii="David" w:hAnsi="David" w:cs="David"/>
          <w:rtl/>
        </w:rPr>
      </w:pPr>
      <w:r w:rsidRPr="00360220">
        <w:rPr>
          <w:rFonts w:ascii="David" w:hAnsi="David" w:cs="David"/>
          <w:rtl/>
        </w:rPr>
        <w:t xml:space="preserve">אי תיאום </w:t>
      </w:r>
      <w:r w:rsidR="00C47C96" w:rsidRPr="00360220">
        <w:rPr>
          <w:rFonts w:ascii="David" w:hAnsi="David" w:cs="David"/>
          <w:rtl/>
        </w:rPr>
        <w:t xml:space="preserve">הצעות </w:t>
      </w:r>
      <w:r w:rsidRPr="00360220">
        <w:rPr>
          <w:rFonts w:ascii="David" w:hAnsi="David" w:cs="David"/>
          <w:rtl/>
        </w:rPr>
        <w:t xml:space="preserve">מכרז </w:t>
      </w:r>
    </w:p>
    <w:p w14:paraId="7F0A1887" w14:textId="77777777" w:rsidR="004E394B" w:rsidRPr="00BC195F" w:rsidRDefault="00F669A2" w:rsidP="00A0392D">
      <w:pPr>
        <w:pStyle w:val="3-"/>
        <w:rPr>
          <w:rFonts w:ascii="David" w:hAnsi="David" w:cs="David"/>
          <w:sz w:val="24"/>
          <w:szCs w:val="24"/>
          <w:rtl/>
        </w:rPr>
      </w:pPr>
      <w:bookmarkStart w:id="209" w:name="_Toc53331357"/>
      <w:r w:rsidRPr="00BC195F">
        <w:rPr>
          <w:rFonts w:ascii="David" w:hAnsi="David" w:cs="David"/>
          <w:sz w:val="24"/>
          <w:szCs w:val="24"/>
          <w:rtl/>
        </w:rPr>
        <w:t>הפרטים המופיעים בהצעה זו הוחלטו על ידי המציע באופן עצמאי, ללא התייעצות, הסדר או קשר עם מציע אחר.</w:t>
      </w:r>
      <w:bookmarkEnd w:id="209"/>
      <w:r w:rsidRPr="00BC195F">
        <w:rPr>
          <w:rFonts w:ascii="David" w:hAnsi="David" w:cs="David"/>
          <w:sz w:val="24"/>
          <w:szCs w:val="24"/>
          <w:rtl/>
        </w:rPr>
        <w:t xml:space="preserve"> </w:t>
      </w:r>
    </w:p>
    <w:p w14:paraId="415BDDF7" w14:textId="77777777" w:rsidR="004E394B" w:rsidRPr="00BC195F" w:rsidRDefault="00F669A2" w:rsidP="00A0392D">
      <w:pPr>
        <w:pStyle w:val="3-"/>
        <w:rPr>
          <w:rFonts w:ascii="David" w:hAnsi="David" w:cs="David"/>
          <w:sz w:val="24"/>
          <w:szCs w:val="24"/>
          <w:rtl/>
        </w:rPr>
      </w:pPr>
      <w:bookmarkStart w:id="210" w:name="_Toc53331358"/>
      <w:r w:rsidRPr="00BC195F">
        <w:rPr>
          <w:rFonts w:ascii="David" w:hAnsi="David" w:cs="David"/>
          <w:sz w:val="24"/>
          <w:szCs w:val="24"/>
          <w:rtl/>
        </w:rPr>
        <w:t>פרטי ההצעה לא הוצגו או יוצגו בפני כל אדם או תאגיד אשר מציע הצעות במכרז זה.</w:t>
      </w:r>
      <w:bookmarkEnd w:id="210"/>
      <w:r w:rsidRPr="00BC195F">
        <w:rPr>
          <w:rFonts w:ascii="David" w:hAnsi="David" w:cs="David"/>
          <w:sz w:val="24"/>
          <w:szCs w:val="24"/>
          <w:rtl/>
        </w:rPr>
        <w:t xml:space="preserve"> </w:t>
      </w:r>
    </w:p>
    <w:p w14:paraId="7C5F2E5C" w14:textId="77777777" w:rsidR="004E394B" w:rsidRPr="00BC195F" w:rsidRDefault="00F669A2" w:rsidP="00A0392D">
      <w:pPr>
        <w:pStyle w:val="3-"/>
        <w:rPr>
          <w:rFonts w:ascii="David" w:hAnsi="David" w:cs="David"/>
          <w:sz w:val="24"/>
          <w:szCs w:val="24"/>
          <w:rtl/>
        </w:rPr>
      </w:pPr>
      <w:bookmarkStart w:id="211" w:name="_Toc53331359"/>
      <w:r w:rsidRPr="00BC195F">
        <w:rPr>
          <w:rFonts w:ascii="David" w:hAnsi="David" w:cs="David"/>
          <w:sz w:val="24"/>
          <w:szCs w:val="24"/>
          <w:rtl/>
        </w:rPr>
        <w:t>המציע לא היה מעורב בניסיון להניא מתחרה אחר מלהגיש הצעות במכרז זה</w:t>
      </w:r>
      <w:r w:rsidR="009F39D2" w:rsidRPr="00BC195F">
        <w:rPr>
          <w:rFonts w:ascii="David" w:hAnsi="David" w:cs="David"/>
          <w:sz w:val="24"/>
          <w:szCs w:val="24"/>
          <w:rtl/>
        </w:rPr>
        <w:t xml:space="preserve">, ולא היה מעורב בדרך כלשהי בהצעה שהוגשה על ידי מציע אחר. </w:t>
      </w:r>
      <w:bookmarkEnd w:id="211"/>
    </w:p>
    <w:p w14:paraId="6A827342" w14:textId="77777777" w:rsidR="004E394B" w:rsidRPr="00BC195F" w:rsidRDefault="00F669A2" w:rsidP="00A0392D">
      <w:pPr>
        <w:pStyle w:val="3-"/>
        <w:rPr>
          <w:rFonts w:ascii="David" w:hAnsi="David" w:cs="David"/>
          <w:sz w:val="24"/>
          <w:szCs w:val="24"/>
          <w:rtl/>
        </w:rPr>
      </w:pPr>
      <w:bookmarkStart w:id="212" w:name="_Toc53331360"/>
      <w:r w:rsidRPr="00BC195F">
        <w:rPr>
          <w:rFonts w:ascii="David" w:hAnsi="David" w:cs="David"/>
          <w:sz w:val="24"/>
          <w:szCs w:val="24"/>
          <w:rtl/>
        </w:rPr>
        <w:t>המציע לא היה, ולא מתכוון להיות מעורב בניסיון לגרום למתחרה אחר להגיש הצעה גבוהה או נמוכה יותר מהצעתו זו.</w:t>
      </w:r>
      <w:bookmarkEnd w:id="212"/>
    </w:p>
    <w:p w14:paraId="298CA44A" w14:textId="77777777" w:rsidR="004E394B" w:rsidRPr="00BC195F" w:rsidRDefault="00F669A2" w:rsidP="00A0392D">
      <w:pPr>
        <w:pStyle w:val="3-"/>
        <w:rPr>
          <w:rFonts w:ascii="David" w:hAnsi="David" w:cs="David"/>
          <w:sz w:val="24"/>
          <w:szCs w:val="24"/>
          <w:rtl/>
        </w:rPr>
      </w:pPr>
      <w:bookmarkStart w:id="213" w:name="_Toc53331361"/>
      <w:r w:rsidRPr="00BC195F">
        <w:rPr>
          <w:rFonts w:ascii="David" w:hAnsi="David" w:cs="David"/>
          <w:sz w:val="24"/>
          <w:szCs w:val="24"/>
          <w:rtl/>
        </w:rPr>
        <w:t>המציע לא היה מעורב בניסיון לגרום למתחרה להגיש הצעה בלתי תחרותית מכל סוג שהוא.</w:t>
      </w:r>
      <w:bookmarkEnd w:id="213"/>
    </w:p>
    <w:p w14:paraId="13876149" w14:textId="77777777" w:rsidR="00733E96" w:rsidRPr="00BC195F" w:rsidRDefault="00F669A2" w:rsidP="00A0392D">
      <w:pPr>
        <w:pStyle w:val="3-"/>
        <w:rPr>
          <w:rFonts w:ascii="David" w:hAnsi="David" w:cs="David"/>
          <w:sz w:val="24"/>
          <w:szCs w:val="24"/>
          <w:rtl/>
        </w:rPr>
      </w:pPr>
      <w:bookmarkStart w:id="214" w:name="_Toc53331362"/>
      <w:r w:rsidRPr="00BC195F">
        <w:rPr>
          <w:rFonts w:ascii="David" w:hAnsi="David" w:cs="David"/>
          <w:sz w:val="24"/>
          <w:szCs w:val="24"/>
          <w:rtl/>
        </w:rPr>
        <w:t>הצעה זו מוגשת בתום לב.</w:t>
      </w:r>
      <w:bookmarkEnd w:id="214"/>
    </w:p>
    <w:p w14:paraId="4BABDC0D" w14:textId="77777777" w:rsidR="00733E96" w:rsidRPr="00360220" w:rsidRDefault="00F669A2" w:rsidP="006563AD">
      <w:pPr>
        <w:pStyle w:val="2-"/>
        <w:ind w:hanging="592"/>
        <w:rPr>
          <w:rFonts w:ascii="David" w:hAnsi="David" w:cs="David"/>
          <w:rtl/>
        </w:rPr>
      </w:pPr>
      <w:r w:rsidRPr="00360220">
        <w:rPr>
          <w:rFonts w:ascii="David" w:hAnsi="David" w:cs="David"/>
          <w:rtl/>
        </w:rPr>
        <w:t>עצמאות המציע</w:t>
      </w:r>
    </w:p>
    <w:p w14:paraId="1B25B0D9" w14:textId="77777777" w:rsidR="00502829" w:rsidRPr="00BC195F" w:rsidRDefault="00F669A2" w:rsidP="00A0392D">
      <w:pPr>
        <w:pStyle w:val="3-"/>
        <w:rPr>
          <w:rFonts w:ascii="David" w:hAnsi="David" w:cs="David"/>
          <w:sz w:val="24"/>
          <w:szCs w:val="24"/>
          <w:rtl/>
        </w:rPr>
      </w:pPr>
      <w:bookmarkStart w:id="215" w:name="_Toc53331363"/>
      <w:r w:rsidRPr="00BC195F">
        <w:rPr>
          <w:rFonts w:ascii="David" w:hAnsi="David" w:cs="David"/>
          <w:sz w:val="24"/>
          <w:szCs w:val="24"/>
          <w:rtl/>
        </w:rPr>
        <w:t>למיטב ידיעתו של המציע:</w:t>
      </w:r>
    </w:p>
    <w:p w14:paraId="0FFE2B4F" w14:textId="77777777" w:rsidR="00733E96" w:rsidRPr="00BC195F" w:rsidRDefault="00F669A2" w:rsidP="00825B13">
      <w:pPr>
        <w:pStyle w:val="4-3"/>
        <w:rPr>
          <w:rFonts w:ascii="David" w:hAnsi="David" w:cs="David"/>
          <w:sz w:val="24"/>
          <w:szCs w:val="24"/>
          <w:rtl/>
        </w:rPr>
      </w:pPr>
      <w:r w:rsidRPr="00BC195F">
        <w:rPr>
          <w:rFonts w:ascii="David" w:hAnsi="David" w:cs="David"/>
          <w:sz w:val="24"/>
          <w:szCs w:val="24"/>
          <w:rtl/>
        </w:rPr>
        <w:lastRenderedPageBreak/>
        <w:t>המציע אינו מחזיק או מוחזק על ידי מציע אחר במכרז</w:t>
      </w:r>
      <w:r w:rsidR="00502829" w:rsidRPr="00BC195F">
        <w:rPr>
          <w:rFonts w:ascii="David" w:hAnsi="David" w:cs="David"/>
          <w:sz w:val="24"/>
          <w:szCs w:val="24"/>
          <w:rtl/>
        </w:rPr>
        <w:t>.</w:t>
      </w:r>
      <w:r w:rsidRPr="00BC195F">
        <w:rPr>
          <w:rFonts w:ascii="David" w:hAnsi="David" w:cs="David"/>
          <w:sz w:val="24"/>
          <w:szCs w:val="24"/>
          <w:rtl/>
        </w:rPr>
        <w:t xml:space="preserve"> </w:t>
      </w:r>
      <w:bookmarkEnd w:id="215"/>
    </w:p>
    <w:p w14:paraId="24D02B33" w14:textId="77777777" w:rsidR="00733E96" w:rsidRPr="00BC195F" w:rsidRDefault="00F669A2" w:rsidP="00502829">
      <w:pPr>
        <w:pStyle w:val="4-3"/>
        <w:rPr>
          <w:rFonts w:ascii="David" w:hAnsi="David" w:cs="David"/>
          <w:sz w:val="24"/>
          <w:szCs w:val="24"/>
          <w:rtl/>
        </w:rPr>
      </w:pPr>
      <w:bookmarkStart w:id="216" w:name="_Toc53331364"/>
      <w:r w:rsidRPr="00BC195F">
        <w:rPr>
          <w:rFonts w:ascii="David" w:hAnsi="David" w:cs="David"/>
          <w:sz w:val="24"/>
          <w:szCs w:val="24"/>
          <w:rtl/>
        </w:rPr>
        <w:t xml:space="preserve">גורם אחד אינו מחזיק ב-25% </w:t>
      </w:r>
      <w:r w:rsidR="00C31A54" w:rsidRPr="00BC195F">
        <w:rPr>
          <w:rFonts w:ascii="David" w:hAnsi="David" w:cs="David"/>
          <w:sz w:val="24"/>
          <w:szCs w:val="24"/>
          <w:rtl/>
        </w:rPr>
        <w:t xml:space="preserve">או </w:t>
      </w:r>
      <w:r w:rsidRPr="00BC195F">
        <w:rPr>
          <w:rFonts w:ascii="David" w:hAnsi="David" w:cs="David"/>
          <w:sz w:val="24"/>
          <w:szCs w:val="24"/>
          <w:rtl/>
        </w:rPr>
        <w:t>יותר מאמצעי שליטה בו ובמציע נוסף במכרז.</w:t>
      </w:r>
      <w:bookmarkEnd w:id="216"/>
      <w:r w:rsidRPr="00BC195F">
        <w:rPr>
          <w:rFonts w:ascii="David" w:hAnsi="David" w:cs="David"/>
          <w:sz w:val="24"/>
          <w:szCs w:val="24"/>
          <w:rtl/>
        </w:rPr>
        <w:t xml:space="preserve"> </w:t>
      </w:r>
    </w:p>
    <w:p w14:paraId="61161187" w14:textId="77777777" w:rsidR="00502829" w:rsidRPr="00BC195F" w:rsidRDefault="00F669A2" w:rsidP="00825B13">
      <w:pPr>
        <w:pStyle w:val="3-"/>
        <w:rPr>
          <w:rFonts w:ascii="David" w:hAnsi="David" w:cs="David"/>
          <w:sz w:val="24"/>
          <w:szCs w:val="24"/>
          <w:rtl/>
        </w:rPr>
      </w:pPr>
      <w:r w:rsidRPr="00BC195F">
        <w:rPr>
          <w:rFonts w:ascii="David" w:hAnsi="David" w:cs="David"/>
          <w:sz w:val="24"/>
          <w:szCs w:val="24"/>
          <w:rtl/>
        </w:rPr>
        <w:t>"החזקה" לעניין סעיף זה – החזקה במישרין או בעקיפין ב-25% או יותר מאמצעי שליטה, כהגדרתו בחוק ניירות ערך, התשכ"ח-1968.</w:t>
      </w:r>
    </w:p>
    <w:p w14:paraId="26AB4541" w14:textId="77777777" w:rsidR="00324A19" w:rsidRPr="00BC195F" w:rsidRDefault="00F669A2" w:rsidP="00A0392D">
      <w:pPr>
        <w:pStyle w:val="3-"/>
        <w:rPr>
          <w:rFonts w:ascii="David" w:hAnsi="David" w:cs="David"/>
          <w:sz w:val="24"/>
          <w:szCs w:val="24"/>
          <w:rtl/>
        </w:rPr>
      </w:pPr>
      <w:bookmarkStart w:id="217" w:name="_Toc53331365"/>
      <w:r w:rsidRPr="00BC195F">
        <w:rPr>
          <w:rFonts w:ascii="David" w:hAnsi="David" w:cs="David"/>
          <w:sz w:val="24"/>
          <w:szCs w:val="24"/>
          <w:rtl/>
        </w:rPr>
        <w:t>המציע אינו קבלן משנה של מציע אחר במכרז, בקשר עם ביצוע השירותים במכרז זה.</w:t>
      </w:r>
      <w:bookmarkEnd w:id="217"/>
    </w:p>
    <w:p w14:paraId="138CA6F5" w14:textId="77777777" w:rsidR="0041697E" w:rsidRPr="00360220" w:rsidRDefault="00F669A2" w:rsidP="00973BC2">
      <w:pPr>
        <w:pStyle w:val="1fe"/>
        <w:rPr>
          <w:rFonts w:ascii="David" w:hAnsi="David" w:cs="David"/>
          <w:rtl/>
        </w:rPr>
      </w:pPr>
      <w:bookmarkStart w:id="218" w:name="_Toc173823730"/>
      <w:bookmarkStart w:id="219" w:name="_Toc173825538"/>
      <w:bookmarkStart w:id="220" w:name="_Toc216790255"/>
      <w:bookmarkStart w:id="221" w:name="_Toc43400633"/>
      <w:bookmarkStart w:id="222" w:name="_Toc44931944"/>
      <w:bookmarkStart w:id="223" w:name="_Toc44932031"/>
      <w:bookmarkStart w:id="224" w:name="_Toc53331366"/>
      <w:r w:rsidRPr="00360220">
        <w:rPr>
          <w:rFonts w:ascii="David" w:hAnsi="David" w:cs="David"/>
          <w:rtl/>
        </w:rPr>
        <w:t>בקש</w:t>
      </w:r>
      <w:r w:rsidR="0083684B" w:rsidRPr="00360220">
        <w:rPr>
          <w:rFonts w:ascii="David" w:hAnsi="David" w:cs="David"/>
          <w:rtl/>
        </w:rPr>
        <w:t>ות</w:t>
      </w:r>
      <w:bookmarkEnd w:id="218"/>
      <w:bookmarkEnd w:id="219"/>
      <w:bookmarkEnd w:id="220"/>
      <w:r w:rsidRPr="00360220">
        <w:rPr>
          <w:rFonts w:ascii="David" w:hAnsi="David" w:cs="David"/>
          <w:rtl/>
        </w:rPr>
        <w:t xml:space="preserve"> </w:t>
      </w:r>
      <w:bookmarkEnd w:id="221"/>
      <w:bookmarkEnd w:id="222"/>
      <w:bookmarkEnd w:id="223"/>
      <w:bookmarkEnd w:id="224"/>
    </w:p>
    <w:p w14:paraId="15EDBE67" w14:textId="77777777" w:rsidR="0083684B" w:rsidRPr="00360220" w:rsidRDefault="00F669A2" w:rsidP="006563AD">
      <w:pPr>
        <w:pStyle w:val="2-"/>
        <w:ind w:hanging="592"/>
        <w:rPr>
          <w:rFonts w:ascii="David" w:hAnsi="David" w:cs="David"/>
          <w:rtl/>
        </w:rPr>
      </w:pPr>
      <w:r w:rsidRPr="00360220">
        <w:rPr>
          <w:rFonts w:ascii="David" w:hAnsi="David" w:cs="David"/>
          <w:rtl/>
        </w:rPr>
        <w:t>הגשת בקשות במסגרת ההצעה</w:t>
      </w:r>
    </w:p>
    <w:p w14:paraId="5CAE2E23" w14:textId="77777777" w:rsidR="0083684B" w:rsidRPr="00BC195F" w:rsidRDefault="00F669A2" w:rsidP="00A0392D">
      <w:pPr>
        <w:pStyle w:val="3-"/>
        <w:rPr>
          <w:rFonts w:ascii="David" w:hAnsi="David" w:cs="David"/>
          <w:sz w:val="24"/>
          <w:szCs w:val="24"/>
          <w:rtl/>
        </w:rPr>
      </w:pPr>
      <w:r w:rsidRPr="00BC195F">
        <w:rPr>
          <w:rFonts w:ascii="David" w:hAnsi="David" w:cs="David"/>
          <w:sz w:val="24"/>
          <w:szCs w:val="24"/>
          <w:rtl/>
        </w:rPr>
        <w:t>במסגרת הצעתו רשאי המציע להגיש בקשות הנכללות בתנאי המכרז כמפורט בסעיף זה להלן וזאת כחלק בלתי נפרד מהצעתו.</w:t>
      </w:r>
    </w:p>
    <w:p w14:paraId="212CE1D0" w14:textId="77777777" w:rsidR="0083684B" w:rsidRPr="00BC195F" w:rsidRDefault="00F669A2" w:rsidP="00A0392D">
      <w:pPr>
        <w:pStyle w:val="3-"/>
        <w:rPr>
          <w:rFonts w:ascii="David" w:hAnsi="David" w:cs="David"/>
          <w:sz w:val="24"/>
          <w:szCs w:val="24"/>
          <w:rtl/>
        </w:rPr>
      </w:pPr>
      <w:r w:rsidRPr="00BC195F">
        <w:rPr>
          <w:rFonts w:ascii="David" w:hAnsi="David" w:cs="David"/>
          <w:sz w:val="24"/>
          <w:szCs w:val="24"/>
          <w:rtl/>
        </w:rPr>
        <w:t>הבקשות יכללו במסמכי ההצעה וינוסחו בצורה ברורה תוך הפנייה לסעיף אליו מתייחסת הבקשה.</w:t>
      </w:r>
    </w:p>
    <w:p w14:paraId="51DFAE05" w14:textId="77777777" w:rsidR="0083684B" w:rsidRPr="00BC195F" w:rsidRDefault="00F669A2" w:rsidP="00A0392D">
      <w:pPr>
        <w:pStyle w:val="3-"/>
        <w:rPr>
          <w:rFonts w:ascii="David" w:hAnsi="David" w:cs="David"/>
          <w:sz w:val="24"/>
          <w:szCs w:val="24"/>
          <w:rtl/>
        </w:rPr>
      </w:pPr>
      <w:r w:rsidRPr="00BC195F">
        <w:rPr>
          <w:rFonts w:ascii="David" w:hAnsi="David" w:cs="David"/>
          <w:sz w:val="24"/>
          <w:szCs w:val="24"/>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BC195F">
        <w:rPr>
          <w:rFonts w:ascii="David" w:hAnsi="David" w:cs="David"/>
          <w:sz w:val="24"/>
          <w:szCs w:val="24"/>
          <w:rtl/>
        </w:rPr>
        <w:t>שויתר</w:t>
      </w:r>
      <w:proofErr w:type="spellEnd"/>
      <w:r w:rsidRPr="00BC195F">
        <w:rPr>
          <w:rFonts w:ascii="David" w:hAnsi="David" w:cs="David"/>
          <w:sz w:val="24"/>
          <w:szCs w:val="24"/>
          <w:rtl/>
        </w:rPr>
        <w:t xml:space="preserve"> על בקשתו או על הזכות הנובעת ממנה, בהתאם להקשר, אף אם הוא עומד בתנאים המהותיים המקימים את הזכאות - והכל לפני העניין והקשר הדברים. </w:t>
      </w:r>
    </w:p>
    <w:p w14:paraId="0D23DE45" w14:textId="77777777" w:rsidR="00327C31" w:rsidRPr="00360220" w:rsidRDefault="00F669A2" w:rsidP="006563AD">
      <w:pPr>
        <w:pStyle w:val="2-"/>
        <w:ind w:hanging="592"/>
        <w:rPr>
          <w:rFonts w:ascii="David" w:hAnsi="David" w:cs="David"/>
          <w:rtl/>
        </w:rPr>
      </w:pPr>
      <w:bookmarkStart w:id="225" w:name="_Toc42501739"/>
      <w:bookmarkStart w:id="226" w:name="_Toc42589797"/>
      <w:bookmarkStart w:id="227" w:name="_Toc42589890"/>
      <w:bookmarkStart w:id="228" w:name="_Toc43197227"/>
      <w:bookmarkStart w:id="229" w:name="_Toc44931945"/>
      <w:bookmarkStart w:id="230" w:name="_Toc44932032"/>
      <w:bookmarkStart w:id="231" w:name="_Toc49766707"/>
      <w:bookmarkStart w:id="232" w:name="_Toc49766796"/>
      <w:bookmarkStart w:id="233" w:name="_Toc53330159"/>
      <w:bookmarkEnd w:id="225"/>
      <w:bookmarkEnd w:id="226"/>
      <w:bookmarkEnd w:id="227"/>
      <w:bookmarkEnd w:id="228"/>
      <w:bookmarkEnd w:id="229"/>
      <w:bookmarkEnd w:id="230"/>
      <w:bookmarkEnd w:id="231"/>
      <w:bookmarkEnd w:id="232"/>
      <w:bookmarkEnd w:id="233"/>
      <w:r w:rsidRPr="00360220">
        <w:rPr>
          <w:rFonts w:ascii="David" w:hAnsi="David" w:cs="David"/>
          <w:rtl/>
        </w:rPr>
        <w:t>עסק בשליטת אישה</w:t>
      </w:r>
    </w:p>
    <w:p w14:paraId="3412B87C" w14:textId="77777777" w:rsidR="00327C31" w:rsidRPr="00BC195F" w:rsidRDefault="00F669A2" w:rsidP="00A0392D">
      <w:pPr>
        <w:pStyle w:val="3-"/>
        <w:rPr>
          <w:rFonts w:ascii="David" w:hAnsi="David" w:cs="David"/>
          <w:sz w:val="24"/>
          <w:szCs w:val="24"/>
          <w:rtl/>
        </w:rPr>
      </w:pPr>
      <w:bookmarkStart w:id="234" w:name="_Toc53331367"/>
      <w:r w:rsidRPr="00BC195F">
        <w:rPr>
          <w:rFonts w:ascii="David" w:hAnsi="David" w:cs="David"/>
          <w:sz w:val="24"/>
          <w:szCs w:val="24"/>
          <w:rtl/>
        </w:rPr>
        <w:t>מציע שהוא "עסק בשליטת אישה"</w:t>
      </w:r>
      <w:r w:rsidR="00AB763C" w:rsidRPr="00BC195F">
        <w:rPr>
          <w:rFonts w:ascii="David" w:hAnsi="David" w:cs="David"/>
          <w:sz w:val="24"/>
          <w:szCs w:val="24"/>
          <w:rtl/>
        </w:rPr>
        <w:t xml:space="preserve"> בהתאם להוראות סעיף 2ב לחוק חובת המכרזים</w:t>
      </w:r>
      <w:r w:rsidRPr="00BC195F">
        <w:rPr>
          <w:rFonts w:ascii="David" w:hAnsi="David" w:cs="David"/>
          <w:sz w:val="24"/>
          <w:szCs w:val="24"/>
          <w:rtl/>
        </w:rPr>
        <w:t xml:space="preserve"> ומעונין שתינתן לו העדפה</w:t>
      </w:r>
      <w:r w:rsidR="00AB763C" w:rsidRPr="00BC195F">
        <w:rPr>
          <w:rFonts w:ascii="David" w:hAnsi="David" w:cs="David"/>
          <w:sz w:val="24"/>
          <w:szCs w:val="24"/>
          <w:rtl/>
        </w:rPr>
        <w:t xml:space="preserve"> יצהיר על כך כלהלן (יש לסמן </w:t>
      </w:r>
      <w:r w:rsidR="00AB763C" w:rsidRPr="00BC195F">
        <w:rPr>
          <w:rFonts w:ascii="David" w:hAnsi="David" w:cs="David"/>
          <w:sz w:val="24"/>
          <w:szCs w:val="24"/>
        </w:rPr>
        <w:t>X</w:t>
      </w:r>
      <w:r w:rsidR="00AB763C" w:rsidRPr="00BC195F">
        <w:rPr>
          <w:rFonts w:ascii="David" w:hAnsi="David" w:cs="David"/>
          <w:sz w:val="24"/>
          <w:szCs w:val="24"/>
          <w:rtl/>
        </w:rPr>
        <w:t xml:space="preserve"> במקום המתאים): </w:t>
      </w:r>
      <w:r w:rsidRPr="00BC195F">
        <w:rPr>
          <w:rFonts w:ascii="David" w:hAnsi="David" w:cs="David"/>
          <w:sz w:val="24"/>
          <w:szCs w:val="24"/>
          <w:rtl/>
        </w:rPr>
        <w:t xml:space="preserve"> .</w:t>
      </w:r>
      <w:bookmarkEnd w:id="234"/>
    </w:p>
    <w:p w14:paraId="4D3C4875" w14:textId="77777777" w:rsidR="00AB763C" w:rsidRPr="00BC195F" w:rsidRDefault="00F669A2" w:rsidP="00A65735">
      <w:pPr>
        <w:pStyle w:val="42"/>
        <w:rPr>
          <w:rFonts w:ascii="David" w:hAnsi="David" w:cs="David"/>
          <w:sz w:val="24"/>
          <w:szCs w:val="24"/>
          <w:rtl/>
        </w:rPr>
      </w:pPr>
      <w:r w:rsidRPr="00BC195F">
        <w:rPr>
          <w:rFonts w:ascii="David" w:hAnsi="David" w:cs="David"/>
          <w:b/>
          <w:bCs/>
          <w:sz w:val="24"/>
          <w:szCs w:val="24"/>
          <w:rtl/>
        </w:rPr>
        <w:t xml:space="preserve">המציע מצהיר כי </w:t>
      </w:r>
      <w:r w:rsidRPr="00BC195F">
        <w:rPr>
          <w:rFonts w:ascii="David" w:hAnsi="David" w:cs="David"/>
          <w:sz w:val="24"/>
          <w:szCs w:val="24"/>
          <w:rtl/>
        </w:rPr>
        <w:t>הוא</w:t>
      </w:r>
      <w:r w:rsidRPr="00BC195F">
        <w:rPr>
          <w:rFonts w:ascii="David" w:hAnsi="David" w:cs="David"/>
          <w:b/>
          <w:bCs/>
          <w:sz w:val="24"/>
          <w:szCs w:val="24"/>
          <w:rtl/>
        </w:rPr>
        <w:t xml:space="preserve"> </w:t>
      </w:r>
      <w:r w:rsidRPr="00BC195F">
        <w:rPr>
          <w:rFonts w:ascii="David" w:hAnsi="David" w:cs="David"/>
          <w:sz w:val="24"/>
          <w:szCs w:val="24"/>
          <w:rtl/>
        </w:rPr>
        <w:t>עסק אשר אישה מחזיקה בשליטה בו, ואשר יש לה, לבד או יחד עם נשים אחרות, היכולת לכוון את פעילותו וכי לא התקיים אף אחד מאלה:</w:t>
      </w:r>
      <w:r w:rsidRPr="00BC195F">
        <w:rPr>
          <w:rFonts w:ascii="David" w:hAnsi="David" w:cs="David"/>
          <w:b/>
          <w:bCs/>
          <w:sz w:val="24"/>
          <w:szCs w:val="24"/>
          <w:rtl/>
        </w:rPr>
        <w:t xml:space="preserve"> </w:t>
      </w:r>
      <w:r w:rsidRPr="00BC195F">
        <w:rPr>
          <w:rFonts w:ascii="David" w:hAnsi="David" w:cs="David"/>
          <w:sz w:val="24"/>
          <w:szCs w:val="24"/>
          <w:rtl/>
        </w:rPr>
        <w:t>(1) אם מכהן ב</w:t>
      </w:r>
      <w:r w:rsidR="00A6554D" w:rsidRPr="00BC195F">
        <w:rPr>
          <w:rFonts w:ascii="David" w:hAnsi="David" w:cs="David"/>
          <w:b/>
          <w:bCs/>
          <w:sz w:val="24"/>
          <w:szCs w:val="24"/>
          <w:rtl/>
        </w:rPr>
        <w:t>מציע</w:t>
      </w:r>
      <w:r w:rsidRPr="00BC195F">
        <w:rPr>
          <w:rFonts w:ascii="David" w:hAnsi="David" w:cs="David"/>
          <w:sz w:val="24"/>
          <w:szCs w:val="24"/>
          <w:rtl/>
        </w:rPr>
        <w:t xml:space="preserve"> נושא משרה שאינו אישה – הוא אינו קרוב של המחזיקה בשליטה;</w:t>
      </w:r>
      <w:r w:rsidRPr="00BC195F">
        <w:rPr>
          <w:rFonts w:ascii="David" w:hAnsi="David" w:cs="David"/>
          <w:b/>
          <w:bCs/>
          <w:sz w:val="24"/>
          <w:szCs w:val="24"/>
          <w:rtl/>
        </w:rPr>
        <w:t xml:space="preserve"> </w:t>
      </w:r>
      <w:r w:rsidRPr="00BC195F">
        <w:rPr>
          <w:rFonts w:ascii="David" w:hAnsi="David" w:cs="David"/>
          <w:sz w:val="24"/>
          <w:szCs w:val="24"/>
          <w:rtl/>
        </w:rPr>
        <w:t>(2) אם שליש מהדירקטורים אינם נשים – אין הם קרובים של המחזיקה בשליטה;</w:t>
      </w:r>
    </w:p>
    <w:p w14:paraId="1CB4A16C" w14:textId="77777777" w:rsidR="00AB763C" w:rsidRPr="00BC195F" w:rsidRDefault="00F669A2" w:rsidP="00EB585E">
      <w:pPr>
        <w:pStyle w:val="4-3"/>
        <w:rPr>
          <w:rFonts w:ascii="David" w:hAnsi="David" w:cs="David"/>
          <w:sz w:val="24"/>
          <w:szCs w:val="24"/>
          <w:rtl/>
        </w:rPr>
      </w:pPr>
      <w:r w:rsidRPr="00BC195F">
        <w:rPr>
          <w:rFonts w:ascii="David" w:hAnsi="David" w:cs="David"/>
          <w:sz w:val="24"/>
          <w:szCs w:val="24"/>
          <w:rtl/>
        </w:rPr>
        <w:t xml:space="preserve">לתמיכה בהצהרה זו, </w:t>
      </w:r>
      <w:r w:rsidRPr="00BC195F">
        <w:rPr>
          <w:rFonts w:ascii="David" w:hAnsi="David" w:cs="David"/>
          <w:b/>
          <w:bCs/>
          <w:sz w:val="24"/>
          <w:szCs w:val="24"/>
          <w:rtl/>
        </w:rPr>
        <w:t>וכתנאי לקבלת העדפה</w:t>
      </w:r>
      <w:r w:rsidRPr="00BC195F">
        <w:rPr>
          <w:rFonts w:ascii="David" w:hAnsi="David" w:cs="David"/>
          <w:sz w:val="24"/>
          <w:szCs w:val="24"/>
          <w:rtl/>
        </w:rPr>
        <w:t xml:space="preserve"> על המציע לצרף אישור </w:t>
      </w:r>
      <w:r w:rsidR="00A6554D" w:rsidRPr="00BC195F">
        <w:rPr>
          <w:rFonts w:ascii="David" w:hAnsi="David" w:cs="David"/>
          <w:sz w:val="24"/>
          <w:szCs w:val="24"/>
          <w:rtl/>
        </w:rPr>
        <w:t xml:space="preserve"> רו"ח </w:t>
      </w:r>
      <w:r w:rsidRPr="00BC195F">
        <w:rPr>
          <w:rFonts w:ascii="David" w:hAnsi="David" w:cs="David"/>
          <w:sz w:val="24"/>
          <w:szCs w:val="24"/>
          <w:rtl/>
        </w:rPr>
        <w:t>ותצהיר כהגדרתם בחוק חובת המכרזים</w:t>
      </w:r>
      <w:r w:rsidR="00A6554D" w:rsidRPr="00BC195F">
        <w:rPr>
          <w:rFonts w:ascii="David" w:hAnsi="David" w:cs="David"/>
          <w:sz w:val="24"/>
          <w:szCs w:val="24"/>
          <w:rtl/>
        </w:rPr>
        <w:t>,</w:t>
      </w:r>
      <w:r w:rsidRPr="00BC195F">
        <w:rPr>
          <w:rFonts w:ascii="David" w:hAnsi="David" w:cs="David"/>
          <w:sz w:val="24"/>
          <w:szCs w:val="24"/>
          <w:rtl/>
        </w:rPr>
        <w:t xml:space="preserve"> המעיד</w:t>
      </w:r>
      <w:r w:rsidR="00A6554D" w:rsidRPr="00BC195F">
        <w:rPr>
          <w:rFonts w:ascii="David" w:hAnsi="David" w:cs="David"/>
          <w:sz w:val="24"/>
          <w:szCs w:val="24"/>
          <w:rtl/>
        </w:rPr>
        <w:t>ים</w:t>
      </w:r>
      <w:r w:rsidRPr="00BC195F">
        <w:rPr>
          <w:rFonts w:ascii="David" w:hAnsi="David" w:cs="David"/>
          <w:sz w:val="24"/>
          <w:szCs w:val="24"/>
          <w:rtl/>
        </w:rPr>
        <w:t xml:space="preserve"> על כך שהעסק הוא בשליטת אישה. </w:t>
      </w:r>
    </w:p>
    <w:p w14:paraId="58A17BCF" w14:textId="77777777" w:rsidR="00FE7747" w:rsidRPr="00360220" w:rsidRDefault="00F669A2" w:rsidP="006563AD">
      <w:pPr>
        <w:pStyle w:val="2-"/>
        <w:ind w:hanging="592"/>
        <w:rPr>
          <w:rFonts w:ascii="David" w:hAnsi="David" w:cs="David"/>
          <w:rtl/>
        </w:rPr>
      </w:pPr>
      <w:r w:rsidRPr="00360220">
        <w:rPr>
          <w:rFonts w:ascii="David" w:hAnsi="David" w:cs="David"/>
          <w:rtl/>
        </w:rPr>
        <w:lastRenderedPageBreak/>
        <w:t>עידוד משרתי מילואים</w:t>
      </w:r>
    </w:p>
    <w:p w14:paraId="46178A4B" w14:textId="77777777" w:rsidR="00AB1053" w:rsidRPr="00BC195F" w:rsidRDefault="00F669A2" w:rsidP="00FE7747">
      <w:pPr>
        <w:pStyle w:val="3-"/>
        <w:rPr>
          <w:rFonts w:ascii="David" w:hAnsi="David" w:cs="David"/>
          <w:sz w:val="24"/>
          <w:szCs w:val="24"/>
          <w:rtl/>
        </w:rPr>
      </w:pPr>
      <w:r w:rsidRPr="00BC195F">
        <w:rPr>
          <w:rFonts w:ascii="David" w:hAnsi="David" w:cs="David"/>
          <w:sz w:val="24"/>
          <w:szCs w:val="24"/>
          <w:rtl/>
        </w:rPr>
        <w:t xml:space="preserve">מציע </w:t>
      </w:r>
      <w:r w:rsidR="00CF7B4D" w:rsidRPr="00BC195F">
        <w:rPr>
          <w:rFonts w:ascii="David" w:hAnsi="David" w:cs="David"/>
          <w:sz w:val="24"/>
          <w:szCs w:val="24"/>
          <w:rtl/>
        </w:rPr>
        <w:t xml:space="preserve">שמחזיק בשליטה בו </w:t>
      </w:r>
      <w:r w:rsidRPr="00BC195F">
        <w:rPr>
          <w:rFonts w:ascii="David" w:hAnsi="David" w:cs="David"/>
          <w:sz w:val="24"/>
          <w:szCs w:val="24"/>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ומעונין שתינתן לו העדפה בשל כך יצהיר כלהלן (יש לסמן </w:t>
      </w:r>
      <w:r w:rsidRPr="00BC195F">
        <w:rPr>
          <w:rFonts w:ascii="David" w:hAnsi="David" w:cs="David"/>
          <w:sz w:val="24"/>
          <w:szCs w:val="24"/>
        </w:rPr>
        <w:t>X</w:t>
      </w:r>
      <w:r w:rsidRPr="00BC195F">
        <w:rPr>
          <w:rFonts w:ascii="David" w:hAnsi="David" w:cs="David"/>
          <w:sz w:val="24"/>
          <w:szCs w:val="24"/>
          <w:rtl/>
        </w:rPr>
        <w:t xml:space="preserve"> במקום המתאים):</w:t>
      </w:r>
    </w:p>
    <w:p w14:paraId="10212DC6" w14:textId="77777777" w:rsidR="00AB1053" w:rsidRPr="00BC195F" w:rsidRDefault="00F669A2" w:rsidP="00A65735">
      <w:pPr>
        <w:pStyle w:val="42"/>
        <w:rPr>
          <w:rFonts w:ascii="David" w:hAnsi="David" w:cs="David"/>
          <w:sz w:val="24"/>
          <w:szCs w:val="24"/>
          <w:rtl/>
        </w:rPr>
      </w:pPr>
      <w:r w:rsidRPr="00BC195F">
        <w:rPr>
          <w:rFonts w:ascii="David" w:hAnsi="David" w:cs="David"/>
          <w:b/>
          <w:bCs/>
          <w:sz w:val="24"/>
          <w:szCs w:val="24"/>
          <w:rtl/>
        </w:rPr>
        <w:t xml:space="preserve">המציע מצהיר כי </w:t>
      </w:r>
      <w:r w:rsidRPr="00BC195F">
        <w:rPr>
          <w:rFonts w:ascii="David" w:hAnsi="David" w:cs="David"/>
          <w:sz w:val="24"/>
          <w:szCs w:val="24"/>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p>
    <w:p w14:paraId="63E5C631" w14:textId="77777777" w:rsidR="00AB1053" w:rsidRPr="00BC195F" w:rsidRDefault="00F669A2" w:rsidP="00EB585E">
      <w:pPr>
        <w:pStyle w:val="42"/>
        <w:numPr>
          <w:ilvl w:val="0"/>
          <w:numId w:val="0"/>
        </w:numPr>
        <w:ind w:left="2970"/>
        <w:rPr>
          <w:rFonts w:ascii="David" w:hAnsi="David" w:cs="David"/>
          <w:b/>
          <w:bCs/>
          <w:sz w:val="24"/>
          <w:szCs w:val="24"/>
          <w:rtl/>
        </w:rPr>
      </w:pPr>
      <w:r w:rsidRPr="00BC195F">
        <w:rPr>
          <w:rFonts w:ascii="David" w:hAnsi="David" w:cs="David"/>
          <w:sz w:val="24"/>
          <w:szCs w:val="24"/>
          <w:rtl/>
        </w:rPr>
        <w:t>הוא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00F127A9" w14:textId="77777777" w:rsidR="00AB1053" w:rsidRPr="00BC195F" w:rsidRDefault="00F669A2" w:rsidP="00EB585E">
      <w:pPr>
        <w:pStyle w:val="42"/>
        <w:numPr>
          <w:ilvl w:val="0"/>
          <w:numId w:val="0"/>
        </w:numPr>
        <w:ind w:left="2970"/>
        <w:rPr>
          <w:rFonts w:ascii="David" w:hAnsi="David" w:cs="David"/>
          <w:b/>
          <w:bCs/>
          <w:sz w:val="24"/>
          <w:szCs w:val="24"/>
          <w:rtl/>
        </w:rPr>
      </w:pPr>
      <w:r w:rsidRPr="00BC195F">
        <w:rPr>
          <w:rFonts w:ascii="David" w:hAnsi="David" w:cs="David"/>
          <w:sz w:val="24"/>
          <w:szCs w:val="24"/>
          <w:rtl/>
        </w:rPr>
        <w:t>ההצעה אינה של חברת בת של עסק גדול. "עסק גדול" לעניין זה: "</w:t>
      </w:r>
      <w:r w:rsidR="00840DFE" w:rsidRPr="00BC195F">
        <w:rPr>
          <w:rFonts w:ascii="David" w:hAnsi="David" w:cs="David"/>
          <w:sz w:val="24"/>
          <w:szCs w:val="24"/>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7E4CBAF0" w14:textId="77777777" w:rsidR="00C4380A" w:rsidRPr="00360220" w:rsidRDefault="00F669A2" w:rsidP="006563AD">
      <w:pPr>
        <w:pStyle w:val="2-"/>
        <w:ind w:hanging="592"/>
        <w:rPr>
          <w:rFonts w:ascii="David" w:hAnsi="David" w:cs="David"/>
          <w:rtl/>
        </w:rPr>
      </w:pPr>
      <w:r w:rsidRPr="00360220">
        <w:rPr>
          <w:rFonts w:ascii="David" w:hAnsi="David" w:cs="David"/>
          <w:rtl/>
        </w:rPr>
        <w:t xml:space="preserve">הכרה בנתונים של אישיות משפטית אחרת </w:t>
      </w:r>
    </w:p>
    <w:p w14:paraId="42296016" w14:textId="77777777" w:rsidR="00BD4E46" w:rsidRPr="00BC195F" w:rsidRDefault="00F669A2" w:rsidP="00A0392D">
      <w:pPr>
        <w:pStyle w:val="3-"/>
        <w:rPr>
          <w:rFonts w:ascii="David" w:hAnsi="David" w:cs="David"/>
          <w:sz w:val="24"/>
          <w:szCs w:val="24"/>
          <w:rtl/>
        </w:rPr>
      </w:pPr>
      <w:r w:rsidRPr="00BC195F">
        <w:rPr>
          <w:rFonts w:ascii="David" w:hAnsi="David" w:cs="David"/>
          <w:sz w:val="24"/>
          <w:szCs w:val="24"/>
          <w:rtl/>
        </w:rPr>
        <w:t>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14:paraId="4858139E" w14:textId="77777777" w:rsidR="00BD4E46" w:rsidRPr="00BC195F" w:rsidRDefault="00F669A2" w:rsidP="00A0392D">
      <w:pPr>
        <w:pStyle w:val="3-"/>
        <w:rPr>
          <w:rFonts w:ascii="David" w:hAnsi="David" w:cs="David"/>
          <w:sz w:val="24"/>
          <w:szCs w:val="24"/>
          <w:rtl/>
        </w:rPr>
      </w:pPr>
      <w:r w:rsidRPr="00BC195F">
        <w:rPr>
          <w:rFonts w:ascii="David" w:hAnsi="David" w:cs="David"/>
          <w:sz w:val="24"/>
          <w:szCs w:val="24"/>
          <w:rtl/>
        </w:rPr>
        <w:t>אם המציע מבקש שיכירו לו בנתונים של אישיות משפטית שונה לצורך עמידה בתנאי הסף מסוים או מספר תנאי סף או לשם קבלת ניקוד איכות,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75F57640" w14:textId="77777777" w:rsidR="00BD4E46" w:rsidRPr="00BC195F" w:rsidRDefault="00F669A2" w:rsidP="00A0392D">
      <w:pPr>
        <w:pStyle w:val="3-"/>
        <w:rPr>
          <w:rFonts w:ascii="David" w:hAnsi="David" w:cs="David"/>
          <w:sz w:val="24"/>
          <w:szCs w:val="24"/>
          <w:rtl/>
        </w:rPr>
      </w:pPr>
      <w:r w:rsidRPr="00BC195F">
        <w:rPr>
          <w:rFonts w:ascii="David" w:hAnsi="David" w:cs="David"/>
          <w:sz w:val="24"/>
          <w:szCs w:val="24"/>
          <w:rtl/>
        </w:rPr>
        <w:t>החלטה בדבר הכרה כאמור תהיה בכפוף לשיקול דעת המזמין.</w:t>
      </w:r>
    </w:p>
    <w:p w14:paraId="64C67DFE" w14:textId="77777777" w:rsidR="004E394B" w:rsidRPr="00360220" w:rsidRDefault="00F669A2" w:rsidP="006563AD">
      <w:pPr>
        <w:pStyle w:val="2-"/>
        <w:ind w:hanging="592"/>
        <w:rPr>
          <w:rFonts w:ascii="David" w:hAnsi="David" w:cs="David"/>
          <w:rtl/>
        </w:rPr>
      </w:pPr>
      <w:bookmarkStart w:id="235" w:name="_Toc43400634"/>
      <w:bookmarkStart w:id="236" w:name="_Toc44931946"/>
      <w:bookmarkStart w:id="237" w:name="_Toc44932033"/>
      <w:bookmarkStart w:id="238" w:name="_Toc53331370"/>
      <w:bookmarkEnd w:id="153"/>
      <w:r w:rsidRPr="00360220">
        <w:rPr>
          <w:rFonts w:ascii="David" w:hAnsi="David" w:cs="David"/>
          <w:rtl/>
        </w:rPr>
        <w:lastRenderedPageBreak/>
        <w:t>בקשה לחיסיון</w:t>
      </w:r>
      <w:bookmarkEnd w:id="235"/>
      <w:bookmarkEnd w:id="236"/>
      <w:bookmarkEnd w:id="237"/>
      <w:bookmarkEnd w:id="238"/>
      <w:r w:rsidRPr="00360220">
        <w:rPr>
          <w:rFonts w:ascii="David" w:hAnsi="David" w:cs="David"/>
          <w:rtl/>
        </w:rPr>
        <w:t xml:space="preserve"> </w:t>
      </w:r>
    </w:p>
    <w:p w14:paraId="2DDC6625" w14:textId="77777777" w:rsidR="004E394B" w:rsidRPr="00BC195F" w:rsidRDefault="00F669A2" w:rsidP="00A0392D">
      <w:pPr>
        <w:pStyle w:val="3-"/>
        <w:rPr>
          <w:rFonts w:ascii="David" w:hAnsi="David" w:cs="David"/>
          <w:sz w:val="24"/>
          <w:szCs w:val="24"/>
          <w:rtl/>
        </w:rPr>
      </w:pPr>
      <w:r w:rsidRPr="00BC195F">
        <w:rPr>
          <w:rFonts w:ascii="David" w:hAnsi="David" w:cs="David"/>
          <w:sz w:val="24"/>
          <w:szCs w:val="24"/>
          <w:rtl/>
        </w:rPr>
        <w:t>בהתאם למפורט בפרק א' למסמכי המכרז, להלן</w:t>
      </w:r>
      <w:r w:rsidRPr="00BC195F">
        <w:rPr>
          <w:rFonts w:ascii="David" w:hAnsi="David" w:cs="David"/>
          <w:sz w:val="24"/>
          <w:szCs w:val="24"/>
        </w:rPr>
        <w:t xml:space="preserve"> </w:t>
      </w:r>
      <w:r w:rsidRPr="00BC195F">
        <w:rPr>
          <w:rFonts w:ascii="David" w:hAnsi="David" w:cs="David"/>
          <w:sz w:val="24"/>
          <w:szCs w:val="24"/>
          <w:rtl/>
        </w:rPr>
        <w:t>העמודים, הסעיפים או המסמכים</w:t>
      </w:r>
      <w:r w:rsidRPr="00BC195F">
        <w:rPr>
          <w:rFonts w:ascii="David" w:hAnsi="David" w:cs="David"/>
          <w:sz w:val="24"/>
          <w:szCs w:val="24"/>
        </w:rPr>
        <w:t xml:space="preserve"> </w:t>
      </w:r>
      <w:r w:rsidRPr="00BC195F">
        <w:rPr>
          <w:rFonts w:ascii="David" w:hAnsi="David" w:cs="David"/>
          <w:sz w:val="24"/>
          <w:szCs w:val="24"/>
          <w:rtl/>
        </w:rPr>
        <w:t>הכלולים</w:t>
      </w:r>
      <w:r w:rsidRPr="00BC195F">
        <w:rPr>
          <w:rFonts w:ascii="David" w:hAnsi="David" w:cs="David"/>
          <w:sz w:val="24"/>
          <w:szCs w:val="24"/>
        </w:rPr>
        <w:t xml:space="preserve"> </w:t>
      </w:r>
      <w:r w:rsidRPr="00BC195F">
        <w:rPr>
          <w:rFonts w:ascii="David" w:hAnsi="David" w:cs="David"/>
          <w:sz w:val="24"/>
          <w:szCs w:val="24"/>
          <w:rtl/>
        </w:rPr>
        <w:t>בהצעה</w:t>
      </w:r>
      <w:r w:rsidRPr="00BC195F">
        <w:rPr>
          <w:rFonts w:ascii="David" w:hAnsi="David" w:cs="David"/>
          <w:sz w:val="24"/>
          <w:szCs w:val="24"/>
        </w:rPr>
        <w:t xml:space="preserve"> </w:t>
      </w:r>
      <w:r w:rsidRPr="00BC195F">
        <w:rPr>
          <w:rFonts w:ascii="David" w:hAnsi="David" w:cs="David"/>
          <w:sz w:val="24"/>
          <w:szCs w:val="24"/>
          <w:rtl/>
        </w:rPr>
        <w:t>אשר</w:t>
      </w:r>
      <w:r w:rsidRPr="00BC195F">
        <w:rPr>
          <w:rFonts w:ascii="David" w:hAnsi="David" w:cs="David"/>
          <w:sz w:val="24"/>
          <w:szCs w:val="24"/>
        </w:rPr>
        <w:t xml:space="preserve"> </w:t>
      </w:r>
      <w:r w:rsidRPr="00BC195F">
        <w:rPr>
          <w:rFonts w:ascii="David" w:hAnsi="David" w:cs="David"/>
          <w:sz w:val="24"/>
          <w:szCs w:val="24"/>
          <w:rtl/>
        </w:rPr>
        <w:t>המציע מבקש למנוע ממציעים אחרים במכרז לעיין בהם (בטענה לחשיפת סוד</w:t>
      </w:r>
      <w:r w:rsidRPr="00BC195F">
        <w:rPr>
          <w:rFonts w:ascii="David" w:hAnsi="David" w:cs="David"/>
          <w:sz w:val="24"/>
          <w:szCs w:val="24"/>
        </w:rPr>
        <w:t xml:space="preserve"> </w:t>
      </w:r>
      <w:r w:rsidRPr="00BC195F">
        <w:rPr>
          <w:rFonts w:ascii="David" w:hAnsi="David" w:cs="David"/>
          <w:sz w:val="24"/>
          <w:szCs w:val="24"/>
          <w:rtl/>
        </w:rPr>
        <w:t>מסחרי</w:t>
      </w:r>
      <w:r w:rsidRPr="00BC195F">
        <w:rPr>
          <w:rFonts w:ascii="David" w:hAnsi="David" w:cs="David"/>
          <w:sz w:val="24"/>
          <w:szCs w:val="24"/>
        </w:rPr>
        <w:t xml:space="preserve"> </w:t>
      </w:r>
      <w:r w:rsidRPr="00BC195F">
        <w:rPr>
          <w:rFonts w:ascii="David" w:hAnsi="David" w:cs="David"/>
          <w:sz w:val="24"/>
          <w:szCs w:val="24"/>
          <w:rtl/>
        </w:rPr>
        <w:t>או</w:t>
      </w:r>
      <w:r w:rsidRPr="00BC195F">
        <w:rPr>
          <w:rFonts w:ascii="David" w:hAnsi="David" w:cs="David"/>
          <w:sz w:val="24"/>
          <w:szCs w:val="24"/>
        </w:rPr>
        <w:t xml:space="preserve"> </w:t>
      </w:r>
      <w:r w:rsidRPr="00BC195F">
        <w:rPr>
          <w:rFonts w:ascii="David" w:hAnsi="David" w:cs="David"/>
          <w:sz w:val="24"/>
          <w:szCs w:val="24"/>
          <w:rtl/>
        </w:rPr>
        <w:t>סוד</w:t>
      </w:r>
      <w:r w:rsidRPr="00BC195F">
        <w:rPr>
          <w:rFonts w:ascii="David" w:hAnsi="David" w:cs="David"/>
          <w:sz w:val="24"/>
          <w:szCs w:val="24"/>
        </w:rPr>
        <w:t xml:space="preserve"> </w:t>
      </w:r>
      <w:r w:rsidRPr="00BC195F">
        <w:rPr>
          <w:rFonts w:ascii="David" w:hAnsi="David" w:cs="David"/>
          <w:sz w:val="24"/>
          <w:szCs w:val="24"/>
          <w:rtl/>
        </w:rPr>
        <w:t>מקצועי או כל נימוק אחר המופיע בתקנה 21(ה) לתקנות חובת המכרזים)</w:t>
      </w:r>
      <w:r w:rsidR="00C72839" w:rsidRPr="00BC195F">
        <w:rPr>
          <w:rFonts w:ascii="David" w:hAnsi="David" w:cs="David"/>
          <w:sz w:val="24"/>
          <w:szCs w:val="24"/>
          <w:rtl/>
        </w:rPr>
        <w:t>:</w:t>
      </w:r>
      <w:r w:rsidRPr="00BC195F">
        <w:rPr>
          <w:rFonts w:ascii="David" w:hAnsi="David" w:cs="David"/>
          <w:sz w:val="24"/>
          <w:szCs w:val="24"/>
          <w:rtl/>
        </w:rPr>
        <w:t xml:space="preserve"> </w:t>
      </w:r>
      <w:r w:rsidRPr="00BC195F">
        <w:rPr>
          <w:rFonts w:ascii="David" w:hAnsi="David" w:cs="David"/>
          <w:sz w:val="24"/>
          <w:szCs w:val="24"/>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4705F3" w:rsidRPr="00BC195F" w14:paraId="745D640B"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B47705B" w14:textId="77777777" w:rsidR="004E394B" w:rsidRPr="00BC195F" w:rsidRDefault="00F669A2" w:rsidP="00DE0651">
            <w:pPr>
              <w:rPr>
                <w:rFonts w:ascii="David" w:eastAsia="Times New Roman" w:hAnsi="David" w:cs="David"/>
                <w:b/>
                <w:bCs/>
                <w:sz w:val="24"/>
                <w:szCs w:val="24"/>
                <w:rtl/>
              </w:rPr>
            </w:pPr>
            <w:bookmarkStart w:id="239" w:name="_Toc43400635"/>
            <w:bookmarkStart w:id="240" w:name="_Toc44931947"/>
            <w:bookmarkStart w:id="241" w:name="_Toc44932034"/>
            <w:r w:rsidRPr="00BC195F">
              <w:rPr>
                <w:rFonts w:ascii="David" w:eastAsia="Times New Roman" w:hAnsi="David" w:cs="David"/>
                <w:b/>
                <w:bCs/>
                <w:sz w:val="24"/>
                <w:szCs w:val="24"/>
                <w:rtl/>
              </w:rPr>
              <w:t>מספר עמוד/סעיף</w:t>
            </w:r>
            <w:bookmarkEnd w:id="239"/>
            <w:bookmarkEnd w:id="240"/>
            <w:bookmarkEnd w:id="241"/>
          </w:p>
        </w:tc>
        <w:tc>
          <w:tcPr>
            <w:tcW w:w="2832" w:type="dxa"/>
            <w:tcBorders>
              <w:top w:val="single" w:sz="4" w:space="0" w:color="auto"/>
              <w:left w:val="single" w:sz="4" w:space="0" w:color="auto"/>
              <w:bottom w:val="single" w:sz="4" w:space="0" w:color="auto"/>
              <w:right w:val="single" w:sz="4" w:space="0" w:color="auto"/>
            </w:tcBorders>
            <w:vAlign w:val="center"/>
            <w:hideMark/>
          </w:tcPr>
          <w:p w14:paraId="7EAE47DE" w14:textId="77777777" w:rsidR="004E394B" w:rsidRPr="00BC195F" w:rsidRDefault="00F669A2" w:rsidP="00DE0651">
            <w:pPr>
              <w:rPr>
                <w:rFonts w:ascii="David" w:eastAsia="Times New Roman" w:hAnsi="David" w:cs="David"/>
                <w:b/>
                <w:bCs/>
                <w:sz w:val="24"/>
                <w:szCs w:val="24"/>
                <w:rtl/>
              </w:rPr>
            </w:pPr>
            <w:bookmarkStart w:id="242" w:name="_Toc43400636"/>
            <w:bookmarkStart w:id="243" w:name="_Toc44931948"/>
            <w:bookmarkStart w:id="244" w:name="_Toc44932035"/>
            <w:r w:rsidRPr="00BC195F">
              <w:rPr>
                <w:rFonts w:ascii="David" w:eastAsia="Times New Roman" w:hAnsi="David" w:cs="David"/>
                <w:b/>
                <w:bCs/>
                <w:sz w:val="24"/>
                <w:szCs w:val="24"/>
                <w:rtl/>
              </w:rPr>
              <w:t>נושא הסעיף</w:t>
            </w:r>
            <w:bookmarkEnd w:id="242"/>
            <w:bookmarkEnd w:id="243"/>
            <w:bookmarkEnd w:id="244"/>
          </w:p>
        </w:tc>
        <w:tc>
          <w:tcPr>
            <w:tcW w:w="2841" w:type="dxa"/>
            <w:tcBorders>
              <w:top w:val="single" w:sz="4" w:space="0" w:color="auto"/>
              <w:left w:val="single" w:sz="4" w:space="0" w:color="auto"/>
              <w:bottom w:val="single" w:sz="4" w:space="0" w:color="auto"/>
              <w:right w:val="single" w:sz="4" w:space="0" w:color="auto"/>
            </w:tcBorders>
            <w:vAlign w:val="center"/>
            <w:hideMark/>
          </w:tcPr>
          <w:p w14:paraId="7F0816BE" w14:textId="77777777" w:rsidR="004E394B" w:rsidRPr="00BC195F" w:rsidRDefault="00F669A2" w:rsidP="00DE0651">
            <w:pPr>
              <w:rPr>
                <w:rFonts w:ascii="David" w:eastAsia="Times New Roman" w:hAnsi="David" w:cs="David"/>
                <w:b/>
                <w:bCs/>
                <w:sz w:val="24"/>
                <w:szCs w:val="24"/>
                <w:rtl/>
              </w:rPr>
            </w:pPr>
            <w:bookmarkStart w:id="245" w:name="_Toc43400637"/>
            <w:bookmarkStart w:id="246" w:name="_Toc44931949"/>
            <w:bookmarkStart w:id="247" w:name="_Toc44932036"/>
            <w:r w:rsidRPr="00BC195F">
              <w:rPr>
                <w:rFonts w:ascii="David" w:eastAsia="Times New Roman" w:hAnsi="David" w:cs="David"/>
                <w:b/>
                <w:bCs/>
                <w:sz w:val="24"/>
                <w:szCs w:val="24"/>
                <w:rtl/>
              </w:rPr>
              <w:t>נימוק</w:t>
            </w:r>
            <w:r w:rsidRPr="00BC195F">
              <w:rPr>
                <w:rFonts w:ascii="David" w:eastAsia="Times New Roman" w:hAnsi="David" w:cs="David"/>
                <w:b/>
                <w:bCs/>
                <w:sz w:val="24"/>
                <w:szCs w:val="24"/>
              </w:rPr>
              <w:t xml:space="preserve"> </w:t>
            </w:r>
            <w:r w:rsidRPr="00BC195F">
              <w:rPr>
                <w:rFonts w:ascii="David" w:eastAsia="Times New Roman" w:hAnsi="David" w:cs="David"/>
                <w:b/>
                <w:bCs/>
                <w:sz w:val="24"/>
                <w:szCs w:val="24"/>
                <w:rtl/>
              </w:rPr>
              <w:t>למניעת</w:t>
            </w:r>
            <w:r w:rsidRPr="00BC195F">
              <w:rPr>
                <w:rFonts w:ascii="David" w:eastAsia="Times New Roman" w:hAnsi="David" w:cs="David"/>
                <w:b/>
                <w:bCs/>
                <w:sz w:val="24"/>
                <w:szCs w:val="24"/>
              </w:rPr>
              <w:t xml:space="preserve"> </w:t>
            </w:r>
            <w:r w:rsidRPr="00BC195F">
              <w:rPr>
                <w:rFonts w:ascii="David" w:eastAsia="Times New Roman" w:hAnsi="David" w:cs="David"/>
                <w:b/>
                <w:bCs/>
                <w:sz w:val="24"/>
                <w:szCs w:val="24"/>
                <w:rtl/>
              </w:rPr>
              <w:t>החשיפה</w:t>
            </w:r>
            <w:bookmarkEnd w:id="245"/>
            <w:bookmarkEnd w:id="246"/>
            <w:bookmarkEnd w:id="247"/>
          </w:p>
        </w:tc>
      </w:tr>
      <w:tr w:rsidR="004705F3" w:rsidRPr="00360220" w14:paraId="009656AF"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3DD3DEED" w14:textId="77777777" w:rsidR="004E394B" w:rsidRPr="00360220" w:rsidRDefault="004E394B" w:rsidP="00FA1D31">
            <w:pPr>
              <w:autoSpaceDE w:val="0"/>
              <w:autoSpaceDN w:val="0"/>
              <w:adjustRightInd w:val="0"/>
              <w:spacing w:before="60" w:afterLines="60" w:after="144" w:line="360" w:lineRule="auto"/>
              <w:outlineLvl w:val="1"/>
              <w:rPr>
                <w:rFonts w:ascii="David" w:eastAsia="Times New Roman"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41BF75A" w14:textId="77777777" w:rsidR="004E394B" w:rsidRPr="00360220" w:rsidRDefault="004E394B" w:rsidP="00FA1D31">
            <w:pPr>
              <w:autoSpaceDE w:val="0"/>
              <w:autoSpaceDN w:val="0"/>
              <w:adjustRightInd w:val="0"/>
              <w:spacing w:before="60" w:afterLines="60" w:after="144" w:line="360" w:lineRule="auto"/>
              <w:outlineLvl w:val="1"/>
              <w:rPr>
                <w:rFonts w:ascii="David" w:eastAsia="Times New Roman"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FECF596" w14:textId="77777777" w:rsidR="004E394B" w:rsidRPr="00360220" w:rsidRDefault="004E394B" w:rsidP="00FA1D31">
            <w:pPr>
              <w:autoSpaceDE w:val="0"/>
              <w:autoSpaceDN w:val="0"/>
              <w:adjustRightInd w:val="0"/>
              <w:spacing w:before="60" w:afterLines="60" w:after="144" w:line="360" w:lineRule="auto"/>
              <w:outlineLvl w:val="1"/>
              <w:rPr>
                <w:rFonts w:ascii="David" w:eastAsia="Times New Roman" w:hAnsi="David" w:cs="David"/>
                <w:rtl/>
              </w:rPr>
            </w:pPr>
          </w:p>
        </w:tc>
      </w:tr>
      <w:tr w:rsidR="004705F3" w:rsidRPr="00360220" w14:paraId="5D8D8CD8"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22882D3A" w14:textId="77777777" w:rsidR="004E394B" w:rsidRPr="00360220" w:rsidRDefault="004E394B" w:rsidP="00FA1D31">
            <w:pPr>
              <w:autoSpaceDE w:val="0"/>
              <w:autoSpaceDN w:val="0"/>
              <w:adjustRightInd w:val="0"/>
              <w:spacing w:before="60" w:afterLines="60" w:after="144" w:line="360" w:lineRule="auto"/>
              <w:outlineLvl w:val="1"/>
              <w:rPr>
                <w:rFonts w:ascii="David" w:eastAsia="Times New Roman"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D3BBFA5" w14:textId="77777777" w:rsidR="004E394B" w:rsidRPr="00360220" w:rsidRDefault="004E394B" w:rsidP="00FA1D31">
            <w:pPr>
              <w:autoSpaceDE w:val="0"/>
              <w:autoSpaceDN w:val="0"/>
              <w:adjustRightInd w:val="0"/>
              <w:spacing w:before="60" w:afterLines="60" w:after="144" w:line="360" w:lineRule="auto"/>
              <w:outlineLvl w:val="1"/>
              <w:rPr>
                <w:rFonts w:ascii="David" w:eastAsia="Times New Roman"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833FD69" w14:textId="77777777" w:rsidR="004E394B" w:rsidRPr="00360220" w:rsidRDefault="004E394B" w:rsidP="00FA1D31">
            <w:pPr>
              <w:autoSpaceDE w:val="0"/>
              <w:autoSpaceDN w:val="0"/>
              <w:adjustRightInd w:val="0"/>
              <w:spacing w:before="60" w:afterLines="60" w:after="144" w:line="360" w:lineRule="auto"/>
              <w:outlineLvl w:val="1"/>
              <w:rPr>
                <w:rFonts w:ascii="David" w:eastAsia="Times New Roman" w:hAnsi="David" w:cs="David"/>
                <w:rtl/>
              </w:rPr>
            </w:pPr>
          </w:p>
        </w:tc>
      </w:tr>
      <w:tr w:rsidR="004705F3" w:rsidRPr="00360220" w14:paraId="36AC01B3"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1A61234C" w14:textId="77777777" w:rsidR="004E394B" w:rsidRPr="00360220" w:rsidRDefault="004E394B" w:rsidP="00FA1D31">
            <w:pPr>
              <w:autoSpaceDE w:val="0"/>
              <w:autoSpaceDN w:val="0"/>
              <w:adjustRightInd w:val="0"/>
              <w:spacing w:before="60" w:afterLines="60" w:after="144" w:line="360" w:lineRule="auto"/>
              <w:outlineLvl w:val="1"/>
              <w:rPr>
                <w:rFonts w:ascii="David" w:eastAsia="Times New Roman"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B93D282" w14:textId="77777777" w:rsidR="004E394B" w:rsidRPr="00360220" w:rsidRDefault="004E394B" w:rsidP="00FA1D31">
            <w:pPr>
              <w:autoSpaceDE w:val="0"/>
              <w:autoSpaceDN w:val="0"/>
              <w:adjustRightInd w:val="0"/>
              <w:spacing w:before="60" w:afterLines="60" w:after="144" w:line="360" w:lineRule="auto"/>
              <w:outlineLvl w:val="1"/>
              <w:rPr>
                <w:rFonts w:ascii="David" w:eastAsia="Times New Roman"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0FF8C09" w14:textId="77777777" w:rsidR="004E394B" w:rsidRPr="00360220" w:rsidRDefault="004E394B" w:rsidP="00FA1D31">
            <w:pPr>
              <w:autoSpaceDE w:val="0"/>
              <w:autoSpaceDN w:val="0"/>
              <w:adjustRightInd w:val="0"/>
              <w:spacing w:before="60" w:afterLines="60" w:after="144" w:line="360" w:lineRule="auto"/>
              <w:outlineLvl w:val="1"/>
              <w:rPr>
                <w:rFonts w:ascii="David" w:eastAsia="Times New Roman" w:hAnsi="David" w:cs="David"/>
                <w:rtl/>
              </w:rPr>
            </w:pPr>
          </w:p>
        </w:tc>
      </w:tr>
    </w:tbl>
    <w:p w14:paraId="7FC9EDFD" w14:textId="77777777" w:rsidR="004E394B" w:rsidRPr="00360220" w:rsidRDefault="00F669A2" w:rsidP="00790F64">
      <w:pPr>
        <w:rPr>
          <w:rFonts w:ascii="David" w:hAnsi="David" w:cs="David"/>
          <w:rtl/>
        </w:rPr>
      </w:pPr>
      <w:r w:rsidRPr="00360220">
        <w:rPr>
          <w:rFonts w:ascii="David" w:hAnsi="David" w:cs="David"/>
        </w:rPr>
        <w:t xml:space="preserve"> </w:t>
      </w:r>
    </w:p>
    <w:p w14:paraId="00BC0B6F" w14:textId="77777777" w:rsidR="004E394B" w:rsidRPr="00360220" w:rsidRDefault="004E394B" w:rsidP="00790F64">
      <w:pPr>
        <w:rPr>
          <w:rFonts w:ascii="David" w:hAnsi="David" w:cs="David"/>
          <w:b/>
          <w:bCs/>
          <w:caps/>
          <w:kern w:val="40"/>
          <w:sz w:val="40"/>
          <w:szCs w:val="40"/>
          <w:rtl/>
        </w:rPr>
      </w:pPr>
    </w:p>
    <w:p w14:paraId="490F5300" w14:textId="77777777" w:rsidR="008D192B" w:rsidRPr="00360220" w:rsidRDefault="008D192B" w:rsidP="00790F64">
      <w:pPr>
        <w:rPr>
          <w:rFonts w:ascii="David" w:hAnsi="David" w:cs="David"/>
          <w:b/>
          <w:bCs/>
          <w:caps/>
          <w:kern w:val="40"/>
          <w:sz w:val="40"/>
          <w:szCs w:val="40"/>
          <w:rtl/>
        </w:rPr>
      </w:pPr>
    </w:p>
    <w:p w14:paraId="6BF0113F" w14:textId="77777777" w:rsidR="004E394B" w:rsidRPr="00360220" w:rsidRDefault="00F669A2" w:rsidP="000636E1">
      <w:pPr>
        <w:jc w:val="center"/>
        <w:rPr>
          <w:rFonts w:ascii="David" w:hAnsi="David" w:cs="David"/>
          <w:b/>
          <w:bCs/>
          <w:caps/>
          <w:kern w:val="40"/>
          <w:sz w:val="32"/>
          <w:szCs w:val="32"/>
          <w:u w:val="single"/>
          <w:rtl/>
        </w:rPr>
      </w:pPr>
      <w:r w:rsidRPr="00360220">
        <w:rPr>
          <w:rFonts w:ascii="David" w:hAnsi="David" w:cs="David"/>
          <w:b/>
          <w:bCs/>
          <w:sz w:val="32"/>
          <w:szCs w:val="32"/>
          <w:u w:val="single"/>
          <w:rtl/>
        </w:rPr>
        <w:t>אישור והתחייבות</w:t>
      </w:r>
    </w:p>
    <w:p w14:paraId="28041C75" w14:textId="77777777" w:rsidR="006563AD" w:rsidRPr="00BC195F" w:rsidRDefault="006563AD" w:rsidP="000636E1">
      <w:pPr>
        <w:jc w:val="center"/>
        <w:rPr>
          <w:rFonts w:ascii="David" w:hAnsi="David" w:cs="David"/>
          <w:b/>
          <w:bCs/>
          <w:caps/>
          <w:kern w:val="40"/>
          <w:sz w:val="24"/>
          <w:szCs w:val="24"/>
          <w:u w:val="single"/>
          <w:rtl/>
        </w:rPr>
      </w:pPr>
    </w:p>
    <w:p w14:paraId="73D298EB" w14:textId="77777777" w:rsidR="00324B05" w:rsidRPr="00BC195F" w:rsidRDefault="00F669A2" w:rsidP="004765F5">
      <w:pPr>
        <w:pStyle w:val="1fc"/>
        <w:rPr>
          <w:rFonts w:ascii="David" w:hAnsi="David" w:cs="David"/>
          <w:b w:val="0"/>
          <w:bCs/>
          <w:sz w:val="24"/>
          <w:szCs w:val="24"/>
          <w:rtl/>
        </w:rPr>
      </w:pPr>
      <w:r w:rsidRPr="00BC195F">
        <w:rPr>
          <w:rFonts w:ascii="David" w:hAnsi="David" w:cs="David"/>
          <w:b w:val="0"/>
          <w:bCs/>
          <w:sz w:val="24"/>
          <w:szCs w:val="24"/>
          <w:rtl/>
        </w:rPr>
        <w:t>בחתימתנו אנו מאשרים כי</w:t>
      </w:r>
      <w:r w:rsidR="00E84ADC" w:rsidRPr="00BC195F">
        <w:rPr>
          <w:rFonts w:ascii="David" w:hAnsi="David" w:cs="David"/>
          <w:b w:val="0"/>
          <w:bCs/>
          <w:sz w:val="24"/>
          <w:szCs w:val="24"/>
          <w:rtl/>
        </w:rPr>
        <w:t>:</w:t>
      </w:r>
      <w:r w:rsidRPr="00BC195F">
        <w:rPr>
          <w:rFonts w:ascii="David" w:hAnsi="David" w:cs="David"/>
          <w:b w:val="0"/>
          <w:bCs/>
          <w:sz w:val="24"/>
          <w:szCs w:val="24"/>
          <w:rtl/>
        </w:rPr>
        <w:t xml:space="preserve"> </w:t>
      </w:r>
    </w:p>
    <w:p w14:paraId="71415319" w14:textId="77777777" w:rsidR="00C7237A" w:rsidRPr="00BC195F" w:rsidRDefault="00F669A2" w:rsidP="00E0231B">
      <w:pPr>
        <w:pStyle w:val="1fc"/>
        <w:numPr>
          <w:ilvl w:val="0"/>
          <w:numId w:val="62"/>
        </w:numPr>
        <w:rPr>
          <w:rFonts w:ascii="David" w:hAnsi="David" w:cs="David"/>
          <w:b w:val="0"/>
          <w:bCs/>
          <w:sz w:val="24"/>
          <w:szCs w:val="24"/>
          <w:rtl/>
        </w:rPr>
      </w:pPr>
      <w:r w:rsidRPr="00BC195F">
        <w:rPr>
          <w:rFonts w:ascii="David" w:hAnsi="David" w:cs="David"/>
          <w:b w:val="0"/>
          <w:bCs/>
          <w:sz w:val="24"/>
          <w:szCs w:val="24"/>
          <w:rtl/>
        </w:rPr>
        <w:t>קראנו את כל הוראות המכרז, והצעתנו מוגשת בהתאם לכללי המכרז ועומדת בתנאים ובדרישות המפורטות במסמכי המכרז.</w:t>
      </w:r>
    </w:p>
    <w:p w14:paraId="721DDD4A" w14:textId="77777777" w:rsidR="00324B05" w:rsidRPr="00BC195F" w:rsidRDefault="00F669A2" w:rsidP="00E0231B">
      <w:pPr>
        <w:pStyle w:val="1fc"/>
        <w:numPr>
          <w:ilvl w:val="0"/>
          <w:numId w:val="62"/>
        </w:numPr>
        <w:rPr>
          <w:rFonts w:ascii="David" w:hAnsi="David" w:cs="David"/>
          <w:b w:val="0"/>
          <w:bCs/>
          <w:sz w:val="24"/>
          <w:szCs w:val="24"/>
          <w:rtl/>
        </w:rPr>
      </w:pPr>
      <w:r w:rsidRPr="00BC195F">
        <w:rPr>
          <w:rFonts w:ascii="David" w:hAnsi="David" w:cs="David"/>
          <w:b w:val="0"/>
          <w:bCs/>
          <w:sz w:val="24"/>
          <w:szCs w:val="24"/>
          <w:rtl/>
        </w:rPr>
        <w:t>כל סעיף במכרז מובן ומקובל עלינו, והמציע יהיה מנוע ומושתק מל</w:t>
      </w:r>
      <w:r w:rsidR="00753CC1" w:rsidRPr="00BC195F">
        <w:rPr>
          <w:rFonts w:ascii="David" w:hAnsi="David" w:cs="David"/>
          <w:b w:val="0"/>
          <w:bCs/>
          <w:sz w:val="24"/>
          <w:szCs w:val="24"/>
          <w:rtl/>
        </w:rPr>
        <w:t>ה</w:t>
      </w:r>
      <w:r w:rsidRPr="00BC195F">
        <w:rPr>
          <w:rFonts w:ascii="David" w:hAnsi="David" w:cs="David"/>
          <w:b w:val="0"/>
          <w:bCs/>
          <w:sz w:val="24"/>
          <w:szCs w:val="24"/>
          <w:rtl/>
        </w:rPr>
        <w:t xml:space="preserve">עלות טענות כנגד תנאי המכרז מרגע הגשת הצעה זו. </w:t>
      </w:r>
    </w:p>
    <w:p w14:paraId="7EBF5FC8" w14:textId="77777777" w:rsidR="00324B05" w:rsidRPr="00BC195F" w:rsidRDefault="00F669A2" w:rsidP="00E0231B">
      <w:pPr>
        <w:pStyle w:val="1fc"/>
        <w:numPr>
          <w:ilvl w:val="0"/>
          <w:numId w:val="62"/>
        </w:numPr>
        <w:tabs>
          <w:tab w:val="clear" w:pos="720"/>
          <w:tab w:val="num" w:pos="625"/>
        </w:tabs>
        <w:rPr>
          <w:rFonts w:ascii="David" w:hAnsi="David" w:cs="David"/>
          <w:b w:val="0"/>
          <w:bCs/>
          <w:sz w:val="24"/>
          <w:szCs w:val="24"/>
          <w:rtl/>
        </w:rPr>
      </w:pPr>
      <w:r w:rsidRPr="00BC195F">
        <w:rPr>
          <w:rFonts w:ascii="David" w:hAnsi="David" w:cs="David"/>
          <w:b w:val="0"/>
          <w:bCs/>
          <w:sz w:val="24"/>
          <w:szCs w:val="24"/>
          <w:rtl/>
        </w:rPr>
        <w:t>הפרטים המופיעים בהצעה זו על נספחיה, הם אמת, וכי המציע מסוגל ומתכוון לעמוד בכל פרט מהצעתו ובהורא</w:t>
      </w:r>
      <w:r w:rsidR="00E84ADC" w:rsidRPr="00BC195F">
        <w:rPr>
          <w:rFonts w:ascii="David" w:hAnsi="David" w:cs="David"/>
          <w:b w:val="0"/>
          <w:bCs/>
          <w:sz w:val="24"/>
          <w:szCs w:val="24"/>
          <w:rtl/>
        </w:rPr>
        <w:t>ו</w:t>
      </w:r>
      <w:r w:rsidRPr="00BC195F">
        <w:rPr>
          <w:rFonts w:ascii="David" w:hAnsi="David" w:cs="David"/>
          <w:b w:val="0"/>
          <w:bCs/>
          <w:sz w:val="24"/>
          <w:szCs w:val="24"/>
          <w:rtl/>
        </w:rPr>
        <w:t>ת המכרז.</w:t>
      </w:r>
    </w:p>
    <w:p w14:paraId="0ECA7E42" w14:textId="77777777" w:rsidR="00324B05" w:rsidRPr="00BC195F" w:rsidRDefault="00324B05" w:rsidP="00324B05">
      <w:pPr>
        <w:spacing w:line="360" w:lineRule="auto"/>
        <w:ind w:left="33"/>
        <w:rPr>
          <w:rFonts w:ascii="David" w:hAnsi="David" w:cs="David"/>
          <w:sz w:val="24"/>
          <w:szCs w:val="24"/>
          <w:rtl/>
        </w:rPr>
      </w:pPr>
    </w:p>
    <w:p w14:paraId="095A7489" w14:textId="77777777" w:rsidR="00324B05" w:rsidRPr="00BC195F" w:rsidRDefault="00324B05" w:rsidP="00324B05">
      <w:pPr>
        <w:spacing w:line="360" w:lineRule="auto"/>
        <w:ind w:left="33"/>
        <w:rPr>
          <w:rFonts w:ascii="David" w:hAnsi="David" w:cs="David"/>
          <w:sz w:val="24"/>
          <w:szCs w:val="24"/>
          <w:rtl/>
        </w:rPr>
      </w:pPr>
    </w:p>
    <w:p w14:paraId="6E3554FA" w14:textId="77777777" w:rsidR="00324B05" w:rsidRPr="00BC195F" w:rsidRDefault="00F669A2" w:rsidP="004765F5">
      <w:pPr>
        <w:pStyle w:val="1fc"/>
        <w:rPr>
          <w:rFonts w:ascii="David" w:hAnsi="David" w:cs="David"/>
          <w:sz w:val="24"/>
          <w:szCs w:val="24"/>
          <w:rtl/>
        </w:rPr>
      </w:pPr>
      <w:r w:rsidRPr="00BC195F">
        <w:rPr>
          <w:rFonts w:ascii="David" w:hAnsi="David" w:cs="David"/>
          <w:sz w:val="24"/>
          <w:szCs w:val="24"/>
          <w:rtl/>
        </w:rPr>
        <w:t>__________</w:t>
      </w:r>
      <w:r w:rsidRPr="00BC195F">
        <w:rPr>
          <w:rFonts w:ascii="David" w:hAnsi="David" w:cs="David"/>
          <w:sz w:val="24"/>
          <w:szCs w:val="24"/>
          <w:rtl/>
        </w:rPr>
        <w:tab/>
      </w:r>
      <w:r w:rsidRPr="00BC195F">
        <w:rPr>
          <w:rFonts w:ascii="David" w:hAnsi="David" w:cs="David"/>
          <w:sz w:val="24"/>
          <w:szCs w:val="24"/>
          <w:rtl/>
        </w:rPr>
        <w:tab/>
        <w:t>________________</w:t>
      </w:r>
      <w:r w:rsidRPr="00BC195F">
        <w:rPr>
          <w:rFonts w:ascii="David" w:hAnsi="David" w:cs="David"/>
          <w:sz w:val="24"/>
          <w:szCs w:val="24"/>
          <w:rtl/>
        </w:rPr>
        <w:tab/>
      </w:r>
      <w:r w:rsidRPr="00BC195F">
        <w:rPr>
          <w:rFonts w:ascii="David" w:hAnsi="David" w:cs="David"/>
          <w:sz w:val="24"/>
          <w:szCs w:val="24"/>
          <w:rtl/>
        </w:rPr>
        <w:tab/>
        <w:t>______________________</w:t>
      </w:r>
    </w:p>
    <w:p w14:paraId="0F09F748" w14:textId="77777777" w:rsidR="00324B05" w:rsidRPr="00BC195F" w:rsidRDefault="00F669A2" w:rsidP="004765F5">
      <w:pPr>
        <w:pStyle w:val="1fc"/>
        <w:rPr>
          <w:rFonts w:ascii="David" w:hAnsi="David" w:cs="David"/>
          <w:sz w:val="24"/>
          <w:szCs w:val="24"/>
          <w:rtl/>
        </w:rPr>
      </w:pPr>
      <w:r w:rsidRPr="00BC195F">
        <w:rPr>
          <w:rFonts w:ascii="David" w:hAnsi="David" w:cs="David"/>
          <w:sz w:val="24"/>
          <w:szCs w:val="24"/>
          <w:rtl/>
        </w:rPr>
        <w:t xml:space="preserve">   תאריך</w:t>
      </w:r>
      <w:r w:rsidRPr="00BC195F">
        <w:rPr>
          <w:rFonts w:ascii="David" w:hAnsi="David" w:cs="David"/>
          <w:sz w:val="24"/>
          <w:szCs w:val="24"/>
          <w:rtl/>
        </w:rPr>
        <w:tab/>
      </w:r>
      <w:r w:rsidRPr="00BC195F">
        <w:rPr>
          <w:rFonts w:ascii="David" w:hAnsi="David" w:cs="David"/>
          <w:sz w:val="24"/>
          <w:szCs w:val="24"/>
          <w:rtl/>
        </w:rPr>
        <w:tab/>
      </w:r>
      <w:r w:rsidRPr="00BC195F">
        <w:rPr>
          <w:rFonts w:ascii="David" w:hAnsi="David" w:cs="David"/>
          <w:sz w:val="24"/>
          <w:szCs w:val="24"/>
          <w:rtl/>
        </w:rPr>
        <w:tab/>
        <w:t xml:space="preserve"> שם</w:t>
      </w:r>
      <w:r w:rsidRPr="00BC195F">
        <w:rPr>
          <w:rFonts w:ascii="David" w:hAnsi="David" w:cs="David"/>
          <w:sz w:val="24"/>
          <w:szCs w:val="24"/>
          <w:rtl/>
        </w:rPr>
        <w:tab/>
      </w:r>
      <w:r w:rsidRPr="00BC195F">
        <w:rPr>
          <w:rFonts w:ascii="David" w:hAnsi="David" w:cs="David"/>
          <w:sz w:val="24"/>
          <w:szCs w:val="24"/>
          <w:rtl/>
        </w:rPr>
        <w:tab/>
        <w:t xml:space="preserve"> </w:t>
      </w:r>
      <w:r w:rsidRPr="00BC195F">
        <w:rPr>
          <w:rFonts w:ascii="David" w:hAnsi="David" w:cs="David"/>
          <w:sz w:val="24"/>
          <w:szCs w:val="24"/>
          <w:rtl/>
        </w:rPr>
        <w:tab/>
      </w:r>
      <w:r w:rsidR="000876FA" w:rsidRPr="00BC195F">
        <w:rPr>
          <w:rFonts w:ascii="David" w:hAnsi="David" w:cs="David"/>
          <w:sz w:val="24"/>
          <w:szCs w:val="24"/>
          <w:rtl/>
        </w:rPr>
        <w:t xml:space="preserve">חתימת </w:t>
      </w:r>
      <w:r w:rsidRPr="00BC195F">
        <w:rPr>
          <w:rFonts w:ascii="David" w:hAnsi="David" w:cs="David"/>
          <w:sz w:val="24"/>
          <w:szCs w:val="24"/>
          <w:rtl/>
        </w:rPr>
        <w:t>מורשה החתימה</w:t>
      </w:r>
    </w:p>
    <w:p w14:paraId="0C602D65" w14:textId="77777777" w:rsidR="00324B05" w:rsidRPr="00BC195F" w:rsidRDefault="00324B05" w:rsidP="004765F5">
      <w:pPr>
        <w:pStyle w:val="1fc"/>
        <w:rPr>
          <w:rFonts w:ascii="David" w:hAnsi="David" w:cs="David"/>
          <w:sz w:val="24"/>
          <w:szCs w:val="24"/>
          <w:rtl/>
        </w:rPr>
      </w:pPr>
    </w:p>
    <w:p w14:paraId="60BA43EC" w14:textId="77777777" w:rsidR="00324B05" w:rsidRPr="00BC195F" w:rsidRDefault="00F669A2" w:rsidP="004765F5">
      <w:pPr>
        <w:pStyle w:val="1fc"/>
        <w:rPr>
          <w:rFonts w:ascii="David" w:hAnsi="David" w:cs="David"/>
          <w:sz w:val="24"/>
          <w:szCs w:val="24"/>
          <w:rtl/>
        </w:rPr>
      </w:pPr>
      <w:r w:rsidRPr="00BC195F">
        <w:rPr>
          <w:rFonts w:ascii="David" w:hAnsi="David" w:cs="David"/>
          <w:sz w:val="24"/>
          <w:szCs w:val="24"/>
          <w:rtl/>
        </w:rPr>
        <w:t>__________</w:t>
      </w:r>
      <w:r w:rsidRPr="00BC195F">
        <w:rPr>
          <w:rFonts w:ascii="David" w:hAnsi="David" w:cs="David"/>
          <w:sz w:val="24"/>
          <w:szCs w:val="24"/>
          <w:rtl/>
        </w:rPr>
        <w:tab/>
      </w:r>
      <w:r w:rsidRPr="00BC195F">
        <w:rPr>
          <w:rFonts w:ascii="David" w:hAnsi="David" w:cs="David"/>
          <w:sz w:val="24"/>
          <w:szCs w:val="24"/>
          <w:rtl/>
        </w:rPr>
        <w:tab/>
        <w:t>________________</w:t>
      </w:r>
      <w:r w:rsidRPr="00BC195F">
        <w:rPr>
          <w:rFonts w:ascii="David" w:hAnsi="David" w:cs="David"/>
          <w:sz w:val="24"/>
          <w:szCs w:val="24"/>
          <w:rtl/>
        </w:rPr>
        <w:tab/>
      </w:r>
      <w:r w:rsidRPr="00BC195F">
        <w:rPr>
          <w:rFonts w:ascii="David" w:hAnsi="David" w:cs="David"/>
          <w:sz w:val="24"/>
          <w:szCs w:val="24"/>
          <w:rtl/>
        </w:rPr>
        <w:tab/>
        <w:t>______________________</w:t>
      </w:r>
    </w:p>
    <w:p w14:paraId="64CC9278" w14:textId="77777777" w:rsidR="00324B05" w:rsidRPr="00BC195F" w:rsidRDefault="00F669A2" w:rsidP="004765F5">
      <w:pPr>
        <w:pStyle w:val="1fc"/>
        <w:rPr>
          <w:rFonts w:ascii="David" w:hAnsi="David" w:cs="David"/>
          <w:sz w:val="24"/>
          <w:szCs w:val="24"/>
          <w:rtl/>
        </w:rPr>
      </w:pPr>
      <w:r w:rsidRPr="00BC195F">
        <w:rPr>
          <w:rFonts w:ascii="David" w:hAnsi="David" w:cs="David"/>
          <w:sz w:val="24"/>
          <w:szCs w:val="24"/>
          <w:rtl/>
        </w:rPr>
        <w:t xml:space="preserve">   תאריך</w:t>
      </w:r>
      <w:r w:rsidRPr="00BC195F">
        <w:rPr>
          <w:rFonts w:ascii="David" w:hAnsi="David" w:cs="David"/>
          <w:sz w:val="24"/>
          <w:szCs w:val="24"/>
          <w:rtl/>
        </w:rPr>
        <w:tab/>
      </w:r>
      <w:r w:rsidRPr="00BC195F">
        <w:rPr>
          <w:rFonts w:ascii="David" w:hAnsi="David" w:cs="David"/>
          <w:sz w:val="24"/>
          <w:szCs w:val="24"/>
          <w:rtl/>
        </w:rPr>
        <w:tab/>
      </w:r>
      <w:r w:rsidRPr="00BC195F">
        <w:rPr>
          <w:rFonts w:ascii="David" w:hAnsi="David" w:cs="David"/>
          <w:sz w:val="24"/>
          <w:szCs w:val="24"/>
          <w:rtl/>
        </w:rPr>
        <w:tab/>
        <w:t xml:space="preserve"> שם</w:t>
      </w:r>
      <w:r w:rsidRPr="00BC195F">
        <w:rPr>
          <w:rFonts w:ascii="David" w:hAnsi="David" w:cs="David"/>
          <w:sz w:val="24"/>
          <w:szCs w:val="24"/>
          <w:rtl/>
        </w:rPr>
        <w:tab/>
      </w:r>
      <w:r w:rsidRPr="00BC195F">
        <w:rPr>
          <w:rFonts w:ascii="David" w:hAnsi="David" w:cs="David"/>
          <w:sz w:val="24"/>
          <w:szCs w:val="24"/>
          <w:rtl/>
        </w:rPr>
        <w:tab/>
        <w:t xml:space="preserve"> </w:t>
      </w:r>
      <w:r w:rsidRPr="00BC195F">
        <w:rPr>
          <w:rFonts w:ascii="David" w:hAnsi="David" w:cs="David"/>
          <w:sz w:val="24"/>
          <w:szCs w:val="24"/>
          <w:rtl/>
        </w:rPr>
        <w:tab/>
        <w:t>חתימ</w:t>
      </w:r>
      <w:r w:rsidR="000876FA" w:rsidRPr="00BC195F">
        <w:rPr>
          <w:rFonts w:ascii="David" w:hAnsi="David" w:cs="David"/>
          <w:sz w:val="24"/>
          <w:szCs w:val="24"/>
          <w:rtl/>
        </w:rPr>
        <w:t>ת</w:t>
      </w:r>
      <w:r w:rsidRPr="00BC195F">
        <w:rPr>
          <w:rFonts w:ascii="David" w:hAnsi="David" w:cs="David"/>
          <w:sz w:val="24"/>
          <w:szCs w:val="24"/>
          <w:rtl/>
        </w:rPr>
        <w:t>ה מורשה החתימה</w:t>
      </w:r>
    </w:p>
    <w:p w14:paraId="171BE85A" w14:textId="77777777" w:rsidR="00324B05" w:rsidRPr="00BC195F" w:rsidRDefault="00324B05" w:rsidP="004765F5">
      <w:pPr>
        <w:pStyle w:val="1fc"/>
        <w:rPr>
          <w:rFonts w:ascii="David" w:hAnsi="David" w:cs="David"/>
          <w:sz w:val="24"/>
          <w:szCs w:val="24"/>
          <w:rtl/>
        </w:rPr>
      </w:pPr>
    </w:p>
    <w:p w14:paraId="24AD879C" w14:textId="77777777" w:rsidR="00324B05" w:rsidRPr="00BC195F" w:rsidRDefault="00F669A2" w:rsidP="004765F5">
      <w:pPr>
        <w:pStyle w:val="1fc"/>
        <w:rPr>
          <w:rFonts w:ascii="David" w:hAnsi="David" w:cs="David"/>
          <w:sz w:val="24"/>
          <w:szCs w:val="24"/>
          <w:rtl/>
        </w:rPr>
      </w:pPr>
      <w:r w:rsidRPr="00BC195F">
        <w:rPr>
          <w:rFonts w:ascii="David" w:hAnsi="David" w:cs="David"/>
          <w:sz w:val="24"/>
          <w:szCs w:val="24"/>
          <w:rtl/>
        </w:rPr>
        <w:t>__________</w:t>
      </w:r>
      <w:r w:rsidRPr="00BC195F">
        <w:rPr>
          <w:rFonts w:ascii="David" w:hAnsi="David" w:cs="David"/>
          <w:sz w:val="24"/>
          <w:szCs w:val="24"/>
          <w:rtl/>
        </w:rPr>
        <w:tab/>
      </w:r>
      <w:r w:rsidRPr="00BC195F">
        <w:rPr>
          <w:rFonts w:ascii="David" w:hAnsi="David" w:cs="David"/>
          <w:sz w:val="24"/>
          <w:szCs w:val="24"/>
          <w:rtl/>
        </w:rPr>
        <w:tab/>
        <w:t>________________</w:t>
      </w:r>
      <w:r w:rsidRPr="00BC195F">
        <w:rPr>
          <w:rFonts w:ascii="David" w:hAnsi="David" w:cs="David"/>
          <w:sz w:val="24"/>
          <w:szCs w:val="24"/>
          <w:rtl/>
        </w:rPr>
        <w:tab/>
      </w:r>
      <w:r w:rsidRPr="00BC195F">
        <w:rPr>
          <w:rFonts w:ascii="David" w:hAnsi="David" w:cs="David"/>
          <w:sz w:val="24"/>
          <w:szCs w:val="24"/>
          <w:rtl/>
        </w:rPr>
        <w:tab/>
        <w:t>______________________</w:t>
      </w:r>
    </w:p>
    <w:p w14:paraId="30382704" w14:textId="77777777" w:rsidR="00324B05" w:rsidRPr="00BC195F" w:rsidRDefault="00F669A2" w:rsidP="004765F5">
      <w:pPr>
        <w:pStyle w:val="1fc"/>
        <w:rPr>
          <w:rFonts w:ascii="David" w:hAnsi="David" w:cs="David"/>
          <w:sz w:val="24"/>
          <w:szCs w:val="24"/>
          <w:rtl/>
        </w:rPr>
      </w:pPr>
      <w:r w:rsidRPr="00BC195F">
        <w:rPr>
          <w:rFonts w:ascii="David" w:hAnsi="David" w:cs="David"/>
          <w:sz w:val="24"/>
          <w:szCs w:val="24"/>
          <w:rtl/>
        </w:rPr>
        <w:t xml:space="preserve">   תאריך</w:t>
      </w:r>
      <w:r w:rsidRPr="00BC195F">
        <w:rPr>
          <w:rFonts w:ascii="David" w:hAnsi="David" w:cs="David"/>
          <w:sz w:val="24"/>
          <w:szCs w:val="24"/>
          <w:rtl/>
        </w:rPr>
        <w:tab/>
      </w:r>
      <w:r w:rsidRPr="00BC195F">
        <w:rPr>
          <w:rFonts w:ascii="David" w:hAnsi="David" w:cs="David"/>
          <w:sz w:val="24"/>
          <w:szCs w:val="24"/>
          <w:rtl/>
        </w:rPr>
        <w:tab/>
      </w:r>
      <w:r w:rsidRPr="00BC195F">
        <w:rPr>
          <w:rFonts w:ascii="David" w:hAnsi="David" w:cs="David"/>
          <w:sz w:val="24"/>
          <w:szCs w:val="24"/>
          <w:rtl/>
        </w:rPr>
        <w:tab/>
        <w:t xml:space="preserve"> שם</w:t>
      </w:r>
      <w:r w:rsidRPr="00BC195F">
        <w:rPr>
          <w:rFonts w:ascii="David" w:hAnsi="David" w:cs="David"/>
          <w:sz w:val="24"/>
          <w:szCs w:val="24"/>
          <w:rtl/>
        </w:rPr>
        <w:tab/>
      </w:r>
      <w:r w:rsidRPr="00BC195F">
        <w:rPr>
          <w:rFonts w:ascii="David" w:hAnsi="David" w:cs="David"/>
          <w:sz w:val="24"/>
          <w:szCs w:val="24"/>
          <w:rtl/>
        </w:rPr>
        <w:tab/>
        <w:t xml:space="preserve"> </w:t>
      </w:r>
      <w:r w:rsidRPr="00BC195F">
        <w:rPr>
          <w:rFonts w:ascii="David" w:hAnsi="David" w:cs="David"/>
          <w:sz w:val="24"/>
          <w:szCs w:val="24"/>
          <w:rtl/>
        </w:rPr>
        <w:tab/>
        <w:t>חתימ</w:t>
      </w:r>
      <w:r w:rsidR="000876FA" w:rsidRPr="00BC195F">
        <w:rPr>
          <w:rFonts w:ascii="David" w:hAnsi="David" w:cs="David"/>
          <w:sz w:val="24"/>
          <w:szCs w:val="24"/>
          <w:rtl/>
        </w:rPr>
        <w:t>ת</w:t>
      </w:r>
      <w:r w:rsidRPr="00BC195F">
        <w:rPr>
          <w:rFonts w:ascii="David" w:hAnsi="David" w:cs="David"/>
          <w:sz w:val="24"/>
          <w:szCs w:val="24"/>
          <w:rtl/>
        </w:rPr>
        <w:t xml:space="preserve"> מורשה החתימה</w:t>
      </w:r>
    </w:p>
    <w:p w14:paraId="753D98E5" w14:textId="77777777" w:rsidR="00324B05" w:rsidRPr="00BC195F" w:rsidRDefault="00324B05" w:rsidP="004765F5">
      <w:pPr>
        <w:pStyle w:val="1fc"/>
        <w:rPr>
          <w:rFonts w:ascii="David" w:hAnsi="David" w:cs="David"/>
          <w:bCs/>
          <w:sz w:val="24"/>
          <w:szCs w:val="24"/>
          <w:u w:val="single"/>
          <w:rtl/>
        </w:rPr>
      </w:pPr>
    </w:p>
    <w:p w14:paraId="571F7E3A" w14:textId="77777777" w:rsidR="00324B05" w:rsidRPr="00360220"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RPr="00360220" w:rsidSect="00654526">
          <w:pgSz w:w="11906" w:h="16838" w:code="9"/>
          <w:pgMar w:top="1616" w:right="1826" w:bottom="1440" w:left="1800" w:header="709" w:footer="709" w:gutter="0"/>
          <w:cols w:space="708"/>
          <w:titlePg/>
          <w:bidi/>
          <w:rtlGutter/>
          <w:docGrid w:linePitch="360"/>
        </w:sectPr>
      </w:pPr>
    </w:p>
    <w:p w14:paraId="6E3A6CC8" w14:textId="77777777" w:rsidR="004E394B" w:rsidRPr="00360220" w:rsidRDefault="00F669A2" w:rsidP="00973BC2">
      <w:pPr>
        <w:pStyle w:val="1fe"/>
        <w:rPr>
          <w:rFonts w:ascii="David" w:hAnsi="David" w:cs="David"/>
          <w:rtl/>
        </w:rPr>
      </w:pPr>
      <w:bookmarkStart w:id="248" w:name="_Toc216790256"/>
      <w:bookmarkStart w:id="249" w:name="_Toc32477911"/>
      <w:bookmarkStart w:id="250" w:name="_Toc43400638"/>
      <w:bookmarkStart w:id="251" w:name="_Toc44931950"/>
      <w:bookmarkStart w:id="252" w:name="_Toc44932037"/>
      <w:bookmarkStart w:id="253" w:name="_Toc53331371"/>
      <w:bookmarkStart w:id="254" w:name="_Toc173823731"/>
      <w:bookmarkStart w:id="255" w:name="_Toc173825539"/>
      <w:r w:rsidRPr="00360220">
        <w:rPr>
          <w:rFonts w:ascii="David" w:hAnsi="David" w:cs="David"/>
          <w:rtl/>
        </w:rPr>
        <w:lastRenderedPageBreak/>
        <w:t>רשימת נספחים</w:t>
      </w:r>
      <w:bookmarkEnd w:id="248"/>
      <w:r w:rsidRPr="00360220">
        <w:rPr>
          <w:rFonts w:ascii="David" w:hAnsi="David" w:cs="David"/>
          <w:rtl/>
        </w:rPr>
        <w:t xml:space="preserve"> </w:t>
      </w:r>
      <w:bookmarkEnd w:id="249"/>
      <w:bookmarkEnd w:id="250"/>
      <w:bookmarkEnd w:id="251"/>
      <w:bookmarkEnd w:id="252"/>
      <w:bookmarkEnd w:id="253"/>
      <w:bookmarkEnd w:id="254"/>
      <w:bookmarkEnd w:id="255"/>
    </w:p>
    <w:p w14:paraId="526C1C35" w14:textId="77777777" w:rsidR="005C22EB" w:rsidRPr="00360220" w:rsidRDefault="005C22EB" w:rsidP="005C22EB">
      <w:pPr>
        <w:rPr>
          <w:rFonts w:ascii="David" w:hAnsi="David" w:cs="David"/>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58"/>
        <w:gridCol w:w="2031"/>
        <w:gridCol w:w="1667"/>
      </w:tblGrid>
      <w:tr w:rsidR="004705F3" w:rsidRPr="00360220" w14:paraId="46DAF757" w14:textId="77777777">
        <w:trPr>
          <w:trHeight w:val="864"/>
        </w:trPr>
        <w:tc>
          <w:tcPr>
            <w:tcW w:w="6653" w:type="dxa"/>
            <w:shd w:val="clear" w:color="auto" w:fill="D3D3D3"/>
            <w:tcMar>
              <w:top w:w="100" w:type="dxa"/>
              <w:bottom w:w="100" w:type="dxa"/>
              <w:right w:w="100" w:type="dxa"/>
            </w:tcMar>
            <w:vAlign w:val="center"/>
          </w:tcPr>
          <w:p w14:paraId="69E3AF2A" w14:textId="77777777" w:rsidR="004705F3" w:rsidRPr="00BC195F" w:rsidRDefault="00F669A2">
            <w:pPr>
              <w:rPr>
                <w:rFonts w:ascii="David" w:hAnsi="David" w:cs="David"/>
                <w:sz w:val="24"/>
                <w:szCs w:val="24"/>
                <w:rtl/>
              </w:rPr>
            </w:pPr>
            <w:r w:rsidRPr="00BC195F">
              <w:rPr>
                <w:rFonts w:ascii="David" w:eastAsia="Malgun Gothic Semilight" w:hAnsi="David" w:cs="David"/>
                <w:b/>
                <w:bCs/>
                <w:sz w:val="24"/>
                <w:szCs w:val="24"/>
                <w:rtl/>
              </w:rPr>
              <w:t>תיאור נספח</w:t>
            </w:r>
          </w:p>
        </w:tc>
        <w:tc>
          <w:tcPr>
            <w:tcW w:w="2246" w:type="dxa"/>
            <w:shd w:val="clear" w:color="auto" w:fill="D3D3D3"/>
            <w:tcMar>
              <w:top w:w="100" w:type="dxa"/>
              <w:bottom w:w="100" w:type="dxa"/>
              <w:right w:w="100" w:type="dxa"/>
            </w:tcMar>
            <w:vAlign w:val="center"/>
          </w:tcPr>
          <w:p w14:paraId="5EC3C8A8" w14:textId="77777777" w:rsidR="004705F3" w:rsidRPr="00BC195F" w:rsidRDefault="00F669A2">
            <w:pPr>
              <w:rPr>
                <w:rFonts w:ascii="David" w:hAnsi="David" w:cs="David"/>
                <w:sz w:val="24"/>
                <w:szCs w:val="24"/>
                <w:rtl/>
              </w:rPr>
            </w:pPr>
            <w:r w:rsidRPr="00BC195F">
              <w:rPr>
                <w:rFonts w:ascii="David" w:eastAsia="Malgun Gothic Semilight" w:hAnsi="David" w:cs="David"/>
                <w:b/>
                <w:bCs/>
                <w:sz w:val="24"/>
                <w:szCs w:val="24"/>
                <w:rtl/>
              </w:rPr>
              <w:t>שם נספח</w:t>
            </w:r>
          </w:p>
        </w:tc>
        <w:tc>
          <w:tcPr>
            <w:tcW w:w="1872" w:type="dxa"/>
            <w:shd w:val="clear" w:color="auto" w:fill="D3D3D3"/>
            <w:tcMar>
              <w:top w:w="100" w:type="dxa"/>
              <w:bottom w:w="100" w:type="dxa"/>
              <w:right w:w="100" w:type="dxa"/>
            </w:tcMar>
            <w:vAlign w:val="center"/>
          </w:tcPr>
          <w:p w14:paraId="17F5AC2D" w14:textId="77777777" w:rsidR="004705F3" w:rsidRPr="00BC195F" w:rsidRDefault="00F669A2">
            <w:pPr>
              <w:rPr>
                <w:rFonts w:ascii="David" w:hAnsi="David" w:cs="David"/>
                <w:sz w:val="24"/>
                <w:szCs w:val="24"/>
                <w:rtl/>
              </w:rPr>
            </w:pPr>
            <w:r w:rsidRPr="00BC195F">
              <w:rPr>
                <w:rFonts w:ascii="David" w:eastAsia="Malgun Gothic Semilight" w:hAnsi="David" w:cs="David"/>
                <w:b/>
                <w:bCs/>
                <w:sz w:val="24"/>
                <w:szCs w:val="24"/>
                <w:rtl/>
              </w:rPr>
              <w:t>מס' נספח</w:t>
            </w:r>
          </w:p>
        </w:tc>
      </w:tr>
      <w:tr w:rsidR="004705F3" w:rsidRPr="00360220" w14:paraId="446B34D2" w14:textId="77777777">
        <w:tc>
          <w:tcPr>
            <w:tcW w:w="6653" w:type="dxa"/>
            <w:tcMar>
              <w:top w:w="100" w:type="dxa"/>
              <w:bottom w:w="100" w:type="dxa"/>
              <w:right w:w="100" w:type="dxa"/>
            </w:tcMar>
            <w:vAlign w:val="center"/>
          </w:tcPr>
          <w:p w14:paraId="594F98E6" w14:textId="77777777" w:rsidR="004705F3" w:rsidRPr="00BC195F" w:rsidRDefault="00F669A2">
            <w:pPr>
              <w:spacing w:line="360" w:lineRule="auto"/>
              <w:rPr>
                <w:rFonts w:ascii="David" w:hAnsi="David" w:cs="David"/>
                <w:sz w:val="24"/>
                <w:szCs w:val="24"/>
                <w:rtl/>
              </w:rPr>
            </w:pPr>
            <w:r w:rsidRPr="00BC195F">
              <w:rPr>
                <w:rFonts w:ascii="David" w:eastAsia="Malgun Gothic Semilight" w:hAnsi="David" w:cs="David"/>
                <w:sz w:val="24"/>
                <w:szCs w:val="24"/>
                <w:rtl/>
              </w:rPr>
              <w:t>טופס הצעת מחיר מלא בהתאם להוראות המופיעות בנספח.</w:t>
            </w:r>
          </w:p>
        </w:tc>
        <w:tc>
          <w:tcPr>
            <w:tcW w:w="2246" w:type="dxa"/>
            <w:tcMar>
              <w:top w:w="100" w:type="dxa"/>
              <w:bottom w:w="100" w:type="dxa"/>
              <w:right w:w="100" w:type="dxa"/>
            </w:tcMar>
            <w:vAlign w:val="center"/>
          </w:tcPr>
          <w:p w14:paraId="5DA996A8" w14:textId="77777777" w:rsidR="004705F3" w:rsidRPr="00BC195F" w:rsidRDefault="00F669A2">
            <w:pPr>
              <w:spacing w:line="360" w:lineRule="auto"/>
              <w:rPr>
                <w:rFonts w:ascii="David" w:hAnsi="David" w:cs="David"/>
                <w:sz w:val="24"/>
                <w:szCs w:val="24"/>
                <w:rtl/>
              </w:rPr>
            </w:pPr>
            <w:r w:rsidRPr="00BC195F">
              <w:rPr>
                <w:rFonts w:ascii="David" w:eastAsia="Malgun Gothic Semilight" w:hAnsi="David" w:cs="David"/>
                <w:b/>
                <w:bCs/>
                <w:sz w:val="24"/>
                <w:szCs w:val="24"/>
                <w:rtl/>
              </w:rPr>
              <w:t>הצעת מחיר</w:t>
            </w:r>
          </w:p>
        </w:tc>
        <w:tc>
          <w:tcPr>
            <w:tcW w:w="1872" w:type="dxa"/>
            <w:tcMar>
              <w:top w:w="100" w:type="dxa"/>
              <w:bottom w:w="100" w:type="dxa"/>
              <w:right w:w="100" w:type="dxa"/>
            </w:tcMar>
            <w:vAlign w:val="center"/>
          </w:tcPr>
          <w:p w14:paraId="4E058279" w14:textId="77777777" w:rsidR="004705F3" w:rsidRPr="00BC195F" w:rsidRDefault="00F669A2">
            <w:pPr>
              <w:rPr>
                <w:rFonts w:ascii="David" w:hAnsi="David" w:cs="David"/>
                <w:sz w:val="24"/>
                <w:szCs w:val="24"/>
                <w:rtl/>
              </w:rPr>
            </w:pPr>
            <w:r w:rsidRPr="00BC195F">
              <w:rPr>
                <w:rFonts w:ascii="David" w:eastAsia="Malgun Gothic Semilight" w:hAnsi="David" w:cs="David"/>
                <w:b/>
                <w:bCs/>
                <w:sz w:val="24"/>
                <w:szCs w:val="24"/>
                <w:rtl/>
              </w:rPr>
              <w:t>נספח 1</w:t>
            </w:r>
          </w:p>
        </w:tc>
      </w:tr>
      <w:tr w:rsidR="004705F3" w:rsidRPr="00360220" w14:paraId="07D55E74" w14:textId="77777777">
        <w:tc>
          <w:tcPr>
            <w:tcW w:w="6653" w:type="dxa"/>
            <w:tcMar>
              <w:top w:w="100" w:type="dxa"/>
              <w:bottom w:w="100" w:type="dxa"/>
              <w:right w:w="100" w:type="dxa"/>
            </w:tcMar>
            <w:vAlign w:val="center"/>
          </w:tcPr>
          <w:p w14:paraId="5FD64676" w14:textId="328337B9" w:rsidR="004705F3" w:rsidRPr="00BC195F" w:rsidRDefault="00F669A2">
            <w:pPr>
              <w:spacing w:line="360" w:lineRule="auto"/>
              <w:rPr>
                <w:rFonts w:ascii="David" w:hAnsi="David" w:cs="David"/>
                <w:sz w:val="24"/>
                <w:szCs w:val="24"/>
                <w:rtl/>
              </w:rPr>
            </w:pPr>
            <w:r w:rsidRPr="00BC195F">
              <w:rPr>
                <w:rFonts w:ascii="David" w:eastAsia="Malgun Gothic Semilight" w:hAnsi="David" w:cs="David"/>
                <w:sz w:val="24"/>
                <w:szCs w:val="24"/>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sidRPr="00BC195F">
              <w:rPr>
                <w:rFonts w:ascii="David" w:eastAsia="Malgun Gothic Semilight" w:hAnsi="David" w:cs="David"/>
                <w:sz w:val="24"/>
                <w:szCs w:val="24"/>
              </w:rPr>
              <w:br/>
            </w:r>
            <w:r w:rsidRPr="00BC195F">
              <w:rPr>
                <w:rFonts w:ascii="David" w:eastAsia="Malgun Gothic Semilight" w:hAnsi="David" w:cs="David"/>
                <w:sz w:val="24"/>
                <w:szCs w:val="24"/>
                <w:rtl/>
              </w:rPr>
              <w:t>לצורך כך ניתן להשתמש בקישור הבא:</w:t>
            </w:r>
            <w:r w:rsidRPr="00BC195F">
              <w:rPr>
                <w:rFonts w:ascii="David" w:eastAsia="Malgun Gothic Semilight" w:hAnsi="David" w:cs="David"/>
                <w:sz w:val="24"/>
                <w:szCs w:val="24"/>
              </w:rPr>
              <w:br/>
            </w:r>
            <w:hyperlink r:id="rId26" w:history="1">
              <w:r w:rsidR="004705F3" w:rsidRPr="00BC195F">
                <w:rPr>
                  <w:rStyle w:val="Hyperlink"/>
                  <w:rFonts w:ascii="David" w:eastAsia="Malgun Gothic Semilight" w:hAnsi="David" w:cs="David"/>
                  <w:sz w:val="24"/>
                  <w:szCs w:val="24"/>
                </w:rPr>
                <w:t>https://www.misim.gov.il/gmishurim/frmInputMekabel.aspx?cur=0</w:t>
              </w:r>
            </w:hyperlink>
          </w:p>
        </w:tc>
        <w:tc>
          <w:tcPr>
            <w:tcW w:w="2246" w:type="dxa"/>
            <w:tcMar>
              <w:top w:w="100" w:type="dxa"/>
              <w:bottom w:w="100" w:type="dxa"/>
              <w:right w:w="100" w:type="dxa"/>
            </w:tcMar>
            <w:vAlign w:val="center"/>
          </w:tcPr>
          <w:p w14:paraId="3A5A0578" w14:textId="77777777" w:rsidR="004705F3" w:rsidRPr="00BC195F" w:rsidRDefault="00F669A2">
            <w:pPr>
              <w:spacing w:line="360" w:lineRule="auto"/>
              <w:rPr>
                <w:rFonts w:ascii="David" w:hAnsi="David" w:cs="David"/>
                <w:sz w:val="24"/>
                <w:szCs w:val="24"/>
                <w:rtl/>
              </w:rPr>
            </w:pPr>
            <w:r w:rsidRPr="00BC195F">
              <w:rPr>
                <w:rFonts w:ascii="David" w:eastAsia="Malgun Gothic Semilight" w:hAnsi="David" w:cs="David"/>
                <w:b/>
                <w:bCs/>
                <w:sz w:val="24"/>
                <w:szCs w:val="24"/>
                <w:rtl/>
              </w:rPr>
              <w:t>אישור פקיד מורשה</w:t>
            </w:r>
          </w:p>
        </w:tc>
        <w:tc>
          <w:tcPr>
            <w:tcW w:w="1872" w:type="dxa"/>
            <w:tcMar>
              <w:top w:w="100" w:type="dxa"/>
              <w:bottom w:w="100" w:type="dxa"/>
              <w:right w:w="100" w:type="dxa"/>
            </w:tcMar>
            <w:vAlign w:val="center"/>
          </w:tcPr>
          <w:p w14:paraId="2A9095F3" w14:textId="77777777" w:rsidR="004705F3" w:rsidRPr="00BC195F" w:rsidRDefault="00F669A2">
            <w:pPr>
              <w:rPr>
                <w:rFonts w:ascii="David" w:hAnsi="David" w:cs="David"/>
                <w:sz w:val="24"/>
                <w:szCs w:val="24"/>
                <w:rtl/>
              </w:rPr>
            </w:pPr>
            <w:r w:rsidRPr="00BC195F">
              <w:rPr>
                <w:rFonts w:ascii="David" w:eastAsia="Malgun Gothic Semilight" w:hAnsi="David" w:cs="David"/>
                <w:b/>
                <w:bCs/>
                <w:sz w:val="24"/>
                <w:szCs w:val="24"/>
                <w:rtl/>
              </w:rPr>
              <w:t>נספח 2</w:t>
            </w:r>
          </w:p>
        </w:tc>
      </w:tr>
      <w:tr w:rsidR="004705F3" w:rsidRPr="00360220" w14:paraId="16100E5A" w14:textId="77777777">
        <w:tc>
          <w:tcPr>
            <w:tcW w:w="6653" w:type="dxa"/>
            <w:tcMar>
              <w:top w:w="100" w:type="dxa"/>
              <w:bottom w:w="100" w:type="dxa"/>
              <w:right w:w="100" w:type="dxa"/>
            </w:tcMar>
            <w:vAlign w:val="center"/>
          </w:tcPr>
          <w:p w14:paraId="1F952D15" w14:textId="77777777" w:rsidR="004705F3" w:rsidRPr="00BC195F" w:rsidRDefault="00F669A2">
            <w:pPr>
              <w:spacing w:line="360" w:lineRule="auto"/>
              <w:rPr>
                <w:rFonts w:ascii="David" w:hAnsi="David" w:cs="David"/>
                <w:sz w:val="24"/>
                <w:szCs w:val="24"/>
                <w:rtl/>
              </w:rPr>
            </w:pPr>
            <w:r w:rsidRPr="00BC195F">
              <w:rPr>
                <w:rFonts w:ascii="David" w:eastAsia="Malgun Gothic Semilight" w:hAnsi="David" w:cs="David"/>
                <w:sz w:val="24"/>
                <w:szCs w:val="24"/>
                <w:rtl/>
              </w:rPr>
              <w:t xml:space="preserve">על המציע לצרף תצהיר עו"ד בהתאם למפורט בנספח. </w:t>
            </w:r>
          </w:p>
        </w:tc>
        <w:tc>
          <w:tcPr>
            <w:tcW w:w="2246" w:type="dxa"/>
            <w:tcMar>
              <w:top w:w="100" w:type="dxa"/>
              <w:bottom w:w="100" w:type="dxa"/>
              <w:right w:w="100" w:type="dxa"/>
            </w:tcMar>
            <w:vAlign w:val="center"/>
          </w:tcPr>
          <w:p w14:paraId="38EF4729" w14:textId="77777777" w:rsidR="004705F3" w:rsidRPr="00BC195F" w:rsidRDefault="00F669A2">
            <w:pPr>
              <w:spacing w:line="360" w:lineRule="auto"/>
              <w:rPr>
                <w:rFonts w:ascii="David" w:hAnsi="David" w:cs="David"/>
                <w:sz w:val="24"/>
                <w:szCs w:val="24"/>
                <w:rtl/>
              </w:rPr>
            </w:pPr>
            <w:r w:rsidRPr="00BC195F">
              <w:rPr>
                <w:rFonts w:ascii="David" w:eastAsia="Malgun Gothic Semilight" w:hAnsi="David" w:cs="David"/>
                <w:b/>
                <w:bCs/>
                <w:sz w:val="24"/>
                <w:szCs w:val="24"/>
                <w:rtl/>
              </w:rPr>
              <w:t>תצהיר עו"ד בדבר היעדר הרשעות לפי חוק עסקאות גופים ציבוריים</w:t>
            </w:r>
          </w:p>
        </w:tc>
        <w:tc>
          <w:tcPr>
            <w:tcW w:w="1872" w:type="dxa"/>
            <w:tcMar>
              <w:top w:w="100" w:type="dxa"/>
              <w:bottom w:w="100" w:type="dxa"/>
              <w:right w:w="100" w:type="dxa"/>
            </w:tcMar>
            <w:vAlign w:val="center"/>
          </w:tcPr>
          <w:p w14:paraId="4E89C324" w14:textId="77777777" w:rsidR="004705F3" w:rsidRPr="00BC195F" w:rsidRDefault="00F669A2">
            <w:pPr>
              <w:rPr>
                <w:rFonts w:ascii="David" w:hAnsi="David" w:cs="David"/>
                <w:sz w:val="24"/>
                <w:szCs w:val="24"/>
                <w:rtl/>
              </w:rPr>
            </w:pPr>
            <w:r w:rsidRPr="00BC195F">
              <w:rPr>
                <w:rFonts w:ascii="David" w:eastAsia="Malgun Gothic Semilight" w:hAnsi="David" w:cs="David"/>
                <w:b/>
                <w:bCs/>
                <w:sz w:val="24"/>
                <w:szCs w:val="24"/>
                <w:rtl/>
              </w:rPr>
              <w:t>נספח 3</w:t>
            </w:r>
          </w:p>
        </w:tc>
      </w:tr>
    </w:tbl>
    <w:p w14:paraId="0103571C" w14:textId="77777777" w:rsidR="004705F3" w:rsidRPr="00360220" w:rsidRDefault="004705F3" w:rsidP="005C22EB">
      <w:pPr>
        <w:rPr>
          <w:rFonts w:ascii="David" w:hAnsi="David" w:cs="David"/>
        </w:rPr>
      </w:pPr>
    </w:p>
    <w:p w14:paraId="78317A6D" w14:textId="77777777" w:rsidR="004705F3" w:rsidRPr="00360220" w:rsidRDefault="00F669A2" w:rsidP="005C22EB">
      <w:pPr>
        <w:rPr>
          <w:rFonts w:ascii="David" w:hAnsi="David" w:cs="David"/>
        </w:rPr>
      </w:pPr>
      <w:r w:rsidRPr="00360220">
        <w:rPr>
          <w:rFonts w:ascii="David" w:hAnsi="David" w:cs="David"/>
        </w:rPr>
        <w:t xml:space="preserve"> </w:t>
      </w:r>
    </w:p>
    <w:p w14:paraId="1882F84B" w14:textId="77777777" w:rsidR="005C22EB" w:rsidRPr="00360220" w:rsidRDefault="005C22EB" w:rsidP="005C22EB">
      <w:pPr>
        <w:rPr>
          <w:rFonts w:ascii="David" w:hAnsi="David" w:cs="David"/>
        </w:rPr>
      </w:pPr>
    </w:p>
    <w:p w14:paraId="737C2352" w14:textId="77777777" w:rsidR="005C22EB" w:rsidRPr="00360220" w:rsidRDefault="005C22EB" w:rsidP="0030142D">
      <w:pPr>
        <w:rPr>
          <w:rFonts w:ascii="David" w:hAnsi="David" w:cs="David"/>
          <w:rtl/>
        </w:rPr>
      </w:pPr>
    </w:p>
    <w:p w14:paraId="7C63E4F7" w14:textId="77777777" w:rsidR="00603451" w:rsidRPr="00360220" w:rsidRDefault="00603451">
      <w:pPr>
        <w:bidi w:val="0"/>
        <w:spacing w:before="200" w:after="200" w:line="276" w:lineRule="auto"/>
        <w:rPr>
          <w:rFonts w:ascii="David" w:hAnsi="David" w:cs="David"/>
          <w:b/>
          <w:bCs/>
          <w:i/>
          <w:kern w:val="28"/>
          <w:sz w:val="28"/>
          <w:szCs w:val="28"/>
          <w:rtl/>
        </w:rPr>
        <w:sectPr w:rsidR="00603451" w:rsidRPr="00360220" w:rsidSect="008D7D5C">
          <w:pgSz w:w="11906" w:h="16838" w:code="9"/>
          <w:pgMar w:top="720" w:right="720" w:bottom="720" w:left="720" w:header="706" w:footer="706" w:gutter="0"/>
          <w:cols w:space="708"/>
          <w:titlePg/>
          <w:bidi/>
          <w:rtlGutter/>
          <w:docGrid w:linePitch="360"/>
        </w:sectPr>
      </w:pPr>
      <w:bookmarkStart w:id="256" w:name="_Toc504992922"/>
      <w:bookmarkStart w:id="257" w:name="_Toc401778846"/>
    </w:p>
    <w:p w14:paraId="1F53D264" w14:textId="68DF35BF" w:rsidR="00992E15" w:rsidRPr="00360220" w:rsidRDefault="00F669A2" w:rsidP="00BC195F">
      <w:pPr>
        <w:pStyle w:val="afffffffb"/>
        <w:rPr>
          <w:rtl/>
        </w:rPr>
      </w:pPr>
      <w:bookmarkStart w:id="258" w:name="_Toc44931951"/>
      <w:bookmarkStart w:id="259" w:name="_Toc44932038"/>
      <w:bookmarkStart w:id="260" w:name="_Toc53331372"/>
      <w:r w:rsidRPr="00360220">
        <w:rPr>
          <w:rtl/>
        </w:rPr>
        <w:lastRenderedPageBreak/>
        <w:t xml:space="preserve">נספח 1 </w:t>
      </w:r>
      <w:r w:rsidR="00DF5FE1" w:rsidRPr="00360220">
        <w:rPr>
          <w:rtl/>
        </w:rPr>
        <w:t>–</w:t>
      </w:r>
      <w:r w:rsidRPr="00360220">
        <w:rPr>
          <w:rtl/>
        </w:rPr>
        <w:t xml:space="preserve"> טופס הצעת המחיר </w:t>
      </w:r>
      <w:bookmarkEnd w:id="256"/>
      <w:bookmarkEnd w:id="258"/>
      <w:bookmarkEnd w:id="259"/>
      <w:bookmarkEnd w:id="260"/>
      <w:r w:rsidR="00114AFF" w:rsidRPr="00360220">
        <w:rPr>
          <w:rtl/>
        </w:rPr>
        <w:t>למכרז 4/2025</w:t>
      </w:r>
      <w:r w:rsidR="006563AD" w:rsidRPr="00360220">
        <w:rPr>
          <w:rtl/>
        </w:rPr>
        <w:t xml:space="preserve"> – </w:t>
      </w:r>
      <w:r w:rsidR="00114AFF" w:rsidRPr="00360220">
        <w:rPr>
          <w:rtl/>
        </w:rPr>
        <w:t>ניהול מערך התקשרויות עם מרצים ומדריכים</w:t>
      </w:r>
    </w:p>
    <w:p w14:paraId="6DBB0723" w14:textId="77777777" w:rsidR="00992E15" w:rsidRPr="00360220" w:rsidRDefault="00992E15" w:rsidP="00992E15">
      <w:pPr>
        <w:spacing w:line="360" w:lineRule="auto"/>
        <w:ind w:left="501"/>
        <w:contextualSpacing/>
        <w:jc w:val="both"/>
        <w:rPr>
          <w:rFonts w:ascii="David" w:hAnsi="David" w:cs="David"/>
          <w:kern w:val="28"/>
          <w:sz w:val="20"/>
          <w:szCs w:val="20"/>
          <w:rtl/>
        </w:rPr>
      </w:pPr>
    </w:p>
    <w:p w14:paraId="3B0DCE7D" w14:textId="77777777" w:rsidR="00992E15" w:rsidRPr="00360220" w:rsidRDefault="00F669A2" w:rsidP="00992E15">
      <w:pPr>
        <w:jc w:val="center"/>
        <w:rPr>
          <w:rFonts w:ascii="David" w:hAnsi="David" w:cs="David"/>
          <w:rtl/>
        </w:rPr>
      </w:pPr>
      <w:r w:rsidRPr="00360220">
        <w:rPr>
          <w:rFonts w:ascii="David" w:hAnsi="David" w:cs="David"/>
          <w:b/>
          <w:bCs/>
          <w:kern w:val="28"/>
          <w:sz w:val="28"/>
          <w:szCs w:val="28"/>
          <w:rtl/>
        </w:rPr>
        <w:t>טופס זה יוגש בנפרד מחוברת ההצעה</w:t>
      </w:r>
    </w:p>
    <w:p w14:paraId="65D6D0B7" w14:textId="77777777" w:rsidR="00533E2E" w:rsidRPr="00BC195F" w:rsidRDefault="00533E2E" w:rsidP="00992E15">
      <w:pPr>
        <w:jc w:val="center"/>
        <w:rPr>
          <w:rFonts w:ascii="David" w:hAnsi="David" w:cs="David"/>
          <w:sz w:val="24"/>
          <w:szCs w:val="24"/>
          <w:rtl/>
        </w:rPr>
      </w:pPr>
    </w:p>
    <w:p w14:paraId="7D11E18E" w14:textId="77777777" w:rsidR="004705F3" w:rsidRPr="00BC195F" w:rsidRDefault="00F669A2">
      <w:pPr>
        <w:spacing w:after="240" w:line="360" w:lineRule="auto"/>
        <w:jc w:val="both"/>
        <w:rPr>
          <w:rFonts w:ascii="David" w:eastAsia="Malgun Gothic Semilight" w:hAnsi="David" w:cs="David"/>
          <w:sz w:val="24"/>
          <w:szCs w:val="24"/>
          <w:rtl/>
        </w:rPr>
      </w:pPr>
      <w:r w:rsidRPr="00BC195F">
        <w:rPr>
          <w:rFonts w:ascii="David" w:eastAsia="Malgun Gothic Semilight" w:hAnsi="David" w:cs="David"/>
          <w:b/>
          <w:bCs/>
          <w:sz w:val="24"/>
          <w:szCs w:val="24"/>
          <w:u w:val="single"/>
          <w:rtl/>
        </w:rPr>
        <w:t>כללי</w:t>
      </w:r>
    </w:p>
    <w:p w14:paraId="1D329CB7" w14:textId="77777777" w:rsidR="004705F3" w:rsidRPr="00BC195F" w:rsidRDefault="00F669A2" w:rsidP="00E0231B">
      <w:pPr>
        <w:numPr>
          <w:ilvl w:val="0"/>
          <w:numId w:val="73"/>
        </w:numPr>
        <w:spacing w:before="240" w:line="360" w:lineRule="auto"/>
        <w:ind w:hanging="245"/>
        <w:jc w:val="both"/>
        <w:rPr>
          <w:rFonts w:ascii="David" w:eastAsia="Malgun Gothic Semilight" w:hAnsi="David" w:cs="David"/>
          <w:sz w:val="24"/>
          <w:szCs w:val="24"/>
          <w:rtl/>
        </w:rPr>
      </w:pPr>
      <w:r w:rsidRPr="00BC195F">
        <w:rPr>
          <w:rFonts w:ascii="David" w:eastAsia="Malgun Gothic Semilight" w:hAnsi="David" w:cs="David"/>
          <w:sz w:val="24"/>
          <w:szCs w:val="24"/>
          <w:rtl/>
        </w:rPr>
        <w:t>על המציע לעיין בכלל מסמכי המכרז טרם מילוי טופס הצעת המחיר.</w:t>
      </w:r>
    </w:p>
    <w:p w14:paraId="1C77F9F8" w14:textId="77777777" w:rsidR="004705F3" w:rsidRPr="00BC195F" w:rsidRDefault="00F669A2">
      <w:pPr>
        <w:spacing w:before="240" w:after="240" w:line="360" w:lineRule="auto"/>
        <w:jc w:val="both"/>
        <w:rPr>
          <w:rFonts w:ascii="David" w:eastAsia="Malgun Gothic Semilight" w:hAnsi="David" w:cs="David"/>
          <w:sz w:val="24"/>
          <w:szCs w:val="24"/>
          <w:rtl/>
        </w:rPr>
      </w:pPr>
      <w:r w:rsidRPr="00BC195F">
        <w:rPr>
          <w:rFonts w:ascii="David" w:eastAsia="Malgun Gothic Semilight" w:hAnsi="David" w:cs="David"/>
          <w:b/>
          <w:bCs/>
          <w:sz w:val="24"/>
          <w:szCs w:val="24"/>
          <w:u w:val="single"/>
          <w:rtl/>
        </w:rPr>
        <w:t>הצעת המחיר</w:t>
      </w:r>
    </w:p>
    <w:p w14:paraId="41BD69A6" w14:textId="77777777" w:rsidR="004705F3" w:rsidRPr="00BC195F" w:rsidRDefault="00F669A2" w:rsidP="00E0231B">
      <w:pPr>
        <w:numPr>
          <w:ilvl w:val="0"/>
          <w:numId w:val="74"/>
        </w:numPr>
        <w:spacing w:before="240" w:line="360" w:lineRule="auto"/>
        <w:ind w:hanging="283"/>
        <w:jc w:val="both"/>
        <w:rPr>
          <w:rFonts w:ascii="David" w:eastAsia="Malgun Gothic Semilight" w:hAnsi="David" w:cs="David"/>
          <w:sz w:val="24"/>
          <w:szCs w:val="24"/>
          <w:rtl/>
        </w:rPr>
      </w:pPr>
      <w:r w:rsidRPr="00BC195F">
        <w:rPr>
          <w:rFonts w:ascii="David" w:eastAsia="Malgun Gothic Semilight" w:hAnsi="David" w:cs="David"/>
          <w:sz w:val="24"/>
          <w:szCs w:val="24"/>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5B1591D4" w14:textId="7D848970" w:rsidR="0097008B" w:rsidRPr="00BC195F" w:rsidRDefault="00F669A2" w:rsidP="00E0231B">
      <w:pPr>
        <w:numPr>
          <w:ilvl w:val="0"/>
          <w:numId w:val="74"/>
        </w:numPr>
        <w:spacing w:after="240" w:line="360" w:lineRule="auto"/>
        <w:ind w:hanging="288"/>
        <w:jc w:val="both"/>
        <w:rPr>
          <w:rFonts w:ascii="David" w:eastAsia="Malgun Gothic Semilight" w:hAnsi="David" w:cs="David"/>
          <w:sz w:val="24"/>
          <w:szCs w:val="24"/>
        </w:rPr>
      </w:pPr>
      <w:r w:rsidRPr="00BC195F">
        <w:rPr>
          <w:rFonts w:ascii="David" w:eastAsia="Malgun Gothic Semilight" w:hAnsi="David" w:cs="David"/>
          <w:sz w:val="24"/>
          <w:szCs w:val="24"/>
          <w:rtl/>
        </w:rPr>
        <w:t>יש למלא רק את העמודה המסומנת "למילוי על ידי המציע".</w:t>
      </w:r>
    </w:p>
    <w:p w14:paraId="528068DB" w14:textId="77777777" w:rsidR="0097008B" w:rsidRPr="00BC195F" w:rsidRDefault="0097008B" w:rsidP="00E0309B">
      <w:pPr>
        <w:rPr>
          <w:rFonts w:ascii="David" w:hAnsi="David" w:cs="David"/>
          <w:sz w:val="24"/>
          <w:szCs w:val="24"/>
        </w:rPr>
      </w:pPr>
    </w:p>
    <w:p w14:paraId="658866E7" w14:textId="77777777" w:rsidR="004705F3" w:rsidRPr="00BC195F" w:rsidRDefault="00F669A2">
      <w:pPr>
        <w:spacing w:after="240"/>
        <w:jc w:val="both"/>
        <w:rPr>
          <w:rFonts w:ascii="David" w:eastAsia="Malgun Gothic Semilight" w:hAnsi="David" w:cs="David"/>
          <w:b/>
          <w:bCs/>
          <w:sz w:val="24"/>
          <w:szCs w:val="24"/>
          <w:rtl/>
        </w:rPr>
      </w:pPr>
      <w:r w:rsidRPr="00BC195F">
        <w:rPr>
          <w:rFonts w:ascii="David" w:eastAsia="Malgun Gothic Semilight" w:hAnsi="David" w:cs="David"/>
          <w:b/>
          <w:bCs/>
          <w:sz w:val="24"/>
          <w:szCs w:val="24"/>
          <w:rtl/>
        </w:rPr>
        <w:t>טבלת מחירים 1 - הצעה כספית - תקורה שעתית</w:t>
      </w:r>
    </w:p>
    <w:tbl>
      <w:tblPr>
        <w:tblW w:w="496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652"/>
        <w:gridCol w:w="5998"/>
        <w:gridCol w:w="567"/>
      </w:tblGrid>
      <w:tr w:rsidR="00504F3C" w:rsidRPr="00BC195F" w14:paraId="07E64E2D" w14:textId="77777777" w:rsidTr="00504F3C">
        <w:tc>
          <w:tcPr>
            <w:tcW w:w="0" w:type="auto"/>
            <w:shd w:val="clear" w:color="auto" w:fill="E2EFD9" w:themeFill="accent6" w:themeFillTint="33"/>
            <w:tcMar>
              <w:top w:w="100" w:type="dxa"/>
              <w:bottom w:w="100" w:type="dxa"/>
              <w:right w:w="100" w:type="dxa"/>
            </w:tcMar>
            <w:vAlign w:val="center"/>
          </w:tcPr>
          <w:p w14:paraId="3CE0938B" w14:textId="77777777" w:rsidR="00504F3C" w:rsidRPr="00BC195F" w:rsidRDefault="00504F3C" w:rsidP="00E0309B">
            <w:pPr>
              <w:jc w:val="center"/>
              <w:rPr>
                <w:rFonts w:ascii="David" w:hAnsi="David" w:cs="David"/>
                <w:sz w:val="24"/>
                <w:szCs w:val="24"/>
                <w:rtl/>
              </w:rPr>
            </w:pPr>
            <w:r w:rsidRPr="00BC195F">
              <w:rPr>
                <w:rFonts w:ascii="David" w:eastAsia="Malgun Gothic Semilight" w:hAnsi="David" w:cs="David"/>
                <w:b/>
                <w:bCs/>
                <w:sz w:val="24"/>
                <w:szCs w:val="24"/>
                <w:rtl/>
              </w:rPr>
              <w:t xml:space="preserve">הצעת המחיר - למילוי ע"י המציע (כולל מע"מ) </w:t>
            </w:r>
          </w:p>
        </w:tc>
        <w:tc>
          <w:tcPr>
            <w:tcW w:w="3650" w:type="pct"/>
            <w:shd w:val="clear" w:color="auto" w:fill="E2EFD9" w:themeFill="accent6" w:themeFillTint="33"/>
            <w:tcMar>
              <w:top w:w="100" w:type="dxa"/>
              <w:bottom w:w="100" w:type="dxa"/>
              <w:right w:w="100" w:type="dxa"/>
            </w:tcMar>
            <w:vAlign w:val="center"/>
          </w:tcPr>
          <w:p w14:paraId="50CE5864" w14:textId="77777777" w:rsidR="00504F3C" w:rsidRPr="00BC195F" w:rsidRDefault="00504F3C" w:rsidP="00E0309B">
            <w:pPr>
              <w:jc w:val="center"/>
              <w:rPr>
                <w:rFonts w:ascii="David" w:hAnsi="David" w:cs="David"/>
                <w:sz w:val="24"/>
                <w:szCs w:val="24"/>
                <w:rtl/>
              </w:rPr>
            </w:pPr>
            <w:r w:rsidRPr="00BC195F">
              <w:rPr>
                <w:rFonts w:ascii="David" w:eastAsia="Malgun Gothic Semilight" w:hAnsi="David" w:cs="David"/>
                <w:b/>
                <w:bCs/>
                <w:sz w:val="24"/>
                <w:szCs w:val="24"/>
                <w:rtl/>
              </w:rPr>
              <w:t xml:space="preserve">יחידת התמחור </w:t>
            </w:r>
          </w:p>
        </w:tc>
        <w:tc>
          <w:tcPr>
            <w:tcW w:w="345" w:type="pct"/>
            <w:shd w:val="clear" w:color="auto" w:fill="E2EFD9" w:themeFill="accent6" w:themeFillTint="33"/>
            <w:tcMar>
              <w:top w:w="100" w:type="dxa"/>
              <w:bottom w:w="100" w:type="dxa"/>
              <w:right w:w="100" w:type="dxa"/>
            </w:tcMar>
            <w:vAlign w:val="center"/>
          </w:tcPr>
          <w:p w14:paraId="1721D49D" w14:textId="77777777" w:rsidR="00504F3C" w:rsidRPr="00BC195F" w:rsidRDefault="00504F3C">
            <w:pPr>
              <w:rPr>
                <w:rFonts w:ascii="David" w:hAnsi="David" w:cs="David"/>
                <w:sz w:val="24"/>
                <w:szCs w:val="24"/>
                <w:rtl/>
              </w:rPr>
            </w:pPr>
            <w:r w:rsidRPr="00BC195F">
              <w:rPr>
                <w:rFonts w:ascii="David" w:eastAsia="Malgun Gothic Semilight" w:hAnsi="David" w:cs="David"/>
                <w:b/>
                <w:bCs/>
                <w:sz w:val="24"/>
                <w:szCs w:val="24"/>
                <w:rtl/>
              </w:rPr>
              <w:t xml:space="preserve">מס. </w:t>
            </w:r>
          </w:p>
        </w:tc>
      </w:tr>
      <w:tr w:rsidR="00504F3C" w:rsidRPr="00BC195F" w14:paraId="4547E234" w14:textId="77777777" w:rsidTr="00504F3C">
        <w:tc>
          <w:tcPr>
            <w:tcW w:w="0" w:type="auto"/>
            <w:tcMar>
              <w:top w:w="100" w:type="dxa"/>
              <w:bottom w:w="100" w:type="dxa"/>
              <w:right w:w="100" w:type="dxa"/>
            </w:tcMar>
            <w:vAlign w:val="center"/>
          </w:tcPr>
          <w:p w14:paraId="2951BE3C" w14:textId="77777777" w:rsidR="00504F3C" w:rsidRPr="00BC195F" w:rsidRDefault="00504F3C">
            <w:pPr>
              <w:bidi w:val="0"/>
              <w:rPr>
                <w:rFonts w:ascii="David" w:eastAsia="Malgun Gothic Semilight" w:hAnsi="David" w:cs="David"/>
                <w:sz w:val="24"/>
                <w:szCs w:val="24"/>
              </w:rPr>
            </w:pPr>
            <w:r w:rsidRPr="00BC195F">
              <w:rPr>
                <w:rFonts w:ascii="David" w:eastAsia="Malgun Gothic Semilight" w:hAnsi="David" w:cs="David"/>
                <w:sz w:val="24"/>
                <w:szCs w:val="24"/>
              </w:rPr>
              <w:t>₪</w:t>
            </w:r>
          </w:p>
          <w:p w14:paraId="3FFBCBE1" w14:textId="77777777" w:rsidR="00504F3C" w:rsidRPr="00BC195F" w:rsidRDefault="00504F3C">
            <w:pPr>
              <w:rPr>
                <w:rFonts w:ascii="David" w:hAnsi="David" w:cs="David"/>
                <w:sz w:val="24"/>
                <w:szCs w:val="24"/>
              </w:rPr>
            </w:pPr>
          </w:p>
        </w:tc>
        <w:tc>
          <w:tcPr>
            <w:tcW w:w="3650" w:type="pct"/>
            <w:tcMar>
              <w:top w:w="100" w:type="dxa"/>
              <w:bottom w:w="100" w:type="dxa"/>
              <w:right w:w="100" w:type="dxa"/>
            </w:tcMar>
            <w:vAlign w:val="center"/>
          </w:tcPr>
          <w:p w14:paraId="116CC7F4" w14:textId="756AAE85" w:rsidR="00504F3C" w:rsidRPr="00BC195F" w:rsidRDefault="00504F3C">
            <w:pPr>
              <w:rPr>
                <w:rFonts w:ascii="David" w:hAnsi="David" w:cs="David"/>
                <w:sz w:val="24"/>
                <w:szCs w:val="24"/>
                <w:rtl/>
              </w:rPr>
            </w:pPr>
            <w:r w:rsidRPr="00BC195F">
              <w:rPr>
                <w:rFonts w:ascii="David" w:eastAsia="Malgun Gothic Semilight" w:hAnsi="David" w:cs="David"/>
                <w:b/>
                <w:bCs/>
                <w:sz w:val="24"/>
                <w:szCs w:val="24"/>
                <w:rtl/>
              </w:rPr>
              <w:t>תקורה לשעת הרצאה/הדרכה</w:t>
            </w:r>
            <w:r w:rsidRPr="00BC195F">
              <w:rPr>
                <w:rFonts w:ascii="David" w:eastAsia="Malgun Gothic Semilight" w:hAnsi="David" w:cs="David"/>
                <w:b/>
                <w:bCs/>
                <w:sz w:val="24"/>
                <w:szCs w:val="24"/>
              </w:rPr>
              <w:br/>
            </w:r>
            <w:r w:rsidRPr="00BC195F">
              <w:rPr>
                <w:rFonts w:ascii="David" w:eastAsia="Malgun Gothic Semilight" w:hAnsi="David" w:cs="David"/>
                <w:sz w:val="24"/>
                <w:szCs w:val="24"/>
                <w:rtl/>
              </w:rPr>
              <w:t>יש לנקוב במחיר אחיד לתקורה שעתית</w:t>
            </w:r>
            <w:r>
              <w:rPr>
                <w:rFonts w:ascii="David" w:eastAsia="Malgun Gothic Semilight" w:hAnsi="David" w:cs="David" w:hint="cs"/>
                <w:sz w:val="24"/>
                <w:szCs w:val="24"/>
                <w:rtl/>
              </w:rPr>
              <w:t xml:space="preserve"> לשעת הרצאה</w:t>
            </w:r>
            <w:r w:rsidRPr="00BC195F">
              <w:rPr>
                <w:rFonts w:ascii="David" w:eastAsia="Malgun Gothic Semilight" w:hAnsi="David" w:cs="David"/>
                <w:sz w:val="24"/>
                <w:szCs w:val="24"/>
                <w:rtl/>
              </w:rPr>
              <w:t>, ללא תלות בערך שעת ההרצאה.</w:t>
            </w:r>
          </w:p>
        </w:tc>
        <w:tc>
          <w:tcPr>
            <w:tcW w:w="345" w:type="pct"/>
            <w:tcMar>
              <w:top w:w="100" w:type="dxa"/>
              <w:bottom w:w="100" w:type="dxa"/>
              <w:right w:w="100" w:type="dxa"/>
            </w:tcMar>
            <w:vAlign w:val="center"/>
          </w:tcPr>
          <w:p w14:paraId="153FA273" w14:textId="77777777" w:rsidR="00504F3C" w:rsidRPr="00BC195F" w:rsidRDefault="00504F3C">
            <w:pPr>
              <w:rPr>
                <w:rFonts w:ascii="David" w:hAnsi="David" w:cs="David"/>
                <w:sz w:val="24"/>
                <w:szCs w:val="24"/>
              </w:rPr>
            </w:pPr>
            <w:r w:rsidRPr="00BC195F">
              <w:rPr>
                <w:rFonts w:ascii="David" w:eastAsia="Malgun Gothic Semilight" w:hAnsi="David" w:cs="David"/>
                <w:sz w:val="24"/>
                <w:szCs w:val="24"/>
              </w:rPr>
              <w:t>1</w:t>
            </w:r>
          </w:p>
        </w:tc>
      </w:tr>
    </w:tbl>
    <w:p w14:paraId="71BDC938" w14:textId="77777777" w:rsidR="0097008B" w:rsidRPr="00BC195F" w:rsidRDefault="0097008B" w:rsidP="00E0309B">
      <w:pPr>
        <w:rPr>
          <w:rFonts w:ascii="David" w:hAnsi="David" w:cs="David"/>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4705F3" w:rsidRPr="00BC195F" w14:paraId="7CA6458A" w14:textId="77777777">
        <w:tc>
          <w:tcPr>
            <w:tcW w:w="0" w:type="auto"/>
            <w:tcMar>
              <w:top w:w="100" w:type="dxa"/>
              <w:bottom w:w="100" w:type="dxa"/>
              <w:right w:w="100" w:type="dxa"/>
            </w:tcMar>
            <w:vAlign w:val="center"/>
          </w:tcPr>
          <w:p w14:paraId="18DD4B81" w14:textId="77777777" w:rsidR="0097008B" w:rsidRPr="00BC195F" w:rsidRDefault="00F669A2" w:rsidP="00E0309B">
            <w:pPr>
              <w:rPr>
                <w:rFonts w:ascii="David" w:hAnsi="David" w:cs="David"/>
                <w:sz w:val="24"/>
                <w:szCs w:val="24"/>
                <w:rtl/>
              </w:rPr>
            </w:pPr>
            <w:r w:rsidRPr="00BC195F">
              <w:rPr>
                <w:rFonts w:ascii="David" w:eastAsia="Malgun Gothic Semilight" w:hAnsi="David" w:cs="David"/>
                <w:sz w:val="24"/>
                <w:szCs w:val="24"/>
                <w:rtl/>
              </w:rPr>
              <w:t>כללים נוספים עבור טבלה זו:</w:t>
            </w:r>
          </w:p>
        </w:tc>
      </w:tr>
      <w:tr w:rsidR="004705F3" w:rsidRPr="00BC195F" w14:paraId="3EBBD32D" w14:textId="77777777">
        <w:tc>
          <w:tcPr>
            <w:tcW w:w="0" w:type="auto"/>
            <w:tcMar>
              <w:top w:w="100" w:type="dxa"/>
              <w:bottom w:w="100" w:type="dxa"/>
              <w:right w:w="100" w:type="dxa"/>
            </w:tcMar>
            <w:vAlign w:val="center"/>
          </w:tcPr>
          <w:p w14:paraId="0D5CDDF6" w14:textId="4B723192" w:rsidR="0097008B" w:rsidRPr="00BC195F" w:rsidRDefault="00F669A2" w:rsidP="00E0231B">
            <w:pPr>
              <w:numPr>
                <w:ilvl w:val="0"/>
                <w:numId w:val="71"/>
              </w:numPr>
              <w:spacing w:line="276" w:lineRule="auto"/>
              <w:ind w:right="300" w:hanging="245"/>
              <w:jc w:val="both"/>
              <w:rPr>
                <w:rFonts w:ascii="David" w:eastAsia="Malgun Gothic Semilight" w:hAnsi="David" w:cs="David"/>
                <w:sz w:val="24"/>
                <w:szCs w:val="24"/>
              </w:rPr>
            </w:pPr>
            <w:r w:rsidRPr="00BC195F">
              <w:rPr>
                <w:rFonts w:ascii="David" w:eastAsia="Malgun Gothic Semilight" w:hAnsi="David" w:cs="David"/>
                <w:b/>
                <w:bCs/>
                <w:sz w:val="24"/>
                <w:szCs w:val="24"/>
                <w:rtl/>
              </w:rPr>
              <w:t>על הסכומים המוצעים להיות סופיים ולכלול כל מס, ובכלל זה מע"מ כשיעורו על פי דין</w:t>
            </w:r>
            <w:r w:rsidRPr="00BC195F">
              <w:rPr>
                <w:rFonts w:ascii="David" w:eastAsia="Malgun Gothic Semilight" w:hAnsi="David" w:cs="David"/>
                <w:sz w:val="24"/>
                <w:szCs w:val="24"/>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tc>
      </w:tr>
    </w:tbl>
    <w:p w14:paraId="46A130A7" w14:textId="77777777" w:rsidR="0097008B" w:rsidRPr="00BC195F" w:rsidRDefault="0097008B" w:rsidP="00E0309B">
      <w:pPr>
        <w:rPr>
          <w:rFonts w:ascii="David" w:hAnsi="David" w:cs="David"/>
          <w:sz w:val="24"/>
          <w:szCs w:val="24"/>
        </w:rPr>
      </w:pPr>
    </w:p>
    <w:p w14:paraId="30D43F33" w14:textId="77777777" w:rsidR="0097008B" w:rsidRPr="00BC195F" w:rsidRDefault="0097008B" w:rsidP="00E0309B">
      <w:pPr>
        <w:rPr>
          <w:rFonts w:ascii="David" w:hAnsi="David" w:cs="David"/>
          <w:sz w:val="24"/>
          <w:szCs w:val="24"/>
        </w:rPr>
      </w:pPr>
    </w:p>
    <w:p w14:paraId="6E9D76FD" w14:textId="77777777" w:rsidR="00F27801" w:rsidRPr="00BC195F" w:rsidRDefault="00F27801" w:rsidP="00E0309B">
      <w:pPr>
        <w:rPr>
          <w:rFonts w:ascii="David" w:hAnsi="David" w:cs="David"/>
          <w:sz w:val="24"/>
          <w:szCs w:val="24"/>
        </w:rPr>
      </w:pPr>
    </w:p>
    <w:p w14:paraId="29EACAE3" w14:textId="77777777" w:rsidR="004705F3" w:rsidRPr="00BC195F" w:rsidRDefault="00F669A2">
      <w:pPr>
        <w:spacing w:after="240" w:line="360" w:lineRule="auto"/>
        <w:jc w:val="both"/>
        <w:rPr>
          <w:rFonts w:ascii="David" w:eastAsia="Malgun Gothic Semilight" w:hAnsi="David" w:cs="David"/>
          <w:sz w:val="24"/>
          <w:szCs w:val="24"/>
          <w:rtl/>
        </w:rPr>
      </w:pPr>
      <w:r w:rsidRPr="00BC195F">
        <w:rPr>
          <w:rFonts w:ascii="David" w:eastAsia="Malgun Gothic Semilight" w:hAnsi="David" w:cs="David"/>
          <w:b/>
          <w:bCs/>
          <w:sz w:val="24"/>
          <w:szCs w:val="24"/>
          <w:u w:val="single"/>
          <w:rtl/>
        </w:rPr>
        <w:lastRenderedPageBreak/>
        <w:t>חבות במע"מ – למילוי רק על ידי מציע שאינו חב במע"מ על פי דין במסגרת ההתקשרות</w:t>
      </w:r>
    </w:p>
    <w:p w14:paraId="59895AC5" w14:textId="77777777" w:rsidR="004705F3" w:rsidRPr="00BC195F" w:rsidRDefault="00F669A2" w:rsidP="00E0231B">
      <w:pPr>
        <w:numPr>
          <w:ilvl w:val="0"/>
          <w:numId w:val="75"/>
        </w:numPr>
        <w:spacing w:before="240" w:line="360" w:lineRule="auto"/>
        <w:ind w:hanging="245"/>
        <w:jc w:val="both"/>
        <w:rPr>
          <w:rFonts w:ascii="David" w:eastAsia="Malgun Gothic Semilight" w:hAnsi="David" w:cs="David"/>
          <w:sz w:val="24"/>
          <w:szCs w:val="24"/>
          <w:rtl/>
        </w:rPr>
      </w:pPr>
      <w:r w:rsidRPr="00BC195F">
        <w:rPr>
          <w:rFonts w:ascii="David" w:eastAsia="Malgun Gothic Semilight" w:hAnsi="David" w:cs="David"/>
          <w:sz w:val="24"/>
          <w:szCs w:val="24"/>
          <w:rtl/>
        </w:rPr>
        <w:t xml:space="preserve">מציע שאינו חב בתשלום מע"מ במסגרת ביצוע התקשרות זו על פי דין, יצהיר על כך כלהלן (יש לסמן </w:t>
      </w:r>
      <w:r w:rsidRPr="00BC195F">
        <w:rPr>
          <w:rFonts w:ascii="David" w:eastAsia="Malgun Gothic Semilight" w:hAnsi="David" w:cs="David"/>
          <w:sz w:val="24"/>
          <w:szCs w:val="24"/>
        </w:rPr>
        <w:t>X</w:t>
      </w:r>
      <w:r w:rsidRPr="00BC195F">
        <w:rPr>
          <w:rFonts w:ascii="David" w:eastAsia="Malgun Gothic Semilight" w:hAnsi="David" w:cs="David"/>
          <w:sz w:val="24"/>
          <w:szCs w:val="24"/>
          <w:rtl/>
        </w:rPr>
        <w:t xml:space="preserve"> במקום המתאים):</w:t>
      </w:r>
    </w:p>
    <w:p w14:paraId="056C3034" w14:textId="77777777" w:rsidR="004705F3" w:rsidRPr="00BC195F" w:rsidRDefault="00F669A2">
      <w:pPr>
        <w:spacing w:after="240" w:line="360" w:lineRule="auto"/>
        <w:ind w:left="1440"/>
        <w:jc w:val="both"/>
        <w:rPr>
          <w:rFonts w:ascii="David" w:eastAsia="Malgun Gothic Semilight" w:hAnsi="David" w:cs="David"/>
          <w:sz w:val="24"/>
          <w:szCs w:val="24"/>
          <w:rtl/>
        </w:rPr>
      </w:pPr>
      <w:r w:rsidRPr="00BC195F">
        <w:rPr>
          <w:rStyle w:val="check-box"/>
          <w:rFonts w:ascii="Segoe UI Symbol" w:eastAsia="Segoe UI Symbol" w:hAnsi="Segoe UI Symbol" w:cs="Segoe UI Symbol" w:hint="cs"/>
          <w:sz w:val="24"/>
          <w:szCs w:val="24"/>
          <w:rtl/>
        </w:rPr>
        <w:t>☐</w:t>
      </w:r>
      <w:r w:rsidRPr="00BC195F">
        <w:rPr>
          <w:rStyle w:val="check-box"/>
          <w:rFonts w:ascii="David" w:eastAsia="Malgun Gothic Semilight" w:hAnsi="David" w:cs="David"/>
          <w:sz w:val="24"/>
          <w:szCs w:val="24"/>
          <w:rtl/>
        </w:rPr>
        <w:t xml:space="preserve"> המציע מצהיר כי במסגרת התקשרות לפי מכרז זה, אם יזכה, לא יהיה חייב בתשלום מע"מ וכי הוא פנה לרשות המיסים לקבלת אישור על כך.</w:t>
      </w:r>
    </w:p>
    <w:p w14:paraId="2281FF4D" w14:textId="77777777" w:rsidR="004705F3" w:rsidRPr="00BC195F" w:rsidRDefault="00F669A2">
      <w:pPr>
        <w:spacing w:before="240" w:after="240" w:line="360" w:lineRule="auto"/>
        <w:jc w:val="both"/>
        <w:rPr>
          <w:rFonts w:ascii="David" w:eastAsia="Malgun Gothic Semilight" w:hAnsi="David" w:cs="David"/>
          <w:sz w:val="24"/>
          <w:szCs w:val="24"/>
          <w:rtl/>
        </w:rPr>
      </w:pPr>
      <w:r w:rsidRPr="00BC195F">
        <w:rPr>
          <w:rFonts w:ascii="David" w:eastAsia="Malgun Gothic Semilight" w:hAnsi="David" w:cs="David"/>
          <w:b/>
          <w:bCs/>
          <w:sz w:val="24"/>
          <w:szCs w:val="24"/>
          <w:u w:val="single"/>
          <w:rtl/>
        </w:rPr>
        <w:t>המציע מתחייב כי:</w:t>
      </w:r>
    </w:p>
    <w:p w14:paraId="702C0097" w14:textId="77777777" w:rsidR="004705F3" w:rsidRPr="00BC195F" w:rsidRDefault="00F669A2" w:rsidP="00E0231B">
      <w:pPr>
        <w:numPr>
          <w:ilvl w:val="0"/>
          <w:numId w:val="76"/>
        </w:numPr>
        <w:spacing w:before="240" w:line="360" w:lineRule="auto"/>
        <w:ind w:hanging="245"/>
        <w:jc w:val="both"/>
        <w:rPr>
          <w:rFonts w:ascii="David" w:eastAsia="Malgun Gothic Semilight" w:hAnsi="David" w:cs="David"/>
          <w:sz w:val="24"/>
          <w:szCs w:val="24"/>
          <w:rtl/>
        </w:rPr>
      </w:pPr>
      <w:r w:rsidRPr="00BC195F">
        <w:rPr>
          <w:rFonts w:ascii="David" w:eastAsia="Malgun Gothic Semilight" w:hAnsi="David" w:cs="David"/>
          <w:sz w:val="24"/>
          <w:szCs w:val="24"/>
          <w:rtl/>
        </w:rPr>
        <w:t>לאחר שעיין במסמכי המכרז על כל נספחיו לרבות נוסח ההסכם ונספחיו, המציע מגיש בזאת הצעת מחיר למכרז.</w:t>
      </w:r>
    </w:p>
    <w:p w14:paraId="631F95F7" w14:textId="77777777" w:rsidR="004705F3" w:rsidRPr="00BC195F" w:rsidRDefault="00F669A2" w:rsidP="00E0231B">
      <w:pPr>
        <w:numPr>
          <w:ilvl w:val="0"/>
          <w:numId w:val="76"/>
        </w:numPr>
        <w:spacing w:line="360" w:lineRule="auto"/>
        <w:ind w:hanging="283"/>
        <w:jc w:val="both"/>
        <w:rPr>
          <w:rFonts w:ascii="David" w:eastAsia="Malgun Gothic Semilight" w:hAnsi="David" w:cs="David"/>
          <w:sz w:val="24"/>
          <w:szCs w:val="24"/>
          <w:rtl/>
        </w:rPr>
      </w:pPr>
      <w:r w:rsidRPr="00BC195F">
        <w:rPr>
          <w:rFonts w:ascii="David" w:eastAsia="Malgun Gothic Semilight" w:hAnsi="David" w:cs="David"/>
          <w:sz w:val="24"/>
          <w:szCs w:val="24"/>
          <w:rtl/>
        </w:rPr>
        <w:t>מעבר למפורט בנספח זה לא יידרש על ידי המציע כל סכום נוסף אלא אם נכתב אחרת באופן מפורש במקום אחר במסמכי המכרז.</w:t>
      </w:r>
    </w:p>
    <w:p w14:paraId="4DC92156" w14:textId="77777777" w:rsidR="004705F3" w:rsidRPr="00BC195F" w:rsidRDefault="00F669A2" w:rsidP="00E0231B">
      <w:pPr>
        <w:numPr>
          <w:ilvl w:val="0"/>
          <w:numId w:val="76"/>
        </w:numPr>
        <w:spacing w:after="240" w:line="360" w:lineRule="auto"/>
        <w:ind w:hanging="283"/>
        <w:jc w:val="both"/>
        <w:rPr>
          <w:rFonts w:ascii="David" w:eastAsia="Malgun Gothic Semilight" w:hAnsi="David" w:cs="David"/>
          <w:sz w:val="24"/>
          <w:szCs w:val="24"/>
          <w:rtl/>
        </w:rPr>
      </w:pPr>
      <w:r w:rsidRPr="00BC195F">
        <w:rPr>
          <w:rFonts w:ascii="David" w:eastAsia="Malgun Gothic Semilight" w:hAnsi="David" w:cs="David"/>
          <w:sz w:val="24"/>
          <w:szCs w:val="24"/>
          <w:rtl/>
        </w:rPr>
        <w:t>המציע אינו מתנה הצעה זו בשום תנאי.</w:t>
      </w:r>
    </w:p>
    <w:p w14:paraId="3810BCB4" w14:textId="77777777" w:rsidR="0055627B" w:rsidRPr="00BC195F" w:rsidRDefault="0055627B" w:rsidP="00E0309B">
      <w:pPr>
        <w:rPr>
          <w:rFonts w:ascii="David" w:hAnsi="David" w:cs="David"/>
          <w:sz w:val="24"/>
          <w:szCs w:val="24"/>
          <w:rtl/>
        </w:rPr>
      </w:pPr>
    </w:p>
    <w:p w14:paraId="2F762D6C" w14:textId="77777777" w:rsidR="000F09D5" w:rsidRPr="00BC195F" w:rsidRDefault="000F09D5" w:rsidP="00CD2E76">
      <w:pPr>
        <w:spacing w:before="200" w:after="200" w:line="276" w:lineRule="auto"/>
        <w:rPr>
          <w:rFonts w:ascii="David" w:hAnsi="David" w:cs="David"/>
          <w:kern w:val="28"/>
          <w:sz w:val="24"/>
          <w:szCs w:val="24"/>
          <w:rtl/>
        </w:rPr>
      </w:pPr>
    </w:p>
    <w:p w14:paraId="63B96299" w14:textId="77777777" w:rsidR="000F09D5" w:rsidRPr="00BC195F" w:rsidRDefault="00F669A2" w:rsidP="00CD2E76">
      <w:pPr>
        <w:spacing w:before="200" w:after="200" w:line="276" w:lineRule="auto"/>
        <w:rPr>
          <w:rFonts w:ascii="David" w:hAnsi="David" w:cs="David"/>
          <w:kern w:val="28"/>
          <w:sz w:val="24"/>
          <w:szCs w:val="24"/>
          <w:rtl/>
        </w:rPr>
      </w:pPr>
      <w:r w:rsidRPr="00BC195F">
        <w:rPr>
          <w:rFonts w:ascii="David" w:hAnsi="David" w:cs="David"/>
          <w:kern w:val="28"/>
          <w:sz w:val="24"/>
          <w:szCs w:val="24"/>
        </w:rPr>
        <w:t xml:space="preserve">     -----------------------        </w:t>
      </w:r>
      <w:r w:rsidRPr="00BC195F">
        <w:rPr>
          <w:rFonts w:ascii="David" w:hAnsi="David" w:cs="David"/>
          <w:kern w:val="28"/>
          <w:sz w:val="24"/>
          <w:szCs w:val="24"/>
        </w:rPr>
        <w:tab/>
      </w:r>
      <w:r w:rsidRPr="00BC195F">
        <w:rPr>
          <w:rFonts w:ascii="David" w:hAnsi="David" w:cs="David"/>
          <w:kern w:val="28"/>
          <w:sz w:val="24"/>
          <w:szCs w:val="24"/>
        </w:rPr>
        <w:tab/>
      </w:r>
      <w:r w:rsidRPr="00BC195F">
        <w:rPr>
          <w:rFonts w:ascii="David" w:hAnsi="David" w:cs="David"/>
          <w:kern w:val="28"/>
          <w:sz w:val="24"/>
          <w:szCs w:val="24"/>
        </w:rPr>
        <w:tab/>
      </w:r>
      <w:r w:rsidRPr="00BC195F">
        <w:rPr>
          <w:rFonts w:ascii="David" w:hAnsi="David" w:cs="David"/>
          <w:kern w:val="28"/>
          <w:sz w:val="24"/>
          <w:szCs w:val="24"/>
        </w:rPr>
        <w:tab/>
        <w:t xml:space="preserve">  ---------------------------</w:t>
      </w:r>
    </w:p>
    <w:p w14:paraId="5A0863AB" w14:textId="77777777" w:rsidR="000F09D5" w:rsidRPr="00BC195F" w:rsidRDefault="00F669A2" w:rsidP="00CD2E76">
      <w:pPr>
        <w:rPr>
          <w:rFonts w:ascii="David" w:hAnsi="David" w:cs="David"/>
          <w:kern w:val="28"/>
          <w:sz w:val="24"/>
          <w:szCs w:val="24"/>
          <w:rtl/>
        </w:rPr>
      </w:pPr>
      <w:r w:rsidRPr="00BC195F">
        <w:rPr>
          <w:rFonts w:ascii="David" w:hAnsi="David" w:cs="David"/>
          <w:kern w:val="28"/>
          <w:sz w:val="24"/>
          <w:szCs w:val="24"/>
        </w:rPr>
        <w:t xml:space="preserve">           </w:t>
      </w:r>
      <w:r w:rsidRPr="00BC195F">
        <w:rPr>
          <w:rFonts w:ascii="David" w:hAnsi="David" w:cs="David"/>
          <w:kern w:val="28"/>
          <w:sz w:val="24"/>
          <w:szCs w:val="24"/>
          <w:rtl/>
        </w:rPr>
        <w:t xml:space="preserve">חותמת המציע                         </w:t>
      </w:r>
      <w:r w:rsidRPr="00BC195F">
        <w:rPr>
          <w:rFonts w:ascii="David" w:hAnsi="David" w:cs="David"/>
          <w:kern w:val="28"/>
          <w:sz w:val="24"/>
          <w:szCs w:val="24"/>
        </w:rPr>
        <w:tab/>
      </w:r>
      <w:r w:rsidRPr="00BC195F">
        <w:rPr>
          <w:rFonts w:ascii="David" w:hAnsi="David" w:cs="David"/>
          <w:kern w:val="28"/>
          <w:sz w:val="24"/>
          <w:szCs w:val="24"/>
        </w:rPr>
        <w:tab/>
      </w:r>
      <w:r w:rsidRPr="00BC195F">
        <w:rPr>
          <w:rFonts w:ascii="David" w:hAnsi="David" w:cs="David"/>
          <w:kern w:val="28"/>
          <w:sz w:val="24"/>
          <w:szCs w:val="24"/>
        </w:rPr>
        <w:tab/>
      </w:r>
      <w:r w:rsidRPr="00BC195F">
        <w:rPr>
          <w:rFonts w:ascii="David" w:hAnsi="David" w:cs="David"/>
          <w:kern w:val="28"/>
          <w:sz w:val="24"/>
          <w:szCs w:val="24"/>
          <w:rtl/>
        </w:rPr>
        <w:t xml:space="preserve">                תאריך</w:t>
      </w:r>
    </w:p>
    <w:p w14:paraId="0EE47A08" w14:textId="77777777" w:rsidR="000F09D5" w:rsidRPr="00BC195F" w:rsidRDefault="00F669A2" w:rsidP="00CD2E76">
      <w:pPr>
        <w:rPr>
          <w:rFonts w:ascii="David" w:hAnsi="David" w:cs="David"/>
          <w:kern w:val="28"/>
          <w:sz w:val="24"/>
          <w:szCs w:val="24"/>
          <w:rtl/>
        </w:rPr>
      </w:pPr>
      <w:r w:rsidRPr="00BC195F">
        <w:rPr>
          <w:rFonts w:ascii="David" w:hAnsi="David" w:cs="David"/>
          <w:kern w:val="28"/>
          <w:sz w:val="24"/>
          <w:szCs w:val="24"/>
        </w:rPr>
        <w:t xml:space="preserve">  </w:t>
      </w:r>
      <w:r w:rsidRPr="00BC195F">
        <w:rPr>
          <w:rFonts w:ascii="David" w:hAnsi="David" w:cs="David"/>
          <w:kern w:val="28"/>
          <w:sz w:val="24"/>
          <w:szCs w:val="24"/>
          <w:rtl/>
        </w:rPr>
        <w:t>וחתימת מורשה חתימה של המציע</w:t>
      </w:r>
    </w:p>
    <w:p w14:paraId="6E2A2F63" w14:textId="77777777" w:rsidR="00324B05" w:rsidRPr="00BC195F" w:rsidRDefault="00F669A2" w:rsidP="00ED65B8">
      <w:pPr>
        <w:rPr>
          <w:rFonts w:ascii="David" w:hAnsi="David" w:cs="David"/>
          <w:sz w:val="24"/>
          <w:szCs w:val="24"/>
          <w:rtl/>
        </w:rPr>
      </w:pPr>
      <w:r w:rsidRPr="00BC195F">
        <w:rPr>
          <w:rFonts w:ascii="David" w:hAnsi="David" w:cs="David"/>
          <w:sz w:val="24"/>
          <w:szCs w:val="24"/>
        </w:rPr>
        <w:br w:type="page"/>
      </w:r>
    </w:p>
    <w:p w14:paraId="1067434A" w14:textId="1BB9C381" w:rsidR="00513CF6" w:rsidRPr="00360220" w:rsidRDefault="00F669A2" w:rsidP="00513CF6">
      <w:pPr>
        <w:widowControl w:val="0"/>
        <w:spacing w:before="300"/>
        <w:jc w:val="center"/>
        <w:outlineLvl w:val="2"/>
        <w:rPr>
          <w:rFonts w:ascii="David" w:hAnsi="David" w:cs="David"/>
          <w:bCs/>
          <w:caps/>
          <w:spacing w:val="15"/>
          <w:kern w:val="28"/>
          <w:sz w:val="28"/>
          <w:szCs w:val="28"/>
          <w:rtl/>
        </w:rPr>
      </w:pPr>
      <w:bookmarkStart w:id="261" w:name="_Toc32477912"/>
      <w:bookmarkStart w:id="262" w:name="_Toc43400639"/>
      <w:bookmarkStart w:id="263" w:name="_Toc44931957"/>
      <w:bookmarkStart w:id="264" w:name="_Toc44932044"/>
      <w:bookmarkStart w:id="265" w:name="_Toc44932669"/>
      <w:bookmarkStart w:id="266" w:name="_Toc53331378"/>
      <w:bookmarkEnd w:id="257"/>
      <w:r w:rsidRPr="00360220">
        <w:rPr>
          <w:rFonts w:ascii="David" w:hAnsi="David" w:cs="David"/>
          <w:bCs/>
          <w:caps/>
          <w:spacing w:val="15"/>
          <w:kern w:val="28"/>
          <w:sz w:val="28"/>
          <w:szCs w:val="28"/>
          <w:rtl/>
        </w:rPr>
        <w:lastRenderedPageBreak/>
        <w:t>נספח 3 – תצהיר בדבר היעדר הרשעות לפי חוק עסקאות גופים ציבוריים</w:t>
      </w:r>
    </w:p>
    <w:p w14:paraId="648D1897" w14:textId="77777777" w:rsidR="00513CF6" w:rsidRPr="00BC195F" w:rsidRDefault="00F669A2" w:rsidP="00E0231B">
      <w:pPr>
        <w:numPr>
          <w:ilvl w:val="0"/>
          <w:numId w:val="61"/>
        </w:numPr>
        <w:spacing w:before="120" w:after="120" w:line="360" w:lineRule="auto"/>
        <w:jc w:val="both"/>
        <w:rPr>
          <w:rFonts w:ascii="David" w:hAnsi="David" w:cs="David"/>
          <w:sz w:val="24"/>
          <w:szCs w:val="24"/>
          <w:rtl/>
        </w:rPr>
      </w:pPr>
      <w:r w:rsidRPr="00BC195F">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13F5473A" w14:textId="48873C11" w:rsidR="00513CF6" w:rsidRPr="00BC195F" w:rsidRDefault="00F669A2" w:rsidP="00E0231B">
      <w:pPr>
        <w:numPr>
          <w:ilvl w:val="1"/>
          <w:numId w:val="61"/>
        </w:numPr>
        <w:spacing w:before="120" w:after="120" w:line="360" w:lineRule="auto"/>
        <w:jc w:val="both"/>
        <w:rPr>
          <w:rFonts w:ascii="David" w:hAnsi="David" w:cs="David"/>
          <w:sz w:val="24"/>
          <w:szCs w:val="24"/>
          <w:rtl/>
        </w:rPr>
      </w:pPr>
      <w:r w:rsidRPr="00BC195F">
        <w:rPr>
          <w:rFonts w:ascii="David" w:hAnsi="David" w:cs="David"/>
          <w:sz w:val="24"/>
          <w:szCs w:val="24"/>
          <w:rtl/>
        </w:rPr>
        <w:t xml:space="preserve">הנני נותן תצהיר זה בשם ___________________ שהוא המציע (להלן:  "המציע") המבקש להתקשר עם עורך מכרז ניהול מערך התקשרויות עם מרצים ומדריכים, מספר 4/2025 עבור </w:t>
      </w:r>
      <w:r w:rsidR="00523FF9" w:rsidRPr="00BC195F">
        <w:rPr>
          <w:rFonts w:ascii="David" w:hAnsi="David" w:cs="David"/>
          <w:sz w:val="24"/>
          <w:szCs w:val="24"/>
          <w:rtl/>
        </w:rPr>
        <w:t>משרד החקלאות וביטחון המזון</w:t>
      </w:r>
      <w:r w:rsidRPr="00BC195F">
        <w:rPr>
          <w:rFonts w:ascii="David" w:hAnsi="David" w:cs="David"/>
          <w:sz w:val="24"/>
          <w:szCs w:val="24"/>
          <w:rtl/>
        </w:rPr>
        <w:t xml:space="preserve">. אני מצהיר/ה כי הנני מוסמך/ת לתת תצהיר זה בשם המציע. </w:t>
      </w:r>
    </w:p>
    <w:p w14:paraId="43BA44E7" w14:textId="77777777" w:rsidR="00513CF6" w:rsidRPr="00BC195F" w:rsidRDefault="00F669A2" w:rsidP="00E0231B">
      <w:pPr>
        <w:numPr>
          <w:ilvl w:val="1"/>
          <w:numId w:val="61"/>
        </w:numPr>
        <w:spacing w:before="120" w:after="120" w:line="360" w:lineRule="auto"/>
        <w:jc w:val="both"/>
        <w:rPr>
          <w:rFonts w:ascii="David" w:hAnsi="David" w:cs="David"/>
          <w:sz w:val="24"/>
          <w:szCs w:val="24"/>
          <w:rtl/>
        </w:rPr>
      </w:pPr>
      <w:r w:rsidRPr="00BC195F">
        <w:rPr>
          <w:rFonts w:ascii="David" w:hAnsi="David" w:cs="David"/>
          <w:sz w:val="24"/>
          <w:szCs w:val="24"/>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5BF21AAC" w14:textId="77777777" w:rsidR="00513CF6" w:rsidRPr="00BC195F" w:rsidRDefault="00F669A2" w:rsidP="00E0231B">
      <w:pPr>
        <w:numPr>
          <w:ilvl w:val="1"/>
          <w:numId w:val="61"/>
        </w:numPr>
        <w:spacing w:before="120" w:after="120" w:line="360" w:lineRule="auto"/>
        <w:jc w:val="both"/>
        <w:rPr>
          <w:rFonts w:ascii="David" w:hAnsi="David" w:cs="David"/>
          <w:sz w:val="24"/>
          <w:szCs w:val="24"/>
          <w:rtl/>
        </w:rPr>
      </w:pPr>
      <w:r w:rsidRPr="00BC195F">
        <w:rPr>
          <w:rFonts w:ascii="David" w:hAnsi="David" w:cs="David"/>
          <w:sz w:val="24"/>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1F620A2" w14:textId="77777777" w:rsidR="00513CF6" w:rsidRPr="00BC195F" w:rsidRDefault="00F669A2" w:rsidP="00E0231B">
      <w:pPr>
        <w:numPr>
          <w:ilvl w:val="1"/>
          <w:numId w:val="61"/>
        </w:numPr>
        <w:tabs>
          <w:tab w:val="num" w:pos="1440"/>
        </w:tabs>
        <w:spacing w:before="120" w:after="120" w:line="360" w:lineRule="auto"/>
        <w:contextualSpacing/>
        <w:jc w:val="both"/>
        <w:rPr>
          <w:rFonts w:ascii="David" w:hAnsi="David" w:cs="David"/>
          <w:sz w:val="24"/>
          <w:szCs w:val="24"/>
          <w:rtl/>
        </w:rPr>
      </w:pPr>
      <w:r w:rsidRPr="00BC195F">
        <w:rPr>
          <w:rFonts w:ascii="David" w:hAnsi="David" w:cs="David"/>
          <w:sz w:val="24"/>
          <w:szCs w:val="24"/>
          <w:rtl/>
        </w:rPr>
        <w:t xml:space="preserve">המציע הינו תאגיד הרשום בישראל. (סמן </w:t>
      </w:r>
      <w:r w:rsidRPr="00BC195F">
        <w:rPr>
          <w:rFonts w:ascii="David" w:hAnsi="David" w:cs="David"/>
          <w:sz w:val="24"/>
          <w:szCs w:val="24"/>
        </w:rPr>
        <w:t>X</w:t>
      </w:r>
      <w:r w:rsidRPr="00BC195F">
        <w:rPr>
          <w:rFonts w:ascii="David" w:hAnsi="David" w:cs="David"/>
          <w:sz w:val="24"/>
          <w:szCs w:val="24"/>
          <w:rtl/>
        </w:rPr>
        <w:t xml:space="preserve"> במשבצת המתאימה):</w:t>
      </w:r>
    </w:p>
    <w:p w14:paraId="0A4ED320" w14:textId="77777777" w:rsidR="00513CF6" w:rsidRPr="00BC195F" w:rsidRDefault="00F669A2" w:rsidP="00E0231B">
      <w:pPr>
        <w:numPr>
          <w:ilvl w:val="2"/>
          <w:numId w:val="67"/>
        </w:numPr>
        <w:tabs>
          <w:tab w:val="right" w:pos="3420"/>
        </w:tabs>
        <w:spacing w:before="120" w:line="360" w:lineRule="auto"/>
        <w:jc w:val="both"/>
        <w:rPr>
          <w:rFonts w:ascii="David" w:hAnsi="David" w:cs="David"/>
          <w:sz w:val="24"/>
          <w:szCs w:val="24"/>
          <w:rtl/>
        </w:rPr>
      </w:pPr>
      <w:r w:rsidRPr="00BC195F">
        <w:rPr>
          <w:rFonts w:ascii="David" w:hAnsi="David" w:cs="David"/>
          <w:sz w:val="24"/>
          <w:szCs w:val="24"/>
          <w:rtl/>
        </w:rPr>
        <w:t>המציע ובעל זיקה אליו לא הורשעו ביותר משתי עבירות עד למועד האחרון להגשת ההצעות (להלן: "מועד להגשה") למכרז ניהול מערך התקשרויות עם מרצים ומדריכים, מספר 4/2025.</w:t>
      </w:r>
    </w:p>
    <w:p w14:paraId="0D06383D" w14:textId="77777777" w:rsidR="00513CF6" w:rsidRPr="00BC195F" w:rsidRDefault="00F669A2" w:rsidP="00E0231B">
      <w:pPr>
        <w:numPr>
          <w:ilvl w:val="2"/>
          <w:numId w:val="67"/>
        </w:numPr>
        <w:tabs>
          <w:tab w:val="right" w:pos="3420"/>
        </w:tabs>
        <w:spacing w:before="120" w:line="360" w:lineRule="auto"/>
        <w:jc w:val="both"/>
        <w:rPr>
          <w:rFonts w:ascii="David" w:hAnsi="David" w:cs="David"/>
          <w:sz w:val="24"/>
          <w:szCs w:val="24"/>
          <w:rtl/>
        </w:rPr>
      </w:pPr>
      <w:r w:rsidRPr="00BC195F">
        <w:rPr>
          <w:rFonts w:ascii="David" w:hAnsi="David" w:cs="David"/>
          <w:sz w:val="24"/>
          <w:szCs w:val="24"/>
          <w:rtl/>
        </w:rPr>
        <w:t xml:space="preserve">המציע או בעל זיקה אליו הורשעו בפסק דין  ביותר משתי עבירות וחלפה שנה אחת לפחות ממועד ההרשעה האחרונה ועד למועד ההגשה. </w:t>
      </w:r>
    </w:p>
    <w:p w14:paraId="42A825D2" w14:textId="77777777" w:rsidR="00513CF6" w:rsidRPr="00BC195F" w:rsidRDefault="00F669A2" w:rsidP="00E0231B">
      <w:pPr>
        <w:numPr>
          <w:ilvl w:val="2"/>
          <w:numId w:val="67"/>
        </w:numPr>
        <w:tabs>
          <w:tab w:val="right" w:pos="3420"/>
        </w:tabs>
        <w:spacing w:before="120" w:line="360" w:lineRule="auto"/>
        <w:jc w:val="both"/>
        <w:rPr>
          <w:rFonts w:ascii="David" w:hAnsi="David" w:cs="David"/>
          <w:sz w:val="24"/>
          <w:szCs w:val="24"/>
          <w:rtl/>
        </w:rPr>
      </w:pPr>
      <w:r w:rsidRPr="00BC195F">
        <w:rPr>
          <w:rFonts w:ascii="David" w:hAnsi="David" w:cs="David"/>
          <w:sz w:val="24"/>
          <w:szCs w:val="24"/>
          <w:rtl/>
        </w:rPr>
        <w:t xml:space="preserve">המציע או בעל זיקה אליו הורשעו בפסק דין  ביותר משתי עבירות ולא חלפה שנה אחת לפחות ממועד ההרשעה האחרונה ועד למועד ההגשה. </w:t>
      </w:r>
    </w:p>
    <w:p w14:paraId="47BFC2D4" w14:textId="77777777" w:rsidR="00513CF6" w:rsidRPr="00BC195F" w:rsidRDefault="00F669A2" w:rsidP="00513CF6">
      <w:pPr>
        <w:spacing w:line="360" w:lineRule="auto"/>
        <w:jc w:val="both"/>
        <w:rPr>
          <w:rFonts w:ascii="David" w:hAnsi="David" w:cs="David"/>
          <w:kern w:val="28"/>
          <w:sz w:val="24"/>
          <w:szCs w:val="24"/>
          <w:rtl/>
        </w:rPr>
      </w:pPr>
      <w:r w:rsidRPr="00BC195F">
        <w:rPr>
          <w:rFonts w:ascii="David" w:hAnsi="David" w:cs="David"/>
          <w:kern w:val="28"/>
          <w:sz w:val="24"/>
          <w:szCs w:val="24"/>
          <w:rtl/>
        </w:rPr>
        <w:t xml:space="preserve">זה שמי, להלן חתימתי ותוכן תצהירי דלעיל אמת. </w:t>
      </w:r>
    </w:p>
    <w:p w14:paraId="22A21B2E" w14:textId="77777777" w:rsidR="00513CF6" w:rsidRPr="00BC195F" w:rsidRDefault="00F669A2" w:rsidP="00513CF6">
      <w:pPr>
        <w:spacing w:line="360" w:lineRule="auto"/>
        <w:rPr>
          <w:rFonts w:ascii="David" w:hAnsi="David" w:cs="David"/>
          <w:kern w:val="28"/>
          <w:sz w:val="24"/>
          <w:szCs w:val="24"/>
          <w:rtl/>
        </w:rPr>
      </w:pPr>
      <w:r w:rsidRPr="00BC195F">
        <w:rPr>
          <w:rFonts w:ascii="David" w:hAnsi="David" w:cs="David"/>
          <w:kern w:val="28"/>
          <w:sz w:val="24"/>
          <w:szCs w:val="24"/>
          <w:rtl/>
        </w:rPr>
        <w:t>____________________</w:t>
      </w:r>
      <w:r w:rsidRPr="00BC195F">
        <w:rPr>
          <w:rFonts w:ascii="David" w:hAnsi="David" w:cs="David"/>
          <w:kern w:val="28"/>
          <w:sz w:val="24"/>
          <w:szCs w:val="24"/>
          <w:rtl/>
        </w:rPr>
        <w:tab/>
        <w:t xml:space="preserve">      ________________</w:t>
      </w:r>
      <w:r w:rsidRPr="00BC195F">
        <w:rPr>
          <w:rFonts w:ascii="David" w:hAnsi="David" w:cs="David"/>
          <w:kern w:val="28"/>
          <w:sz w:val="24"/>
          <w:szCs w:val="24"/>
          <w:rtl/>
        </w:rPr>
        <w:tab/>
        <w:t xml:space="preserve"> _________________   </w:t>
      </w:r>
    </w:p>
    <w:p w14:paraId="605F926F" w14:textId="76684E2F" w:rsidR="00513CF6" w:rsidRPr="00BC195F" w:rsidRDefault="00F669A2" w:rsidP="00FE42C5">
      <w:pPr>
        <w:spacing w:line="360" w:lineRule="auto"/>
        <w:rPr>
          <w:rFonts w:ascii="David" w:hAnsi="David" w:cs="David"/>
          <w:kern w:val="28"/>
          <w:sz w:val="24"/>
          <w:szCs w:val="24"/>
          <w:rtl/>
        </w:rPr>
      </w:pPr>
      <w:r w:rsidRPr="00BC195F">
        <w:rPr>
          <w:rFonts w:ascii="David" w:hAnsi="David" w:cs="David"/>
          <w:kern w:val="28"/>
          <w:sz w:val="24"/>
          <w:szCs w:val="24"/>
          <w:rtl/>
        </w:rPr>
        <w:t xml:space="preserve">    </w:t>
      </w:r>
      <w:r w:rsidRPr="00BC195F">
        <w:rPr>
          <w:rFonts w:ascii="David" w:hAnsi="David" w:cs="David"/>
          <w:kern w:val="28"/>
          <w:sz w:val="24"/>
          <w:szCs w:val="24"/>
          <w:rtl/>
        </w:rPr>
        <w:tab/>
        <w:t>תאריך</w:t>
      </w:r>
      <w:r w:rsidRPr="00BC195F">
        <w:rPr>
          <w:rFonts w:ascii="David" w:hAnsi="David" w:cs="David"/>
          <w:kern w:val="28"/>
          <w:sz w:val="24"/>
          <w:szCs w:val="24"/>
          <w:rtl/>
        </w:rPr>
        <w:tab/>
      </w:r>
      <w:r w:rsidRPr="00BC195F">
        <w:rPr>
          <w:rFonts w:ascii="David" w:hAnsi="David" w:cs="David"/>
          <w:kern w:val="28"/>
          <w:sz w:val="24"/>
          <w:szCs w:val="24"/>
          <w:rtl/>
        </w:rPr>
        <w:tab/>
      </w:r>
      <w:r w:rsidRPr="00BC195F">
        <w:rPr>
          <w:rFonts w:ascii="David" w:hAnsi="David" w:cs="David"/>
          <w:kern w:val="28"/>
          <w:sz w:val="24"/>
          <w:szCs w:val="24"/>
          <w:rtl/>
        </w:rPr>
        <w:tab/>
        <w:t xml:space="preserve">                           שם</w:t>
      </w:r>
      <w:r w:rsidRPr="00BC195F">
        <w:rPr>
          <w:rFonts w:ascii="David" w:hAnsi="David" w:cs="David"/>
          <w:kern w:val="28"/>
          <w:sz w:val="24"/>
          <w:szCs w:val="24"/>
          <w:rtl/>
        </w:rPr>
        <w:tab/>
        <w:t xml:space="preserve">                   חתימה וחותמת                      </w:t>
      </w:r>
    </w:p>
    <w:p w14:paraId="4D81862A" w14:textId="77777777" w:rsidR="00513CF6" w:rsidRPr="00BC195F" w:rsidRDefault="00F669A2"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sz w:val="24"/>
          <w:szCs w:val="24"/>
          <w:u w:val="single"/>
          <w:rtl/>
        </w:rPr>
      </w:pPr>
      <w:r w:rsidRPr="00BC195F">
        <w:rPr>
          <w:rFonts w:ascii="David" w:hAnsi="David" w:cs="David"/>
          <w:kern w:val="28"/>
          <w:sz w:val="24"/>
          <w:szCs w:val="24"/>
          <w:u w:val="single"/>
          <w:rtl/>
        </w:rPr>
        <w:t>אישור עורך הדין</w:t>
      </w:r>
    </w:p>
    <w:p w14:paraId="3BE9E5DA" w14:textId="1D302471" w:rsidR="00513CF6" w:rsidRPr="00BC195F" w:rsidRDefault="00F669A2" w:rsidP="00FE42C5">
      <w:pPr>
        <w:spacing w:line="360" w:lineRule="auto"/>
        <w:jc w:val="both"/>
        <w:rPr>
          <w:rFonts w:ascii="David" w:hAnsi="David" w:cs="David"/>
          <w:kern w:val="28"/>
          <w:sz w:val="24"/>
          <w:szCs w:val="24"/>
          <w:rtl/>
        </w:rPr>
      </w:pPr>
      <w:r w:rsidRPr="00BC195F">
        <w:rPr>
          <w:rFonts w:ascii="David" w:hAnsi="David" w:cs="David"/>
          <w:kern w:val="28"/>
          <w:sz w:val="24"/>
          <w:szCs w:val="24"/>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1723AA80" w14:textId="77777777" w:rsidR="00513CF6" w:rsidRPr="00BC195F" w:rsidRDefault="00F669A2" w:rsidP="00513CF6">
      <w:pPr>
        <w:spacing w:line="360" w:lineRule="auto"/>
        <w:rPr>
          <w:rFonts w:ascii="David" w:hAnsi="David" w:cs="David"/>
          <w:kern w:val="28"/>
          <w:sz w:val="24"/>
          <w:szCs w:val="24"/>
          <w:rtl/>
        </w:rPr>
      </w:pPr>
      <w:r w:rsidRPr="00BC195F">
        <w:rPr>
          <w:rFonts w:ascii="David" w:hAnsi="David" w:cs="David"/>
          <w:kern w:val="28"/>
          <w:sz w:val="24"/>
          <w:szCs w:val="24"/>
          <w:rtl/>
        </w:rPr>
        <w:t>_________________</w:t>
      </w:r>
      <w:r w:rsidRPr="00BC195F">
        <w:rPr>
          <w:rFonts w:ascii="David" w:hAnsi="David" w:cs="David"/>
          <w:kern w:val="28"/>
          <w:sz w:val="24"/>
          <w:szCs w:val="24"/>
          <w:rtl/>
        </w:rPr>
        <w:tab/>
        <w:t xml:space="preserve">          ___________________</w:t>
      </w:r>
      <w:r w:rsidRPr="00BC195F">
        <w:rPr>
          <w:rFonts w:ascii="David" w:hAnsi="David" w:cs="David"/>
          <w:kern w:val="28"/>
          <w:sz w:val="24"/>
          <w:szCs w:val="24"/>
          <w:rtl/>
        </w:rPr>
        <w:tab/>
        <w:t xml:space="preserve">              ___________________</w:t>
      </w:r>
    </w:p>
    <w:p w14:paraId="059E6BC8" w14:textId="07A7C334" w:rsidR="009E6A68" w:rsidRPr="00360220" w:rsidRDefault="00F669A2" w:rsidP="00FE42C5">
      <w:pPr>
        <w:spacing w:line="360" w:lineRule="auto"/>
        <w:rPr>
          <w:rFonts w:ascii="David" w:eastAsiaTheme="minorHAnsi" w:hAnsi="David" w:cs="David"/>
          <w:sz w:val="22"/>
          <w:szCs w:val="22"/>
        </w:rPr>
      </w:pPr>
      <w:r w:rsidRPr="00BC195F">
        <w:rPr>
          <w:rFonts w:ascii="David" w:hAnsi="David" w:cs="David"/>
          <w:kern w:val="28"/>
          <w:sz w:val="24"/>
          <w:szCs w:val="24"/>
          <w:rtl/>
        </w:rPr>
        <w:t xml:space="preserve">            תאריך</w:t>
      </w:r>
      <w:r w:rsidRPr="00BC195F">
        <w:rPr>
          <w:rFonts w:ascii="David" w:hAnsi="David" w:cs="David"/>
          <w:kern w:val="28"/>
          <w:sz w:val="24"/>
          <w:szCs w:val="24"/>
          <w:rtl/>
        </w:rPr>
        <w:tab/>
      </w:r>
      <w:r w:rsidRPr="00BC195F">
        <w:rPr>
          <w:rFonts w:ascii="David" w:hAnsi="David" w:cs="David"/>
          <w:kern w:val="28"/>
          <w:sz w:val="24"/>
          <w:szCs w:val="24"/>
          <w:rtl/>
        </w:rPr>
        <w:tab/>
      </w:r>
      <w:r w:rsidRPr="00BC195F">
        <w:rPr>
          <w:rFonts w:ascii="David" w:hAnsi="David" w:cs="David"/>
          <w:kern w:val="28"/>
          <w:sz w:val="24"/>
          <w:szCs w:val="24"/>
          <w:rtl/>
        </w:rPr>
        <w:tab/>
        <w:t xml:space="preserve">     מספר רישיון</w:t>
      </w:r>
      <w:r w:rsidRPr="00BC195F">
        <w:rPr>
          <w:rFonts w:ascii="David" w:hAnsi="David" w:cs="David"/>
          <w:kern w:val="28"/>
          <w:sz w:val="24"/>
          <w:szCs w:val="24"/>
          <w:rtl/>
        </w:rPr>
        <w:tab/>
      </w:r>
      <w:r w:rsidRPr="00BC195F">
        <w:rPr>
          <w:rFonts w:ascii="David" w:hAnsi="David" w:cs="David"/>
          <w:kern w:val="28"/>
          <w:sz w:val="24"/>
          <w:szCs w:val="24"/>
          <w:rtl/>
        </w:rPr>
        <w:tab/>
        <w:t xml:space="preserve">                       חתימה וחותמת</w:t>
      </w:r>
    </w:p>
    <w:p w14:paraId="6368E8CA" w14:textId="77777777" w:rsidR="00A000E7" w:rsidRPr="00360220" w:rsidRDefault="00F669A2" w:rsidP="00D122E0">
      <w:pPr>
        <w:rPr>
          <w:rFonts w:ascii="David" w:hAnsi="David" w:cs="David"/>
          <w:rtl/>
        </w:rPr>
      </w:pPr>
      <w:r w:rsidRPr="00360220">
        <w:rPr>
          <w:rFonts w:ascii="David" w:hAnsi="David" w:cs="David"/>
        </w:rPr>
        <w:br w:type="page"/>
      </w:r>
      <w:r w:rsidRPr="00360220">
        <w:rPr>
          <w:rFonts w:ascii="David" w:hAnsi="David" w:cs="David"/>
        </w:rPr>
        <w:lastRenderedPageBreak/>
        <w:t xml:space="preserve"> </w:t>
      </w:r>
      <w:bookmarkStart w:id="267" w:name="_Toc173823732"/>
      <w:bookmarkStart w:id="268" w:name="_Toc173825541"/>
    </w:p>
    <w:p w14:paraId="1D1A05A7" w14:textId="77777777" w:rsidR="006563AD" w:rsidRPr="00360220" w:rsidRDefault="006563AD" w:rsidP="00D122E0">
      <w:pPr>
        <w:rPr>
          <w:rFonts w:ascii="David" w:hAnsi="David" w:cs="David"/>
          <w:rtl/>
        </w:rPr>
      </w:pPr>
    </w:p>
    <w:p w14:paraId="6D0C830E" w14:textId="77777777" w:rsidR="006563AD" w:rsidRPr="00360220" w:rsidRDefault="006563AD" w:rsidP="00D122E0">
      <w:pPr>
        <w:rPr>
          <w:rFonts w:ascii="David" w:hAnsi="David" w:cs="David"/>
          <w:rtl/>
        </w:rPr>
      </w:pPr>
    </w:p>
    <w:p w14:paraId="57010B10" w14:textId="77777777" w:rsidR="006563AD" w:rsidRPr="00360220" w:rsidRDefault="006563AD" w:rsidP="00D122E0">
      <w:pPr>
        <w:rPr>
          <w:rFonts w:ascii="David" w:hAnsi="David" w:cs="David"/>
          <w:rtl/>
        </w:rPr>
      </w:pPr>
    </w:p>
    <w:p w14:paraId="669CC42E" w14:textId="77777777" w:rsidR="006563AD" w:rsidRPr="00360220" w:rsidRDefault="006563AD" w:rsidP="00D122E0">
      <w:pPr>
        <w:rPr>
          <w:rFonts w:ascii="David" w:hAnsi="David" w:cs="David"/>
          <w:rtl/>
        </w:rPr>
      </w:pPr>
    </w:p>
    <w:p w14:paraId="1D86EC61" w14:textId="595905A7" w:rsidR="004A4F0C" w:rsidRPr="00360220" w:rsidRDefault="00F669A2" w:rsidP="006563AD">
      <w:pPr>
        <w:pStyle w:val="afffffff9"/>
        <w:rPr>
          <w:rFonts w:ascii="David" w:hAnsi="David" w:cs="David"/>
          <w:sz w:val="40"/>
          <w:szCs w:val="40"/>
        </w:rPr>
      </w:pPr>
      <w:bookmarkStart w:id="269" w:name="_Toc216790257"/>
      <w:r w:rsidRPr="00360220">
        <w:rPr>
          <w:rFonts w:ascii="David" w:hAnsi="David" w:cs="David"/>
          <w:rtl/>
        </w:rPr>
        <w:t>פרק ג' – פירוט השירותים ותוכן ההתקשרות עם הספק הזוכה</w:t>
      </w:r>
      <w:bookmarkEnd w:id="267"/>
      <w:bookmarkEnd w:id="268"/>
      <w:bookmarkEnd w:id="269"/>
      <w:r w:rsidRPr="00360220">
        <w:rPr>
          <w:rFonts w:ascii="David" w:hAnsi="David" w:cs="David"/>
          <w:sz w:val="40"/>
          <w:szCs w:val="40"/>
          <w:rtl/>
        </w:rPr>
        <w:br w:type="page"/>
      </w:r>
      <w:bookmarkEnd w:id="261"/>
      <w:bookmarkEnd w:id="262"/>
      <w:bookmarkEnd w:id="263"/>
      <w:bookmarkEnd w:id="264"/>
      <w:bookmarkEnd w:id="265"/>
      <w:bookmarkEnd w:id="266"/>
    </w:p>
    <w:p w14:paraId="7BF9B97D" w14:textId="62244077" w:rsidR="00C66F6F" w:rsidRPr="00360220" w:rsidRDefault="00F669A2" w:rsidP="00F40DFD">
      <w:pPr>
        <w:spacing w:line="360" w:lineRule="auto"/>
        <w:jc w:val="center"/>
        <w:rPr>
          <w:rFonts w:ascii="David" w:eastAsia="Aptos" w:hAnsi="David" w:cs="David"/>
          <w:b/>
          <w:bCs/>
          <w:sz w:val="26"/>
          <w:szCs w:val="26"/>
        </w:rPr>
      </w:pPr>
      <w:r w:rsidRPr="00360220">
        <w:rPr>
          <w:rFonts w:ascii="David" w:eastAsia="Aptos" w:hAnsi="David" w:cs="David"/>
          <w:b/>
          <w:bCs/>
          <w:sz w:val="26"/>
          <w:szCs w:val="26"/>
          <w:rtl/>
        </w:rPr>
        <w:lastRenderedPageBreak/>
        <w:t>מפרט השירותים</w:t>
      </w:r>
      <w:r w:rsidR="00F40DFD" w:rsidRPr="00360220">
        <w:rPr>
          <w:rFonts w:ascii="David" w:eastAsia="Aptos" w:hAnsi="David" w:cs="David"/>
          <w:b/>
          <w:bCs/>
          <w:sz w:val="26"/>
          <w:szCs w:val="26"/>
          <w:rtl/>
        </w:rPr>
        <w:t xml:space="preserve"> הנדרשים</w:t>
      </w:r>
    </w:p>
    <w:p w14:paraId="364DFDCD" w14:textId="499314D2" w:rsidR="00C66F6F" w:rsidRPr="00BC195F" w:rsidRDefault="00F669A2" w:rsidP="00E0231B">
      <w:pPr>
        <w:numPr>
          <w:ilvl w:val="0"/>
          <w:numId w:val="77"/>
        </w:numPr>
        <w:spacing w:before="480" w:line="360" w:lineRule="auto"/>
        <w:ind w:left="357" w:hanging="357"/>
        <w:jc w:val="both"/>
        <w:rPr>
          <w:rFonts w:ascii="David" w:eastAsia="Aptos" w:hAnsi="David" w:cs="David"/>
          <w:b/>
          <w:bCs/>
          <w:sz w:val="24"/>
          <w:szCs w:val="24"/>
        </w:rPr>
      </w:pPr>
      <w:r w:rsidRPr="00BC195F">
        <w:rPr>
          <w:rFonts w:ascii="David" w:eastAsia="Aptos" w:hAnsi="David" w:cs="David"/>
          <w:b/>
          <w:bCs/>
          <w:sz w:val="24"/>
          <w:szCs w:val="24"/>
          <w:rtl/>
        </w:rPr>
        <w:t>כללי</w:t>
      </w:r>
    </w:p>
    <w:p w14:paraId="690E7205" w14:textId="7E236DB2" w:rsidR="00C66F6F" w:rsidRPr="00BC195F" w:rsidRDefault="00F669A2" w:rsidP="00E0231B">
      <w:pPr>
        <w:numPr>
          <w:ilvl w:val="1"/>
          <w:numId w:val="77"/>
        </w:numPr>
        <w:spacing w:line="360" w:lineRule="auto"/>
        <w:jc w:val="both"/>
        <w:rPr>
          <w:rFonts w:ascii="David" w:eastAsia="Aptos" w:hAnsi="David" w:cs="David"/>
          <w:sz w:val="24"/>
          <w:szCs w:val="24"/>
        </w:rPr>
      </w:pPr>
      <w:r w:rsidRPr="00BC195F">
        <w:rPr>
          <w:rFonts w:ascii="David" w:eastAsia="Aptos" w:hAnsi="David" w:cs="David"/>
          <w:sz w:val="24"/>
          <w:szCs w:val="24"/>
          <w:rtl/>
        </w:rPr>
        <w:t xml:space="preserve">יחידת שירות ההדרכה והמקצוע (שה"מ) מקיימת מדי שנה כ-100 פעולות הדרכה </w:t>
      </w:r>
      <w:r w:rsidR="001551C2">
        <w:rPr>
          <w:rFonts w:ascii="David" w:eastAsia="Aptos" w:hAnsi="David" w:cs="David"/>
          <w:sz w:val="24"/>
          <w:szCs w:val="24"/>
          <w:rtl/>
        </w:rPr>
        <w:t>–</w:t>
      </w:r>
      <w:r w:rsidRPr="00BC195F">
        <w:rPr>
          <w:rFonts w:ascii="David" w:eastAsia="Aptos" w:hAnsi="David" w:cs="David"/>
          <w:sz w:val="24"/>
          <w:szCs w:val="24"/>
          <w:rtl/>
        </w:rPr>
        <w:t xml:space="preserve"> קורסים, ימי עיון וכנסים — בתחומי החקלאות, ובהם משתתפים כ-10,000 לומדים. הפעילות מופעלת בפריסה ארצית ומיועדת להעשיר את הידע המקצועי של העוסקים בענף</w:t>
      </w:r>
      <w:r w:rsidRPr="00BC195F">
        <w:rPr>
          <w:rFonts w:ascii="David" w:eastAsia="Aptos" w:hAnsi="David" w:cs="David"/>
          <w:sz w:val="24"/>
          <w:szCs w:val="24"/>
        </w:rPr>
        <w:t>.</w:t>
      </w:r>
    </w:p>
    <w:p w14:paraId="6A390DC5" w14:textId="3CBA7ED9" w:rsidR="00C66F6F" w:rsidRPr="00BC195F" w:rsidRDefault="00F669A2" w:rsidP="00E0231B">
      <w:pPr>
        <w:numPr>
          <w:ilvl w:val="1"/>
          <w:numId w:val="77"/>
        </w:numPr>
        <w:spacing w:line="360" w:lineRule="auto"/>
        <w:jc w:val="both"/>
        <w:rPr>
          <w:rFonts w:ascii="David" w:eastAsia="Aptos" w:hAnsi="David" w:cs="David"/>
          <w:sz w:val="24"/>
          <w:szCs w:val="24"/>
        </w:rPr>
      </w:pPr>
      <w:r w:rsidRPr="00BC195F">
        <w:rPr>
          <w:rFonts w:ascii="David" w:eastAsia="Aptos" w:hAnsi="David" w:cs="David"/>
          <w:sz w:val="24"/>
          <w:szCs w:val="24"/>
          <w:rtl/>
        </w:rPr>
        <w:t>פעולות ההדרכה מתקיימות בכל רחבי הארץ ומשתנות באורכן ובהיקפן. חלקן פעולות חד-יומיות (כנסים, ימי עיון) וחלקן קורסים רב-</w:t>
      </w:r>
      <w:proofErr w:type="spellStart"/>
      <w:r w:rsidRPr="00BC195F">
        <w:rPr>
          <w:rFonts w:ascii="David" w:eastAsia="Aptos" w:hAnsi="David" w:cs="David"/>
          <w:sz w:val="24"/>
          <w:szCs w:val="24"/>
          <w:rtl/>
        </w:rPr>
        <w:t>מפגשיים</w:t>
      </w:r>
      <w:proofErr w:type="spellEnd"/>
      <w:r w:rsidRPr="00BC195F">
        <w:rPr>
          <w:rFonts w:ascii="David" w:eastAsia="Aptos" w:hAnsi="David" w:cs="David"/>
          <w:sz w:val="24"/>
          <w:szCs w:val="24"/>
          <w:rtl/>
        </w:rPr>
        <w:t xml:space="preserve"> הנפרסים על פני 6</w:t>
      </w:r>
      <w:r w:rsidR="00ED2212">
        <w:rPr>
          <w:rFonts w:ascii="David" w:eastAsia="Aptos" w:hAnsi="David" w:cs="David" w:hint="cs"/>
          <w:sz w:val="24"/>
          <w:szCs w:val="24"/>
          <w:rtl/>
        </w:rPr>
        <w:t>-</w:t>
      </w:r>
      <w:r w:rsidRPr="00BC195F">
        <w:rPr>
          <w:rFonts w:ascii="David" w:eastAsia="Aptos" w:hAnsi="David" w:cs="David"/>
          <w:sz w:val="24"/>
          <w:szCs w:val="24"/>
          <w:rtl/>
        </w:rPr>
        <w:t>12 מפגשים</w:t>
      </w:r>
      <w:r w:rsidRPr="00BC195F">
        <w:rPr>
          <w:rFonts w:ascii="David" w:eastAsia="Aptos" w:hAnsi="David" w:cs="David"/>
          <w:sz w:val="24"/>
          <w:szCs w:val="24"/>
        </w:rPr>
        <w:t>.</w:t>
      </w:r>
    </w:p>
    <w:p w14:paraId="29D2243F" w14:textId="43EC042B" w:rsidR="00C66F6F" w:rsidRDefault="00F669A2" w:rsidP="00E0231B">
      <w:pPr>
        <w:numPr>
          <w:ilvl w:val="1"/>
          <w:numId w:val="77"/>
        </w:numPr>
        <w:spacing w:line="360" w:lineRule="auto"/>
        <w:jc w:val="both"/>
        <w:rPr>
          <w:rFonts w:ascii="David" w:eastAsia="Aptos" w:hAnsi="David" w:cs="David"/>
          <w:sz w:val="24"/>
          <w:szCs w:val="24"/>
        </w:rPr>
      </w:pPr>
      <w:r w:rsidRPr="00BC195F">
        <w:rPr>
          <w:rFonts w:ascii="David" w:eastAsia="Aptos" w:hAnsi="David" w:cs="David"/>
          <w:sz w:val="24"/>
          <w:szCs w:val="24"/>
          <w:rtl/>
        </w:rPr>
        <w:t xml:space="preserve">פעולות ההדרכה פתוחות להרשמה לקהל הרחב </w:t>
      </w:r>
      <w:r w:rsidR="004B2AA3" w:rsidRPr="00BC195F">
        <w:rPr>
          <w:rFonts w:ascii="David" w:eastAsia="Aptos" w:hAnsi="David" w:cs="David"/>
          <w:sz w:val="24"/>
          <w:szCs w:val="24"/>
          <w:rtl/>
        </w:rPr>
        <w:t>(חלקן בתשלום וחלקן בחינם)</w:t>
      </w:r>
      <w:r w:rsidRPr="00BC195F">
        <w:rPr>
          <w:rFonts w:ascii="David" w:eastAsia="Aptos" w:hAnsi="David" w:cs="David"/>
          <w:sz w:val="24"/>
          <w:szCs w:val="24"/>
          <w:rtl/>
        </w:rPr>
        <w:t>, ומפורסמות באתר המשרד במטרה לעודד השתתפות רחבה ככל הניתן</w:t>
      </w:r>
      <w:r w:rsidRPr="00BC195F">
        <w:rPr>
          <w:rFonts w:ascii="David" w:eastAsia="Aptos" w:hAnsi="David" w:cs="David"/>
          <w:sz w:val="24"/>
          <w:szCs w:val="24"/>
        </w:rPr>
        <w:t>.</w:t>
      </w:r>
    </w:p>
    <w:p w14:paraId="7DC54B04" w14:textId="77777777" w:rsidR="00C66F6F" w:rsidRPr="00BC195F" w:rsidRDefault="00F669A2" w:rsidP="00E0231B">
      <w:pPr>
        <w:numPr>
          <w:ilvl w:val="1"/>
          <w:numId w:val="77"/>
        </w:numPr>
        <w:spacing w:line="360" w:lineRule="auto"/>
        <w:jc w:val="both"/>
        <w:rPr>
          <w:rFonts w:ascii="David" w:eastAsia="Aptos" w:hAnsi="David" w:cs="David"/>
          <w:sz w:val="24"/>
          <w:szCs w:val="24"/>
        </w:rPr>
      </w:pPr>
      <w:r w:rsidRPr="00BC195F">
        <w:rPr>
          <w:rFonts w:ascii="David" w:eastAsia="Aptos" w:hAnsi="David" w:cs="David"/>
          <w:sz w:val="24"/>
          <w:szCs w:val="24"/>
          <w:rtl/>
        </w:rPr>
        <w:t>לצורך תפעול יעיל של מערך ההרצאות בכל פעולות ההדרכה, מבקש המשרד להתקשר עם ספק חיצוני שינהל את ההתקשרויות עם המרצים ויתפעל את מכלול התהליכים הכרוכים בכך. תפקידיו המרכזיים של הספק כוללים</w:t>
      </w:r>
      <w:r w:rsidRPr="00BC195F">
        <w:rPr>
          <w:rFonts w:ascii="David" w:eastAsia="Aptos" w:hAnsi="David" w:cs="David"/>
          <w:sz w:val="24"/>
          <w:szCs w:val="24"/>
        </w:rPr>
        <w:t>:</w:t>
      </w:r>
    </w:p>
    <w:p w14:paraId="14DBD942" w14:textId="5C7E6423" w:rsidR="00C66F6F" w:rsidRPr="00BC195F" w:rsidRDefault="004B2AA3" w:rsidP="00E0231B">
      <w:pPr>
        <w:numPr>
          <w:ilvl w:val="2"/>
          <w:numId w:val="77"/>
        </w:numPr>
        <w:spacing w:line="360" w:lineRule="auto"/>
        <w:ind w:left="1360" w:hanging="567"/>
        <w:jc w:val="both"/>
        <w:rPr>
          <w:rFonts w:ascii="David" w:eastAsia="Aptos" w:hAnsi="David" w:cs="David"/>
          <w:sz w:val="24"/>
          <w:szCs w:val="24"/>
        </w:rPr>
      </w:pPr>
      <w:r w:rsidRPr="00BC195F">
        <w:rPr>
          <w:rFonts w:ascii="David" w:eastAsia="Aptos" w:hAnsi="David" w:cs="David"/>
          <w:sz w:val="24"/>
          <w:szCs w:val="24"/>
          <w:rtl/>
        </w:rPr>
        <w:t xml:space="preserve">יצירת התקשרות עם </w:t>
      </w:r>
      <w:r w:rsidR="00F669A2" w:rsidRPr="00BC195F">
        <w:rPr>
          <w:rFonts w:ascii="David" w:eastAsia="Aptos" w:hAnsi="David" w:cs="David"/>
          <w:sz w:val="24"/>
          <w:szCs w:val="24"/>
          <w:rtl/>
        </w:rPr>
        <w:t>המרצים המבוקשים מהמשרד לפי תחומים ותעריפים</w:t>
      </w:r>
      <w:r w:rsidR="00E9754D">
        <w:rPr>
          <w:rFonts w:ascii="David" w:eastAsia="Aptos" w:hAnsi="David" w:cs="David" w:hint="cs"/>
          <w:sz w:val="24"/>
          <w:szCs w:val="24"/>
          <w:rtl/>
        </w:rPr>
        <w:t xml:space="preserve"> שי</w:t>
      </w:r>
      <w:r w:rsidR="00560059">
        <w:rPr>
          <w:rFonts w:ascii="David" w:eastAsia="Aptos" w:hAnsi="David" w:cs="David" w:hint="cs"/>
          <w:sz w:val="24"/>
          <w:szCs w:val="24"/>
          <w:rtl/>
        </w:rPr>
        <w:t>י</w:t>
      </w:r>
      <w:r w:rsidR="00E9754D">
        <w:rPr>
          <w:rFonts w:ascii="David" w:eastAsia="Aptos" w:hAnsi="David" w:cs="David" w:hint="cs"/>
          <w:sz w:val="24"/>
          <w:szCs w:val="24"/>
          <w:rtl/>
        </w:rPr>
        <w:t>קבעו על ידי המ</w:t>
      </w:r>
      <w:r w:rsidR="00DE0713">
        <w:rPr>
          <w:rFonts w:ascii="David" w:eastAsia="Aptos" w:hAnsi="David" w:cs="David" w:hint="cs"/>
          <w:sz w:val="24"/>
          <w:szCs w:val="24"/>
          <w:rtl/>
        </w:rPr>
        <w:t>שרד</w:t>
      </w:r>
      <w:r w:rsidR="00F669A2" w:rsidRPr="00BC195F">
        <w:rPr>
          <w:rFonts w:ascii="David" w:eastAsia="Aptos" w:hAnsi="David" w:cs="David"/>
          <w:sz w:val="24"/>
          <w:szCs w:val="24"/>
        </w:rPr>
        <w:t>.</w:t>
      </w:r>
    </w:p>
    <w:p w14:paraId="314AF403" w14:textId="4A2171C4" w:rsidR="004B2AA3" w:rsidRPr="00BC195F" w:rsidRDefault="004B2AA3" w:rsidP="00E0231B">
      <w:pPr>
        <w:numPr>
          <w:ilvl w:val="2"/>
          <w:numId w:val="77"/>
        </w:numPr>
        <w:spacing w:line="360" w:lineRule="auto"/>
        <w:ind w:left="1360" w:hanging="567"/>
        <w:jc w:val="both"/>
        <w:rPr>
          <w:rFonts w:ascii="David" w:eastAsia="Aptos" w:hAnsi="David" w:cs="David"/>
          <w:sz w:val="24"/>
          <w:szCs w:val="24"/>
        </w:rPr>
      </w:pPr>
      <w:r w:rsidRPr="00BC195F">
        <w:rPr>
          <w:rFonts w:ascii="David" w:eastAsia="Aptos" w:hAnsi="David" w:cs="David"/>
          <w:sz w:val="24"/>
          <w:szCs w:val="24"/>
          <w:rtl/>
        </w:rPr>
        <w:t>זימון המרצים להרצאות המבוקשות ע"י המשרד</w:t>
      </w:r>
      <w:r w:rsidR="004E1FE7">
        <w:rPr>
          <w:rFonts w:ascii="David" w:eastAsia="Aptos" w:hAnsi="David" w:cs="David" w:hint="cs"/>
          <w:sz w:val="24"/>
          <w:szCs w:val="24"/>
          <w:rtl/>
        </w:rPr>
        <w:t>.</w:t>
      </w:r>
    </w:p>
    <w:p w14:paraId="512A75BE" w14:textId="2A456E34" w:rsidR="00C66F6F" w:rsidRPr="00BC195F" w:rsidRDefault="00F669A2" w:rsidP="00E0231B">
      <w:pPr>
        <w:numPr>
          <w:ilvl w:val="2"/>
          <w:numId w:val="77"/>
        </w:numPr>
        <w:spacing w:line="360" w:lineRule="auto"/>
        <w:ind w:left="1360" w:hanging="567"/>
        <w:jc w:val="both"/>
        <w:rPr>
          <w:rFonts w:ascii="David" w:eastAsia="Aptos" w:hAnsi="David" w:cs="David"/>
          <w:sz w:val="24"/>
          <w:szCs w:val="24"/>
        </w:rPr>
      </w:pPr>
      <w:r w:rsidRPr="00BC195F">
        <w:rPr>
          <w:rFonts w:ascii="David" w:eastAsia="Aptos" w:hAnsi="David" w:cs="David"/>
          <w:sz w:val="24"/>
          <w:szCs w:val="24"/>
          <w:rtl/>
        </w:rPr>
        <w:t>ניהול מלא של ההתקשרויות והתשלומים מול המרצים</w:t>
      </w:r>
      <w:r w:rsidRPr="00BC195F">
        <w:rPr>
          <w:rFonts w:ascii="David" w:eastAsia="Aptos" w:hAnsi="David" w:cs="David"/>
          <w:sz w:val="24"/>
          <w:szCs w:val="24"/>
        </w:rPr>
        <w:t>.</w:t>
      </w:r>
      <w:r w:rsidR="00494C22" w:rsidRPr="00BC195F">
        <w:rPr>
          <w:rFonts w:ascii="David" w:eastAsia="Aptos" w:hAnsi="David" w:cs="David"/>
          <w:sz w:val="24"/>
          <w:szCs w:val="24"/>
          <w:rtl/>
        </w:rPr>
        <w:t xml:space="preserve"> </w:t>
      </w:r>
      <w:r w:rsidR="00F11D0C" w:rsidRPr="00BC195F">
        <w:rPr>
          <w:rFonts w:ascii="David" w:eastAsia="Aptos" w:hAnsi="David" w:cs="David"/>
          <w:sz w:val="24"/>
          <w:szCs w:val="24"/>
          <w:rtl/>
        </w:rPr>
        <w:t>יובהר כי האחריות על ההיבטים המקצועיים נתונה כולה לשיקול הדעת הבלעדי של יחידת שה"מ. הספק הזוכה יידרש במסגרת מתן השירותים לבצע את הפעולות האדמיניסטרטיביות ואת פעולות התשלום בלבד, ולא תהיה לו כל מעורבות או סמכות בקבלת החלטות מקצועיות.</w:t>
      </w:r>
    </w:p>
    <w:p w14:paraId="64F3DFC6" w14:textId="445065C4" w:rsidR="00C66F6F" w:rsidRPr="00BC195F" w:rsidRDefault="00F669A2" w:rsidP="00E0231B">
      <w:pPr>
        <w:numPr>
          <w:ilvl w:val="2"/>
          <w:numId w:val="77"/>
        </w:numPr>
        <w:spacing w:line="360" w:lineRule="auto"/>
        <w:ind w:left="1360" w:hanging="567"/>
        <w:jc w:val="both"/>
        <w:rPr>
          <w:rFonts w:ascii="David" w:eastAsia="Aptos" w:hAnsi="David" w:cs="David"/>
          <w:sz w:val="24"/>
          <w:szCs w:val="24"/>
        </w:rPr>
      </w:pPr>
      <w:r w:rsidRPr="00BC195F">
        <w:rPr>
          <w:rFonts w:ascii="David" w:eastAsia="Aptos" w:hAnsi="David" w:cs="David"/>
          <w:sz w:val="24"/>
          <w:szCs w:val="24"/>
          <w:rtl/>
        </w:rPr>
        <w:t xml:space="preserve">בקרה </w:t>
      </w:r>
      <w:r w:rsidR="00CC42E1" w:rsidRPr="00BC195F">
        <w:rPr>
          <w:rFonts w:ascii="David" w:eastAsia="Aptos" w:hAnsi="David" w:cs="David"/>
          <w:sz w:val="24"/>
          <w:szCs w:val="24"/>
          <w:rtl/>
        </w:rPr>
        <w:t>על</w:t>
      </w:r>
      <w:r w:rsidR="004B2AA3" w:rsidRPr="00BC195F">
        <w:rPr>
          <w:rFonts w:ascii="David" w:eastAsia="Aptos" w:hAnsi="David" w:cs="David"/>
          <w:sz w:val="24"/>
          <w:szCs w:val="24"/>
          <w:rtl/>
        </w:rPr>
        <w:t xml:space="preserve"> המרצה לעניין</w:t>
      </w:r>
      <w:r w:rsidRPr="00BC195F">
        <w:rPr>
          <w:rFonts w:ascii="David" w:eastAsia="Aptos" w:hAnsi="David" w:cs="David"/>
          <w:sz w:val="24"/>
          <w:szCs w:val="24"/>
          <w:rtl/>
        </w:rPr>
        <w:t xml:space="preserve"> ביצוע ההרצאות</w:t>
      </w:r>
      <w:r w:rsidR="00CC42E1" w:rsidRPr="00BC195F">
        <w:rPr>
          <w:rFonts w:ascii="David" w:eastAsia="Aptos" w:hAnsi="David" w:cs="David"/>
          <w:sz w:val="24"/>
          <w:szCs w:val="24"/>
          <w:rtl/>
        </w:rPr>
        <w:t xml:space="preserve"> בהיבט האדמיניסטרטיבי</w:t>
      </w:r>
      <w:r w:rsidR="004B2AA3" w:rsidRPr="00BC195F">
        <w:rPr>
          <w:rFonts w:ascii="David" w:eastAsia="Aptos" w:hAnsi="David" w:cs="David"/>
          <w:sz w:val="24"/>
          <w:szCs w:val="24"/>
          <w:rtl/>
        </w:rPr>
        <w:t xml:space="preserve"> (הגיע בזמן ונתן הרצאה לשביעות רצון המ</w:t>
      </w:r>
      <w:r w:rsidR="00F569D5">
        <w:rPr>
          <w:rFonts w:ascii="David" w:eastAsia="Aptos" w:hAnsi="David" w:cs="David" w:hint="cs"/>
          <w:sz w:val="24"/>
          <w:szCs w:val="24"/>
          <w:rtl/>
        </w:rPr>
        <w:t>ז</w:t>
      </w:r>
      <w:r w:rsidR="004B2AA3" w:rsidRPr="00BC195F">
        <w:rPr>
          <w:rFonts w:ascii="David" w:eastAsia="Aptos" w:hAnsi="David" w:cs="David"/>
          <w:sz w:val="24"/>
          <w:szCs w:val="24"/>
          <w:rtl/>
        </w:rPr>
        <w:t>מין)</w:t>
      </w:r>
      <w:r w:rsidR="00CC42E1" w:rsidRPr="00BC195F">
        <w:rPr>
          <w:rFonts w:ascii="David" w:eastAsia="Aptos" w:hAnsi="David" w:cs="David"/>
          <w:sz w:val="24"/>
          <w:szCs w:val="24"/>
          <w:rtl/>
        </w:rPr>
        <w:t>.</w:t>
      </w:r>
      <w:r w:rsidR="00E44C1D" w:rsidRPr="00BC195F">
        <w:rPr>
          <w:rFonts w:ascii="David" w:eastAsia="Aptos" w:hAnsi="David" w:cs="David"/>
          <w:sz w:val="24"/>
          <w:szCs w:val="24"/>
          <w:rtl/>
        </w:rPr>
        <w:t xml:space="preserve"> במקרה של ביטול על ידי המרצה, הספק יידרש להעביר הודעה מיידית לרכזת ההדרכה ביחידת שה"מ. לאחר שתימצא חלופה מתאימה, רכזת ההדרכה תעדכן את הספק והוא יפעל לביצוע התקשרות חליפית עם המרצה החדש בהתאם להנחיותיה.</w:t>
      </w:r>
    </w:p>
    <w:p w14:paraId="3A9D6168" w14:textId="6753B096" w:rsidR="00B92074" w:rsidRPr="00BC195F" w:rsidRDefault="00F669A2" w:rsidP="00E0231B">
      <w:pPr>
        <w:numPr>
          <w:ilvl w:val="2"/>
          <w:numId w:val="77"/>
        </w:numPr>
        <w:spacing w:line="360" w:lineRule="auto"/>
        <w:ind w:left="1360" w:hanging="567"/>
        <w:jc w:val="both"/>
        <w:rPr>
          <w:rFonts w:ascii="David" w:eastAsia="Aptos" w:hAnsi="David" w:cs="David"/>
          <w:sz w:val="24"/>
          <w:szCs w:val="24"/>
        </w:rPr>
      </w:pPr>
      <w:r w:rsidRPr="00BC195F">
        <w:rPr>
          <w:rFonts w:ascii="David" w:eastAsia="Aptos" w:hAnsi="David" w:cs="David"/>
          <w:sz w:val="24"/>
          <w:szCs w:val="24"/>
          <w:rtl/>
        </w:rPr>
        <w:t>שמירה על רמת שירות גבוהה ועל תיעוד מסודר</w:t>
      </w:r>
      <w:r w:rsidR="00DE0713">
        <w:rPr>
          <w:rFonts w:ascii="David" w:eastAsia="Aptos" w:hAnsi="David" w:cs="David" w:hint="cs"/>
          <w:sz w:val="24"/>
          <w:szCs w:val="24"/>
          <w:rtl/>
        </w:rPr>
        <w:t xml:space="preserve"> </w:t>
      </w:r>
      <w:r w:rsidR="00DE0713">
        <w:rPr>
          <w:rFonts w:ascii="David" w:hAnsi="David" w:cs="David" w:hint="cs"/>
          <w:sz w:val="24"/>
          <w:szCs w:val="24"/>
          <w:rtl/>
        </w:rPr>
        <w:t>של ההתקשרות מול המרצים</w:t>
      </w:r>
      <w:r w:rsidR="002C7060" w:rsidRPr="00BC195F">
        <w:rPr>
          <w:rFonts w:ascii="David" w:eastAsia="Aptos" w:hAnsi="David" w:cs="David"/>
          <w:sz w:val="24"/>
          <w:szCs w:val="24"/>
          <w:rtl/>
        </w:rPr>
        <w:t>.</w:t>
      </w:r>
    </w:p>
    <w:p w14:paraId="7ADCA264" w14:textId="1D0731BB" w:rsidR="00C66F6F" w:rsidRDefault="00BA5877" w:rsidP="00E0231B">
      <w:pPr>
        <w:numPr>
          <w:ilvl w:val="1"/>
          <w:numId w:val="77"/>
        </w:numPr>
        <w:spacing w:line="360" w:lineRule="auto"/>
        <w:jc w:val="both"/>
        <w:rPr>
          <w:rFonts w:ascii="David" w:eastAsia="Aptos" w:hAnsi="David" w:cs="David"/>
          <w:b/>
          <w:bCs/>
          <w:sz w:val="24"/>
          <w:szCs w:val="24"/>
        </w:rPr>
      </w:pPr>
      <w:r w:rsidRPr="00F569D5">
        <w:rPr>
          <w:rFonts w:ascii="David" w:eastAsia="Aptos" w:hAnsi="David" w:cs="David"/>
          <w:b/>
          <w:bCs/>
          <w:sz w:val="24"/>
          <w:szCs w:val="24"/>
          <w:rtl/>
        </w:rPr>
        <w:t xml:space="preserve">יובהר </w:t>
      </w:r>
      <w:r w:rsidR="00F669A2" w:rsidRPr="00F569D5">
        <w:rPr>
          <w:rFonts w:ascii="David" w:eastAsia="Aptos" w:hAnsi="David" w:cs="David"/>
          <w:b/>
          <w:bCs/>
          <w:sz w:val="24"/>
          <w:szCs w:val="24"/>
          <w:rtl/>
        </w:rPr>
        <w:t xml:space="preserve">כי הבחירה הסופית של המרצים, נושאי ההדרכה והתכנים המקצועיים היא בסמכות </w:t>
      </w:r>
      <w:r w:rsidR="004B2AA3" w:rsidRPr="00F569D5">
        <w:rPr>
          <w:rFonts w:ascii="David" w:eastAsia="Aptos" w:hAnsi="David" w:cs="David"/>
          <w:b/>
          <w:bCs/>
          <w:sz w:val="24"/>
          <w:szCs w:val="24"/>
          <w:rtl/>
        </w:rPr>
        <w:t>משרד החקלאות וביטחון המזון</w:t>
      </w:r>
      <w:r w:rsidR="00F669A2" w:rsidRPr="00F569D5">
        <w:rPr>
          <w:rFonts w:ascii="David" w:eastAsia="Aptos" w:hAnsi="David" w:cs="David"/>
          <w:b/>
          <w:bCs/>
          <w:sz w:val="24"/>
          <w:szCs w:val="24"/>
          <w:rtl/>
        </w:rPr>
        <w:t xml:space="preserve"> בלבד</w:t>
      </w:r>
      <w:r w:rsidR="00E21847" w:rsidRPr="00F569D5">
        <w:rPr>
          <w:rFonts w:ascii="David" w:eastAsia="Aptos" w:hAnsi="David" w:cs="David"/>
          <w:b/>
          <w:bCs/>
          <w:sz w:val="24"/>
          <w:szCs w:val="24"/>
          <w:rtl/>
        </w:rPr>
        <w:t>.</w:t>
      </w:r>
    </w:p>
    <w:p w14:paraId="0FCC2595" w14:textId="722559BF" w:rsidR="007C7363" w:rsidRPr="007C7363" w:rsidRDefault="007C7363" w:rsidP="007C7363">
      <w:pPr>
        <w:numPr>
          <w:ilvl w:val="1"/>
          <w:numId w:val="77"/>
        </w:numPr>
        <w:spacing w:line="360" w:lineRule="auto"/>
        <w:jc w:val="both"/>
        <w:rPr>
          <w:rFonts w:ascii="David" w:eastAsia="Aptos" w:hAnsi="David" w:cs="David"/>
          <w:b/>
          <w:bCs/>
          <w:sz w:val="24"/>
          <w:szCs w:val="24"/>
        </w:rPr>
      </w:pPr>
      <w:r w:rsidRPr="007C7363">
        <w:rPr>
          <w:rFonts w:ascii="David" w:eastAsia="Aptos" w:hAnsi="David" w:cs="David" w:hint="cs"/>
          <w:b/>
          <w:bCs/>
          <w:sz w:val="24"/>
          <w:szCs w:val="24"/>
          <w:rtl/>
        </w:rPr>
        <w:t>יובהר כי המשרד יהיה רשאי להשתמש בשירותים המפורטים בפרק זה עבור כלל יחידות המשרד.</w:t>
      </w:r>
    </w:p>
    <w:p w14:paraId="5276CDDB" w14:textId="261CDF08" w:rsidR="002B397D" w:rsidRPr="00F569D5" w:rsidRDefault="002B397D" w:rsidP="00E0231B">
      <w:pPr>
        <w:numPr>
          <w:ilvl w:val="1"/>
          <w:numId w:val="77"/>
        </w:numPr>
        <w:spacing w:line="360" w:lineRule="auto"/>
        <w:jc w:val="both"/>
        <w:rPr>
          <w:rFonts w:ascii="David" w:eastAsia="Aptos" w:hAnsi="David" w:cs="David"/>
          <w:b/>
          <w:bCs/>
          <w:sz w:val="24"/>
          <w:szCs w:val="24"/>
        </w:rPr>
      </w:pPr>
      <w:r w:rsidRPr="00F569D5">
        <w:rPr>
          <w:rFonts w:ascii="David" w:eastAsia="Aptos" w:hAnsi="David" w:cs="David"/>
          <w:b/>
          <w:bCs/>
          <w:sz w:val="24"/>
          <w:szCs w:val="24"/>
          <w:rtl/>
        </w:rPr>
        <w:lastRenderedPageBreak/>
        <w:t>יובהר כי ההתקשרות עם הספק אינה מקנה לו בלעדיות בכל הנוגע להתקשרויות עם מרצים. המשרד שומר לעצמו את הזכות להתקשר ישירות עם מרצים, במלואם או בחלקם, לרבות באמצעות יצירת הזמנות פנימיות במערכות המשרד, הכל לפי שיקול דעתו ולצורכי ביצוע פעילות מקצועית או ניהולית במקרים מיוחדים או חריגים. הספק לא יהיה רשאי להעלות טענות או דרישות כספיות כלשהן בגין התקשרויות כאמור שאינן מבוצעות באמצעותו.</w:t>
      </w:r>
    </w:p>
    <w:p w14:paraId="7D4ED301" w14:textId="7E606AEA" w:rsidR="00C66F6F" w:rsidRPr="00BC195F" w:rsidRDefault="00F669A2" w:rsidP="00E0231B">
      <w:pPr>
        <w:numPr>
          <w:ilvl w:val="1"/>
          <w:numId w:val="77"/>
        </w:numPr>
        <w:spacing w:line="360" w:lineRule="auto"/>
        <w:jc w:val="both"/>
        <w:rPr>
          <w:rFonts w:ascii="David" w:eastAsia="Aptos" w:hAnsi="David" w:cs="David"/>
          <w:sz w:val="24"/>
          <w:szCs w:val="24"/>
        </w:rPr>
      </w:pPr>
      <w:r w:rsidRPr="00BC195F">
        <w:rPr>
          <w:rFonts w:ascii="David" w:eastAsia="Aptos" w:hAnsi="David" w:cs="David"/>
          <w:sz w:val="24"/>
          <w:szCs w:val="24"/>
          <w:rtl/>
        </w:rPr>
        <w:t>השירות כולל ניהול כולל של ההתקשרויות מול המרצים: התקשרות חוזית, ניהול מסמכים, ליווי בתהליך קליטה של מרצים חדשים, קבלת אישורים נדרשים (כגון אישור עוסק מורשה או מסמכי זיהוי), והעברת דיווחים שוטפים למשרד</w:t>
      </w:r>
      <w:r w:rsidRPr="00BC195F">
        <w:rPr>
          <w:rFonts w:ascii="David" w:eastAsia="Aptos" w:hAnsi="David" w:cs="David"/>
          <w:sz w:val="24"/>
          <w:szCs w:val="24"/>
        </w:rPr>
        <w:t>.</w:t>
      </w:r>
      <w:r w:rsidR="00F87F9E" w:rsidRPr="00BC195F">
        <w:rPr>
          <w:rFonts w:ascii="David" w:eastAsia="Aptos" w:hAnsi="David" w:cs="David"/>
          <w:sz w:val="24"/>
          <w:szCs w:val="24"/>
          <w:rtl/>
        </w:rPr>
        <w:t xml:space="preserve"> </w:t>
      </w:r>
    </w:p>
    <w:p w14:paraId="5401D728" w14:textId="77777777" w:rsidR="00C66F6F" w:rsidRPr="00BC195F" w:rsidRDefault="00F669A2" w:rsidP="00E0231B">
      <w:pPr>
        <w:numPr>
          <w:ilvl w:val="1"/>
          <w:numId w:val="77"/>
        </w:numPr>
        <w:spacing w:line="360" w:lineRule="auto"/>
        <w:jc w:val="both"/>
        <w:rPr>
          <w:rFonts w:ascii="David" w:eastAsia="Aptos" w:hAnsi="David" w:cs="David"/>
          <w:sz w:val="24"/>
          <w:szCs w:val="24"/>
        </w:rPr>
      </w:pPr>
      <w:r w:rsidRPr="00BC195F">
        <w:rPr>
          <w:rFonts w:ascii="David" w:eastAsia="Aptos" w:hAnsi="David" w:cs="David"/>
          <w:sz w:val="24"/>
          <w:szCs w:val="24"/>
          <w:rtl/>
        </w:rPr>
        <w:t>הספק נדרש להפעיל גמישות ויכולת תגובה מהירה לצרכים משתנים במהלך השנה, לרבות</w:t>
      </w:r>
      <w:r w:rsidRPr="00BC195F">
        <w:rPr>
          <w:rFonts w:ascii="David" w:eastAsia="Aptos" w:hAnsi="David" w:cs="David"/>
          <w:sz w:val="24"/>
          <w:szCs w:val="24"/>
        </w:rPr>
        <w:t>:</w:t>
      </w:r>
    </w:p>
    <w:p w14:paraId="409A87C9" w14:textId="20E4C441" w:rsidR="00526ECE" w:rsidRPr="00BC195F" w:rsidRDefault="00F669A2" w:rsidP="00E0231B">
      <w:pPr>
        <w:numPr>
          <w:ilvl w:val="2"/>
          <w:numId w:val="77"/>
        </w:numPr>
        <w:spacing w:line="360" w:lineRule="auto"/>
        <w:ind w:left="1360" w:hanging="567"/>
        <w:jc w:val="both"/>
        <w:rPr>
          <w:rFonts w:ascii="David" w:eastAsia="Aptos" w:hAnsi="David" w:cs="David"/>
          <w:sz w:val="24"/>
          <w:szCs w:val="24"/>
        </w:rPr>
      </w:pPr>
      <w:r w:rsidRPr="00BC195F">
        <w:rPr>
          <w:rFonts w:ascii="David" w:eastAsia="Aptos" w:hAnsi="David" w:cs="David"/>
          <w:sz w:val="24"/>
          <w:szCs w:val="24"/>
          <w:rtl/>
        </w:rPr>
        <w:t xml:space="preserve">קליטת מרצים בהתראה </w:t>
      </w:r>
      <w:r w:rsidR="00AF6FE7">
        <w:rPr>
          <w:rFonts w:ascii="David" w:eastAsia="Aptos" w:hAnsi="David" w:cs="David" w:hint="cs"/>
          <w:sz w:val="24"/>
          <w:szCs w:val="24"/>
          <w:rtl/>
        </w:rPr>
        <w:t xml:space="preserve">של עד </w:t>
      </w:r>
      <w:r w:rsidR="00526ECE" w:rsidRPr="00BC195F">
        <w:rPr>
          <w:rFonts w:ascii="David" w:eastAsia="Aptos" w:hAnsi="David" w:cs="David"/>
          <w:sz w:val="24"/>
          <w:szCs w:val="24"/>
          <w:rtl/>
        </w:rPr>
        <w:t>7</w:t>
      </w:r>
      <w:r w:rsidR="004B2AA3" w:rsidRPr="00BC195F">
        <w:rPr>
          <w:rFonts w:ascii="David" w:eastAsia="Aptos" w:hAnsi="David" w:cs="David"/>
          <w:sz w:val="24"/>
          <w:szCs w:val="24"/>
          <w:rtl/>
        </w:rPr>
        <w:t xml:space="preserve"> יום</w:t>
      </w:r>
      <w:r w:rsidR="005F3BFB">
        <w:rPr>
          <w:rFonts w:ascii="David" w:eastAsia="Aptos" w:hAnsi="David" w:cs="David" w:hint="cs"/>
          <w:sz w:val="24"/>
          <w:szCs w:val="24"/>
          <w:rtl/>
        </w:rPr>
        <w:t>.</w:t>
      </w:r>
    </w:p>
    <w:p w14:paraId="7769D298" w14:textId="513494BD" w:rsidR="00C66F6F" w:rsidRPr="00BC195F" w:rsidRDefault="00F669A2" w:rsidP="00E0231B">
      <w:pPr>
        <w:numPr>
          <w:ilvl w:val="2"/>
          <w:numId w:val="77"/>
        </w:numPr>
        <w:spacing w:line="360" w:lineRule="auto"/>
        <w:ind w:left="1360" w:hanging="567"/>
        <w:jc w:val="both"/>
        <w:rPr>
          <w:rFonts w:ascii="David" w:eastAsia="Aptos" w:hAnsi="David" w:cs="David"/>
          <w:sz w:val="24"/>
          <w:szCs w:val="24"/>
        </w:rPr>
      </w:pPr>
      <w:r w:rsidRPr="00BC195F">
        <w:rPr>
          <w:rFonts w:ascii="David" w:eastAsia="Aptos" w:hAnsi="David" w:cs="David"/>
          <w:sz w:val="24"/>
          <w:szCs w:val="24"/>
          <w:rtl/>
        </w:rPr>
        <w:t>טיפול במרצים חלופיים במקרי ביטולים</w:t>
      </w:r>
      <w:r w:rsidR="007B71E2">
        <w:rPr>
          <w:rFonts w:ascii="David" w:eastAsia="Aptos" w:hAnsi="David" w:cs="David" w:hint="cs"/>
          <w:sz w:val="24"/>
          <w:szCs w:val="24"/>
          <w:rtl/>
        </w:rPr>
        <w:t xml:space="preserve"> </w:t>
      </w:r>
      <w:r w:rsidR="004B2AA3" w:rsidRPr="00BC195F">
        <w:rPr>
          <w:rFonts w:ascii="David" w:eastAsia="Aptos" w:hAnsi="David" w:cs="David"/>
          <w:sz w:val="24"/>
          <w:szCs w:val="24"/>
          <w:rtl/>
        </w:rPr>
        <w:t>(</w:t>
      </w:r>
      <w:r w:rsidR="00526ECE" w:rsidRPr="00BC195F">
        <w:rPr>
          <w:rFonts w:ascii="David" w:eastAsia="Aptos" w:hAnsi="David" w:cs="David"/>
          <w:sz w:val="24"/>
          <w:szCs w:val="24"/>
          <w:rtl/>
        </w:rPr>
        <w:t>עד יומיים לפני מועד ההדרכה</w:t>
      </w:r>
      <w:r w:rsidR="007B71E2">
        <w:rPr>
          <w:rFonts w:ascii="David" w:eastAsia="Aptos" w:hAnsi="David" w:cs="David" w:hint="cs"/>
          <w:sz w:val="24"/>
          <w:szCs w:val="24"/>
          <w:rtl/>
        </w:rPr>
        <w:t>).</w:t>
      </w:r>
    </w:p>
    <w:p w14:paraId="55DA7896" w14:textId="660B0D43" w:rsidR="00C66F6F" w:rsidRPr="00BC195F" w:rsidRDefault="00F669A2" w:rsidP="00E0231B">
      <w:pPr>
        <w:numPr>
          <w:ilvl w:val="1"/>
          <w:numId w:val="77"/>
        </w:numPr>
        <w:spacing w:line="360" w:lineRule="auto"/>
        <w:jc w:val="both"/>
        <w:rPr>
          <w:rFonts w:ascii="David" w:eastAsia="Aptos" w:hAnsi="David" w:cs="David"/>
          <w:sz w:val="24"/>
          <w:szCs w:val="24"/>
        </w:rPr>
      </w:pPr>
      <w:r w:rsidRPr="00BC195F">
        <w:rPr>
          <w:rFonts w:ascii="David" w:eastAsia="Aptos" w:hAnsi="David" w:cs="David"/>
          <w:sz w:val="24"/>
          <w:szCs w:val="24"/>
          <w:rtl/>
        </w:rPr>
        <w:t>נושאי ההדרכה יכללו תחומי חקלאות שונים כגון: בעלי חיים</w:t>
      </w:r>
      <w:r w:rsidR="004B2AA3" w:rsidRPr="00BC195F">
        <w:rPr>
          <w:rFonts w:ascii="David" w:eastAsia="Aptos" w:hAnsi="David" w:cs="David"/>
          <w:sz w:val="24"/>
          <w:szCs w:val="24"/>
          <w:rtl/>
        </w:rPr>
        <w:t xml:space="preserve"> יצרניים</w:t>
      </w:r>
      <w:r w:rsidRPr="00BC195F">
        <w:rPr>
          <w:rFonts w:ascii="David" w:eastAsia="Aptos" w:hAnsi="David" w:cs="David"/>
          <w:sz w:val="24"/>
          <w:szCs w:val="24"/>
          <w:rtl/>
        </w:rPr>
        <w:t xml:space="preserve">, </w:t>
      </w:r>
      <w:r w:rsidR="004B2AA3" w:rsidRPr="00BC195F">
        <w:rPr>
          <w:rFonts w:ascii="David" w:eastAsia="Aptos" w:hAnsi="David" w:cs="David"/>
          <w:sz w:val="24"/>
          <w:szCs w:val="24"/>
          <w:rtl/>
        </w:rPr>
        <w:t>גינון ו</w:t>
      </w:r>
      <w:r w:rsidRPr="00BC195F">
        <w:rPr>
          <w:rFonts w:ascii="David" w:eastAsia="Aptos" w:hAnsi="David" w:cs="David"/>
          <w:sz w:val="24"/>
          <w:szCs w:val="24"/>
          <w:rtl/>
        </w:rPr>
        <w:t>הנדסת הצומח, ירקות, גד"ש, הגנת הצומח, פרחים, מדגה ועוד — כפי שייקבעו מעת לעת על ידי המשרד</w:t>
      </w:r>
      <w:r w:rsidR="00076DC9" w:rsidRPr="00BC195F">
        <w:rPr>
          <w:rFonts w:ascii="David" w:eastAsia="Aptos" w:hAnsi="David" w:cs="David"/>
          <w:sz w:val="24"/>
          <w:szCs w:val="24"/>
          <w:rtl/>
        </w:rPr>
        <w:t>.</w:t>
      </w:r>
    </w:p>
    <w:p w14:paraId="1C8B6CE2" w14:textId="77777777" w:rsidR="000D54DE" w:rsidRPr="00BC195F" w:rsidRDefault="00F669A2" w:rsidP="00E0231B">
      <w:pPr>
        <w:numPr>
          <w:ilvl w:val="0"/>
          <w:numId w:val="77"/>
        </w:numPr>
        <w:spacing w:before="480" w:line="360" w:lineRule="auto"/>
        <w:ind w:left="357" w:hanging="357"/>
        <w:jc w:val="both"/>
        <w:rPr>
          <w:rFonts w:ascii="David" w:eastAsia="Aptos" w:hAnsi="David" w:cs="David"/>
          <w:b/>
          <w:bCs/>
          <w:sz w:val="24"/>
          <w:szCs w:val="24"/>
        </w:rPr>
      </w:pPr>
      <w:r w:rsidRPr="00BC195F">
        <w:rPr>
          <w:rFonts w:ascii="David" w:eastAsia="Aptos" w:hAnsi="David" w:cs="David"/>
          <w:b/>
          <w:bCs/>
          <w:sz w:val="24"/>
          <w:szCs w:val="24"/>
          <w:rtl/>
        </w:rPr>
        <w:t>תיאום ההרצאות והפעילות הלימודית</w:t>
      </w:r>
    </w:p>
    <w:p w14:paraId="543D4FD0" w14:textId="5370B9C9" w:rsidR="00C66F6F" w:rsidRPr="00BC195F" w:rsidRDefault="00F669A2" w:rsidP="00E44920">
      <w:pPr>
        <w:spacing w:before="240" w:line="360" w:lineRule="auto"/>
        <w:ind w:left="357"/>
        <w:jc w:val="both"/>
        <w:rPr>
          <w:rFonts w:ascii="David" w:eastAsia="Aptos" w:hAnsi="David" w:cs="David"/>
          <w:b/>
          <w:bCs/>
          <w:sz w:val="24"/>
          <w:szCs w:val="24"/>
        </w:rPr>
      </w:pPr>
      <w:r w:rsidRPr="00BC195F">
        <w:rPr>
          <w:rFonts w:ascii="David" w:eastAsia="Aptos" w:hAnsi="David" w:cs="David"/>
          <w:sz w:val="24"/>
          <w:szCs w:val="24"/>
          <w:rtl/>
        </w:rPr>
        <w:t>הספק יהיה אחראי לכלל המשימות הלוגיסטיות המוקדמות המתבצעות מול המרצים, ובכלל זה</w:t>
      </w:r>
      <w:r w:rsidR="000D54DE" w:rsidRPr="00BC195F">
        <w:rPr>
          <w:rFonts w:ascii="David" w:eastAsia="Aptos" w:hAnsi="David" w:cs="David"/>
          <w:sz w:val="24"/>
          <w:szCs w:val="24"/>
          <w:rtl/>
        </w:rPr>
        <w:t>:</w:t>
      </w:r>
    </w:p>
    <w:p w14:paraId="4F2BCF2E" w14:textId="6CCEFF97" w:rsidR="00C66F6F" w:rsidRPr="00BC195F" w:rsidRDefault="00F669A2" w:rsidP="00E0231B">
      <w:pPr>
        <w:numPr>
          <w:ilvl w:val="1"/>
          <w:numId w:val="77"/>
        </w:numPr>
        <w:spacing w:line="360" w:lineRule="auto"/>
        <w:jc w:val="both"/>
        <w:rPr>
          <w:rFonts w:ascii="David" w:eastAsia="Aptos" w:hAnsi="David" w:cs="David"/>
          <w:sz w:val="24"/>
          <w:szCs w:val="24"/>
        </w:rPr>
      </w:pPr>
      <w:r w:rsidRPr="00BC195F">
        <w:rPr>
          <w:rFonts w:ascii="David" w:eastAsia="Aptos" w:hAnsi="David" w:cs="David"/>
          <w:sz w:val="24"/>
          <w:szCs w:val="24"/>
          <w:rtl/>
        </w:rPr>
        <w:t xml:space="preserve">תיאום בין המשרד לבין המרצים לגבי מועדי הרצאה, מיקום </w:t>
      </w:r>
      <w:r w:rsidR="0034133D">
        <w:rPr>
          <w:rFonts w:ascii="David" w:eastAsia="Aptos" w:hAnsi="David" w:cs="David" w:hint="cs"/>
          <w:sz w:val="24"/>
          <w:szCs w:val="24"/>
          <w:rtl/>
        </w:rPr>
        <w:t>ו</w:t>
      </w:r>
      <w:r w:rsidRPr="00BC195F">
        <w:rPr>
          <w:rFonts w:ascii="David" w:eastAsia="Aptos" w:hAnsi="David" w:cs="David"/>
          <w:sz w:val="24"/>
          <w:szCs w:val="24"/>
          <w:rtl/>
        </w:rPr>
        <w:t>משך הפעילות</w:t>
      </w:r>
      <w:r w:rsidR="0034133D">
        <w:rPr>
          <w:rFonts w:ascii="David" w:eastAsia="Aptos" w:hAnsi="David" w:cs="David" w:hint="cs"/>
          <w:sz w:val="24"/>
          <w:szCs w:val="24"/>
          <w:rtl/>
        </w:rPr>
        <w:t>.</w:t>
      </w:r>
      <w:r w:rsidRPr="00BC195F">
        <w:rPr>
          <w:rFonts w:ascii="David" w:eastAsia="Aptos" w:hAnsi="David" w:cs="David"/>
          <w:sz w:val="24"/>
          <w:szCs w:val="24"/>
          <w:rtl/>
        </w:rPr>
        <w:t xml:space="preserve"> </w:t>
      </w:r>
    </w:p>
    <w:p w14:paraId="459C8B41" w14:textId="77777777" w:rsidR="00C66F6F" w:rsidRPr="00BC195F" w:rsidRDefault="00F669A2" w:rsidP="00E0231B">
      <w:pPr>
        <w:numPr>
          <w:ilvl w:val="1"/>
          <w:numId w:val="77"/>
        </w:numPr>
        <w:spacing w:line="360" w:lineRule="auto"/>
        <w:jc w:val="both"/>
        <w:rPr>
          <w:rFonts w:ascii="David" w:eastAsia="Aptos" w:hAnsi="David" w:cs="David"/>
          <w:sz w:val="24"/>
          <w:szCs w:val="24"/>
        </w:rPr>
      </w:pPr>
      <w:r w:rsidRPr="00BC195F">
        <w:rPr>
          <w:rFonts w:ascii="David" w:eastAsia="Aptos" w:hAnsi="David" w:cs="David"/>
          <w:sz w:val="24"/>
          <w:szCs w:val="24"/>
          <w:rtl/>
        </w:rPr>
        <w:t>טיפול בתקלות והתאמות (לרבות צורך בהחלפת מרצה) בתוך לוחות הזמנים שהוגדרו על ידי היחידה</w:t>
      </w:r>
      <w:r w:rsidRPr="00BC195F">
        <w:rPr>
          <w:rFonts w:ascii="David" w:eastAsia="Aptos" w:hAnsi="David" w:cs="David"/>
          <w:sz w:val="24"/>
          <w:szCs w:val="24"/>
        </w:rPr>
        <w:t>.</w:t>
      </w:r>
    </w:p>
    <w:p w14:paraId="3AB2C3EB" w14:textId="7377CC9F" w:rsidR="00C66F6F" w:rsidRPr="00BC195F" w:rsidRDefault="00F669A2" w:rsidP="00E0231B">
      <w:pPr>
        <w:numPr>
          <w:ilvl w:val="0"/>
          <w:numId w:val="77"/>
        </w:numPr>
        <w:spacing w:before="480" w:line="360" w:lineRule="auto"/>
        <w:ind w:left="357" w:hanging="357"/>
        <w:jc w:val="both"/>
        <w:rPr>
          <w:rFonts w:ascii="David" w:eastAsia="Aptos" w:hAnsi="David" w:cs="David"/>
          <w:b/>
          <w:bCs/>
          <w:sz w:val="24"/>
          <w:szCs w:val="24"/>
        </w:rPr>
      </w:pPr>
      <w:r w:rsidRPr="00BC195F">
        <w:rPr>
          <w:rFonts w:ascii="David" w:eastAsia="Aptos" w:hAnsi="David" w:cs="David"/>
          <w:b/>
          <w:bCs/>
          <w:sz w:val="24"/>
          <w:szCs w:val="24"/>
          <w:rtl/>
        </w:rPr>
        <w:t>ניהול התקשרויות ותשלומים</w:t>
      </w:r>
    </w:p>
    <w:p w14:paraId="7712E942" w14:textId="0E01094D" w:rsidR="00C66F6F" w:rsidRPr="00BC195F" w:rsidRDefault="00F669A2" w:rsidP="00E0231B">
      <w:pPr>
        <w:numPr>
          <w:ilvl w:val="1"/>
          <w:numId w:val="77"/>
        </w:numPr>
        <w:spacing w:line="360" w:lineRule="auto"/>
        <w:jc w:val="both"/>
        <w:rPr>
          <w:rFonts w:ascii="David" w:eastAsia="Aptos" w:hAnsi="David" w:cs="David"/>
          <w:sz w:val="24"/>
          <w:szCs w:val="24"/>
        </w:rPr>
      </w:pPr>
      <w:r w:rsidRPr="00BC195F">
        <w:rPr>
          <w:rFonts w:ascii="David" w:eastAsia="Aptos" w:hAnsi="David" w:cs="David"/>
          <w:sz w:val="24"/>
          <w:szCs w:val="24"/>
          <w:rtl/>
        </w:rPr>
        <w:t>הספק יבצע התקשרויות עם המרצים בהתאם לתעריפים</w:t>
      </w:r>
      <w:r w:rsidR="00BD1C80">
        <w:rPr>
          <w:rFonts w:ascii="David" w:eastAsia="Aptos" w:hAnsi="David" w:cs="David" w:hint="cs"/>
          <w:sz w:val="24"/>
          <w:szCs w:val="24"/>
          <w:rtl/>
        </w:rPr>
        <w:t xml:space="preserve">, </w:t>
      </w:r>
      <w:r w:rsidRPr="00BC195F">
        <w:rPr>
          <w:rFonts w:ascii="David" w:eastAsia="Aptos" w:hAnsi="David" w:cs="David"/>
          <w:sz w:val="24"/>
          <w:szCs w:val="24"/>
          <w:rtl/>
        </w:rPr>
        <w:t xml:space="preserve">להסדרים </w:t>
      </w:r>
      <w:r w:rsidR="00216ED3">
        <w:rPr>
          <w:rFonts w:ascii="David" w:eastAsia="Aptos" w:hAnsi="David" w:cs="David" w:hint="cs"/>
          <w:sz w:val="24"/>
          <w:szCs w:val="24"/>
          <w:rtl/>
        </w:rPr>
        <w:t>ו</w:t>
      </w:r>
      <w:r w:rsidR="00BD1C80">
        <w:rPr>
          <w:rFonts w:ascii="David" w:eastAsia="Aptos" w:hAnsi="David" w:cs="David" w:hint="cs"/>
          <w:sz w:val="24"/>
          <w:szCs w:val="24"/>
          <w:rtl/>
        </w:rPr>
        <w:t>ל</w:t>
      </w:r>
      <w:r w:rsidR="00216ED3">
        <w:rPr>
          <w:rFonts w:ascii="David" w:eastAsia="Aptos" w:hAnsi="David" w:cs="David" w:hint="cs"/>
          <w:sz w:val="24"/>
          <w:szCs w:val="24"/>
          <w:rtl/>
        </w:rPr>
        <w:t xml:space="preserve">הנחיות </w:t>
      </w:r>
      <w:r w:rsidRPr="00BC195F">
        <w:rPr>
          <w:rFonts w:ascii="David" w:eastAsia="Aptos" w:hAnsi="David" w:cs="David"/>
          <w:sz w:val="24"/>
          <w:szCs w:val="24"/>
          <w:rtl/>
        </w:rPr>
        <w:t>ש</w:t>
      </w:r>
      <w:r w:rsidR="00216ED3">
        <w:rPr>
          <w:rFonts w:ascii="David" w:eastAsia="Aptos" w:hAnsi="David" w:cs="David" w:hint="cs"/>
          <w:sz w:val="24"/>
          <w:szCs w:val="24"/>
          <w:rtl/>
        </w:rPr>
        <w:t>י</w:t>
      </w:r>
      <w:r w:rsidRPr="00BC195F">
        <w:rPr>
          <w:rFonts w:ascii="David" w:eastAsia="Aptos" w:hAnsi="David" w:cs="David"/>
          <w:sz w:val="24"/>
          <w:szCs w:val="24"/>
          <w:rtl/>
        </w:rPr>
        <w:t>קבעו על ידי המשרד</w:t>
      </w:r>
      <w:r w:rsidR="00216ED3">
        <w:rPr>
          <w:rFonts w:ascii="David" w:eastAsia="Aptos" w:hAnsi="David" w:cs="David" w:hint="cs"/>
          <w:sz w:val="24"/>
          <w:szCs w:val="24"/>
          <w:rtl/>
        </w:rPr>
        <w:t>, ויתעדכנו מעת לעת.</w:t>
      </w:r>
    </w:p>
    <w:p w14:paraId="3D270EEB" w14:textId="7E0E837E" w:rsidR="00C66F6F" w:rsidRPr="00BC195F" w:rsidRDefault="00F669A2" w:rsidP="00E0231B">
      <w:pPr>
        <w:numPr>
          <w:ilvl w:val="1"/>
          <w:numId w:val="77"/>
        </w:numPr>
        <w:spacing w:before="240" w:line="360" w:lineRule="auto"/>
        <w:jc w:val="both"/>
        <w:rPr>
          <w:rFonts w:ascii="David" w:eastAsia="Aptos" w:hAnsi="David" w:cs="David"/>
          <w:sz w:val="24"/>
          <w:szCs w:val="24"/>
        </w:rPr>
      </w:pPr>
      <w:r w:rsidRPr="00BC195F">
        <w:rPr>
          <w:rFonts w:ascii="David" w:eastAsia="Aptos" w:hAnsi="David" w:cs="David"/>
          <w:sz w:val="24"/>
          <w:szCs w:val="24"/>
          <w:rtl/>
        </w:rPr>
        <w:t xml:space="preserve">הספק יהיה אחראי על קבלת דיווחי הנוכחות </w:t>
      </w:r>
      <w:r w:rsidR="00131433" w:rsidRPr="00BC195F">
        <w:rPr>
          <w:rFonts w:ascii="David" w:eastAsia="Aptos" w:hAnsi="David" w:cs="David"/>
          <w:sz w:val="24"/>
          <w:szCs w:val="24"/>
          <w:rtl/>
        </w:rPr>
        <w:t>מהמשרד</w:t>
      </w:r>
      <w:r w:rsidRPr="00BC195F">
        <w:rPr>
          <w:rFonts w:ascii="David" w:eastAsia="Aptos" w:hAnsi="David" w:cs="David"/>
          <w:sz w:val="24"/>
          <w:szCs w:val="24"/>
          <w:rtl/>
        </w:rPr>
        <w:t>, אימותם</w:t>
      </w:r>
      <w:r w:rsidR="00131433" w:rsidRPr="00BC195F">
        <w:rPr>
          <w:rFonts w:ascii="David" w:eastAsia="Aptos" w:hAnsi="David" w:cs="David"/>
          <w:sz w:val="24"/>
          <w:szCs w:val="24"/>
          <w:rtl/>
        </w:rPr>
        <w:t xml:space="preserve"> מול המרצה</w:t>
      </w:r>
      <w:r w:rsidRPr="00BC195F">
        <w:rPr>
          <w:rFonts w:ascii="David" w:eastAsia="Aptos" w:hAnsi="David" w:cs="David"/>
          <w:sz w:val="24"/>
          <w:szCs w:val="24"/>
          <w:rtl/>
        </w:rPr>
        <w:t>, והעברתם למשרד כנדרש לצורך אישור תשלומים</w:t>
      </w:r>
      <w:r w:rsidRPr="00BC195F">
        <w:rPr>
          <w:rFonts w:ascii="David" w:eastAsia="Aptos" w:hAnsi="David" w:cs="David"/>
          <w:sz w:val="24"/>
          <w:szCs w:val="24"/>
        </w:rPr>
        <w:t>.</w:t>
      </w:r>
      <w:r w:rsidR="001440B2" w:rsidRPr="00BC195F">
        <w:rPr>
          <w:rFonts w:ascii="David" w:eastAsia="Aptos" w:hAnsi="David" w:cs="David"/>
          <w:sz w:val="24"/>
          <w:szCs w:val="24"/>
          <w:rtl/>
        </w:rPr>
        <w:t xml:space="preserve"> </w:t>
      </w:r>
    </w:p>
    <w:p w14:paraId="1E7433BA" w14:textId="7BC7E92B" w:rsidR="00C66F6F" w:rsidRPr="00BC195F" w:rsidRDefault="00F669A2" w:rsidP="00E0231B">
      <w:pPr>
        <w:numPr>
          <w:ilvl w:val="1"/>
          <w:numId w:val="77"/>
        </w:numPr>
        <w:spacing w:line="360" w:lineRule="auto"/>
        <w:jc w:val="both"/>
        <w:rPr>
          <w:rFonts w:ascii="David" w:eastAsia="Aptos" w:hAnsi="David" w:cs="David"/>
          <w:sz w:val="24"/>
          <w:szCs w:val="24"/>
        </w:rPr>
      </w:pPr>
      <w:r w:rsidRPr="00BC195F">
        <w:rPr>
          <w:rFonts w:ascii="David" w:eastAsia="Aptos" w:hAnsi="David" w:cs="David"/>
          <w:sz w:val="24"/>
          <w:szCs w:val="24"/>
          <w:rtl/>
        </w:rPr>
        <w:t>הספק ינהל מנגנון תשלומים מלא מול המרצים בהתאם לתעריפים הנ"ל, תוך הקפדה על עמידה בלוחות הזמנים</w:t>
      </w:r>
      <w:r w:rsidRPr="00BC195F">
        <w:rPr>
          <w:rFonts w:ascii="David" w:eastAsia="Aptos" w:hAnsi="David" w:cs="David"/>
          <w:sz w:val="24"/>
          <w:szCs w:val="24"/>
        </w:rPr>
        <w:t>.</w:t>
      </w:r>
    </w:p>
    <w:p w14:paraId="6AF11EB0" w14:textId="2EC51192" w:rsidR="00C66F6F" w:rsidRPr="00BC195F" w:rsidRDefault="00F669A2" w:rsidP="00E0231B">
      <w:pPr>
        <w:numPr>
          <w:ilvl w:val="1"/>
          <w:numId w:val="77"/>
        </w:numPr>
        <w:spacing w:line="360" w:lineRule="auto"/>
        <w:jc w:val="both"/>
        <w:rPr>
          <w:rFonts w:ascii="David" w:eastAsia="Aptos" w:hAnsi="David" w:cs="David"/>
          <w:sz w:val="24"/>
          <w:szCs w:val="24"/>
        </w:rPr>
      </w:pPr>
      <w:r w:rsidRPr="00BC195F">
        <w:rPr>
          <w:rFonts w:ascii="David" w:eastAsia="Aptos" w:hAnsi="David" w:cs="David"/>
          <w:sz w:val="24"/>
          <w:szCs w:val="24"/>
          <w:rtl/>
        </w:rPr>
        <w:lastRenderedPageBreak/>
        <w:t xml:space="preserve">הספק ינהל </w:t>
      </w:r>
      <w:r w:rsidR="00465745" w:rsidRPr="00BC195F">
        <w:rPr>
          <w:rFonts w:ascii="David" w:eastAsia="Aptos" w:hAnsi="David" w:cs="David"/>
          <w:sz w:val="24"/>
          <w:szCs w:val="24"/>
          <w:rtl/>
        </w:rPr>
        <w:t>תיעוד</w:t>
      </w:r>
      <w:r w:rsidRPr="00BC195F">
        <w:rPr>
          <w:rFonts w:ascii="David" w:eastAsia="Aptos" w:hAnsi="David" w:cs="David"/>
          <w:sz w:val="24"/>
          <w:szCs w:val="24"/>
          <w:rtl/>
        </w:rPr>
        <w:t xml:space="preserve"> מסודר של כל המסמכים הנלווים (התקשרויות, חשבוניות, אישורי עוסק מורשה, </w:t>
      </w:r>
      <w:r w:rsidR="00131433" w:rsidRPr="00BC195F">
        <w:rPr>
          <w:rFonts w:ascii="David" w:eastAsia="Aptos" w:hAnsi="David" w:cs="David"/>
          <w:sz w:val="24"/>
          <w:szCs w:val="24"/>
          <w:rtl/>
        </w:rPr>
        <w:t xml:space="preserve">תעודות הסמכה, </w:t>
      </w:r>
      <w:r w:rsidRPr="00BC195F">
        <w:rPr>
          <w:rFonts w:ascii="David" w:eastAsia="Aptos" w:hAnsi="David" w:cs="David"/>
          <w:sz w:val="24"/>
          <w:szCs w:val="24"/>
          <w:rtl/>
        </w:rPr>
        <w:t xml:space="preserve">מסמכי זיהוי </w:t>
      </w:r>
      <w:proofErr w:type="spellStart"/>
      <w:r w:rsidRPr="00BC195F">
        <w:rPr>
          <w:rFonts w:ascii="David" w:eastAsia="Aptos" w:hAnsi="David" w:cs="David"/>
          <w:sz w:val="24"/>
          <w:szCs w:val="24"/>
          <w:rtl/>
        </w:rPr>
        <w:t>וכיוצ"ב</w:t>
      </w:r>
      <w:proofErr w:type="spellEnd"/>
      <w:r w:rsidRPr="00BC195F">
        <w:rPr>
          <w:rFonts w:ascii="David" w:eastAsia="Aptos" w:hAnsi="David" w:cs="David"/>
          <w:sz w:val="24"/>
          <w:szCs w:val="24"/>
          <w:rtl/>
        </w:rPr>
        <w:t>)</w:t>
      </w:r>
      <w:r w:rsidR="00465745" w:rsidRPr="00BC195F">
        <w:rPr>
          <w:rFonts w:ascii="David" w:eastAsia="Aptos" w:hAnsi="David" w:cs="David"/>
          <w:sz w:val="24"/>
          <w:szCs w:val="24"/>
          <w:rtl/>
        </w:rPr>
        <w:t>.</w:t>
      </w:r>
    </w:p>
    <w:p w14:paraId="593FCCFA" w14:textId="4CE343B7" w:rsidR="00820750" w:rsidRPr="00BC195F" w:rsidRDefault="00820750" w:rsidP="00E0231B">
      <w:pPr>
        <w:numPr>
          <w:ilvl w:val="1"/>
          <w:numId w:val="77"/>
        </w:numPr>
        <w:spacing w:line="360" w:lineRule="auto"/>
        <w:jc w:val="both"/>
        <w:rPr>
          <w:rFonts w:ascii="David" w:eastAsia="Aptos" w:hAnsi="David" w:cs="David"/>
          <w:sz w:val="24"/>
          <w:szCs w:val="24"/>
        </w:rPr>
      </w:pPr>
      <w:r w:rsidRPr="00BC195F">
        <w:rPr>
          <w:rFonts w:ascii="David" w:eastAsia="Aptos" w:hAnsi="David" w:cs="David"/>
          <w:sz w:val="24"/>
          <w:szCs w:val="24"/>
          <w:rtl/>
        </w:rPr>
        <w:t xml:space="preserve">התשלום למרצה יבוצע רק לאחר קבלת אישור מפורש בכתב מרכזת ההדרכה </w:t>
      </w:r>
      <w:proofErr w:type="spellStart"/>
      <w:r w:rsidRPr="00BC195F">
        <w:rPr>
          <w:rFonts w:ascii="David" w:eastAsia="Aptos" w:hAnsi="David" w:cs="David"/>
          <w:sz w:val="24"/>
          <w:szCs w:val="24"/>
          <w:rtl/>
        </w:rPr>
        <w:t>בשה"מ</w:t>
      </w:r>
      <w:proofErr w:type="spellEnd"/>
      <w:r w:rsidRPr="00BC195F">
        <w:rPr>
          <w:rFonts w:ascii="David" w:eastAsia="Aptos" w:hAnsi="David" w:cs="David"/>
          <w:sz w:val="24"/>
          <w:szCs w:val="24"/>
          <w:rtl/>
        </w:rPr>
        <w:t xml:space="preserve"> לחשבונית שהמרצה העביר לספק. הספק לא יבצע תשלום בלא אישור כאמור.</w:t>
      </w:r>
    </w:p>
    <w:p w14:paraId="1076A264" w14:textId="21F07607" w:rsidR="0063445F" w:rsidRPr="00BC195F" w:rsidRDefault="00820750" w:rsidP="00E0231B">
      <w:pPr>
        <w:numPr>
          <w:ilvl w:val="1"/>
          <w:numId w:val="77"/>
        </w:numPr>
        <w:spacing w:line="360" w:lineRule="auto"/>
        <w:jc w:val="both"/>
        <w:rPr>
          <w:rFonts w:ascii="David" w:eastAsia="Aptos" w:hAnsi="David" w:cs="David"/>
          <w:sz w:val="24"/>
          <w:szCs w:val="24"/>
        </w:rPr>
      </w:pPr>
      <w:r w:rsidRPr="00BC195F">
        <w:rPr>
          <w:rFonts w:ascii="David" w:eastAsia="Aptos" w:hAnsi="David" w:cs="David"/>
          <w:sz w:val="24"/>
          <w:szCs w:val="24"/>
          <w:rtl/>
        </w:rPr>
        <w:t>התשלום בעבור נסיעות יבוצע על בסיס חישוב מרחק הנסיעה בין מקום מגוריו של המרצה לבין מקום ההדרכה בלבד.</w:t>
      </w:r>
    </w:p>
    <w:p w14:paraId="69CADCFE" w14:textId="43EE947A" w:rsidR="00C66F6F" w:rsidRPr="00BC195F" w:rsidRDefault="00031002" w:rsidP="00E0231B">
      <w:pPr>
        <w:numPr>
          <w:ilvl w:val="0"/>
          <w:numId w:val="77"/>
        </w:numPr>
        <w:spacing w:before="480" w:line="360" w:lineRule="auto"/>
        <w:ind w:left="357" w:hanging="357"/>
        <w:jc w:val="both"/>
        <w:rPr>
          <w:rFonts w:ascii="David" w:eastAsia="Aptos" w:hAnsi="David" w:cs="David"/>
          <w:b/>
          <w:bCs/>
          <w:sz w:val="24"/>
          <w:szCs w:val="24"/>
        </w:rPr>
      </w:pPr>
      <w:r>
        <w:rPr>
          <w:rFonts w:ascii="David" w:eastAsia="Aptos" w:hAnsi="David" w:cs="David" w:hint="cs"/>
          <w:b/>
          <w:bCs/>
          <w:sz w:val="24"/>
          <w:szCs w:val="24"/>
          <w:rtl/>
        </w:rPr>
        <w:t>דיווח</w:t>
      </w:r>
    </w:p>
    <w:p w14:paraId="0651ED71" w14:textId="77777777" w:rsidR="00C66F6F" w:rsidRPr="00BC195F" w:rsidRDefault="00F669A2" w:rsidP="00E0231B">
      <w:pPr>
        <w:keepNext/>
        <w:numPr>
          <w:ilvl w:val="1"/>
          <w:numId w:val="77"/>
        </w:numPr>
        <w:spacing w:line="360" w:lineRule="auto"/>
        <w:jc w:val="both"/>
        <w:rPr>
          <w:rFonts w:ascii="David" w:eastAsia="Aptos" w:hAnsi="David" w:cs="David"/>
          <w:sz w:val="24"/>
          <w:szCs w:val="24"/>
        </w:rPr>
      </w:pPr>
      <w:r w:rsidRPr="00BC195F">
        <w:rPr>
          <w:rFonts w:ascii="David" w:eastAsia="Aptos" w:hAnsi="David" w:cs="David"/>
          <w:sz w:val="24"/>
          <w:szCs w:val="24"/>
          <w:rtl/>
        </w:rPr>
        <w:t>הספק יפיק דוח חודשי עבור המשרד, הכולל</w:t>
      </w:r>
      <w:r w:rsidRPr="00BC195F">
        <w:rPr>
          <w:rFonts w:ascii="David" w:eastAsia="Aptos" w:hAnsi="David" w:cs="David"/>
          <w:sz w:val="24"/>
          <w:szCs w:val="24"/>
        </w:rPr>
        <w:t>:</w:t>
      </w:r>
    </w:p>
    <w:p w14:paraId="100EB204" w14:textId="5FA29B5B" w:rsidR="00C66F6F" w:rsidRPr="00BC195F" w:rsidRDefault="00F669A2" w:rsidP="00E0231B">
      <w:pPr>
        <w:keepNext/>
        <w:numPr>
          <w:ilvl w:val="2"/>
          <w:numId w:val="77"/>
        </w:numPr>
        <w:spacing w:line="360" w:lineRule="auto"/>
        <w:ind w:left="1360" w:hanging="567"/>
        <w:jc w:val="both"/>
        <w:rPr>
          <w:rFonts w:ascii="David" w:eastAsia="Aptos" w:hAnsi="David" w:cs="David"/>
          <w:sz w:val="24"/>
          <w:szCs w:val="24"/>
        </w:rPr>
      </w:pPr>
      <w:r w:rsidRPr="00BC195F">
        <w:rPr>
          <w:rFonts w:ascii="David" w:eastAsia="Aptos" w:hAnsi="David" w:cs="David"/>
          <w:sz w:val="24"/>
          <w:szCs w:val="24"/>
          <w:rtl/>
        </w:rPr>
        <w:t>רשימת מרצים פעילי</w:t>
      </w:r>
      <w:r w:rsidR="000D13ED" w:rsidRPr="00BC195F">
        <w:rPr>
          <w:rFonts w:ascii="David" w:eastAsia="Aptos" w:hAnsi="David" w:cs="David"/>
          <w:sz w:val="24"/>
          <w:szCs w:val="24"/>
          <w:rtl/>
        </w:rPr>
        <w:t>ם</w:t>
      </w:r>
      <w:r w:rsidR="00E44EF6">
        <w:rPr>
          <w:rFonts w:ascii="David" w:eastAsia="Aptos" w:hAnsi="David" w:cs="David" w:hint="cs"/>
          <w:sz w:val="24"/>
          <w:szCs w:val="24"/>
          <w:rtl/>
        </w:rPr>
        <w:t>, לרבות פרטים רלוונטיים כמו</w:t>
      </w:r>
      <w:r w:rsidR="00074EAF">
        <w:rPr>
          <w:rFonts w:ascii="David" w:eastAsia="Aptos" w:hAnsi="David" w:cs="David" w:hint="cs"/>
          <w:sz w:val="24"/>
          <w:szCs w:val="24"/>
          <w:rtl/>
        </w:rPr>
        <w:t xml:space="preserve"> שם המרצה ושם הספק, ח.פ / ע.מ, </w:t>
      </w:r>
      <w:r w:rsidR="00053DAC">
        <w:rPr>
          <w:rFonts w:ascii="David" w:eastAsia="Aptos" w:hAnsi="David" w:cs="David" w:hint="cs"/>
          <w:sz w:val="24"/>
          <w:szCs w:val="24"/>
          <w:rtl/>
        </w:rPr>
        <w:t>דרגת המרצה</w:t>
      </w:r>
      <w:r w:rsidR="00A5411F">
        <w:rPr>
          <w:rFonts w:ascii="David" w:eastAsia="Aptos" w:hAnsi="David" w:cs="David" w:hint="cs"/>
          <w:sz w:val="24"/>
          <w:szCs w:val="24"/>
          <w:rtl/>
        </w:rPr>
        <w:t xml:space="preserve"> בהתאם ל</w:t>
      </w:r>
      <w:r w:rsidR="00053DAC">
        <w:rPr>
          <w:rFonts w:ascii="David" w:eastAsia="Aptos" w:hAnsi="David" w:cs="David" w:hint="cs"/>
          <w:sz w:val="24"/>
          <w:szCs w:val="24"/>
          <w:rtl/>
        </w:rPr>
        <w:t>השכל</w:t>
      </w:r>
      <w:r w:rsidR="00A5411F">
        <w:rPr>
          <w:rFonts w:ascii="David" w:eastAsia="Aptos" w:hAnsi="David" w:cs="David" w:hint="cs"/>
          <w:sz w:val="24"/>
          <w:szCs w:val="24"/>
          <w:rtl/>
        </w:rPr>
        <w:t>תו</w:t>
      </w:r>
      <w:r w:rsidR="00053DAC">
        <w:rPr>
          <w:rFonts w:ascii="David" w:eastAsia="Aptos" w:hAnsi="David" w:cs="David" w:hint="cs"/>
          <w:sz w:val="24"/>
          <w:szCs w:val="24"/>
          <w:rtl/>
        </w:rPr>
        <w:t xml:space="preserve"> וניסיו</w:t>
      </w:r>
      <w:r w:rsidR="00A5411F">
        <w:rPr>
          <w:rFonts w:ascii="David" w:eastAsia="Aptos" w:hAnsi="David" w:cs="David" w:hint="cs"/>
          <w:sz w:val="24"/>
          <w:szCs w:val="24"/>
          <w:rtl/>
        </w:rPr>
        <w:t>נו</w:t>
      </w:r>
      <w:r w:rsidR="00053DAC">
        <w:rPr>
          <w:rFonts w:ascii="David" w:eastAsia="Aptos" w:hAnsi="David" w:cs="David" w:hint="cs"/>
          <w:sz w:val="24"/>
          <w:szCs w:val="24"/>
          <w:rtl/>
        </w:rPr>
        <w:t xml:space="preserve"> </w:t>
      </w:r>
      <w:r w:rsidR="00053DAC">
        <w:rPr>
          <w:rFonts w:ascii="David" w:eastAsia="Aptos" w:hAnsi="David" w:cs="David"/>
          <w:sz w:val="24"/>
          <w:szCs w:val="24"/>
          <w:rtl/>
        </w:rPr>
        <w:t>–</w:t>
      </w:r>
      <w:r w:rsidR="00053DAC">
        <w:rPr>
          <w:rFonts w:ascii="David" w:eastAsia="Aptos" w:hAnsi="David" w:cs="David" w:hint="cs"/>
          <w:sz w:val="24"/>
          <w:szCs w:val="24"/>
          <w:rtl/>
        </w:rPr>
        <w:t xml:space="preserve"> הכ</w:t>
      </w:r>
      <w:r w:rsidR="00481AC3">
        <w:rPr>
          <w:rFonts w:ascii="David" w:eastAsia="Aptos" w:hAnsi="David" w:cs="David" w:hint="cs"/>
          <w:sz w:val="24"/>
          <w:szCs w:val="24"/>
          <w:rtl/>
        </w:rPr>
        <w:t>ו</w:t>
      </w:r>
      <w:r w:rsidR="00053DAC">
        <w:rPr>
          <w:rFonts w:ascii="David" w:eastAsia="Aptos" w:hAnsi="David" w:cs="David" w:hint="cs"/>
          <w:sz w:val="24"/>
          <w:szCs w:val="24"/>
          <w:rtl/>
        </w:rPr>
        <w:t>ל לפי דרישת היחידה</w:t>
      </w:r>
      <w:r w:rsidR="000D13ED" w:rsidRPr="00BC195F">
        <w:rPr>
          <w:rFonts w:ascii="David" w:eastAsia="Aptos" w:hAnsi="David" w:cs="David"/>
          <w:sz w:val="24"/>
          <w:szCs w:val="24"/>
          <w:rtl/>
        </w:rPr>
        <w:t>;</w:t>
      </w:r>
    </w:p>
    <w:p w14:paraId="1ECFEC24" w14:textId="3430AA33" w:rsidR="00C66F6F" w:rsidRPr="00BC195F" w:rsidRDefault="00F669A2" w:rsidP="00E0231B">
      <w:pPr>
        <w:keepNext/>
        <w:numPr>
          <w:ilvl w:val="2"/>
          <w:numId w:val="77"/>
        </w:numPr>
        <w:spacing w:line="360" w:lineRule="auto"/>
        <w:ind w:left="1360" w:hanging="567"/>
        <w:jc w:val="both"/>
        <w:rPr>
          <w:rFonts w:ascii="David" w:eastAsia="Aptos" w:hAnsi="David" w:cs="David"/>
          <w:sz w:val="24"/>
          <w:szCs w:val="24"/>
        </w:rPr>
      </w:pPr>
      <w:r w:rsidRPr="00BC195F">
        <w:rPr>
          <w:rFonts w:ascii="David" w:eastAsia="Aptos" w:hAnsi="David" w:cs="David"/>
          <w:sz w:val="24"/>
          <w:szCs w:val="24"/>
          <w:rtl/>
        </w:rPr>
        <w:t>פירוט ההרצאות שבוצעו</w:t>
      </w:r>
      <w:r w:rsidR="000D13ED" w:rsidRPr="00BC195F">
        <w:rPr>
          <w:rFonts w:ascii="David" w:eastAsia="Aptos" w:hAnsi="David" w:cs="David"/>
          <w:sz w:val="24"/>
          <w:szCs w:val="24"/>
          <w:rtl/>
        </w:rPr>
        <w:t>;</w:t>
      </w:r>
    </w:p>
    <w:p w14:paraId="29A2ECC2" w14:textId="0F89F956" w:rsidR="00C66F6F" w:rsidRPr="00BC195F" w:rsidRDefault="00F669A2" w:rsidP="00E0231B">
      <w:pPr>
        <w:keepNext/>
        <w:numPr>
          <w:ilvl w:val="2"/>
          <w:numId w:val="77"/>
        </w:numPr>
        <w:spacing w:line="360" w:lineRule="auto"/>
        <w:ind w:left="1360" w:hanging="567"/>
        <w:jc w:val="both"/>
        <w:rPr>
          <w:rFonts w:ascii="David" w:eastAsia="Aptos" w:hAnsi="David" w:cs="David"/>
          <w:sz w:val="24"/>
          <w:szCs w:val="24"/>
        </w:rPr>
      </w:pPr>
      <w:r w:rsidRPr="00BC195F">
        <w:rPr>
          <w:rFonts w:ascii="David" w:eastAsia="Aptos" w:hAnsi="David" w:cs="David"/>
          <w:sz w:val="24"/>
          <w:szCs w:val="24"/>
          <w:rtl/>
        </w:rPr>
        <w:t>היק</w:t>
      </w:r>
      <w:r w:rsidR="00C03A58" w:rsidRPr="00BC195F">
        <w:rPr>
          <w:rFonts w:ascii="David" w:eastAsia="Aptos" w:hAnsi="David" w:cs="David"/>
          <w:sz w:val="24"/>
          <w:szCs w:val="24"/>
          <w:rtl/>
        </w:rPr>
        <w:t>ף התמורה ששולמה</w:t>
      </w:r>
      <w:r w:rsidRPr="00BC195F">
        <w:rPr>
          <w:rFonts w:ascii="David" w:eastAsia="Aptos" w:hAnsi="David" w:cs="David"/>
          <w:sz w:val="24"/>
          <w:szCs w:val="24"/>
          <w:rtl/>
        </w:rPr>
        <w:t xml:space="preserve"> </w:t>
      </w:r>
      <w:r w:rsidR="00C03A58" w:rsidRPr="00BC195F">
        <w:rPr>
          <w:rFonts w:ascii="David" w:eastAsia="Aptos" w:hAnsi="David" w:cs="David"/>
          <w:sz w:val="24"/>
          <w:szCs w:val="24"/>
          <w:rtl/>
        </w:rPr>
        <w:t>ל</w:t>
      </w:r>
      <w:r w:rsidRPr="00BC195F">
        <w:rPr>
          <w:rFonts w:ascii="David" w:eastAsia="Aptos" w:hAnsi="David" w:cs="David"/>
          <w:sz w:val="24"/>
          <w:szCs w:val="24"/>
          <w:rtl/>
        </w:rPr>
        <w:t>מרצים</w:t>
      </w:r>
      <w:r w:rsidR="00BD27A2">
        <w:rPr>
          <w:rFonts w:ascii="David" w:eastAsia="Aptos" w:hAnsi="David" w:cs="David" w:hint="cs"/>
          <w:sz w:val="24"/>
          <w:szCs w:val="24"/>
          <w:rtl/>
        </w:rPr>
        <w:t xml:space="preserve"> (בחלוקה לשעות הרצאה וק"מ)</w:t>
      </w:r>
      <w:r w:rsidR="000D13ED" w:rsidRPr="00BC195F">
        <w:rPr>
          <w:rFonts w:ascii="David" w:eastAsia="Aptos" w:hAnsi="David" w:cs="David"/>
          <w:sz w:val="24"/>
          <w:szCs w:val="24"/>
          <w:rtl/>
        </w:rPr>
        <w:t>;</w:t>
      </w:r>
    </w:p>
    <w:p w14:paraId="0ED76904" w14:textId="355F032D" w:rsidR="00A621C1" w:rsidRPr="00BC195F" w:rsidRDefault="00F669A2" w:rsidP="00E0231B">
      <w:pPr>
        <w:keepNext/>
        <w:numPr>
          <w:ilvl w:val="1"/>
          <w:numId w:val="77"/>
        </w:numPr>
        <w:spacing w:line="360" w:lineRule="auto"/>
        <w:jc w:val="both"/>
        <w:rPr>
          <w:rFonts w:ascii="David" w:eastAsia="Aptos" w:hAnsi="David" w:cs="David"/>
          <w:sz w:val="24"/>
          <w:szCs w:val="24"/>
        </w:rPr>
      </w:pPr>
      <w:r w:rsidRPr="00BC195F">
        <w:rPr>
          <w:rFonts w:ascii="David" w:eastAsia="Aptos" w:hAnsi="David" w:cs="David"/>
          <w:sz w:val="24"/>
          <w:szCs w:val="24"/>
          <w:rtl/>
        </w:rPr>
        <w:t xml:space="preserve">הספק ימנה </w:t>
      </w:r>
      <w:r w:rsidRPr="00BC195F">
        <w:rPr>
          <w:rFonts w:ascii="David" w:eastAsia="Aptos" w:hAnsi="David" w:cs="David"/>
          <w:b/>
          <w:bCs/>
          <w:sz w:val="24"/>
          <w:szCs w:val="24"/>
          <w:rtl/>
        </w:rPr>
        <w:t>מנהל לקוח</w:t>
      </w:r>
      <w:r w:rsidRPr="00BC195F">
        <w:rPr>
          <w:rFonts w:ascii="David" w:eastAsia="Aptos" w:hAnsi="David" w:cs="David"/>
          <w:sz w:val="24"/>
          <w:szCs w:val="24"/>
          <w:rtl/>
        </w:rPr>
        <w:t xml:space="preserve"> אשר ישמש איש קשר מרכזי מול היחידה, יהיה אחראי על תיאום הפעילות, יענה לפניות המשרד והמרצים, ויבטיח תפקוד תקין ורציף של השירות</w:t>
      </w:r>
      <w:r w:rsidR="000D13ED" w:rsidRPr="00BC195F">
        <w:rPr>
          <w:rFonts w:ascii="David" w:eastAsia="Aptos" w:hAnsi="David" w:cs="David"/>
          <w:sz w:val="24"/>
          <w:szCs w:val="24"/>
          <w:rtl/>
        </w:rPr>
        <w:t>.</w:t>
      </w:r>
    </w:p>
    <w:p w14:paraId="5C2702E7" w14:textId="77777777" w:rsidR="00F96E04" w:rsidRPr="00360220" w:rsidRDefault="00F96E04" w:rsidP="00E0309B">
      <w:pPr>
        <w:rPr>
          <w:rFonts w:ascii="David" w:hAnsi="David" w:cs="David"/>
          <w:sz w:val="28"/>
          <w:szCs w:val="28"/>
          <w:rtl/>
        </w:rPr>
      </w:pPr>
    </w:p>
    <w:p w14:paraId="5FA74490" w14:textId="77777777" w:rsidR="00291E4E" w:rsidRPr="00360220" w:rsidRDefault="00F669A2" w:rsidP="00E0309B">
      <w:pPr>
        <w:rPr>
          <w:rFonts w:ascii="David" w:hAnsi="David" w:cs="David"/>
          <w:rtl/>
        </w:rPr>
      </w:pPr>
      <w:r w:rsidRPr="00360220">
        <w:rPr>
          <w:rFonts w:ascii="David" w:hAnsi="David" w:cs="David"/>
          <w:rtl/>
        </w:rPr>
        <w:br w:type="page"/>
      </w:r>
    </w:p>
    <w:p w14:paraId="43CF171F" w14:textId="77777777" w:rsidR="00E4029F" w:rsidRPr="00360220" w:rsidRDefault="00E4029F" w:rsidP="006A4395">
      <w:pPr>
        <w:tabs>
          <w:tab w:val="left" w:pos="5645"/>
        </w:tabs>
        <w:rPr>
          <w:rFonts w:ascii="David" w:hAnsi="David" w:cs="David"/>
          <w:b/>
          <w:bCs/>
          <w:sz w:val="40"/>
          <w:szCs w:val="40"/>
          <w:rtl/>
        </w:rPr>
      </w:pPr>
    </w:p>
    <w:p w14:paraId="03A8657A" w14:textId="77777777" w:rsidR="006563AD" w:rsidRPr="00360220" w:rsidRDefault="006563AD" w:rsidP="006A4395">
      <w:pPr>
        <w:tabs>
          <w:tab w:val="left" w:pos="5645"/>
        </w:tabs>
        <w:rPr>
          <w:rFonts w:ascii="David" w:hAnsi="David" w:cs="David"/>
          <w:b/>
          <w:bCs/>
          <w:sz w:val="40"/>
          <w:szCs w:val="40"/>
          <w:rtl/>
        </w:rPr>
      </w:pPr>
    </w:p>
    <w:p w14:paraId="5AB4AA47" w14:textId="77777777" w:rsidR="006563AD" w:rsidRPr="00360220" w:rsidRDefault="006563AD" w:rsidP="006A4395">
      <w:pPr>
        <w:tabs>
          <w:tab w:val="left" w:pos="5645"/>
        </w:tabs>
        <w:rPr>
          <w:rFonts w:ascii="David" w:hAnsi="David" w:cs="David"/>
          <w:b/>
          <w:bCs/>
          <w:sz w:val="40"/>
          <w:szCs w:val="40"/>
          <w:rtl/>
        </w:rPr>
      </w:pPr>
    </w:p>
    <w:p w14:paraId="30AA580A" w14:textId="77777777" w:rsidR="00024056" w:rsidRPr="00360220" w:rsidRDefault="00F669A2" w:rsidP="0057259E">
      <w:pPr>
        <w:pStyle w:val="afffffff9"/>
        <w:rPr>
          <w:rFonts w:ascii="David" w:hAnsi="David" w:cs="David"/>
          <w:rtl/>
        </w:rPr>
      </w:pPr>
      <w:bookmarkStart w:id="270" w:name="_Toc173823733"/>
      <w:bookmarkStart w:id="271" w:name="_Toc173825542"/>
      <w:bookmarkStart w:id="272" w:name="_Toc216790258"/>
      <w:bookmarkEnd w:id="0"/>
      <w:bookmarkEnd w:id="1"/>
      <w:bookmarkEnd w:id="2"/>
      <w:bookmarkEnd w:id="3"/>
      <w:r w:rsidRPr="00360220">
        <w:rPr>
          <w:rFonts w:ascii="David" w:hAnsi="David" w:cs="David"/>
          <w:rtl/>
        </w:rPr>
        <w:t>פ</w:t>
      </w:r>
      <w:r w:rsidR="0007721F" w:rsidRPr="00360220">
        <w:rPr>
          <w:rFonts w:ascii="David" w:hAnsi="David" w:cs="David"/>
          <w:rtl/>
        </w:rPr>
        <w:t xml:space="preserve">רק </w:t>
      </w:r>
      <w:r w:rsidR="004E394B" w:rsidRPr="00360220">
        <w:rPr>
          <w:rFonts w:ascii="David" w:hAnsi="David" w:cs="David"/>
          <w:rtl/>
        </w:rPr>
        <w:t>ד</w:t>
      </w:r>
      <w:r w:rsidR="0007721F" w:rsidRPr="00360220">
        <w:rPr>
          <w:rFonts w:ascii="David" w:hAnsi="David" w:cs="David"/>
          <w:rtl/>
        </w:rPr>
        <w:t xml:space="preserve">' – </w:t>
      </w:r>
      <w:r w:rsidR="00715DCD" w:rsidRPr="00360220">
        <w:rPr>
          <w:rFonts w:ascii="David" w:hAnsi="David" w:cs="David"/>
          <w:rtl/>
        </w:rPr>
        <w:t>הסכם</w:t>
      </w:r>
      <w:r w:rsidRPr="00360220">
        <w:rPr>
          <w:rFonts w:ascii="David" w:hAnsi="David" w:cs="David"/>
          <w:rtl/>
        </w:rPr>
        <w:t xml:space="preserve"> התקשרות</w:t>
      </w:r>
      <w:bookmarkEnd w:id="270"/>
      <w:bookmarkEnd w:id="271"/>
      <w:bookmarkEnd w:id="272"/>
    </w:p>
    <w:p w14:paraId="1200481C" w14:textId="77777777" w:rsidR="00024056" w:rsidRPr="00360220" w:rsidRDefault="00024056" w:rsidP="002D7789">
      <w:pPr>
        <w:rPr>
          <w:rFonts w:ascii="David" w:hAnsi="David" w:cs="David"/>
          <w:b/>
          <w:bCs/>
          <w:sz w:val="32"/>
          <w:szCs w:val="32"/>
          <w:u w:val="single"/>
          <w:rtl/>
        </w:rPr>
      </w:pPr>
    </w:p>
    <w:p w14:paraId="2FDB10CC" w14:textId="77777777" w:rsidR="00153966" w:rsidRPr="00360220" w:rsidRDefault="00153966" w:rsidP="006563AD">
      <w:pPr>
        <w:pStyle w:val="1c"/>
        <w:widowControl w:val="0"/>
        <w:numPr>
          <w:ilvl w:val="12"/>
          <w:numId w:val="0"/>
        </w:numPr>
        <w:tabs>
          <w:tab w:val="right" w:pos="8487"/>
        </w:tabs>
        <w:spacing w:line="360" w:lineRule="auto"/>
        <w:ind w:left="-18" w:firstLine="18"/>
        <w:rPr>
          <w:rFonts w:ascii="David" w:hAnsi="David" w:cs="David"/>
          <w:rtl/>
        </w:rPr>
        <w:sectPr w:rsidR="00153966" w:rsidRPr="00360220" w:rsidSect="00654526">
          <w:pgSz w:w="11906" w:h="16838" w:code="9"/>
          <w:pgMar w:top="1616" w:right="1826" w:bottom="1440" w:left="1800" w:header="709" w:footer="709" w:gutter="0"/>
          <w:cols w:space="708"/>
          <w:titlePg/>
          <w:bidi/>
          <w:rtlGutter/>
          <w:docGrid w:linePitch="360"/>
        </w:sectPr>
      </w:pPr>
    </w:p>
    <w:p w14:paraId="02CBA9BA" w14:textId="6F727F82" w:rsidR="0009150A" w:rsidRPr="00BC195F" w:rsidRDefault="00F669A2" w:rsidP="006563AD">
      <w:pPr>
        <w:pStyle w:val="af7"/>
        <w:widowControl w:val="0"/>
        <w:spacing w:line="360" w:lineRule="auto"/>
        <w:jc w:val="center"/>
        <w:rPr>
          <w:rFonts w:ascii="David" w:hAnsi="David" w:cs="David"/>
          <w:b/>
          <w:bCs/>
          <w:sz w:val="26"/>
          <w:szCs w:val="26"/>
          <w:rtl/>
        </w:rPr>
      </w:pPr>
      <w:r w:rsidRPr="00BC195F">
        <w:rPr>
          <w:rFonts w:ascii="David" w:hAnsi="David" w:cs="David"/>
          <w:b/>
          <w:bCs/>
          <w:sz w:val="26"/>
          <w:szCs w:val="26"/>
          <w:rtl/>
        </w:rPr>
        <w:lastRenderedPageBreak/>
        <w:t xml:space="preserve">הסכם התקשרות </w:t>
      </w:r>
    </w:p>
    <w:p w14:paraId="5A3AF20D" w14:textId="3B77B4E1" w:rsidR="0009150A" w:rsidRPr="00BC195F" w:rsidRDefault="00F669A2" w:rsidP="006563AD">
      <w:pPr>
        <w:pStyle w:val="af7"/>
        <w:widowControl w:val="0"/>
        <w:spacing w:line="360" w:lineRule="auto"/>
        <w:jc w:val="center"/>
        <w:rPr>
          <w:rFonts w:ascii="David" w:hAnsi="David" w:cs="David"/>
          <w:b/>
          <w:bCs/>
          <w:sz w:val="24"/>
          <w:szCs w:val="24"/>
          <w:rtl/>
        </w:rPr>
      </w:pPr>
      <w:r w:rsidRPr="00BC195F">
        <w:rPr>
          <w:rFonts w:ascii="David" w:hAnsi="David" w:cs="David"/>
          <w:b/>
          <w:bCs/>
          <w:sz w:val="24"/>
          <w:szCs w:val="24"/>
          <w:rtl/>
        </w:rPr>
        <w:t>ב י ן</w:t>
      </w:r>
    </w:p>
    <w:p w14:paraId="2264C062" w14:textId="495CF16E" w:rsidR="0009150A" w:rsidRPr="00BC195F" w:rsidRDefault="00523FF9" w:rsidP="006563AD">
      <w:pPr>
        <w:pStyle w:val="af7"/>
        <w:widowControl w:val="0"/>
        <w:spacing w:line="360" w:lineRule="auto"/>
        <w:jc w:val="center"/>
        <w:rPr>
          <w:rFonts w:ascii="David" w:hAnsi="David" w:cs="David"/>
          <w:b/>
          <w:bCs/>
          <w:sz w:val="24"/>
          <w:szCs w:val="24"/>
          <w:rtl/>
        </w:rPr>
      </w:pPr>
      <w:r w:rsidRPr="00BC195F">
        <w:rPr>
          <w:rFonts w:ascii="David" w:hAnsi="David" w:cs="David"/>
          <w:b/>
          <w:bCs/>
          <w:sz w:val="24"/>
          <w:szCs w:val="24"/>
          <w:rtl/>
        </w:rPr>
        <w:t xml:space="preserve">משרד החקלאות וביטחון המזון </w:t>
      </w:r>
      <w:r w:rsidRPr="00BC195F">
        <w:rPr>
          <w:rFonts w:ascii="David" w:hAnsi="David" w:cs="David"/>
          <w:b/>
          <w:bCs/>
          <w:sz w:val="24"/>
          <w:szCs w:val="24"/>
          <w:rtl/>
        </w:rPr>
        <w:br/>
      </w:r>
      <w:r w:rsidRPr="00BC195F">
        <w:rPr>
          <w:rFonts w:ascii="David" w:hAnsi="David" w:cs="David"/>
          <w:b/>
          <w:bCs/>
          <w:sz w:val="24"/>
          <w:szCs w:val="24"/>
          <w:rtl/>
        </w:rPr>
        <w:br/>
      </w:r>
      <w:r w:rsidRPr="00BC195F">
        <w:rPr>
          <w:rFonts w:ascii="David" w:hAnsi="David" w:cs="David"/>
          <w:sz w:val="24"/>
          <w:szCs w:val="24"/>
          <w:rtl/>
        </w:rPr>
        <w:t>(להלן: "</w:t>
      </w:r>
      <w:r w:rsidR="00361FDC" w:rsidRPr="00BC195F">
        <w:rPr>
          <w:rFonts w:ascii="David" w:hAnsi="David" w:cs="David"/>
          <w:b/>
          <w:bCs/>
          <w:sz w:val="24"/>
          <w:szCs w:val="24"/>
          <w:rtl/>
        </w:rPr>
        <w:t>המזמין</w:t>
      </w:r>
      <w:r w:rsidRPr="00BC195F">
        <w:rPr>
          <w:rFonts w:ascii="David" w:hAnsi="David" w:cs="David"/>
          <w:sz w:val="24"/>
          <w:szCs w:val="24"/>
          <w:rtl/>
        </w:rPr>
        <w:t>")</w:t>
      </w:r>
    </w:p>
    <w:p w14:paraId="0E352A0D" w14:textId="77777777" w:rsidR="0009150A" w:rsidRPr="00BC195F" w:rsidRDefault="00F669A2"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sz w:val="24"/>
          <w:szCs w:val="24"/>
          <w:rtl/>
        </w:rPr>
      </w:pPr>
      <w:r w:rsidRPr="00BC195F">
        <w:rPr>
          <w:rFonts w:ascii="David" w:hAnsi="David" w:cs="David"/>
          <w:b/>
          <w:bCs/>
          <w:sz w:val="24"/>
          <w:szCs w:val="24"/>
          <w:rtl/>
        </w:rPr>
        <w:tab/>
      </w:r>
      <w:r w:rsidRPr="00BC195F">
        <w:rPr>
          <w:rFonts w:ascii="David" w:hAnsi="David" w:cs="David"/>
          <w:b/>
          <w:bCs/>
          <w:sz w:val="24"/>
          <w:szCs w:val="24"/>
          <w:rtl/>
        </w:rPr>
        <w:tab/>
      </w:r>
      <w:r w:rsidRPr="00BC195F">
        <w:rPr>
          <w:rFonts w:ascii="David" w:hAnsi="David" w:cs="David"/>
          <w:b/>
          <w:bCs/>
          <w:sz w:val="24"/>
          <w:szCs w:val="24"/>
          <w:rtl/>
        </w:rPr>
        <w:tab/>
      </w:r>
      <w:r w:rsidRPr="00BC195F">
        <w:rPr>
          <w:rFonts w:ascii="David" w:hAnsi="David" w:cs="David"/>
          <w:b/>
          <w:bCs/>
          <w:sz w:val="24"/>
          <w:szCs w:val="24"/>
          <w:rtl/>
        </w:rPr>
        <w:tab/>
      </w:r>
      <w:r w:rsidRPr="00BC195F">
        <w:rPr>
          <w:rFonts w:ascii="David" w:hAnsi="David" w:cs="David"/>
          <w:b/>
          <w:bCs/>
          <w:sz w:val="24"/>
          <w:szCs w:val="24"/>
          <w:rtl/>
        </w:rPr>
        <w:tab/>
      </w:r>
      <w:r w:rsidRPr="00BC195F">
        <w:rPr>
          <w:rFonts w:ascii="David" w:hAnsi="David" w:cs="David"/>
          <w:b/>
          <w:bCs/>
          <w:sz w:val="24"/>
          <w:szCs w:val="24"/>
          <w:rtl/>
        </w:rPr>
        <w:tab/>
      </w:r>
      <w:r w:rsidRPr="00BC195F">
        <w:rPr>
          <w:rFonts w:ascii="David" w:hAnsi="David" w:cs="David"/>
          <w:b/>
          <w:bCs/>
          <w:sz w:val="24"/>
          <w:szCs w:val="24"/>
          <w:rtl/>
        </w:rPr>
        <w:tab/>
      </w:r>
      <w:r w:rsidRPr="00BC195F">
        <w:rPr>
          <w:rFonts w:ascii="David" w:hAnsi="David" w:cs="David"/>
          <w:b/>
          <w:bCs/>
          <w:sz w:val="24"/>
          <w:szCs w:val="24"/>
          <w:rtl/>
        </w:rPr>
        <w:tab/>
      </w:r>
      <w:r w:rsidRPr="00BC195F">
        <w:rPr>
          <w:rFonts w:ascii="David" w:hAnsi="David" w:cs="David"/>
          <w:b/>
          <w:bCs/>
          <w:sz w:val="24"/>
          <w:szCs w:val="24"/>
          <w:rtl/>
        </w:rPr>
        <w:tab/>
      </w:r>
      <w:r w:rsidRPr="00BC195F">
        <w:rPr>
          <w:rFonts w:ascii="David" w:hAnsi="David" w:cs="David"/>
          <w:b/>
          <w:bCs/>
          <w:sz w:val="24"/>
          <w:szCs w:val="24"/>
          <w:u w:val="single"/>
          <w:rtl/>
        </w:rPr>
        <w:t>מצד אחד</w:t>
      </w:r>
    </w:p>
    <w:p w14:paraId="289ADBE9" w14:textId="77777777" w:rsidR="0009150A" w:rsidRPr="00BC195F" w:rsidRDefault="00F669A2" w:rsidP="0007721F">
      <w:pPr>
        <w:pStyle w:val="af7"/>
        <w:widowControl w:val="0"/>
        <w:spacing w:line="360" w:lineRule="auto"/>
        <w:jc w:val="center"/>
        <w:rPr>
          <w:rFonts w:ascii="David" w:hAnsi="David" w:cs="David"/>
          <w:b/>
          <w:bCs/>
          <w:sz w:val="24"/>
          <w:szCs w:val="24"/>
          <w:rtl/>
        </w:rPr>
      </w:pPr>
      <w:r w:rsidRPr="00BC195F">
        <w:rPr>
          <w:rFonts w:ascii="David" w:hAnsi="David" w:cs="David"/>
          <w:b/>
          <w:bCs/>
          <w:sz w:val="24"/>
          <w:szCs w:val="24"/>
          <w:rtl/>
        </w:rPr>
        <w:t>ל ב י ן</w:t>
      </w:r>
    </w:p>
    <w:p w14:paraId="57F35368" w14:textId="77777777" w:rsidR="0009150A" w:rsidRPr="00BC195F" w:rsidRDefault="00F669A2" w:rsidP="0009150A">
      <w:pPr>
        <w:pStyle w:val="af7"/>
        <w:widowControl w:val="0"/>
        <w:spacing w:line="360" w:lineRule="auto"/>
        <w:jc w:val="center"/>
        <w:rPr>
          <w:rFonts w:ascii="David" w:hAnsi="David" w:cs="David"/>
          <w:sz w:val="24"/>
          <w:szCs w:val="24"/>
          <w:rtl/>
        </w:rPr>
      </w:pPr>
      <w:r w:rsidRPr="00BC195F">
        <w:rPr>
          <w:rFonts w:ascii="David" w:hAnsi="David" w:cs="David"/>
          <w:sz w:val="24"/>
          <w:szCs w:val="24"/>
          <w:rtl/>
        </w:rPr>
        <w:t xml:space="preserve"> ________________________</w:t>
      </w:r>
    </w:p>
    <w:p w14:paraId="2CD3ADD9" w14:textId="77777777" w:rsidR="0009150A" w:rsidRPr="00BC195F" w:rsidRDefault="00F669A2" w:rsidP="0009150A">
      <w:pPr>
        <w:pStyle w:val="af7"/>
        <w:widowControl w:val="0"/>
        <w:spacing w:line="360" w:lineRule="auto"/>
        <w:jc w:val="center"/>
        <w:rPr>
          <w:rFonts w:ascii="David" w:hAnsi="David" w:cs="David"/>
          <w:sz w:val="24"/>
          <w:szCs w:val="24"/>
          <w:rtl/>
        </w:rPr>
      </w:pPr>
      <w:r w:rsidRPr="00BC195F">
        <w:rPr>
          <w:rFonts w:ascii="David" w:hAnsi="David" w:cs="David"/>
          <w:sz w:val="24"/>
          <w:szCs w:val="24"/>
          <w:rtl/>
        </w:rPr>
        <w:t>מכתובת ________________________________</w:t>
      </w:r>
    </w:p>
    <w:p w14:paraId="4FC13B58" w14:textId="77777777" w:rsidR="0009150A" w:rsidRPr="00BC195F" w:rsidRDefault="00F669A2" w:rsidP="0009150A">
      <w:pPr>
        <w:pStyle w:val="af7"/>
        <w:widowControl w:val="0"/>
        <w:spacing w:line="360" w:lineRule="auto"/>
        <w:jc w:val="center"/>
        <w:rPr>
          <w:rFonts w:ascii="David" w:hAnsi="David" w:cs="David"/>
          <w:sz w:val="24"/>
          <w:szCs w:val="24"/>
          <w:rtl/>
        </w:rPr>
      </w:pPr>
      <w:r w:rsidRPr="00BC195F">
        <w:rPr>
          <w:rFonts w:ascii="David" w:hAnsi="David" w:cs="David"/>
          <w:sz w:val="24"/>
          <w:szCs w:val="24"/>
          <w:rtl/>
        </w:rPr>
        <w:t xml:space="preserve"> (להלן: "</w:t>
      </w:r>
      <w:r w:rsidRPr="00BC195F">
        <w:rPr>
          <w:rFonts w:ascii="David" w:hAnsi="David" w:cs="David"/>
          <w:b/>
          <w:bCs/>
          <w:sz w:val="24"/>
          <w:szCs w:val="24"/>
          <w:rtl/>
        </w:rPr>
        <w:t>הספק</w:t>
      </w:r>
      <w:r w:rsidRPr="00BC195F">
        <w:rPr>
          <w:rFonts w:ascii="David" w:hAnsi="David" w:cs="David"/>
          <w:sz w:val="24"/>
          <w:szCs w:val="24"/>
          <w:rtl/>
        </w:rPr>
        <w:t>")</w:t>
      </w:r>
    </w:p>
    <w:p w14:paraId="430E6CD2" w14:textId="77777777" w:rsidR="0009150A" w:rsidRPr="00BC195F" w:rsidRDefault="00F669A2"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sz w:val="24"/>
          <w:szCs w:val="24"/>
          <w:u w:val="single"/>
          <w:rtl/>
        </w:rPr>
      </w:pPr>
      <w:r w:rsidRPr="00BC195F">
        <w:rPr>
          <w:rFonts w:ascii="David" w:hAnsi="David" w:cs="David"/>
          <w:b/>
          <w:bCs/>
          <w:sz w:val="24"/>
          <w:szCs w:val="24"/>
          <w:rtl/>
        </w:rPr>
        <w:tab/>
      </w:r>
      <w:r w:rsidRPr="00BC195F">
        <w:rPr>
          <w:rFonts w:ascii="David" w:hAnsi="David" w:cs="David"/>
          <w:b/>
          <w:bCs/>
          <w:sz w:val="24"/>
          <w:szCs w:val="24"/>
          <w:rtl/>
        </w:rPr>
        <w:tab/>
      </w:r>
      <w:r w:rsidRPr="00BC195F">
        <w:rPr>
          <w:rFonts w:ascii="David" w:hAnsi="David" w:cs="David"/>
          <w:b/>
          <w:bCs/>
          <w:sz w:val="24"/>
          <w:szCs w:val="24"/>
          <w:rtl/>
        </w:rPr>
        <w:tab/>
      </w:r>
      <w:r w:rsidRPr="00BC195F">
        <w:rPr>
          <w:rFonts w:ascii="David" w:hAnsi="David" w:cs="David"/>
          <w:b/>
          <w:bCs/>
          <w:sz w:val="24"/>
          <w:szCs w:val="24"/>
          <w:rtl/>
        </w:rPr>
        <w:tab/>
      </w:r>
      <w:r w:rsidRPr="00BC195F">
        <w:rPr>
          <w:rFonts w:ascii="David" w:hAnsi="David" w:cs="David"/>
          <w:b/>
          <w:bCs/>
          <w:sz w:val="24"/>
          <w:szCs w:val="24"/>
          <w:rtl/>
        </w:rPr>
        <w:tab/>
      </w:r>
      <w:r w:rsidRPr="00BC195F">
        <w:rPr>
          <w:rFonts w:ascii="David" w:hAnsi="David" w:cs="David"/>
          <w:b/>
          <w:bCs/>
          <w:sz w:val="24"/>
          <w:szCs w:val="24"/>
          <w:rtl/>
        </w:rPr>
        <w:tab/>
      </w:r>
      <w:r w:rsidRPr="00BC195F">
        <w:rPr>
          <w:rFonts w:ascii="David" w:hAnsi="David" w:cs="David"/>
          <w:b/>
          <w:bCs/>
          <w:sz w:val="24"/>
          <w:szCs w:val="24"/>
          <w:rtl/>
        </w:rPr>
        <w:tab/>
      </w:r>
      <w:r w:rsidRPr="00BC195F">
        <w:rPr>
          <w:rFonts w:ascii="David" w:hAnsi="David" w:cs="David"/>
          <w:b/>
          <w:bCs/>
          <w:sz w:val="24"/>
          <w:szCs w:val="24"/>
          <w:rtl/>
        </w:rPr>
        <w:tab/>
      </w:r>
      <w:r w:rsidRPr="00BC195F">
        <w:rPr>
          <w:rFonts w:ascii="David" w:hAnsi="David" w:cs="David"/>
          <w:b/>
          <w:bCs/>
          <w:sz w:val="24"/>
          <w:szCs w:val="24"/>
          <w:rtl/>
        </w:rPr>
        <w:tab/>
      </w:r>
      <w:r w:rsidRPr="00BC195F">
        <w:rPr>
          <w:rFonts w:ascii="David" w:hAnsi="David" w:cs="David"/>
          <w:b/>
          <w:bCs/>
          <w:sz w:val="24"/>
          <w:szCs w:val="24"/>
          <w:u w:val="single"/>
          <w:rtl/>
        </w:rPr>
        <w:t>מצד שני</w:t>
      </w:r>
    </w:p>
    <w:p w14:paraId="1B718391" w14:textId="77777777" w:rsidR="0009150A" w:rsidRPr="00BC195F"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sz w:val="24"/>
          <w:szCs w:val="24"/>
          <w:rtl/>
        </w:rPr>
      </w:pPr>
    </w:p>
    <w:p w14:paraId="6CD10BE5" w14:textId="77777777" w:rsidR="0009150A" w:rsidRPr="00BC195F" w:rsidRDefault="00F669A2" w:rsidP="00B108A6">
      <w:pPr>
        <w:pStyle w:val="af7"/>
        <w:widowControl w:val="0"/>
        <w:spacing w:line="360" w:lineRule="auto"/>
        <w:ind w:left="656" w:hanging="656"/>
        <w:jc w:val="both"/>
        <w:rPr>
          <w:rFonts w:ascii="David" w:hAnsi="David" w:cs="David"/>
          <w:sz w:val="24"/>
          <w:szCs w:val="24"/>
          <w:rtl/>
        </w:rPr>
      </w:pPr>
      <w:r w:rsidRPr="00BC195F">
        <w:rPr>
          <w:rFonts w:ascii="David" w:hAnsi="David" w:cs="David"/>
          <w:b/>
          <w:bCs/>
          <w:sz w:val="24"/>
          <w:szCs w:val="24"/>
          <w:rtl/>
        </w:rPr>
        <w:t>הואיל</w:t>
      </w:r>
      <w:r w:rsidRPr="00BC195F">
        <w:rPr>
          <w:rFonts w:ascii="David" w:hAnsi="David" w:cs="David"/>
          <w:sz w:val="24"/>
          <w:szCs w:val="24"/>
        </w:rPr>
        <w:t xml:space="preserve"> </w:t>
      </w:r>
      <w:r w:rsidRPr="00BC195F">
        <w:rPr>
          <w:rFonts w:ascii="David" w:hAnsi="David" w:cs="David"/>
          <w:sz w:val="24"/>
          <w:szCs w:val="24"/>
          <w:rtl/>
        </w:rPr>
        <w:t>ו</w:t>
      </w:r>
      <w:r w:rsidR="00361FDC" w:rsidRPr="00BC195F">
        <w:rPr>
          <w:rFonts w:ascii="David" w:hAnsi="David" w:cs="David"/>
          <w:sz w:val="24"/>
          <w:szCs w:val="24"/>
          <w:rtl/>
        </w:rPr>
        <w:t>המזמין</w:t>
      </w:r>
      <w:r w:rsidRPr="00BC195F">
        <w:rPr>
          <w:rFonts w:ascii="David" w:hAnsi="David" w:cs="David"/>
          <w:sz w:val="24"/>
          <w:szCs w:val="24"/>
          <w:rtl/>
        </w:rPr>
        <w:t xml:space="preserve"> </w:t>
      </w:r>
      <w:r w:rsidR="00B66033" w:rsidRPr="00BC195F">
        <w:rPr>
          <w:rFonts w:ascii="David" w:hAnsi="David" w:cs="David"/>
          <w:sz w:val="24"/>
          <w:szCs w:val="24"/>
          <w:rtl/>
        </w:rPr>
        <w:t xml:space="preserve">פרסם את </w:t>
      </w:r>
      <w:r w:rsidRPr="00BC195F">
        <w:rPr>
          <w:rFonts w:ascii="David" w:hAnsi="David" w:cs="David"/>
          <w:sz w:val="24"/>
          <w:szCs w:val="24"/>
          <w:rtl/>
        </w:rPr>
        <w:t>מכרז</w:t>
      </w:r>
      <w:r w:rsidR="00B96FA1" w:rsidRPr="00BC195F">
        <w:rPr>
          <w:rFonts w:ascii="David" w:hAnsi="David" w:cs="David"/>
          <w:sz w:val="24"/>
          <w:szCs w:val="24"/>
          <w:rtl/>
        </w:rPr>
        <w:t xml:space="preserve"> </w:t>
      </w:r>
      <w:r w:rsidR="006928F7" w:rsidRPr="00BC195F">
        <w:rPr>
          <w:rFonts w:ascii="David" w:hAnsi="David" w:cs="David"/>
          <w:sz w:val="24"/>
          <w:szCs w:val="24"/>
          <w:rtl/>
        </w:rPr>
        <w:t>4/2025 ל</w:t>
      </w:r>
      <w:r w:rsidR="007753CA" w:rsidRPr="00BC195F">
        <w:rPr>
          <w:rFonts w:ascii="David" w:hAnsi="David" w:cs="David"/>
          <w:sz w:val="24"/>
          <w:szCs w:val="24"/>
          <w:rtl/>
        </w:rPr>
        <w:t>ניהול מערך התקשרויות עם מרצים ומדריכים</w:t>
      </w:r>
      <w:r w:rsidRPr="00BC195F">
        <w:rPr>
          <w:rFonts w:ascii="David" w:hAnsi="David" w:cs="David"/>
          <w:sz w:val="24"/>
          <w:szCs w:val="24"/>
          <w:rtl/>
        </w:rPr>
        <w:t xml:space="preserve"> (להלן: </w:t>
      </w:r>
      <w:r w:rsidRPr="00BC195F">
        <w:rPr>
          <w:rFonts w:ascii="David" w:hAnsi="David" w:cs="David"/>
          <w:b/>
          <w:bCs/>
          <w:sz w:val="24"/>
          <w:szCs w:val="24"/>
          <w:rtl/>
        </w:rPr>
        <w:t>"המכרז"</w:t>
      </w:r>
      <w:r w:rsidRPr="00BC195F">
        <w:rPr>
          <w:rFonts w:ascii="David" w:hAnsi="David" w:cs="David"/>
          <w:sz w:val="24"/>
          <w:szCs w:val="24"/>
          <w:rtl/>
        </w:rPr>
        <w:t xml:space="preserve">), </w:t>
      </w:r>
      <w:r w:rsidR="00B66033" w:rsidRPr="00BC195F">
        <w:rPr>
          <w:rFonts w:ascii="David" w:hAnsi="David" w:cs="David"/>
          <w:sz w:val="24"/>
          <w:szCs w:val="24"/>
          <w:rtl/>
        </w:rPr>
        <w:t xml:space="preserve">לקבלת </w:t>
      </w:r>
      <w:r w:rsidR="008D6817" w:rsidRPr="00BC195F">
        <w:rPr>
          <w:rFonts w:ascii="David" w:hAnsi="David" w:cs="David"/>
          <w:sz w:val="24"/>
          <w:szCs w:val="24"/>
          <w:rtl/>
        </w:rPr>
        <w:t>ה</w:t>
      </w:r>
      <w:r w:rsidR="00B66033" w:rsidRPr="00BC195F">
        <w:rPr>
          <w:rFonts w:ascii="David" w:hAnsi="David" w:cs="David"/>
          <w:sz w:val="24"/>
          <w:szCs w:val="24"/>
          <w:rtl/>
        </w:rPr>
        <w:t>שירותים המפורטים ב</w:t>
      </w:r>
      <w:r w:rsidR="00E56C45" w:rsidRPr="00BC195F">
        <w:rPr>
          <w:rFonts w:ascii="David" w:hAnsi="David" w:cs="David"/>
          <w:b/>
          <w:bCs/>
          <w:sz w:val="24"/>
          <w:szCs w:val="24"/>
          <w:rtl/>
        </w:rPr>
        <w:t>פרק ג</w:t>
      </w:r>
      <w:r w:rsidR="00E56C45" w:rsidRPr="00BC195F">
        <w:rPr>
          <w:rFonts w:ascii="David" w:hAnsi="David" w:cs="David"/>
          <w:sz w:val="24"/>
          <w:szCs w:val="24"/>
          <w:rtl/>
        </w:rPr>
        <w:t xml:space="preserve"> ל</w:t>
      </w:r>
      <w:r w:rsidR="00B66033" w:rsidRPr="00BC195F">
        <w:rPr>
          <w:rFonts w:ascii="David" w:hAnsi="David" w:cs="David"/>
          <w:sz w:val="24"/>
          <w:szCs w:val="24"/>
          <w:rtl/>
        </w:rPr>
        <w:t>מכרז</w:t>
      </w:r>
      <w:r w:rsidR="009B4E94" w:rsidRPr="00BC195F">
        <w:rPr>
          <w:rFonts w:ascii="David" w:hAnsi="David" w:cs="David"/>
          <w:sz w:val="24"/>
          <w:szCs w:val="24"/>
          <w:rtl/>
        </w:rPr>
        <w:t xml:space="preserve"> (</w:t>
      </w:r>
      <w:r w:rsidR="009B4E94" w:rsidRPr="00BC195F">
        <w:rPr>
          <w:rFonts w:ascii="David" w:hAnsi="David" w:cs="David"/>
          <w:b/>
          <w:bCs/>
          <w:sz w:val="24"/>
          <w:szCs w:val="24"/>
          <w:rtl/>
        </w:rPr>
        <w:t>"השירותים"</w:t>
      </w:r>
      <w:r w:rsidR="009B4E94" w:rsidRPr="00BC195F">
        <w:rPr>
          <w:rFonts w:ascii="David" w:hAnsi="David" w:cs="David"/>
          <w:sz w:val="24"/>
          <w:szCs w:val="24"/>
          <w:rtl/>
        </w:rPr>
        <w:t>)</w:t>
      </w:r>
      <w:r w:rsidRPr="00BC195F">
        <w:rPr>
          <w:rFonts w:ascii="David" w:hAnsi="David" w:cs="David"/>
          <w:sz w:val="24"/>
          <w:szCs w:val="24"/>
          <w:rtl/>
        </w:rPr>
        <w:t xml:space="preserve">; </w:t>
      </w:r>
    </w:p>
    <w:p w14:paraId="2AC22F34" w14:textId="77777777" w:rsidR="0009150A" w:rsidRPr="00BC195F" w:rsidRDefault="00F669A2"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sz w:val="24"/>
          <w:szCs w:val="24"/>
          <w:rtl/>
        </w:rPr>
      </w:pPr>
      <w:r w:rsidRPr="00BC195F">
        <w:rPr>
          <w:rFonts w:ascii="David" w:hAnsi="David" w:cs="David"/>
          <w:b/>
          <w:bCs/>
          <w:sz w:val="24"/>
          <w:szCs w:val="24"/>
          <w:rtl/>
        </w:rPr>
        <w:t>והואיל</w:t>
      </w:r>
      <w:r w:rsidRPr="00BC195F">
        <w:rPr>
          <w:rFonts w:ascii="David" w:hAnsi="David" w:cs="David"/>
          <w:sz w:val="24"/>
          <w:szCs w:val="24"/>
        </w:rPr>
        <w:tab/>
      </w:r>
      <w:r w:rsidRPr="00BC195F">
        <w:rPr>
          <w:rFonts w:ascii="David" w:hAnsi="David" w:cs="David"/>
          <w:sz w:val="24"/>
          <w:szCs w:val="24"/>
          <w:rtl/>
        </w:rPr>
        <w:t xml:space="preserve">והספק הגיש הצעה למכרז, </w:t>
      </w:r>
      <w:r w:rsidR="008F04C2" w:rsidRPr="00BC195F">
        <w:rPr>
          <w:rFonts w:ascii="David" w:hAnsi="David" w:cs="David"/>
          <w:sz w:val="24"/>
          <w:szCs w:val="24"/>
          <w:rtl/>
        </w:rPr>
        <w:t>כדי</w:t>
      </w:r>
      <w:r w:rsidRPr="00BC195F">
        <w:rPr>
          <w:rFonts w:ascii="David" w:hAnsi="David" w:cs="David"/>
          <w:sz w:val="24"/>
          <w:szCs w:val="24"/>
          <w:rtl/>
        </w:rPr>
        <w:t xml:space="preserve"> לספק את</w:t>
      </w:r>
      <w:r w:rsidR="00B66033" w:rsidRPr="00BC195F">
        <w:rPr>
          <w:rFonts w:ascii="David" w:hAnsi="David" w:cs="David"/>
          <w:sz w:val="24"/>
          <w:szCs w:val="24"/>
          <w:rtl/>
        </w:rPr>
        <w:t xml:space="preserve"> </w:t>
      </w:r>
      <w:r w:rsidRPr="00BC195F">
        <w:rPr>
          <w:rFonts w:ascii="David" w:hAnsi="David" w:cs="David"/>
          <w:sz w:val="24"/>
          <w:szCs w:val="24"/>
          <w:rtl/>
        </w:rPr>
        <w:t>השירות</w:t>
      </w:r>
      <w:r w:rsidR="00B66033" w:rsidRPr="00BC195F">
        <w:rPr>
          <w:rFonts w:ascii="David" w:hAnsi="David" w:cs="David"/>
          <w:sz w:val="24"/>
          <w:szCs w:val="24"/>
          <w:rtl/>
        </w:rPr>
        <w:t>ים</w:t>
      </w:r>
      <w:r w:rsidRPr="00BC195F">
        <w:rPr>
          <w:rFonts w:ascii="David" w:hAnsi="David" w:cs="David"/>
          <w:sz w:val="24"/>
          <w:szCs w:val="24"/>
          <w:rtl/>
        </w:rPr>
        <w:t xml:space="preserve"> המבוקש</w:t>
      </w:r>
      <w:r w:rsidR="00B66033" w:rsidRPr="00BC195F">
        <w:rPr>
          <w:rFonts w:ascii="David" w:hAnsi="David" w:cs="David"/>
          <w:sz w:val="24"/>
          <w:szCs w:val="24"/>
          <w:rtl/>
        </w:rPr>
        <w:t>ים</w:t>
      </w:r>
      <w:r w:rsidR="0007721F" w:rsidRPr="00BC195F">
        <w:rPr>
          <w:rFonts w:ascii="David" w:hAnsi="David" w:cs="David"/>
          <w:sz w:val="24"/>
          <w:szCs w:val="24"/>
          <w:rtl/>
        </w:rPr>
        <w:t xml:space="preserve"> </w:t>
      </w:r>
      <w:r w:rsidRPr="00BC195F">
        <w:rPr>
          <w:rFonts w:ascii="David" w:hAnsi="David" w:cs="David"/>
          <w:sz w:val="24"/>
          <w:szCs w:val="24"/>
          <w:rtl/>
        </w:rPr>
        <w:t>בהתאם לאמור במכרז, בהצעת</w:t>
      </w:r>
      <w:r w:rsidR="009B4E94" w:rsidRPr="00BC195F">
        <w:rPr>
          <w:rFonts w:ascii="David" w:hAnsi="David" w:cs="David"/>
          <w:sz w:val="24"/>
          <w:szCs w:val="24"/>
          <w:rtl/>
        </w:rPr>
        <w:t>ו</w:t>
      </w:r>
      <w:r w:rsidRPr="00BC195F">
        <w:rPr>
          <w:rFonts w:ascii="David" w:hAnsi="David" w:cs="David"/>
          <w:sz w:val="24"/>
          <w:szCs w:val="24"/>
          <w:rtl/>
        </w:rPr>
        <w:t xml:space="preserve"> ובהסכם זה</w:t>
      </w:r>
      <w:r w:rsidR="00715DCD" w:rsidRPr="00BC195F">
        <w:rPr>
          <w:rFonts w:ascii="David" w:hAnsi="David" w:cs="David"/>
          <w:sz w:val="24"/>
          <w:szCs w:val="24"/>
          <w:rtl/>
        </w:rPr>
        <w:t xml:space="preserve"> (להלן: "</w:t>
      </w:r>
      <w:r w:rsidR="00715DCD" w:rsidRPr="00BC195F">
        <w:rPr>
          <w:rFonts w:ascii="David" w:hAnsi="David" w:cs="David"/>
          <w:b/>
          <w:bCs/>
          <w:sz w:val="24"/>
          <w:szCs w:val="24"/>
          <w:rtl/>
        </w:rPr>
        <w:t>ההסכם</w:t>
      </w:r>
      <w:r w:rsidR="00715DCD" w:rsidRPr="00BC195F">
        <w:rPr>
          <w:rFonts w:ascii="David" w:hAnsi="David" w:cs="David"/>
          <w:sz w:val="24"/>
          <w:szCs w:val="24"/>
          <w:rtl/>
        </w:rPr>
        <w:t>")</w:t>
      </w:r>
      <w:r w:rsidRPr="00BC195F">
        <w:rPr>
          <w:rFonts w:ascii="David" w:hAnsi="David" w:cs="David"/>
          <w:sz w:val="24"/>
          <w:szCs w:val="24"/>
          <w:rtl/>
        </w:rPr>
        <w:t xml:space="preserve">; </w:t>
      </w:r>
    </w:p>
    <w:p w14:paraId="76999DA7" w14:textId="77777777" w:rsidR="0009150A" w:rsidRPr="00BC195F" w:rsidRDefault="00F669A2"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sz w:val="24"/>
          <w:szCs w:val="24"/>
          <w:rtl/>
        </w:rPr>
      </w:pPr>
      <w:r w:rsidRPr="00BC195F">
        <w:rPr>
          <w:rFonts w:ascii="David" w:hAnsi="David" w:cs="David"/>
          <w:b/>
          <w:bCs/>
          <w:sz w:val="24"/>
          <w:szCs w:val="24"/>
          <w:rtl/>
        </w:rPr>
        <w:t>והואיל</w:t>
      </w:r>
      <w:r w:rsidRPr="00BC195F">
        <w:rPr>
          <w:rFonts w:ascii="David" w:hAnsi="David" w:cs="David"/>
          <w:sz w:val="24"/>
          <w:szCs w:val="24"/>
          <w:rtl/>
        </w:rPr>
        <w:tab/>
        <w:t xml:space="preserve">ובכפוף לחתימתו על </w:t>
      </w:r>
      <w:r w:rsidR="00715DCD" w:rsidRPr="00BC195F">
        <w:rPr>
          <w:rFonts w:ascii="David" w:hAnsi="David" w:cs="David"/>
          <w:sz w:val="24"/>
          <w:szCs w:val="24"/>
          <w:rtl/>
        </w:rPr>
        <w:t>ה</w:t>
      </w:r>
      <w:r w:rsidRPr="00BC195F">
        <w:rPr>
          <w:rFonts w:ascii="David" w:hAnsi="David" w:cs="David"/>
          <w:sz w:val="24"/>
          <w:szCs w:val="24"/>
          <w:rtl/>
        </w:rPr>
        <w:t>הסכם וקיום הדרישות המפורטות במכרז,</w:t>
      </w:r>
      <w:r w:rsidR="008F04C2" w:rsidRPr="00BC195F">
        <w:rPr>
          <w:rFonts w:ascii="David" w:hAnsi="David" w:cs="David"/>
          <w:sz w:val="24"/>
          <w:szCs w:val="24"/>
          <w:rtl/>
        </w:rPr>
        <w:t xml:space="preserve"> ועדת המכרזים של</w:t>
      </w:r>
      <w:r w:rsidRPr="00BC195F">
        <w:rPr>
          <w:rFonts w:ascii="David" w:hAnsi="David" w:cs="David"/>
          <w:sz w:val="24"/>
          <w:szCs w:val="24"/>
          <w:rtl/>
        </w:rPr>
        <w:t xml:space="preserve"> </w:t>
      </w:r>
      <w:r w:rsidR="00361FDC" w:rsidRPr="00BC195F">
        <w:rPr>
          <w:rFonts w:ascii="David" w:hAnsi="David" w:cs="David"/>
          <w:sz w:val="24"/>
          <w:szCs w:val="24"/>
          <w:rtl/>
        </w:rPr>
        <w:t>המזמין</w:t>
      </w:r>
      <w:r w:rsidRPr="00BC195F">
        <w:rPr>
          <w:rFonts w:ascii="David" w:hAnsi="David" w:cs="David"/>
          <w:sz w:val="24"/>
          <w:szCs w:val="24"/>
          <w:rtl/>
        </w:rPr>
        <w:t xml:space="preserve"> בחר</w:t>
      </w:r>
      <w:r w:rsidR="008F04C2" w:rsidRPr="00BC195F">
        <w:rPr>
          <w:rFonts w:ascii="David" w:hAnsi="David" w:cs="David"/>
          <w:sz w:val="24"/>
          <w:szCs w:val="24"/>
          <w:rtl/>
        </w:rPr>
        <w:t>ה</w:t>
      </w:r>
      <w:r w:rsidRPr="00BC195F">
        <w:rPr>
          <w:rFonts w:ascii="David" w:hAnsi="David" w:cs="David"/>
          <w:sz w:val="24"/>
          <w:szCs w:val="24"/>
          <w:rtl/>
        </w:rPr>
        <w:t xml:space="preserve"> בספק</w:t>
      </w:r>
      <w:r w:rsidR="0007721F" w:rsidRPr="00BC195F">
        <w:rPr>
          <w:rFonts w:ascii="David" w:hAnsi="David" w:cs="David"/>
          <w:sz w:val="24"/>
          <w:szCs w:val="24"/>
          <w:rtl/>
        </w:rPr>
        <w:t xml:space="preserve"> </w:t>
      </w:r>
      <w:r w:rsidR="00FD08D7" w:rsidRPr="00BC195F">
        <w:rPr>
          <w:rFonts w:ascii="David" w:hAnsi="David" w:cs="David"/>
          <w:sz w:val="24"/>
          <w:szCs w:val="24"/>
          <w:rtl/>
        </w:rPr>
        <w:t>כזוכה במכרז</w:t>
      </w:r>
      <w:r w:rsidRPr="00BC195F">
        <w:rPr>
          <w:rFonts w:ascii="David" w:hAnsi="David" w:cs="David"/>
          <w:sz w:val="24"/>
          <w:szCs w:val="24"/>
          <w:rtl/>
        </w:rPr>
        <w:t>;</w:t>
      </w:r>
    </w:p>
    <w:p w14:paraId="7E41FF9B" w14:textId="77777777" w:rsidR="006A1C97" w:rsidRPr="00BC195F" w:rsidRDefault="006A1C97" w:rsidP="006A1C97">
      <w:pPr>
        <w:rPr>
          <w:rFonts w:ascii="David" w:hAnsi="David" w:cs="David"/>
          <w:sz w:val="24"/>
          <w:szCs w:val="24"/>
        </w:rPr>
      </w:pPr>
    </w:p>
    <w:p w14:paraId="5EA37270" w14:textId="77777777" w:rsidR="0009150A" w:rsidRPr="00BC195F"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sz w:val="24"/>
          <w:szCs w:val="24"/>
          <w:rtl/>
        </w:rPr>
      </w:pPr>
    </w:p>
    <w:p w14:paraId="3F6A149E" w14:textId="77777777" w:rsidR="0009150A" w:rsidRPr="00BC195F" w:rsidRDefault="00F669A2"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sz w:val="24"/>
          <w:szCs w:val="24"/>
          <w:rtl/>
        </w:rPr>
      </w:pPr>
      <w:r w:rsidRPr="00BC195F">
        <w:rPr>
          <w:rFonts w:ascii="David" w:hAnsi="David" w:cs="David"/>
          <w:b/>
          <w:bCs/>
          <w:sz w:val="24"/>
          <w:szCs w:val="24"/>
          <w:rtl/>
        </w:rPr>
        <w:t>לפיכך הוצהר, הותנה והוסכם בין הצדדים כדלקמן</w:t>
      </w:r>
      <w:r w:rsidRPr="00BC195F">
        <w:rPr>
          <w:rFonts w:ascii="David" w:hAnsi="David" w:cs="David"/>
          <w:sz w:val="24"/>
          <w:szCs w:val="24"/>
          <w:rtl/>
        </w:rPr>
        <w:t>:</w:t>
      </w:r>
    </w:p>
    <w:p w14:paraId="63A5DABF" w14:textId="77777777" w:rsidR="0009150A" w:rsidRPr="00360220" w:rsidRDefault="00F669A2" w:rsidP="00E0231B">
      <w:pPr>
        <w:pStyle w:val="1-0"/>
        <w:numPr>
          <w:ilvl w:val="0"/>
          <w:numId w:val="68"/>
        </w:numPr>
        <w:rPr>
          <w:rFonts w:ascii="David" w:hAnsi="David" w:cs="David"/>
          <w:sz w:val="32"/>
          <w:szCs w:val="32"/>
          <w:rtl/>
        </w:rPr>
      </w:pPr>
      <w:bookmarkStart w:id="273" w:name="_Toc44931959"/>
      <w:bookmarkStart w:id="274" w:name="_Toc44932046"/>
      <w:bookmarkStart w:id="275" w:name="_Toc173823734"/>
      <w:bookmarkStart w:id="276" w:name="_Toc173825543"/>
      <w:r w:rsidRPr="00360220">
        <w:rPr>
          <w:rFonts w:ascii="David" w:hAnsi="David" w:cs="David"/>
          <w:sz w:val="32"/>
          <w:szCs w:val="32"/>
          <w:rtl/>
        </w:rPr>
        <w:t>כללי</w:t>
      </w:r>
      <w:bookmarkEnd w:id="273"/>
      <w:bookmarkEnd w:id="274"/>
      <w:bookmarkEnd w:id="275"/>
      <w:bookmarkEnd w:id="276"/>
    </w:p>
    <w:p w14:paraId="6CC5BA0F" w14:textId="77777777" w:rsidR="00715DCD" w:rsidRPr="00BC195F" w:rsidRDefault="00F669A2" w:rsidP="00973BC2">
      <w:pPr>
        <w:pStyle w:val="2-0"/>
        <w:rPr>
          <w:rFonts w:ascii="David" w:hAnsi="David" w:cs="David"/>
          <w:rtl/>
        </w:rPr>
      </w:pPr>
      <w:r w:rsidRPr="00BC195F">
        <w:rPr>
          <w:rFonts w:ascii="David" w:hAnsi="David" w:cs="David"/>
          <w:rtl/>
        </w:rPr>
        <w:t>להסכם זה מצורפים הנספחים המ</w:t>
      </w:r>
      <w:r w:rsidR="007243A8" w:rsidRPr="00BC195F">
        <w:rPr>
          <w:rFonts w:ascii="David" w:hAnsi="David" w:cs="David"/>
          <w:rtl/>
        </w:rPr>
        <w:t>פורטי</w:t>
      </w:r>
      <w:r w:rsidRPr="00BC195F">
        <w:rPr>
          <w:rFonts w:ascii="David" w:hAnsi="David" w:cs="David"/>
          <w:rtl/>
        </w:rPr>
        <w:t xml:space="preserve">ם להלן: </w:t>
      </w:r>
    </w:p>
    <w:p w14:paraId="787FC822" w14:textId="77777777" w:rsidR="00715DCD" w:rsidRPr="00BC195F" w:rsidRDefault="00F669A2" w:rsidP="00A0392D">
      <w:pPr>
        <w:pStyle w:val="3-"/>
        <w:rPr>
          <w:rFonts w:ascii="David" w:hAnsi="David" w:cs="David"/>
          <w:sz w:val="24"/>
          <w:szCs w:val="24"/>
          <w:rtl/>
        </w:rPr>
      </w:pPr>
      <w:r w:rsidRPr="00BC195F">
        <w:rPr>
          <w:rFonts w:ascii="David" w:hAnsi="David" w:cs="David"/>
          <w:b/>
          <w:bCs/>
          <w:sz w:val="24"/>
          <w:szCs w:val="24"/>
          <w:rtl/>
        </w:rPr>
        <w:t>נספח א'</w:t>
      </w:r>
      <w:r w:rsidRPr="00BC195F">
        <w:rPr>
          <w:rFonts w:ascii="David" w:hAnsi="David" w:cs="David"/>
          <w:sz w:val="24"/>
          <w:szCs w:val="24"/>
          <w:rtl/>
        </w:rPr>
        <w:t xml:space="preserve"> – </w:t>
      </w:r>
      <w:r w:rsidR="00806190" w:rsidRPr="00BC195F">
        <w:rPr>
          <w:rFonts w:ascii="David" w:hAnsi="David" w:cs="David"/>
          <w:sz w:val="24"/>
          <w:szCs w:val="24"/>
          <w:rtl/>
        </w:rPr>
        <w:t>פירוט השירותים (פרק ג' ל</w:t>
      </w:r>
      <w:r w:rsidR="0027331A" w:rsidRPr="00BC195F">
        <w:rPr>
          <w:rFonts w:ascii="David" w:hAnsi="David" w:cs="David"/>
          <w:sz w:val="24"/>
          <w:szCs w:val="24"/>
          <w:rtl/>
        </w:rPr>
        <w:t>מסמכי ה</w:t>
      </w:r>
      <w:r w:rsidR="00806190" w:rsidRPr="00BC195F">
        <w:rPr>
          <w:rFonts w:ascii="David" w:hAnsi="David" w:cs="David"/>
          <w:sz w:val="24"/>
          <w:szCs w:val="24"/>
          <w:rtl/>
        </w:rPr>
        <w:t>מכרז)</w:t>
      </w:r>
      <w:r w:rsidRPr="00BC195F">
        <w:rPr>
          <w:rFonts w:ascii="David" w:hAnsi="David" w:cs="David"/>
          <w:sz w:val="24"/>
          <w:szCs w:val="24"/>
          <w:rtl/>
        </w:rPr>
        <w:t>;</w:t>
      </w:r>
    </w:p>
    <w:p w14:paraId="592DB5C3" w14:textId="77777777" w:rsidR="00715DCD" w:rsidRPr="00BC195F" w:rsidRDefault="00F669A2" w:rsidP="00A0392D">
      <w:pPr>
        <w:pStyle w:val="3-"/>
        <w:rPr>
          <w:rFonts w:ascii="David" w:hAnsi="David" w:cs="David"/>
          <w:sz w:val="24"/>
          <w:szCs w:val="24"/>
          <w:rtl/>
        </w:rPr>
      </w:pPr>
      <w:r w:rsidRPr="00BC195F">
        <w:rPr>
          <w:rFonts w:ascii="David" w:hAnsi="David" w:cs="David"/>
          <w:b/>
          <w:bCs/>
          <w:sz w:val="24"/>
          <w:szCs w:val="24"/>
          <w:rtl/>
        </w:rPr>
        <w:t xml:space="preserve">נספח ב' </w:t>
      </w:r>
      <w:r w:rsidRPr="00BC195F">
        <w:rPr>
          <w:rFonts w:ascii="David" w:hAnsi="David" w:cs="David"/>
          <w:sz w:val="24"/>
          <w:szCs w:val="24"/>
          <w:rtl/>
        </w:rPr>
        <w:t xml:space="preserve">– </w:t>
      </w:r>
      <w:r w:rsidR="007D3D4E" w:rsidRPr="00BC195F">
        <w:rPr>
          <w:rFonts w:ascii="David" w:hAnsi="David" w:cs="David"/>
          <w:sz w:val="24"/>
          <w:szCs w:val="24"/>
          <w:rtl/>
        </w:rPr>
        <w:t>חוברת ההצעה של הספק במכרז</w:t>
      </w:r>
      <w:r w:rsidRPr="00BC195F">
        <w:rPr>
          <w:rFonts w:ascii="David" w:hAnsi="David" w:cs="David"/>
          <w:sz w:val="24"/>
          <w:szCs w:val="24"/>
          <w:rtl/>
        </w:rPr>
        <w:t>;</w:t>
      </w:r>
    </w:p>
    <w:p w14:paraId="42E43B11" w14:textId="77777777" w:rsidR="00715DCD" w:rsidRPr="00BC195F" w:rsidRDefault="00F669A2" w:rsidP="00A0392D">
      <w:pPr>
        <w:pStyle w:val="3-"/>
        <w:rPr>
          <w:rFonts w:ascii="David" w:hAnsi="David" w:cs="David"/>
          <w:sz w:val="24"/>
          <w:szCs w:val="24"/>
          <w:rtl/>
        </w:rPr>
      </w:pPr>
      <w:r w:rsidRPr="00BC195F">
        <w:rPr>
          <w:rFonts w:ascii="David" w:hAnsi="David" w:cs="David"/>
          <w:b/>
          <w:bCs/>
          <w:sz w:val="24"/>
          <w:szCs w:val="24"/>
          <w:rtl/>
        </w:rPr>
        <w:lastRenderedPageBreak/>
        <w:t xml:space="preserve">נספח ג' </w:t>
      </w:r>
      <w:r w:rsidRPr="00BC195F">
        <w:rPr>
          <w:rFonts w:ascii="David" w:hAnsi="David" w:cs="David"/>
          <w:sz w:val="24"/>
          <w:szCs w:val="24"/>
          <w:rtl/>
        </w:rPr>
        <w:t xml:space="preserve">– נספח סודיות והיעדר ניגוד עניינים; </w:t>
      </w:r>
    </w:p>
    <w:p w14:paraId="48BACFB2" w14:textId="77777777" w:rsidR="00FF19CE" w:rsidRPr="00BC195F" w:rsidRDefault="00F669A2" w:rsidP="00A0392D">
      <w:pPr>
        <w:pStyle w:val="3-"/>
        <w:rPr>
          <w:rFonts w:ascii="David" w:hAnsi="David" w:cs="David"/>
          <w:sz w:val="24"/>
          <w:szCs w:val="24"/>
          <w:rtl/>
        </w:rPr>
      </w:pPr>
      <w:r w:rsidRPr="00BC195F">
        <w:rPr>
          <w:rFonts w:ascii="David" w:hAnsi="David" w:cs="David"/>
          <w:b/>
          <w:bCs/>
          <w:sz w:val="24"/>
          <w:szCs w:val="24"/>
          <w:rtl/>
        </w:rPr>
        <w:t>נספח ד'</w:t>
      </w:r>
      <w:r w:rsidR="00C21D13" w:rsidRPr="00BC195F">
        <w:rPr>
          <w:rFonts w:ascii="David" w:hAnsi="David" w:cs="David"/>
          <w:b/>
          <w:bCs/>
          <w:sz w:val="24"/>
          <w:szCs w:val="24"/>
          <w:rtl/>
        </w:rPr>
        <w:t xml:space="preserve"> – </w:t>
      </w:r>
      <w:r w:rsidR="00C21D13" w:rsidRPr="00BC195F">
        <w:rPr>
          <w:rFonts w:ascii="David" w:hAnsi="David" w:cs="David"/>
          <w:sz w:val="24"/>
          <w:szCs w:val="24"/>
          <w:rtl/>
        </w:rPr>
        <w:t>כללי הצמדה של התמורה;</w:t>
      </w:r>
    </w:p>
    <w:p w14:paraId="4B77CAAB" w14:textId="0C56E10A" w:rsidR="008F04C2" w:rsidRPr="00BC195F" w:rsidRDefault="00F669A2" w:rsidP="00973BC2">
      <w:pPr>
        <w:pStyle w:val="2-0"/>
        <w:rPr>
          <w:rFonts w:ascii="David" w:hAnsi="David" w:cs="David"/>
          <w:b w:val="0"/>
          <w:bCs w:val="0"/>
          <w:rtl/>
        </w:rPr>
      </w:pPr>
      <w:r w:rsidRPr="00BC195F">
        <w:rPr>
          <w:rFonts w:ascii="David" w:hAnsi="David" w:cs="David"/>
          <w:b w:val="0"/>
          <w:bCs w:val="0"/>
          <w:rtl/>
        </w:rPr>
        <w:t xml:space="preserve">בנוסף מסמכי המכרז והבהרות למכרז שפורסמו </w:t>
      </w:r>
      <w:hyperlink r:id="rId27" w:history="1">
        <w:r w:rsidR="008F04C2" w:rsidRPr="00BC195F">
          <w:rPr>
            <w:rStyle w:val="Hyperlink"/>
            <w:rFonts w:ascii="David" w:hAnsi="David" w:cs="David"/>
            <w:b w:val="0"/>
            <w:bCs w:val="0"/>
            <w:color w:val="auto"/>
            <w:u w:val="none"/>
            <w:rtl/>
          </w:rPr>
          <w:t>באתר מינהל הרכש הממשלתי</w:t>
        </w:r>
      </w:hyperlink>
      <w:r w:rsidRPr="00BC195F">
        <w:rPr>
          <w:rFonts w:ascii="David" w:hAnsi="David" w:cs="David"/>
          <w:b w:val="0"/>
          <w:bCs w:val="0"/>
          <w:rtl/>
        </w:rPr>
        <w:t xml:space="preserve"> (בהתאם לנוסח המעודכן ביותר המופיע שם), ייחשבו גם הם כמצורפים </w:t>
      </w:r>
      <w:r w:rsidR="008E5090" w:rsidRPr="00BC195F">
        <w:rPr>
          <w:rFonts w:ascii="David" w:hAnsi="David" w:cs="David"/>
          <w:b w:val="0"/>
          <w:bCs w:val="0"/>
          <w:rtl/>
        </w:rPr>
        <w:t>להסכם זה</w:t>
      </w:r>
      <w:r w:rsidRPr="00BC195F">
        <w:rPr>
          <w:rFonts w:ascii="David" w:hAnsi="David" w:cs="David"/>
          <w:b w:val="0"/>
          <w:bCs w:val="0"/>
          <w:rtl/>
        </w:rPr>
        <w:t>.</w:t>
      </w:r>
    </w:p>
    <w:p w14:paraId="4DA6ED31" w14:textId="77777777" w:rsidR="0009150A" w:rsidRPr="00BC195F" w:rsidRDefault="00F669A2" w:rsidP="00973BC2">
      <w:pPr>
        <w:pStyle w:val="2-0"/>
        <w:rPr>
          <w:rFonts w:ascii="David" w:hAnsi="David" w:cs="David"/>
          <w:b w:val="0"/>
          <w:bCs w:val="0"/>
          <w:rtl/>
        </w:rPr>
      </w:pPr>
      <w:r w:rsidRPr="00BC195F">
        <w:rPr>
          <w:rFonts w:ascii="David" w:hAnsi="David" w:cs="David"/>
          <w:b w:val="0"/>
          <w:bCs w:val="0"/>
          <w:rtl/>
        </w:rPr>
        <w:t>המבוא</w:t>
      </w:r>
      <w:r w:rsidR="00E56C45" w:rsidRPr="00BC195F">
        <w:rPr>
          <w:rFonts w:ascii="David" w:hAnsi="David" w:cs="David"/>
          <w:b w:val="0"/>
          <w:bCs w:val="0"/>
          <w:rtl/>
        </w:rPr>
        <w:t xml:space="preserve"> והנספחים</w:t>
      </w:r>
      <w:r w:rsidRPr="00BC195F">
        <w:rPr>
          <w:rFonts w:ascii="David" w:hAnsi="David" w:cs="David"/>
          <w:b w:val="0"/>
          <w:bCs w:val="0"/>
          <w:rtl/>
        </w:rPr>
        <w:t xml:space="preserve"> להסכם מהוו</w:t>
      </w:r>
      <w:r w:rsidR="00E56C45" w:rsidRPr="00BC195F">
        <w:rPr>
          <w:rFonts w:ascii="David" w:hAnsi="David" w:cs="David"/>
          <w:b w:val="0"/>
          <w:bCs w:val="0"/>
          <w:rtl/>
        </w:rPr>
        <w:t>ים</w:t>
      </w:r>
      <w:r w:rsidRPr="00BC195F">
        <w:rPr>
          <w:rFonts w:ascii="David" w:hAnsi="David" w:cs="David"/>
          <w:b w:val="0"/>
          <w:bCs w:val="0"/>
          <w:rtl/>
        </w:rPr>
        <w:t xml:space="preserve"> חלק בלתי נפרד ממנו.</w:t>
      </w:r>
    </w:p>
    <w:p w14:paraId="17E6604C" w14:textId="77777777" w:rsidR="00715DCD" w:rsidRPr="00BC195F" w:rsidRDefault="00F669A2" w:rsidP="00973BC2">
      <w:pPr>
        <w:pStyle w:val="2-0"/>
        <w:rPr>
          <w:rFonts w:ascii="David" w:hAnsi="David" w:cs="David"/>
          <w:b w:val="0"/>
          <w:bCs w:val="0"/>
          <w:rtl/>
        </w:rPr>
      </w:pPr>
      <w:r w:rsidRPr="00BC195F">
        <w:rPr>
          <w:rFonts w:ascii="David" w:hAnsi="David" w:cs="David"/>
          <w:b w:val="0"/>
          <w:bCs w:val="0"/>
          <w:rtl/>
        </w:rPr>
        <w:t>בהסכם תהיה למונחים המשמעות המופיעה במכרז.</w:t>
      </w:r>
      <w:r w:rsidR="001C7208" w:rsidRPr="00BC195F">
        <w:rPr>
          <w:rFonts w:ascii="David" w:hAnsi="David" w:cs="David"/>
          <w:b w:val="0"/>
          <w:bCs w:val="0"/>
          <w:rtl/>
        </w:rPr>
        <w:t xml:space="preserve"> </w:t>
      </w:r>
      <w:r w:rsidR="0009150A" w:rsidRPr="00BC195F">
        <w:rPr>
          <w:rFonts w:ascii="David" w:hAnsi="David" w:cs="David"/>
          <w:b w:val="0"/>
          <w:bCs w:val="0"/>
          <w:rtl/>
        </w:rPr>
        <w:t xml:space="preserve">פרשנות ההסכם </w:t>
      </w:r>
      <w:r w:rsidRPr="00BC195F">
        <w:rPr>
          <w:rFonts w:ascii="David" w:hAnsi="David" w:cs="David"/>
          <w:b w:val="0"/>
          <w:bCs w:val="0"/>
          <w:rtl/>
        </w:rPr>
        <w:t xml:space="preserve">על נספחיו </w:t>
      </w:r>
      <w:r w:rsidR="0009150A" w:rsidRPr="00BC195F">
        <w:rPr>
          <w:rFonts w:ascii="David" w:hAnsi="David" w:cs="David"/>
          <w:b w:val="0"/>
          <w:bCs w:val="0"/>
          <w:rtl/>
        </w:rPr>
        <w:t xml:space="preserve">תיעשה באופן המקיים את דרישות המכרז המפורשות והמשתמעות </w:t>
      </w:r>
      <w:r w:rsidRPr="00BC195F">
        <w:rPr>
          <w:rFonts w:ascii="David" w:hAnsi="David" w:cs="David"/>
          <w:b w:val="0"/>
          <w:bCs w:val="0"/>
          <w:rtl/>
        </w:rPr>
        <w:t>ו</w:t>
      </w:r>
      <w:r w:rsidR="00F007BA" w:rsidRPr="00BC195F">
        <w:rPr>
          <w:rFonts w:ascii="David" w:hAnsi="David" w:cs="David"/>
          <w:b w:val="0"/>
          <w:bCs w:val="0"/>
          <w:rtl/>
        </w:rPr>
        <w:t xml:space="preserve">את </w:t>
      </w:r>
      <w:r w:rsidRPr="00BC195F">
        <w:rPr>
          <w:rFonts w:ascii="David" w:hAnsi="David" w:cs="David"/>
          <w:b w:val="0"/>
          <w:bCs w:val="0"/>
          <w:rtl/>
        </w:rPr>
        <w:t>תכלית המכרז של אספקת השירותים ל</w:t>
      </w:r>
      <w:r w:rsidR="00361FDC" w:rsidRPr="00BC195F">
        <w:rPr>
          <w:rFonts w:ascii="David" w:hAnsi="David" w:cs="David"/>
          <w:b w:val="0"/>
          <w:bCs w:val="0"/>
          <w:rtl/>
        </w:rPr>
        <w:t>מזמין</w:t>
      </w:r>
      <w:r w:rsidRPr="00BC195F">
        <w:rPr>
          <w:rFonts w:ascii="David" w:hAnsi="David" w:cs="David"/>
          <w:b w:val="0"/>
          <w:bCs w:val="0"/>
          <w:rtl/>
        </w:rPr>
        <w:t xml:space="preserve"> באופן מיטבי</w:t>
      </w:r>
      <w:r w:rsidR="0009150A" w:rsidRPr="00BC195F">
        <w:rPr>
          <w:rFonts w:ascii="David" w:hAnsi="David" w:cs="David"/>
          <w:b w:val="0"/>
          <w:bCs w:val="0"/>
          <w:rtl/>
        </w:rPr>
        <w:t>.</w:t>
      </w:r>
      <w:r w:rsidRPr="00BC195F">
        <w:rPr>
          <w:rFonts w:ascii="David" w:hAnsi="David" w:cs="David"/>
          <w:b w:val="0"/>
          <w:bCs w:val="0"/>
          <w:rtl/>
        </w:rPr>
        <w:t xml:space="preserve">  </w:t>
      </w:r>
      <w:r w:rsidR="0009150A" w:rsidRPr="00BC195F">
        <w:rPr>
          <w:rFonts w:ascii="David" w:hAnsi="David" w:cs="David"/>
          <w:b w:val="0"/>
          <w:bCs w:val="0"/>
          <w:rtl/>
        </w:rPr>
        <w:t xml:space="preserve"> </w:t>
      </w:r>
    </w:p>
    <w:p w14:paraId="264F5B8E" w14:textId="77777777" w:rsidR="0009150A" w:rsidRPr="00360220" w:rsidRDefault="0053411D" w:rsidP="0057259E">
      <w:pPr>
        <w:pStyle w:val="1-0"/>
        <w:rPr>
          <w:rFonts w:ascii="David" w:hAnsi="David" w:cs="David"/>
          <w:sz w:val="32"/>
          <w:szCs w:val="32"/>
          <w:rtl/>
        </w:rPr>
      </w:pPr>
      <w:r w:rsidRPr="00360220">
        <w:rPr>
          <w:rFonts w:ascii="David" w:hAnsi="David" w:cs="David"/>
          <w:sz w:val="32"/>
          <w:szCs w:val="32"/>
          <w:rtl/>
        </w:rPr>
        <w:t>תקופת ההתקשרות</w:t>
      </w:r>
    </w:p>
    <w:p w14:paraId="4D781BF8" w14:textId="296ECF7D" w:rsidR="009B4E94" w:rsidRPr="00BC195F" w:rsidRDefault="00F669A2" w:rsidP="00973BC2">
      <w:pPr>
        <w:pStyle w:val="2-0"/>
        <w:rPr>
          <w:rFonts w:ascii="David" w:hAnsi="David" w:cs="David"/>
          <w:b w:val="0"/>
          <w:bCs w:val="0"/>
          <w:rtl/>
        </w:rPr>
      </w:pPr>
      <w:r w:rsidRPr="00BC195F">
        <w:rPr>
          <w:rFonts w:ascii="David" w:hAnsi="David" w:cs="David"/>
          <w:b w:val="0"/>
          <w:bCs w:val="0"/>
          <w:rtl/>
        </w:rPr>
        <w:t>תקופת ההתקשרות</w:t>
      </w:r>
      <w:r w:rsidR="007243A8" w:rsidRPr="00BC195F">
        <w:rPr>
          <w:rFonts w:ascii="David" w:hAnsi="David" w:cs="David"/>
          <w:b w:val="0"/>
          <w:bCs w:val="0"/>
          <w:rtl/>
        </w:rPr>
        <w:t xml:space="preserve"> ת</w:t>
      </w:r>
      <w:r w:rsidR="006915DD" w:rsidRPr="00BC195F">
        <w:rPr>
          <w:rFonts w:ascii="David" w:hAnsi="David" w:cs="David"/>
          <w:b w:val="0"/>
          <w:bCs w:val="0"/>
          <w:rtl/>
        </w:rPr>
        <w:t>ארך</w:t>
      </w:r>
      <w:r w:rsidR="002A6F38" w:rsidRPr="00BC195F">
        <w:rPr>
          <w:rFonts w:ascii="David" w:hAnsi="David" w:cs="David"/>
          <w:b w:val="0"/>
          <w:bCs w:val="0"/>
          <w:rtl/>
        </w:rPr>
        <w:t xml:space="preserve"> </w:t>
      </w:r>
      <w:r w:rsidR="002C337B">
        <w:rPr>
          <w:rFonts w:ascii="David" w:hAnsi="David" w:cs="David" w:hint="cs"/>
          <w:b w:val="0"/>
          <w:bCs w:val="0"/>
          <w:rtl/>
        </w:rPr>
        <w:t>12</w:t>
      </w:r>
      <w:r w:rsidR="002C337B" w:rsidRPr="00BC195F">
        <w:rPr>
          <w:rFonts w:ascii="David" w:hAnsi="David" w:cs="David"/>
          <w:b w:val="0"/>
          <w:bCs w:val="0"/>
          <w:rtl/>
        </w:rPr>
        <w:t xml:space="preserve"> </w:t>
      </w:r>
      <w:r w:rsidR="002A6F38" w:rsidRPr="00BC195F">
        <w:rPr>
          <w:rFonts w:ascii="David" w:hAnsi="David" w:cs="David"/>
          <w:b w:val="0"/>
          <w:bCs w:val="0"/>
          <w:rtl/>
        </w:rPr>
        <w:t>חודשים ממועד החתימה על הסכם זה ("תקופת ההתקשרות"), כאשר למזמין הזכות להאריך את תקופת ההתקשרות בתקופות נוספות, ועד ל</w:t>
      </w:r>
      <w:r w:rsidR="00731ED2" w:rsidRPr="00BC195F">
        <w:rPr>
          <w:rFonts w:ascii="David" w:hAnsi="David" w:cs="David"/>
          <w:b w:val="0"/>
          <w:bCs w:val="0"/>
          <w:rtl/>
        </w:rPr>
        <w:t>-</w:t>
      </w:r>
      <w:r w:rsidR="002C337B">
        <w:rPr>
          <w:rFonts w:ascii="David" w:hAnsi="David" w:cs="David" w:hint="cs"/>
          <w:b w:val="0"/>
          <w:bCs w:val="0"/>
          <w:rtl/>
        </w:rPr>
        <w:t>48</w:t>
      </w:r>
      <w:r w:rsidR="002C337B" w:rsidRPr="00BC195F">
        <w:rPr>
          <w:rFonts w:ascii="David" w:hAnsi="David" w:cs="David"/>
          <w:b w:val="0"/>
          <w:bCs w:val="0"/>
          <w:rtl/>
        </w:rPr>
        <w:t xml:space="preserve"> </w:t>
      </w:r>
      <w:r w:rsidR="00F10886" w:rsidRPr="00BC195F">
        <w:rPr>
          <w:rFonts w:ascii="David" w:hAnsi="David" w:cs="David"/>
          <w:b w:val="0"/>
          <w:bCs w:val="0"/>
          <w:rtl/>
        </w:rPr>
        <w:t>חודשים נוספים</w:t>
      </w:r>
      <w:r w:rsidR="00313374" w:rsidRPr="00BC195F">
        <w:rPr>
          <w:rFonts w:ascii="David" w:hAnsi="David" w:cs="David"/>
          <w:b w:val="0"/>
          <w:bCs w:val="0"/>
          <w:rtl/>
        </w:rPr>
        <w:t>, על פי שיקול דעתו הבלעדי</w:t>
      </w:r>
      <w:r w:rsidRPr="00BC195F">
        <w:rPr>
          <w:rFonts w:ascii="David" w:hAnsi="David" w:cs="David"/>
          <w:b w:val="0"/>
          <w:bCs w:val="0"/>
          <w:rtl/>
        </w:rPr>
        <w:t>.</w:t>
      </w:r>
      <w:r w:rsidR="004D4053" w:rsidRPr="00BC195F">
        <w:rPr>
          <w:rFonts w:ascii="David" w:hAnsi="David" w:cs="David"/>
          <w:b w:val="0"/>
          <w:bCs w:val="0"/>
          <w:rtl/>
        </w:rPr>
        <w:t xml:space="preserve">  </w:t>
      </w:r>
    </w:p>
    <w:p w14:paraId="13D5E614" w14:textId="77777777" w:rsidR="00F07251" w:rsidRPr="00BC195F" w:rsidRDefault="00F669A2" w:rsidP="00F07251">
      <w:pPr>
        <w:pStyle w:val="2-0"/>
        <w:rPr>
          <w:rFonts w:ascii="David" w:hAnsi="David" w:cs="David"/>
          <w:b w:val="0"/>
          <w:bCs w:val="0"/>
          <w:rtl/>
        </w:rPr>
      </w:pPr>
      <w:r w:rsidRPr="00BC195F">
        <w:rPr>
          <w:rFonts w:ascii="David" w:hAnsi="David" w:cs="David"/>
          <w:b w:val="0"/>
          <w:bCs w:val="0"/>
          <w:rtl/>
        </w:rPr>
        <w:t xml:space="preserve">כל שינוי </w:t>
      </w:r>
      <w:r w:rsidR="00AF6DB0" w:rsidRPr="00BC195F">
        <w:rPr>
          <w:rFonts w:ascii="David" w:hAnsi="David" w:cs="David"/>
          <w:b w:val="0"/>
          <w:bCs w:val="0"/>
          <w:rtl/>
        </w:rPr>
        <w:t>ב</w:t>
      </w:r>
      <w:r w:rsidRPr="00BC195F">
        <w:rPr>
          <w:rFonts w:ascii="David" w:hAnsi="David" w:cs="David"/>
          <w:b w:val="0"/>
          <w:bCs w:val="0"/>
          <w:rtl/>
        </w:rPr>
        <w:t xml:space="preserve">תקופת </w:t>
      </w:r>
      <w:proofErr w:type="spellStart"/>
      <w:r w:rsidRPr="00BC195F">
        <w:rPr>
          <w:rFonts w:ascii="David" w:hAnsi="David" w:cs="David"/>
          <w:b w:val="0"/>
          <w:bCs w:val="0"/>
          <w:rtl/>
        </w:rPr>
        <w:t>ההתקשורת</w:t>
      </w:r>
      <w:proofErr w:type="spellEnd"/>
      <w:r w:rsidRPr="00BC195F">
        <w:rPr>
          <w:rFonts w:ascii="David" w:hAnsi="David" w:cs="David"/>
          <w:b w:val="0"/>
          <w:bCs w:val="0"/>
          <w:rtl/>
        </w:rPr>
        <w:t xml:space="preserve"> וכן מימוש הזכות להאריך את ההתקשרות, יכנס לתוקפ</w:t>
      </w:r>
      <w:r w:rsidR="00E10C8D" w:rsidRPr="00BC195F">
        <w:rPr>
          <w:rFonts w:ascii="David" w:hAnsi="David" w:cs="David"/>
          <w:b w:val="0"/>
          <w:bCs w:val="0"/>
          <w:rtl/>
        </w:rPr>
        <w:t>ו</w:t>
      </w:r>
      <w:r w:rsidRPr="00BC195F">
        <w:rPr>
          <w:rFonts w:ascii="David" w:hAnsi="David" w:cs="David"/>
          <w:b w:val="0"/>
          <w:bCs w:val="0"/>
          <w:rtl/>
        </w:rPr>
        <w:t xml:space="preserve"> רק עם חתימה של </w:t>
      </w:r>
      <w:proofErr w:type="spellStart"/>
      <w:r w:rsidRPr="00BC195F">
        <w:rPr>
          <w:rFonts w:ascii="David" w:hAnsi="David" w:cs="David"/>
          <w:b w:val="0"/>
          <w:bCs w:val="0"/>
          <w:rtl/>
        </w:rPr>
        <w:t>מורשיי</w:t>
      </w:r>
      <w:proofErr w:type="spellEnd"/>
      <w:r w:rsidRPr="00BC195F">
        <w:rPr>
          <w:rFonts w:ascii="David" w:hAnsi="David" w:cs="David"/>
          <w:b w:val="0"/>
          <w:bCs w:val="0"/>
          <w:rtl/>
        </w:rPr>
        <w:t xml:space="preserve"> החתימה מטעם המזמין. </w:t>
      </w:r>
    </w:p>
    <w:p w14:paraId="4DD4448A" w14:textId="77777777" w:rsidR="0009150A" w:rsidRPr="00360220" w:rsidRDefault="00F669A2" w:rsidP="0057259E">
      <w:pPr>
        <w:pStyle w:val="1-0"/>
        <w:rPr>
          <w:rFonts w:ascii="David" w:hAnsi="David" w:cs="David"/>
          <w:sz w:val="32"/>
          <w:szCs w:val="32"/>
          <w:rtl/>
        </w:rPr>
      </w:pPr>
      <w:bookmarkStart w:id="277" w:name="_Toc44931961"/>
      <w:bookmarkStart w:id="278" w:name="_Toc44932048"/>
      <w:bookmarkStart w:id="279" w:name="_Toc173823736"/>
      <w:bookmarkStart w:id="280" w:name="_Toc173825545"/>
      <w:r w:rsidRPr="00360220">
        <w:rPr>
          <w:rFonts w:ascii="David" w:hAnsi="David" w:cs="David"/>
          <w:sz w:val="32"/>
          <w:szCs w:val="32"/>
          <w:rtl/>
        </w:rPr>
        <w:t>התחייבויות והצהרות הספק</w:t>
      </w:r>
      <w:bookmarkEnd w:id="277"/>
      <w:bookmarkEnd w:id="278"/>
      <w:bookmarkEnd w:id="279"/>
      <w:bookmarkEnd w:id="280"/>
    </w:p>
    <w:p w14:paraId="752424C5" w14:textId="77777777" w:rsidR="0065536C" w:rsidRPr="00BC195F" w:rsidRDefault="00F669A2" w:rsidP="00973BC2">
      <w:pPr>
        <w:pStyle w:val="2-0"/>
        <w:rPr>
          <w:rFonts w:ascii="David" w:hAnsi="David" w:cs="David"/>
          <w:b w:val="0"/>
          <w:bCs w:val="0"/>
          <w:rtl/>
        </w:rPr>
      </w:pPr>
      <w:r w:rsidRPr="00BC195F">
        <w:rPr>
          <w:rStyle w:val="restricted-editing-exception"/>
          <w:rFonts w:ascii="David" w:eastAsia="Malgun Gothic Semilight" w:hAnsi="David" w:cs="David"/>
          <w:b w:val="0"/>
          <w:bCs w:val="0"/>
          <w:rtl/>
        </w:rPr>
        <w:t xml:space="preserve">הספק מצהיר ומתחייב כי - </w:t>
      </w:r>
    </w:p>
    <w:p w14:paraId="06A3A28A" w14:textId="77777777" w:rsidR="004705F3" w:rsidRPr="00BC195F" w:rsidRDefault="00F669A2">
      <w:pPr>
        <w:pStyle w:val="3-"/>
        <w:rPr>
          <w:rFonts w:ascii="David" w:hAnsi="David" w:cs="David"/>
          <w:sz w:val="24"/>
          <w:szCs w:val="24"/>
          <w:rtl/>
        </w:rPr>
      </w:pPr>
      <w:r w:rsidRPr="00BC195F">
        <w:rPr>
          <w:rStyle w:val="restricted-editing-exception"/>
          <w:rFonts w:ascii="David" w:eastAsia="Malgun Gothic Semilight" w:hAnsi="David" w:cs="David"/>
          <w:sz w:val="24"/>
          <w:szCs w:val="24"/>
          <w:rtl/>
        </w:rPr>
        <w:t>אין מניעה לפי כל דין להתקשרותו בהסכם.</w:t>
      </w:r>
    </w:p>
    <w:p w14:paraId="4E9F3D1B" w14:textId="77777777" w:rsidR="004705F3" w:rsidRPr="00BC195F" w:rsidRDefault="00F669A2">
      <w:pPr>
        <w:pStyle w:val="3-"/>
        <w:rPr>
          <w:rFonts w:ascii="David" w:hAnsi="David" w:cs="David"/>
          <w:sz w:val="24"/>
          <w:szCs w:val="24"/>
          <w:rtl/>
        </w:rPr>
      </w:pPr>
      <w:r w:rsidRPr="00BC195F">
        <w:rPr>
          <w:rStyle w:val="restricted-editing-exception"/>
          <w:rFonts w:ascii="David" w:eastAsia="Malgun Gothic Semilight" w:hAnsi="David" w:cs="David"/>
          <w:sz w:val="24"/>
          <w:szCs w:val="24"/>
          <w:rtl/>
        </w:rPr>
        <w:t xml:space="preserve">הוא עומד בכל דרישות הדין הרלוונטיות לאספקת השירותים בהתאם להסכם. </w:t>
      </w:r>
    </w:p>
    <w:p w14:paraId="4DF81EC2" w14:textId="77777777" w:rsidR="004705F3" w:rsidRPr="00BC195F" w:rsidRDefault="00F669A2">
      <w:pPr>
        <w:pStyle w:val="3-"/>
        <w:rPr>
          <w:rFonts w:ascii="David" w:hAnsi="David" w:cs="David"/>
          <w:sz w:val="24"/>
          <w:szCs w:val="24"/>
          <w:rtl/>
        </w:rPr>
      </w:pPr>
      <w:r w:rsidRPr="00BC195F">
        <w:rPr>
          <w:rStyle w:val="restricted-editing-exception"/>
          <w:rFonts w:ascii="David" w:eastAsia="Malgun Gothic Semilight" w:hAnsi="David" w:cs="David"/>
          <w:sz w:val="24"/>
          <w:szCs w:val="24"/>
          <w:rtl/>
        </w:rPr>
        <w:t xml:space="preserve">ברשותו הניסיון, המיומנות, הידע, הכלים, המלאי וכוח האדם הדרושים למילוי חובותיו בהתאם לתנאי ההסכם והמכרז. </w:t>
      </w:r>
    </w:p>
    <w:p w14:paraId="42C0CC2C" w14:textId="77777777" w:rsidR="004705F3" w:rsidRPr="00BC195F" w:rsidRDefault="00F669A2">
      <w:pPr>
        <w:pStyle w:val="3-"/>
        <w:rPr>
          <w:rFonts w:ascii="David" w:hAnsi="David" w:cs="David"/>
          <w:sz w:val="24"/>
          <w:szCs w:val="24"/>
          <w:rtl/>
        </w:rPr>
      </w:pPr>
      <w:r w:rsidRPr="00BC195F">
        <w:rPr>
          <w:rStyle w:val="restricted-editing-exception"/>
          <w:rFonts w:ascii="David" w:eastAsia="Malgun Gothic Semilight" w:hAnsi="David" w:cs="David"/>
          <w:sz w:val="24"/>
          <w:szCs w:val="24"/>
          <w:rtl/>
        </w:rPr>
        <w:t xml:space="preserve">הוא יספק את הנדרש ממנו על פי דרישות המכרז, לשביעות רצון המזמין, ויעשה שימוש בתוכנות מחשוב מקוריות בלבד לצורך כך. </w:t>
      </w:r>
    </w:p>
    <w:p w14:paraId="796589B3" w14:textId="77777777" w:rsidR="004705F3" w:rsidRPr="00BC195F" w:rsidRDefault="00F669A2">
      <w:pPr>
        <w:pStyle w:val="3-"/>
        <w:rPr>
          <w:rFonts w:ascii="David" w:hAnsi="David" w:cs="David"/>
          <w:sz w:val="24"/>
          <w:szCs w:val="24"/>
          <w:rtl/>
        </w:rPr>
      </w:pPr>
      <w:r w:rsidRPr="00BC195F">
        <w:rPr>
          <w:rStyle w:val="restricted-editing-exception"/>
          <w:rFonts w:ascii="David" w:eastAsia="Malgun Gothic Semilight" w:hAnsi="David" w:cs="David"/>
          <w:sz w:val="24"/>
          <w:szCs w:val="24"/>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47609070" w14:textId="77777777" w:rsidR="004705F3" w:rsidRPr="00BC195F" w:rsidRDefault="00F669A2">
      <w:pPr>
        <w:pStyle w:val="3-"/>
        <w:rPr>
          <w:rFonts w:ascii="David" w:hAnsi="David" w:cs="David"/>
          <w:sz w:val="24"/>
          <w:szCs w:val="24"/>
          <w:rtl/>
        </w:rPr>
      </w:pPr>
      <w:r w:rsidRPr="00BC195F">
        <w:rPr>
          <w:rStyle w:val="restricted-editing-exception"/>
          <w:rFonts w:ascii="David" w:eastAsia="Malgun Gothic Semilight" w:hAnsi="David" w:cs="David"/>
          <w:sz w:val="24"/>
          <w:szCs w:val="24"/>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7F24E72B" w14:textId="77777777" w:rsidR="001C12E2" w:rsidRPr="00360220" w:rsidRDefault="00F669A2" w:rsidP="0057259E">
      <w:pPr>
        <w:pStyle w:val="1-0"/>
        <w:rPr>
          <w:rFonts w:ascii="David" w:hAnsi="David" w:cs="David"/>
          <w:sz w:val="32"/>
          <w:szCs w:val="32"/>
          <w:rtl/>
        </w:rPr>
      </w:pPr>
      <w:bookmarkStart w:id="281" w:name="_Toc185193151"/>
      <w:bookmarkStart w:id="282" w:name="_Toc201561676"/>
      <w:bookmarkStart w:id="283" w:name="_Toc201636806"/>
      <w:bookmarkStart w:id="284" w:name="_Toc201895115"/>
      <w:bookmarkStart w:id="285" w:name="_Toc185193152"/>
      <w:bookmarkStart w:id="286" w:name="_Toc201561677"/>
      <w:bookmarkStart w:id="287" w:name="_Toc201636807"/>
      <w:bookmarkStart w:id="288" w:name="_Toc201895116"/>
      <w:bookmarkStart w:id="289" w:name="_Toc173823738"/>
      <w:bookmarkStart w:id="290" w:name="_Toc173825547"/>
      <w:bookmarkStart w:id="291" w:name="_Toc44931962"/>
      <w:bookmarkStart w:id="292" w:name="_Toc44932049"/>
      <w:bookmarkEnd w:id="281"/>
      <w:bookmarkEnd w:id="282"/>
      <w:bookmarkEnd w:id="283"/>
      <w:bookmarkEnd w:id="284"/>
      <w:bookmarkEnd w:id="285"/>
      <w:bookmarkEnd w:id="286"/>
      <w:bookmarkEnd w:id="287"/>
      <w:bookmarkEnd w:id="288"/>
      <w:r w:rsidRPr="00360220">
        <w:rPr>
          <w:rFonts w:ascii="David" w:hAnsi="David" w:cs="David"/>
          <w:sz w:val="32"/>
          <w:szCs w:val="32"/>
          <w:rtl/>
        </w:rPr>
        <w:t>סודיות</w:t>
      </w:r>
      <w:bookmarkEnd w:id="289"/>
      <w:bookmarkEnd w:id="290"/>
      <w:r w:rsidR="002F7280" w:rsidRPr="00360220">
        <w:rPr>
          <w:rFonts w:ascii="David" w:hAnsi="David" w:cs="David"/>
          <w:sz w:val="32"/>
          <w:szCs w:val="32"/>
          <w:rtl/>
        </w:rPr>
        <w:t xml:space="preserve"> </w:t>
      </w:r>
      <w:bookmarkEnd w:id="291"/>
      <w:bookmarkEnd w:id="292"/>
    </w:p>
    <w:p w14:paraId="3DE2FB23" w14:textId="77777777" w:rsidR="007E7910" w:rsidRPr="00BC195F" w:rsidRDefault="00F669A2" w:rsidP="00973BC2">
      <w:pPr>
        <w:pStyle w:val="2-0"/>
        <w:rPr>
          <w:rFonts w:ascii="David" w:hAnsi="David" w:cs="David"/>
          <w:b w:val="0"/>
          <w:bCs w:val="0"/>
          <w:rtl/>
        </w:rPr>
      </w:pPr>
      <w:r w:rsidRPr="00BC195F">
        <w:rPr>
          <w:rFonts w:ascii="David" w:hAnsi="David" w:cs="David"/>
          <w:b w:val="0"/>
          <w:bCs w:val="0"/>
          <w:rtl/>
        </w:rPr>
        <w:t xml:space="preserve">הספק מתחייב כי הוא ומי מטעמו ישמרו את המידע שהתקבל אצלם במהלך ביצוע חובותיהם על פי ההסכם והמכרז בסודיות מוחלטת, במהלך תקופת ההתקשרות </w:t>
      </w:r>
      <w:r w:rsidRPr="00BC195F">
        <w:rPr>
          <w:rFonts w:ascii="David" w:hAnsi="David" w:cs="David"/>
          <w:b w:val="0"/>
          <w:bCs w:val="0"/>
          <w:rtl/>
        </w:rPr>
        <w:lastRenderedPageBreak/>
        <w:t xml:space="preserve">ולאחריה, ולא יעשו בו כל שימוש למעט לצורך ביצוע חובותיהם בהתאם למכרז ולהסכם. </w:t>
      </w:r>
    </w:p>
    <w:p w14:paraId="47C94A1A" w14:textId="77777777" w:rsidR="009A1384" w:rsidRPr="00BC195F" w:rsidRDefault="00F669A2" w:rsidP="00973BC2">
      <w:pPr>
        <w:pStyle w:val="2-0"/>
        <w:rPr>
          <w:rFonts w:ascii="David" w:hAnsi="David" w:cs="David"/>
          <w:b w:val="0"/>
          <w:bCs w:val="0"/>
          <w:rtl/>
        </w:rPr>
      </w:pPr>
      <w:r w:rsidRPr="00BC195F">
        <w:rPr>
          <w:rFonts w:ascii="David" w:hAnsi="David" w:cs="David"/>
          <w:b w:val="0"/>
          <w:bCs w:val="0"/>
          <w:rtl/>
        </w:rPr>
        <w:t xml:space="preserve">לעניין התחייבות זו לסודיות מובהר כי הגדרת "מידע" או "מידע סודי" לא תכלול: </w:t>
      </w:r>
    </w:p>
    <w:p w14:paraId="1AFDA1A7" w14:textId="77777777" w:rsidR="009A1384" w:rsidRPr="00BC195F" w:rsidRDefault="00F669A2" w:rsidP="00A0392D">
      <w:pPr>
        <w:pStyle w:val="3-"/>
        <w:rPr>
          <w:rFonts w:ascii="David" w:hAnsi="David" w:cs="David"/>
          <w:sz w:val="24"/>
          <w:szCs w:val="24"/>
          <w:rtl/>
        </w:rPr>
      </w:pPr>
      <w:r w:rsidRPr="00BC195F">
        <w:rPr>
          <w:rFonts w:ascii="David" w:hAnsi="David" w:cs="David"/>
          <w:sz w:val="24"/>
          <w:szCs w:val="24"/>
          <w:rtl/>
        </w:rPr>
        <w:t xml:space="preserve">מידע שהיה בידי </w:t>
      </w:r>
      <w:r w:rsidR="00DC4B31" w:rsidRPr="00BC195F">
        <w:rPr>
          <w:rFonts w:ascii="David" w:hAnsi="David" w:cs="David"/>
          <w:sz w:val="24"/>
          <w:szCs w:val="24"/>
          <w:rtl/>
        </w:rPr>
        <w:t>הספק</w:t>
      </w:r>
      <w:r w:rsidRPr="00BC195F">
        <w:rPr>
          <w:rFonts w:ascii="David" w:hAnsi="David" w:cs="David"/>
          <w:sz w:val="24"/>
          <w:szCs w:val="24"/>
          <w:rtl/>
        </w:rPr>
        <w:t xml:space="preserve"> טרם החתימה על ההסכם.  </w:t>
      </w:r>
    </w:p>
    <w:p w14:paraId="0F2F3845" w14:textId="77777777" w:rsidR="009A1384" w:rsidRPr="00BC195F" w:rsidRDefault="00F669A2" w:rsidP="00A0392D">
      <w:pPr>
        <w:pStyle w:val="3-"/>
        <w:rPr>
          <w:rFonts w:ascii="David" w:hAnsi="David" w:cs="David"/>
          <w:sz w:val="24"/>
          <w:szCs w:val="24"/>
          <w:rtl/>
        </w:rPr>
      </w:pPr>
      <w:r w:rsidRPr="00BC195F">
        <w:rPr>
          <w:rFonts w:ascii="David" w:hAnsi="David" w:cs="David"/>
          <w:sz w:val="24"/>
          <w:szCs w:val="24"/>
          <w:rtl/>
        </w:rPr>
        <w:t xml:space="preserve">אם הספק או </w:t>
      </w:r>
      <w:r w:rsidR="00DC4B31" w:rsidRPr="00BC195F">
        <w:rPr>
          <w:rFonts w:ascii="David" w:hAnsi="David" w:cs="David"/>
          <w:sz w:val="24"/>
          <w:szCs w:val="24"/>
          <w:rtl/>
        </w:rPr>
        <w:t>מי מטעמו</w:t>
      </w:r>
      <w:r w:rsidRPr="00BC195F">
        <w:rPr>
          <w:rFonts w:ascii="David" w:hAnsi="David" w:cs="David"/>
          <w:sz w:val="24"/>
          <w:szCs w:val="24"/>
          <w:rtl/>
        </w:rPr>
        <w:t xml:space="preserve"> יפנו בבקשה מתאימה להחרגתו של סוג מידע מסוים מתחולת המידע הסודי, או לחשיפתו בפני גורם כלשהו, </w:t>
      </w:r>
      <w:r w:rsidR="00DC4B31" w:rsidRPr="00BC195F">
        <w:rPr>
          <w:rFonts w:ascii="David" w:hAnsi="David" w:cs="David"/>
          <w:sz w:val="24"/>
          <w:szCs w:val="24"/>
          <w:rtl/>
        </w:rPr>
        <w:t>המזמין י</w:t>
      </w:r>
      <w:r w:rsidRPr="00BC195F">
        <w:rPr>
          <w:rFonts w:ascii="David" w:hAnsi="David" w:cs="David"/>
          <w:sz w:val="24"/>
          <w:szCs w:val="24"/>
          <w:rtl/>
        </w:rPr>
        <w:t>דון בבקשה ו</w:t>
      </w:r>
      <w:r w:rsidR="00064A30" w:rsidRPr="00BC195F">
        <w:rPr>
          <w:rFonts w:ascii="David" w:hAnsi="David" w:cs="David"/>
          <w:sz w:val="24"/>
          <w:szCs w:val="24"/>
          <w:rtl/>
        </w:rPr>
        <w:t>י</w:t>
      </w:r>
      <w:r w:rsidRPr="00BC195F">
        <w:rPr>
          <w:rFonts w:ascii="David" w:hAnsi="David" w:cs="David"/>
          <w:sz w:val="24"/>
          <w:szCs w:val="24"/>
          <w:rtl/>
        </w:rPr>
        <w:t xml:space="preserve">היה רשאי לקבלה, בהתאם לשיקול </w:t>
      </w:r>
      <w:r w:rsidR="00A25000" w:rsidRPr="00BC195F">
        <w:rPr>
          <w:rFonts w:ascii="David" w:hAnsi="David" w:cs="David"/>
          <w:sz w:val="24"/>
          <w:szCs w:val="24"/>
          <w:rtl/>
        </w:rPr>
        <w:t xml:space="preserve">דעתו </w:t>
      </w:r>
      <w:r w:rsidRPr="00BC195F">
        <w:rPr>
          <w:rFonts w:ascii="David" w:hAnsi="David" w:cs="David"/>
          <w:sz w:val="24"/>
          <w:szCs w:val="24"/>
          <w:rtl/>
        </w:rPr>
        <w:t xml:space="preserve">הבלעדי בתנאי שאין בחשיפת המידע חשש לפגיעה כלשהי באינטרסים של </w:t>
      </w:r>
      <w:r w:rsidR="003E255E" w:rsidRPr="00BC195F">
        <w:rPr>
          <w:rFonts w:ascii="David" w:hAnsi="David" w:cs="David"/>
          <w:sz w:val="24"/>
          <w:szCs w:val="24"/>
          <w:rtl/>
        </w:rPr>
        <w:t>המזמין</w:t>
      </w:r>
      <w:r w:rsidRPr="00BC195F">
        <w:rPr>
          <w:rFonts w:ascii="David" w:hAnsi="David" w:cs="David"/>
          <w:sz w:val="24"/>
          <w:szCs w:val="24"/>
          <w:rtl/>
        </w:rPr>
        <w:t>.</w:t>
      </w:r>
    </w:p>
    <w:p w14:paraId="218E762D" w14:textId="77777777" w:rsidR="009A1384" w:rsidRPr="00BC195F" w:rsidRDefault="00F669A2" w:rsidP="00973BC2">
      <w:pPr>
        <w:pStyle w:val="2-0"/>
        <w:rPr>
          <w:rFonts w:ascii="David" w:hAnsi="David" w:cs="David"/>
          <w:b w:val="0"/>
          <w:bCs w:val="0"/>
          <w:rtl/>
        </w:rPr>
      </w:pPr>
      <w:r w:rsidRPr="00BC195F">
        <w:rPr>
          <w:rFonts w:ascii="David" w:hAnsi="David" w:cs="David"/>
          <w:b w:val="0"/>
          <w:bCs w:val="0"/>
          <w:rtl/>
        </w:rPr>
        <w:t xml:space="preserve">הספק אחראי לכך כי בעלי תפקידים אצלו, אשר במסגרת עבודתם נחשפים למידע של המזמין, ישמרו על המידע אליו הם נחשפו בסודיות, בהתאם לחובותיו על פי הסכם זה. </w:t>
      </w:r>
    </w:p>
    <w:p w14:paraId="71585E48" w14:textId="77777777" w:rsidR="00DC4B31" w:rsidRPr="00360220" w:rsidRDefault="00F669A2" w:rsidP="0057259E">
      <w:pPr>
        <w:pStyle w:val="1-0"/>
        <w:rPr>
          <w:rFonts w:ascii="David" w:hAnsi="David" w:cs="David"/>
          <w:sz w:val="32"/>
          <w:szCs w:val="32"/>
          <w:rtl/>
        </w:rPr>
      </w:pPr>
      <w:bookmarkStart w:id="293" w:name="_Toc173823739"/>
      <w:bookmarkStart w:id="294" w:name="_Toc173825548"/>
      <w:r w:rsidRPr="00360220">
        <w:rPr>
          <w:rFonts w:ascii="David" w:hAnsi="David" w:cs="David"/>
          <w:sz w:val="32"/>
          <w:szCs w:val="32"/>
          <w:rtl/>
        </w:rPr>
        <w:t>אבטחת מידע</w:t>
      </w:r>
      <w:r w:rsidR="00B66427" w:rsidRPr="00360220">
        <w:rPr>
          <w:rFonts w:ascii="David" w:hAnsi="David" w:cs="David"/>
          <w:sz w:val="32"/>
          <w:szCs w:val="32"/>
          <w:rtl/>
        </w:rPr>
        <w:t xml:space="preserve"> והגנות סייבר</w:t>
      </w:r>
      <w:bookmarkEnd w:id="293"/>
      <w:bookmarkEnd w:id="294"/>
    </w:p>
    <w:p w14:paraId="36B7F9BA" w14:textId="77777777" w:rsidR="00E909E8" w:rsidRPr="00BC195F" w:rsidRDefault="00F669A2" w:rsidP="00973BC2">
      <w:pPr>
        <w:pStyle w:val="2-0"/>
        <w:rPr>
          <w:rFonts w:ascii="David" w:hAnsi="David" w:cs="David"/>
          <w:b w:val="0"/>
          <w:bCs w:val="0"/>
          <w:rtl/>
        </w:rPr>
      </w:pPr>
      <w:r w:rsidRPr="00BC195F">
        <w:rPr>
          <w:rFonts w:ascii="David" w:hAnsi="David" w:cs="David"/>
          <w:b w:val="0"/>
          <w:bCs w:val="0"/>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BC195F">
        <w:rPr>
          <w:rFonts w:ascii="David" w:hAnsi="David" w:cs="David"/>
          <w:b w:val="0"/>
          <w:bCs w:val="0"/>
        </w:rPr>
        <w:t>integrity</w:t>
      </w:r>
      <w:r w:rsidRPr="00BC195F">
        <w:rPr>
          <w:rFonts w:ascii="David" w:hAnsi="David" w:cs="David"/>
          <w:b w:val="0"/>
          <w:bCs w:val="0"/>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sidRPr="00BC195F">
        <w:rPr>
          <w:rFonts w:ascii="David" w:hAnsi="David" w:cs="David"/>
          <w:b w:val="0"/>
          <w:bCs w:val="0"/>
          <w:rtl/>
        </w:rPr>
        <w:t xml:space="preserve">והגנות הסייבר </w:t>
      </w:r>
      <w:r w:rsidRPr="00BC195F">
        <w:rPr>
          <w:rFonts w:ascii="David" w:hAnsi="David" w:cs="David"/>
          <w:b w:val="0"/>
          <w:bCs w:val="0"/>
          <w:rtl/>
        </w:rPr>
        <w:t xml:space="preserve">המשמשים לאבטחת המידע </w:t>
      </w:r>
      <w:r w:rsidR="008748C2" w:rsidRPr="00BC195F">
        <w:rPr>
          <w:rFonts w:ascii="David" w:hAnsi="David" w:cs="David"/>
          <w:b w:val="0"/>
          <w:bCs w:val="0"/>
          <w:rtl/>
        </w:rPr>
        <w:t xml:space="preserve">והמערכות </w:t>
      </w:r>
      <w:r w:rsidRPr="00BC195F">
        <w:rPr>
          <w:rFonts w:ascii="David" w:hAnsi="David" w:cs="David"/>
          <w:b w:val="0"/>
          <w:bCs w:val="0"/>
          <w:rtl/>
        </w:rPr>
        <w:t>עדכניי</w:t>
      </w:r>
      <w:r w:rsidR="00A25000" w:rsidRPr="00BC195F">
        <w:rPr>
          <w:rFonts w:ascii="David" w:hAnsi="David" w:cs="David"/>
          <w:b w:val="0"/>
          <w:bCs w:val="0"/>
          <w:rtl/>
        </w:rPr>
        <w:t>ם</w:t>
      </w:r>
      <w:r w:rsidRPr="00BC195F">
        <w:rPr>
          <w:rFonts w:ascii="David" w:hAnsi="David" w:cs="David"/>
          <w:b w:val="0"/>
          <w:bCs w:val="0"/>
          <w:rtl/>
        </w:rPr>
        <w:t xml:space="preserve"> ועומדים בסטנדרטים המקובלים בתחום.  </w:t>
      </w:r>
    </w:p>
    <w:p w14:paraId="138B907E" w14:textId="77777777" w:rsidR="0009150A" w:rsidRPr="00360220" w:rsidRDefault="00F669A2" w:rsidP="0057259E">
      <w:pPr>
        <w:pStyle w:val="1-0"/>
        <w:rPr>
          <w:rFonts w:ascii="David" w:hAnsi="David" w:cs="David"/>
          <w:sz w:val="32"/>
          <w:szCs w:val="32"/>
          <w:rtl/>
        </w:rPr>
      </w:pPr>
      <w:bookmarkStart w:id="295" w:name="_Toc44931963"/>
      <w:bookmarkStart w:id="296" w:name="_Toc44932050"/>
      <w:bookmarkStart w:id="297" w:name="_Toc173823740"/>
      <w:bookmarkStart w:id="298" w:name="_Toc173825549"/>
      <w:r w:rsidRPr="00360220">
        <w:rPr>
          <w:rFonts w:ascii="David" w:hAnsi="David" w:cs="David"/>
          <w:sz w:val="32"/>
          <w:szCs w:val="32"/>
          <w:rtl/>
        </w:rPr>
        <w:t>ניגוד עניינים</w:t>
      </w:r>
      <w:r w:rsidR="0053062D" w:rsidRPr="00360220">
        <w:rPr>
          <w:rFonts w:ascii="David" w:hAnsi="David" w:cs="David"/>
          <w:sz w:val="32"/>
          <w:szCs w:val="32"/>
          <w:rtl/>
        </w:rPr>
        <w:t xml:space="preserve"> בביצוע ההסכם</w:t>
      </w:r>
      <w:bookmarkEnd w:id="295"/>
      <w:bookmarkEnd w:id="296"/>
      <w:bookmarkEnd w:id="297"/>
      <w:bookmarkEnd w:id="298"/>
    </w:p>
    <w:p w14:paraId="6C32F907" w14:textId="77777777" w:rsidR="00704EB9" w:rsidRPr="00BC195F" w:rsidRDefault="00F669A2" w:rsidP="00973BC2">
      <w:pPr>
        <w:pStyle w:val="2-0"/>
        <w:rPr>
          <w:rFonts w:ascii="David" w:hAnsi="David" w:cs="David"/>
          <w:b w:val="0"/>
          <w:bCs w:val="0"/>
          <w:rtl/>
        </w:rPr>
      </w:pPr>
      <w:r w:rsidRPr="00BC195F">
        <w:rPr>
          <w:rFonts w:ascii="David" w:hAnsi="David" w:cs="David"/>
          <w:b w:val="0"/>
          <w:bCs w:val="0"/>
          <w:rtl/>
        </w:rPr>
        <w:t>הספק מתחייב כי אין בביצוע ההסכם כדי ליצור ניגוד עניינים כלשהו, בין במישרין ובין בעקיפין, בינו לבין המזמין.</w:t>
      </w:r>
    </w:p>
    <w:p w14:paraId="7A8877C7" w14:textId="77777777" w:rsidR="00AF4F7B" w:rsidRPr="00BC195F" w:rsidRDefault="00F669A2" w:rsidP="00973BC2">
      <w:pPr>
        <w:pStyle w:val="2-0"/>
        <w:rPr>
          <w:rFonts w:ascii="David" w:hAnsi="David" w:cs="David"/>
          <w:b w:val="0"/>
          <w:bCs w:val="0"/>
          <w:rtl/>
        </w:rPr>
      </w:pPr>
      <w:r w:rsidRPr="00BC195F">
        <w:rPr>
          <w:rFonts w:ascii="David" w:hAnsi="David" w:cs="David"/>
          <w:b w:val="0"/>
          <w:bCs w:val="0"/>
          <w:rtl/>
        </w:rPr>
        <w:t xml:space="preserve">בכל מקרה </w:t>
      </w:r>
      <w:proofErr w:type="spellStart"/>
      <w:r w:rsidRPr="00BC195F">
        <w:rPr>
          <w:rFonts w:ascii="David" w:hAnsi="David" w:cs="David"/>
          <w:b w:val="0"/>
          <w:bCs w:val="0"/>
          <w:rtl/>
        </w:rPr>
        <w:t>שיווצר</w:t>
      </w:r>
      <w:proofErr w:type="spellEnd"/>
      <w:r w:rsidRPr="00BC195F">
        <w:rPr>
          <w:rFonts w:ascii="David" w:hAnsi="David" w:cs="David"/>
          <w:b w:val="0"/>
          <w:bCs w:val="0"/>
          <w:rtl/>
        </w:rPr>
        <w:t xml:space="preserve">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6067FF68" w14:textId="77777777" w:rsidR="0009150A" w:rsidRPr="00BC195F" w:rsidRDefault="00F669A2" w:rsidP="00973BC2">
      <w:pPr>
        <w:pStyle w:val="2-0"/>
        <w:rPr>
          <w:rFonts w:ascii="David" w:hAnsi="David" w:cs="David"/>
          <w:b w:val="0"/>
          <w:bCs w:val="0"/>
          <w:color w:val="000000"/>
          <w:rtl/>
        </w:rPr>
      </w:pPr>
      <w:r w:rsidRPr="00BC195F">
        <w:rPr>
          <w:rFonts w:ascii="David" w:hAnsi="David" w:cs="David"/>
          <w:b w:val="0"/>
          <w:bCs w:val="0"/>
          <w:rtl/>
        </w:rPr>
        <w:t>הספק מתחייב להחתים כל אחד מעובדיו ו</w:t>
      </w:r>
      <w:r w:rsidR="00426E4A" w:rsidRPr="00BC195F">
        <w:rPr>
          <w:rFonts w:ascii="David" w:hAnsi="David" w:cs="David"/>
          <w:b w:val="0"/>
          <w:bCs w:val="0"/>
          <w:rtl/>
        </w:rPr>
        <w:t>מי מטעמו</w:t>
      </w:r>
      <w:r w:rsidRPr="00BC195F">
        <w:rPr>
          <w:rFonts w:ascii="David" w:hAnsi="David" w:cs="David"/>
          <w:b w:val="0"/>
          <w:bCs w:val="0"/>
          <w:rtl/>
        </w:rPr>
        <w:t xml:space="preserve"> שיועסקו על ידו לצורך ביצוע ההסכם על הצהרת הסודיות והיעדר ניגוד עניינים בנוסח המופיע כנספח ג' להסכם זה. </w:t>
      </w:r>
    </w:p>
    <w:p w14:paraId="10BE2B33" w14:textId="77777777" w:rsidR="007E7910" w:rsidRPr="00360220" w:rsidRDefault="00F669A2" w:rsidP="0057259E">
      <w:pPr>
        <w:pStyle w:val="1-0"/>
        <w:rPr>
          <w:rFonts w:ascii="David" w:hAnsi="David" w:cs="David"/>
          <w:sz w:val="32"/>
          <w:szCs w:val="32"/>
          <w:rtl/>
        </w:rPr>
      </w:pPr>
      <w:bookmarkStart w:id="299" w:name="_Toc173823741"/>
      <w:bookmarkStart w:id="300" w:name="_Toc173825550"/>
      <w:r w:rsidRPr="00360220">
        <w:rPr>
          <w:rFonts w:ascii="David" w:hAnsi="David" w:cs="David"/>
          <w:sz w:val="32"/>
          <w:szCs w:val="32"/>
          <w:rtl/>
        </w:rPr>
        <w:t>קניין רוחני וזכויות יוצרים</w:t>
      </w:r>
      <w:bookmarkEnd w:id="299"/>
      <w:bookmarkEnd w:id="300"/>
    </w:p>
    <w:p w14:paraId="6A8C0503" w14:textId="77777777" w:rsidR="006263A2" w:rsidRPr="00BC195F" w:rsidRDefault="00F669A2" w:rsidP="00973BC2">
      <w:pPr>
        <w:pStyle w:val="2-0"/>
        <w:rPr>
          <w:rFonts w:ascii="David" w:hAnsi="David" w:cs="David"/>
          <w:b w:val="0"/>
          <w:bCs w:val="0"/>
          <w:rtl/>
        </w:rPr>
      </w:pPr>
      <w:r w:rsidRPr="00BC195F">
        <w:rPr>
          <w:rFonts w:ascii="David" w:hAnsi="David" w:cs="David"/>
          <w:b w:val="0"/>
          <w:bCs w:val="0"/>
          <w:rtl/>
        </w:rPr>
        <w:t xml:space="preserve">הספק הוא בעל הזכויות הנדרשות לצורך אספקת השירותים והשימוש בהם על-ידי המזמין ("זכויות הקניין הרוחני"). </w:t>
      </w:r>
      <w:r w:rsidR="00810056" w:rsidRPr="00BC195F">
        <w:rPr>
          <w:rFonts w:ascii="David" w:hAnsi="David" w:cs="David"/>
          <w:b w:val="0"/>
          <w:bCs w:val="0"/>
          <w:rtl/>
        </w:rPr>
        <w:t xml:space="preserve">במקרה </w:t>
      </w:r>
      <w:r w:rsidRPr="00BC195F">
        <w:rPr>
          <w:rFonts w:ascii="David" w:hAnsi="David" w:cs="David"/>
          <w:b w:val="0"/>
          <w:bCs w:val="0"/>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BC195F">
        <w:rPr>
          <w:rFonts w:ascii="David" w:hAnsi="David" w:cs="David"/>
          <w:b w:val="0"/>
          <w:bCs w:val="0"/>
          <w:rtl/>
        </w:rPr>
        <w:t>ן</w:t>
      </w:r>
      <w:r w:rsidRPr="00BC195F">
        <w:rPr>
          <w:rFonts w:ascii="David" w:hAnsi="David" w:cs="David"/>
          <w:b w:val="0"/>
          <w:bCs w:val="0"/>
          <w:rtl/>
        </w:rPr>
        <w:t xml:space="preserve">, בהתאם לתנאי </w:t>
      </w:r>
      <w:r w:rsidR="004214A9" w:rsidRPr="00BC195F">
        <w:rPr>
          <w:rFonts w:ascii="David" w:hAnsi="David" w:cs="David"/>
          <w:b w:val="0"/>
          <w:bCs w:val="0"/>
          <w:rtl/>
        </w:rPr>
        <w:t xml:space="preserve">הסכם </w:t>
      </w:r>
      <w:r w:rsidRPr="00BC195F">
        <w:rPr>
          <w:rFonts w:ascii="David" w:hAnsi="David" w:cs="David"/>
          <w:b w:val="0"/>
          <w:bCs w:val="0"/>
          <w:rtl/>
        </w:rPr>
        <w:t>זה.</w:t>
      </w:r>
    </w:p>
    <w:p w14:paraId="18A93ADB" w14:textId="77777777" w:rsidR="00D574F7" w:rsidRPr="00BC195F" w:rsidRDefault="00F669A2" w:rsidP="00973BC2">
      <w:pPr>
        <w:pStyle w:val="2-0"/>
        <w:rPr>
          <w:rFonts w:ascii="David" w:hAnsi="David" w:cs="David"/>
          <w:b w:val="0"/>
          <w:bCs w:val="0"/>
          <w:rtl/>
        </w:rPr>
      </w:pPr>
      <w:r w:rsidRPr="00BC195F">
        <w:rPr>
          <w:rFonts w:ascii="David" w:hAnsi="David" w:cs="David"/>
          <w:b w:val="0"/>
          <w:bCs w:val="0"/>
          <w:rtl/>
        </w:rPr>
        <w:lastRenderedPageBreak/>
        <w:t>בעת ביצוע ההתקשרות, הספק לא יעשה שימוש בתוכנות מחשוב, תמונות, מסמכים וכיוצא באלה, שהוא אינו מורשה על-פי דין לעשות בהם שימוש.</w:t>
      </w:r>
    </w:p>
    <w:p w14:paraId="2F439337" w14:textId="77777777" w:rsidR="00D574F7" w:rsidRPr="00BC195F" w:rsidRDefault="00F669A2" w:rsidP="00D574F7">
      <w:pPr>
        <w:pStyle w:val="2-0"/>
        <w:rPr>
          <w:rFonts w:ascii="David" w:hAnsi="David" w:cs="David"/>
          <w:b w:val="0"/>
          <w:bCs w:val="0"/>
          <w:rtl/>
        </w:rPr>
      </w:pPr>
      <w:r w:rsidRPr="00BC195F">
        <w:rPr>
          <w:rFonts w:ascii="David" w:hAnsi="David" w:cs="David"/>
          <w:b w:val="0"/>
          <w:bCs w:val="0"/>
          <w:rtl/>
        </w:rPr>
        <w:t xml:space="preserve">תוצר שהוכן על ידי הספק במהלך תקופת ההתקשרות עבור המזמין ובכלל זאת, נתונים, מצגות, מסמכים, סיכומי פגישות, תמונות, תכנים וכיוצא בזה ("תוצרי העבודה"), הוא קניינו הבלעדי של המזמין והוא יוכל לעשות בו כל שימוש שירצה בעתיד, לרבות פרסום פומבי. הספק לא יהיה רשאי למכור, להעביר, </w:t>
      </w:r>
      <w:proofErr w:type="spellStart"/>
      <w:r w:rsidRPr="00BC195F">
        <w:rPr>
          <w:rFonts w:ascii="David" w:hAnsi="David" w:cs="David"/>
          <w:b w:val="0"/>
          <w:bCs w:val="0"/>
          <w:rtl/>
        </w:rPr>
        <w:t>להמחות</w:t>
      </w:r>
      <w:proofErr w:type="spellEnd"/>
      <w:r w:rsidRPr="00BC195F">
        <w:rPr>
          <w:rFonts w:ascii="David" w:hAnsi="David" w:cs="David"/>
          <w:b w:val="0"/>
          <w:bCs w:val="0"/>
          <w:rtl/>
        </w:rPr>
        <w:t>, לפרסם, להשכיר, לרשום, או לעשות שימוש כלשהו בתוצרי העבודה, ללא אישור המזמין בכתב ומראש.</w:t>
      </w:r>
    </w:p>
    <w:p w14:paraId="4E736C89" w14:textId="77777777" w:rsidR="000B631A" w:rsidRPr="00BC195F" w:rsidRDefault="00F669A2" w:rsidP="00973BC2">
      <w:pPr>
        <w:pStyle w:val="2-0"/>
        <w:rPr>
          <w:rFonts w:ascii="David" w:hAnsi="David" w:cs="David"/>
          <w:b w:val="0"/>
          <w:bCs w:val="0"/>
          <w:rtl/>
        </w:rPr>
      </w:pPr>
      <w:r w:rsidRPr="00BC195F">
        <w:rPr>
          <w:rFonts w:ascii="David" w:hAnsi="David" w:cs="David"/>
          <w:b w:val="0"/>
          <w:bCs w:val="0"/>
          <w:rtl/>
        </w:rPr>
        <w:t xml:space="preserve">תוצרי העבודה לא יכללו תהליכי עבודה ומערכות ייעודיות של הספק, אשר לא הוכנו עבור המזמין במסגרת ביצוע ההסכם.  </w:t>
      </w:r>
    </w:p>
    <w:p w14:paraId="3D17AF84" w14:textId="77777777" w:rsidR="000B631A" w:rsidRPr="00BC195F" w:rsidRDefault="00F669A2" w:rsidP="00973BC2">
      <w:pPr>
        <w:pStyle w:val="2-0"/>
        <w:rPr>
          <w:rFonts w:ascii="David" w:hAnsi="David" w:cs="David"/>
          <w:b w:val="0"/>
          <w:bCs w:val="0"/>
          <w:rtl/>
        </w:rPr>
      </w:pPr>
      <w:r w:rsidRPr="00BC195F">
        <w:rPr>
          <w:rFonts w:ascii="David" w:hAnsi="David" w:cs="David"/>
          <w:b w:val="0"/>
          <w:bCs w:val="0"/>
          <w:rtl/>
        </w:rPr>
        <w:t>למען הסר ספק, תוצרי העבודה יהיו רכוש המזמין גם אם מתן השירותים ע"י הספק הופסק תוך כדי תקופת ההתקשרות.</w:t>
      </w:r>
    </w:p>
    <w:p w14:paraId="50B53C6F" w14:textId="77777777" w:rsidR="000B631A" w:rsidRPr="00360220" w:rsidRDefault="00F669A2" w:rsidP="007B01DE">
      <w:pPr>
        <w:pStyle w:val="2-"/>
        <w:rPr>
          <w:rFonts w:ascii="David" w:hAnsi="David" w:cs="David"/>
          <w:rtl/>
        </w:rPr>
      </w:pPr>
      <w:r w:rsidRPr="00360220">
        <w:rPr>
          <w:rFonts w:ascii="David" w:hAnsi="David" w:cs="David"/>
          <w:rtl/>
        </w:rPr>
        <w:t>הפרת קניין רוחני</w:t>
      </w:r>
    </w:p>
    <w:p w14:paraId="53DC543A" w14:textId="77777777" w:rsidR="000B631A" w:rsidRPr="00BC195F" w:rsidRDefault="00F669A2" w:rsidP="00A0392D">
      <w:pPr>
        <w:pStyle w:val="3-"/>
        <w:rPr>
          <w:rFonts w:ascii="David" w:hAnsi="David" w:cs="David"/>
          <w:sz w:val="24"/>
          <w:szCs w:val="24"/>
          <w:rtl/>
        </w:rPr>
      </w:pPr>
      <w:r w:rsidRPr="00BC195F">
        <w:rPr>
          <w:rFonts w:ascii="David" w:hAnsi="David" w:cs="David"/>
          <w:sz w:val="24"/>
          <w:szCs w:val="24"/>
          <w:rtl/>
        </w:rPr>
        <w:t xml:space="preserve">נקבע במסגרת פסק דין חלוט של ערכאה מוסמכת כי שירות </w:t>
      </w:r>
      <w:r w:rsidR="006263A2" w:rsidRPr="00BC195F">
        <w:rPr>
          <w:rFonts w:ascii="David" w:hAnsi="David" w:cs="David"/>
          <w:sz w:val="24"/>
          <w:szCs w:val="24"/>
          <w:rtl/>
        </w:rPr>
        <w:t>שהעמיד ספק לרשות המזמין מפר זכות קניין רוחני של צד שלישי</w:t>
      </w:r>
      <w:r w:rsidRPr="00BC195F">
        <w:rPr>
          <w:rFonts w:ascii="David" w:hAnsi="David" w:cs="David"/>
          <w:sz w:val="24"/>
          <w:szCs w:val="24"/>
          <w:rtl/>
        </w:rPr>
        <w:t xml:space="preserve"> כלשהו</w:t>
      </w:r>
      <w:r w:rsidR="006263A2" w:rsidRPr="00BC195F">
        <w:rPr>
          <w:rFonts w:ascii="David" w:hAnsi="David" w:cs="David"/>
          <w:sz w:val="24"/>
          <w:szCs w:val="24"/>
          <w:rtl/>
        </w:rPr>
        <w:t xml:space="preserve">, </w:t>
      </w:r>
      <w:r w:rsidRPr="00BC195F">
        <w:rPr>
          <w:rFonts w:ascii="David" w:hAnsi="David" w:cs="David"/>
          <w:sz w:val="24"/>
          <w:szCs w:val="24"/>
          <w:rtl/>
        </w:rPr>
        <w:t xml:space="preserve">הספק יפעל בהתאם למפורט להלן: </w:t>
      </w:r>
    </w:p>
    <w:p w14:paraId="4698101C" w14:textId="77777777" w:rsidR="000B631A" w:rsidRPr="00BC195F" w:rsidRDefault="00F669A2" w:rsidP="000C2347">
      <w:pPr>
        <w:pStyle w:val="4-3"/>
        <w:rPr>
          <w:rFonts w:ascii="David" w:hAnsi="David" w:cs="David"/>
          <w:sz w:val="24"/>
          <w:szCs w:val="24"/>
          <w:rtl/>
        </w:rPr>
      </w:pPr>
      <w:r w:rsidRPr="00BC195F">
        <w:rPr>
          <w:rFonts w:ascii="David" w:hAnsi="David" w:cs="David"/>
          <w:sz w:val="24"/>
          <w:szCs w:val="24"/>
          <w:rtl/>
        </w:rPr>
        <w:t xml:space="preserve">הספק יודיע על כך למזמין בהקדם האפשרי. </w:t>
      </w:r>
    </w:p>
    <w:p w14:paraId="52AED03F" w14:textId="77777777" w:rsidR="000B631A" w:rsidRPr="00BC195F" w:rsidRDefault="00F669A2" w:rsidP="000C2347">
      <w:pPr>
        <w:pStyle w:val="4-3"/>
        <w:rPr>
          <w:rFonts w:ascii="David" w:hAnsi="David" w:cs="David"/>
          <w:sz w:val="24"/>
          <w:szCs w:val="24"/>
          <w:rtl/>
        </w:rPr>
      </w:pPr>
      <w:r w:rsidRPr="00BC195F">
        <w:rPr>
          <w:rFonts w:ascii="David" w:hAnsi="David" w:cs="David"/>
          <w:sz w:val="24"/>
          <w:szCs w:val="24"/>
          <w:rtl/>
        </w:rPr>
        <w:t>הספק יחדל מאספקת השירות המפר.</w:t>
      </w:r>
    </w:p>
    <w:p w14:paraId="1777E512" w14:textId="77777777" w:rsidR="000B631A" w:rsidRPr="00BC195F" w:rsidRDefault="00F669A2" w:rsidP="000C2347">
      <w:pPr>
        <w:pStyle w:val="4-3"/>
        <w:rPr>
          <w:rFonts w:ascii="David" w:hAnsi="David" w:cs="David"/>
          <w:sz w:val="24"/>
          <w:szCs w:val="24"/>
          <w:rtl/>
        </w:rPr>
      </w:pPr>
      <w:r w:rsidRPr="00BC195F">
        <w:rPr>
          <w:rFonts w:ascii="David" w:hAnsi="David" w:cs="David"/>
          <w:sz w:val="24"/>
          <w:szCs w:val="24"/>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0425AFD4" w14:textId="77777777" w:rsidR="00ED04C4" w:rsidRPr="00360220" w:rsidRDefault="00F669A2" w:rsidP="0057259E">
      <w:pPr>
        <w:pStyle w:val="1-0"/>
        <w:rPr>
          <w:rFonts w:ascii="David" w:hAnsi="David" w:cs="David"/>
          <w:sz w:val="32"/>
          <w:szCs w:val="32"/>
          <w:rtl/>
        </w:rPr>
      </w:pPr>
      <w:r w:rsidRPr="00360220">
        <w:rPr>
          <w:rFonts w:ascii="David" w:hAnsi="David" w:cs="David"/>
          <w:sz w:val="32"/>
          <w:szCs w:val="32"/>
          <w:rtl/>
        </w:rPr>
        <w:t>קבלני משנה</w:t>
      </w:r>
    </w:p>
    <w:p w14:paraId="78918B41" w14:textId="77777777" w:rsidR="00737AF0" w:rsidRPr="00BC195F" w:rsidRDefault="00F669A2" w:rsidP="00737AF0">
      <w:pPr>
        <w:pStyle w:val="2-0"/>
        <w:rPr>
          <w:rFonts w:ascii="David" w:hAnsi="David" w:cs="David"/>
          <w:b w:val="0"/>
          <w:bCs w:val="0"/>
          <w:rtl/>
        </w:rPr>
      </w:pPr>
      <w:r w:rsidRPr="00BC195F">
        <w:rPr>
          <w:rFonts w:ascii="David" w:hAnsi="David" w:cs="David"/>
          <w:b w:val="0"/>
          <w:bCs w:val="0"/>
          <w:rtl/>
        </w:rPr>
        <w:t xml:space="preserve">הספק לא יהיה רשאי להשתמש בקבלני משנה לשם ביצוע </w:t>
      </w:r>
      <w:r w:rsidR="00EF36DC" w:rsidRPr="00BC195F">
        <w:rPr>
          <w:rFonts w:ascii="David" w:hAnsi="David" w:cs="David"/>
          <w:b w:val="0"/>
          <w:bCs w:val="0"/>
          <w:rtl/>
        </w:rPr>
        <w:t>התחייבויותיו על פי ההתקשרות</w:t>
      </w:r>
      <w:r w:rsidRPr="00BC195F">
        <w:rPr>
          <w:rFonts w:ascii="David" w:hAnsi="David" w:cs="David"/>
          <w:b w:val="0"/>
          <w:bCs w:val="0"/>
          <w:rtl/>
        </w:rPr>
        <w:t>.</w:t>
      </w:r>
      <w:r w:rsidR="00EF36DC" w:rsidRPr="00BC195F">
        <w:rPr>
          <w:rFonts w:ascii="David" w:hAnsi="David" w:cs="David"/>
          <w:b w:val="0"/>
          <w:bCs w:val="0"/>
          <w:rtl/>
        </w:rPr>
        <w:t xml:space="preserve"> האחריות הכוללת לעמידה בכל תנאי ההתקשרות תהיה של הספק ושלו בלבד.</w:t>
      </w:r>
      <w:r w:rsidRPr="00BC195F">
        <w:rPr>
          <w:rFonts w:ascii="David" w:hAnsi="David" w:cs="David"/>
          <w:b w:val="0"/>
          <w:bCs w:val="0"/>
          <w:rtl/>
        </w:rPr>
        <w:t xml:space="preserve"> </w:t>
      </w:r>
    </w:p>
    <w:p w14:paraId="029836E6" w14:textId="77777777" w:rsidR="0009150A" w:rsidRPr="00360220" w:rsidRDefault="00F669A2" w:rsidP="0057259E">
      <w:pPr>
        <w:pStyle w:val="1-0"/>
        <w:rPr>
          <w:rFonts w:ascii="David" w:hAnsi="David" w:cs="David"/>
          <w:sz w:val="32"/>
          <w:szCs w:val="32"/>
          <w:rtl/>
        </w:rPr>
      </w:pPr>
      <w:bookmarkStart w:id="301" w:name="_Toc173823743"/>
      <w:bookmarkStart w:id="302" w:name="_Toc173825552"/>
      <w:r w:rsidRPr="00360220">
        <w:rPr>
          <w:rFonts w:ascii="David" w:hAnsi="David" w:cs="David"/>
          <w:sz w:val="32"/>
          <w:szCs w:val="32"/>
          <w:rtl/>
        </w:rPr>
        <w:t>יחסים בין הצדדים</w:t>
      </w:r>
      <w:bookmarkEnd w:id="301"/>
      <w:bookmarkEnd w:id="302"/>
    </w:p>
    <w:p w14:paraId="247ED9D1" w14:textId="77777777" w:rsidR="0009150A" w:rsidRPr="00360220" w:rsidRDefault="00F669A2" w:rsidP="00973BC2">
      <w:pPr>
        <w:pStyle w:val="2-0"/>
        <w:rPr>
          <w:rFonts w:ascii="David" w:hAnsi="David" w:cs="David"/>
          <w:rtl/>
        </w:rPr>
      </w:pPr>
      <w:r w:rsidRPr="00360220">
        <w:rPr>
          <w:rFonts w:ascii="David" w:hAnsi="David" w:cs="David"/>
          <w:rtl/>
        </w:rPr>
        <w:t xml:space="preserve">מוצהר ומוסכם בזה בין הצדדים כי: </w:t>
      </w:r>
    </w:p>
    <w:p w14:paraId="3176EC9D" w14:textId="77777777" w:rsidR="007A7B2F" w:rsidRPr="00BC195F" w:rsidRDefault="00F669A2" w:rsidP="00A0392D">
      <w:pPr>
        <w:pStyle w:val="3-"/>
        <w:rPr>
          <w:rFonts w:ascii="David" w:hAnsi="David" w:cs="David"/>
          <w:sz w:val="24"/>
          <w:szCs w:val="24"/>
          <w:rtl/>
        </w:rPr>
      </w:pPr>
      <w:r w:rsidRPr="00BC195F">
        <w:rPr>
          <w:rFonts w:ascii="David" w:hAnsi="David" w:cs="David"/>
          <w:sz w:val="24"/>
          <w:szCs w:val="24"/>
          <w:rtl/>
        </w:rPr>
        <w:t>היחסים ביניהם לפי ההסכם אינם יחסי עובד ומעביד והמזמין אינו המעסיק של עובדי הספק.</w:t>
      </w:r>
    </w:p>
    <w:p w14:paraId="3A600AAB" w14:textId="77777777" w:rsidR="007A7B2F" w:rsidRPr="00BC195F" w:rsidRDefault="00F669A2" w:rsidP="00A0392D">
      <w:pPr>
        <w:pStyle w:val="3-"/>
        <w:rPr>
          <w:rFonts w:ascii="David" w:hAnsi="David" w:cs="David"/>
          <w:sz w:val="24"/>
          <w:szCs w:val="24"/>
          <w:rtl/>
        </w:rPr>
      </w:pPr>
      <w:r w:rsidRPr="00BC195F">
        <w:rPr>
          <w:rFonts w:ascii="David" w:hAnsi="David" w:cs="David"/>
          <w:sz w:val="24"/>
          <w:szCs w:val="24"/>
          <w:rtl/>
        </w:rPr>
        <w:t>הספק בלבד יהיה אחראי לכל תשלום, לשיפוי בגין נזק, פיצויים או כל תשלום אחר המגיע ממנו על פי כל דין לאנשים המועסקים על ידו</w:t>
      </w:r>
      <w:r w:rsidR="007E7910" w:rsidRPr="00BC195F">
        <w:rPr>
          <w:rFonts w:ascii="David" w:hAnsi="David" w:cs="David"/>
          <w:sz w:val="24"/>
          <w:szCs w:val="24"/>
          <w:rtl/>
        </w:rPr>
        <w:t xml:space="preserve"> בין באופן ישיר בין כקבלני שירות</w:t>
      </w:r>
      <w:r w:rsidRPr="00BC195F">
        <w:rPr>
          <w:rFonts w:ascii="David" w:hAnsi="David" w:cs="David"/>
          <w:sz w:val="24"/>
          <w:szCs w:val="24"/>
          <w:rtl/>
        </w:rPr>
        <w:t xml:space="preserve">, או לכל אדם אחר. </w:t>
      </w:r>
    </w:p>
    <w:p w14:paraId="11860E7A" w14:textId="77777777" w:rsidR="007A7B2F" w:rsidRPr="00BC195F" w:rsidRDefault="00F669A2" w:rsidP="00A0392D">
      <w:pPr>
        <w:pStyle w:val="3-"/>
        <w:rPr>
          <w:rFonts w:ascii="David" w:hAnsi="David" w:cs="David"/>
          <w:sz w:val="24"/>
          <w:szCs w:val="24"/>
          <w:rtl/>
        </w:rPr>
      </w:pPr>
      <w:r w:rsidRPr="00BC195F">
        <w:rPr>
          <w:rFonts w:ascii="David" w:hAnsi="David" w:cs="David"/>
          <w:sz w:val="24"/>
          <w:szCs w:val="24"/>
          <w:rtl/>
        </w:rPr>
        <w:lastRenderedPageBreak/>
        <w:t xml:space="preserve">המזמין לא ישלם כל תשלום לביטוח לאומי ויתר הזכויות הסוציאליות בקשר לאנשים המועסקים על ידי הספק. </w:t>
      </w:r>
    </w:p>
    <w:p w14:paraId="5EE61551" w14:textId="77777777" w:rsidR="007E7910" w:rsidRPr="00BC195F" w:rsidRDefault="00F669A2" w:rsidP="00A0392D">
      <w:pPr>
        <w:pStyle w:val="3-"/>
        <w:rPr>
          <w:rFonts w:ascii="David" w:hAnsi="David" w:cs="David"/>
          <w:sz w:val="24"/>
          <w:szCs w:val="24"/>
          <w:rtl/>
        </w:rPr>
      </w:pPr>
      <w:r w:rsidRPr="00BC195F">
        <w:rPr>
          <w:rFonts w:ascii="David" w:hAnsi="David" w:cs="David"/>
          <w:sz w:val="24"/>
          <w:szCs w:val="24"/>
          <w:rtl/>
        </w:rPr>
        <w:t xml:space="preserve">אם למרות האמור לעיל, ערכאה שיפוטית או </w:t>
      </w:r>
      <w:proofErr w:type="spellStart"/>
      <w:r w:rsidRPr="00BC195F">
        <w:rPr>
          <w:rFonts w:ascii="David" w:hAnsi="David" w:cs="David"/>
          <w:sz w:val="24"/>
          <w:szCs w:val="24"/>
          <w:rtl/>
        </w:rPr>
        <w:t>מינהלית</w:t>
      </w:r>
      <w:proofErr w:type="spellEnd"/>
      <w:r w:rsidRPr="00BC195F">
        <w:rPr>
          <w:rFonts w:ascii="David" w:hAnsi="David" w:cs="David"/>
          <w:sz w:val="24"/>
          <w:szCs w:val="24"/>
          <w:rtl/>
        </w:rPr>
        <w:t xml:space="preserve"> מצאה כי המזמין נושא באחריות ישירה כלפי הספק</w:t>
      </w:r>
      <w:r w:rsidR="00CE3659" w:rsidRPr="00BC195F">
        <w:rPr>
          <w:rFonts w:ascii="David" w:hAnsi="David" w:cs="David"/>
          <w:sz w:val="24"/>
          <w:szCs w:val="24"/>
          <w:rtl/>
        </w:rPr>
        <w:t xml:space="preserve"> או</w:t>
      </w:r>
      <w:r w:rsidRPr="00BC195F">
        <w:rPr>
          <w:rFonts w:ascii="David" w:hAnsi="David" w:cs="David"/>
          <w:sz w:val="24"/>
          <w:szCs w:val="24"/>
          <w:rtl/>
        </w:rPr>
        <w:t xml:space="preserve"> עובדיו,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3BCCAAB4" w14:textId="77777777" w:rsidR="007E7910" w:rsidRPr="00BC195F" w:rsidRDefault="00F669A2" w:rsidP="00A0392D">
      <w:pPr>
        <w:pStyle w:val="3-"/>
        <w:rPr>
          <w:rFonts w:ascii="David" w:hAnsi="David" w:cs="David"/>
          <w:sz w:val="24"/>
          <w:szCs w:val="24"/>
          <w:rtl/>
        </w:rPr>
      </w:pPr>
      <w:r w:rsidRPr="00BC195F">
        <w:rPr>
          <w:rFonts w:ascii="David" w:hAnsi="David" w:cs="David"/>
          <w:sz w:val="24"/>
          <w:szCs w:val="24"/>
          <w:rtl/>
        </w:rPr>
        <w:t>במקרה של הגשת תביעה כאמור בסעיף זה, יודיע המזמין לספק על קיומה של התביעה, ויאפשר לספק ל</w:t>
      </w:r>
      <w:r w:rsidR="008850BC" w:rsidRPr="00BC195F">
        <w:rPr>
          <w:rFonts w:ascii="David" w:hAnsi="David" w:cs="David"/>
          <w:sz w:val="24"/>
          <w:szCs w:val="24"/>
          <w:rtl/>
        </w:rPr>
        <w:t>התגונן</w:t>
      </w:r>
      <w:r w:rsidRPr="00BC195F">
        <w:rPr>
          <w:rFonts w:ascii="David" w:hAnsi="David" w:cs="David"/>
          <w:sz w:val="24"/>
          <w:szCs w:val="24"/>
          <w:rtl/>
        </w:rPr>
        <w:t>.</w:t>
      </w:r>
    </w:p>
    <w:p w14:paraId="35BD92E8" w14:textId="77777777" w:rsidR="00CE290A" w:rsidRPr="00360220" w:rsidRDefault="00F669A2" w:rsidP="00212309">
      <w:pPr>
        <w:pStyle w:val="1-0"/>
        <w:rPr>
          <w:rFonts w:ascii="David" w:hAnsi="David" w:cs="David"/>
          <w:sz w:val="32"/>
          <w:szCs w:val="32"/>
          <w:rtl/>
        </w:rPr>
      </w:pPr>
      <w:bookmarkStart w:id="303" w:name="_Toc173823744"/>
      <w:bookmarkStart w:id="304" w:name="_Toc173825553"/>
      <w:r w:rsidRPr="00360220">
        <w:rPr>
          <w:rFonts w:ascii="David" w:hAnsi="David" w:cs="David"/>
          <w:sz w:val="32"/>
          <w:szCs w:val="32"/>
          <w:rtl/>
        </w:rPr>
        <w:t>תמורה</w:t>
      </w:r>
      <w:bookmarkEnd w:id="303"/>
      <w:bookmarkEnd w:id="304"/>
    </w:p>
    <w:p w14:paraId="44B9AE1D" w14:textId="77777777" w:rsidR="00265113" w:rsidRPr="00BC195F" w:rsidRDefault="00F669A2" w:rsidP="00E0309B">
      <w:pPr>
        <w:pStyle w:val="2-0"/>
        <w:rPr>
          <w:rFonts w:ascii="David" w:hAnsi="David" w:cs="David"/>
          <w:b w:val="0"/>
          <w:bCs w:val="0"/>
          <w:rtl/>
        </w:rPr>
      </w:pPr>
      <w:r w:rsidRPr="00BC195F">
        <w:rPr>
          <w:rFonts w:ascii="David" w:eastAsia="Malgun Gothic Semilight" w:hAnsi="David" w:cs="David"/>
          <w:b w:val="0"/>
          <w:bCs w:val="0"/>
          <w:rtl/>
        </w:rPr>
        <w:t>התמורה לספק תשולם בהתאם למפורט בהצעת המחיר, המצורפת כנספח ב' להסכם.</w:t>
      </w:r>
    </w:p>
    <w:p w14:paraId="1F7C7D71" w14:textId="77777777" w:rsidR="00265113" w:rsidRPr="00BC195F" w:rsidRDefault="00F669A2" w:rsidP="00E0309B">
      <w:pPr>
        <w:pStyle w:val="2-0"/>
        <w:rPr>
          <w:rFonts w:ascii="David" w:hAnsi="David" w:cs="David"/>
          <w:b w:val="0"/>
          <w:bCs w:val="0"/>
          <w:rtl/>
        </w:rPr>
      </w:pPr>
      <w:r w:rsidRPr="00BC195F">
        <w:rPr>
          <w:rFonts w:ascii="David" w:eastAsia="Malgun Gothic Semilight" w:hAnsi="David" w:cs="David"/>
          <w:b w:val="0"/>
          <w:bCs w:val="0"/>
          <w:rtl/>
        </w:rPr>
        <w:t>תשלום התמורה יעשה לפי ביצוע בפועל ובכפוף לתנאי ההתקשרות.</w:t>
      </w:r>
    </w:p>
    <w:p w14:paraId="029108DB" w14:textId="77777777" w:rsidR="00265113" w:rsidRPr="00BC195F" w:rsidRDefault="00F669A2" w:rsidP="00E0309B">
      <w:pPr>
        <w:pStyle w:val="2-0"/>
        <w:rPr>
          <w:rFonts w:ascii="David" w:hAnsi="David" w:cs="David"/>
          <w:rtl/>
        </w:rPr>
      </w:pPr>
      <w:r w:rsidRPr="00BC195F">
        <w:rPr>
          <w:rFonts w:ascii="David" w:eastAsia="Malgun Gothic Semilight" w:hAnsi="David" w:cs="David"/>
          <w:rtl/>
        </w:rPr>
        <w:t>סופיות התמורה:</w:t>
      </w:r>
    </w:p>
    <w:p w14:paraId="110D5F8D" w14:textId="77777777" w:rsidR="00265113" w:rsidRPr="00E846EA" w:rsidRDefault="00F669A2" w:rsidP="00E0309B">
      <w:pPr>
        <w:pStyle w:val="3-"/>
        <w:rPr>
          <w:rFonts w:ascii="David" w:eastAsia="Malgun Gothic Semilight" w:hAnsi="David" w:cs="David"/>
          <w:sz w:val="24"/>
          <w:szCs w:val="24"/>
          <w:rtl/>
        </w:rPr>
      </w:pPr>
      <w:r w:rsidRPr="00BC195F">
        <w:rPr>
          <w:rFonts w:ascii="David" w:eastAsia="Malgun Gothic Semilight" w:hAnsi="David" w:cs="David"/>
          <w:sz w:val="24"/>
          <w:szCs w:val="24"/>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468BCC6D" w14:textId="30628D0A" w:rsidR="005043F5" w:rsidRPr="00BC195F" w:rsidRDefault="00F669A2" w:rsidP="00830856">
      <w:pPr>
        <w:pStyle w:val="3-"/>
        <w:rPr>
          <w:rFonts w:ascii="David" w:hAnsi="David" w:cs="David"/>
          <w:sz w:val="24"/>
          <w:szCs w:val="24"/>
        </w:rPr>
      </w:pPr>
      <w:r w:rsidRPr="00BC195F">
        <w:rPr>
          <w:rFonts w:ascii="David" w:eastAsia="Malgun Gothic Semilight" w:hAnsi="David" w:cs="David"/>
          <w:sz w:val="24"/>
          <w:szCs w:val="24"/>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7C2E5686" w14:textId="77777777" w:rsidR="0009150A" w:rsidRPr="00360220" w:rsidRDefault="00F669A2" w:rsidP="0057259E">
      <w:pPr>
        <w:pStyle w:val="1-0"/>
        <w:rPr>
          <w:rFonts w:ascii="David" w:hAnsi="David" w:cs="David"/>
          <w:sz w:val="32"/>
          <w:szCs w:val="32"/>
          <w:rtl/>
        </w:rPr>
      </w:pPr>
      <w:bookmarkStart w:id="305" w:name="_Toc173823745"/>
      <w:bookmarkStart w:id="306" w:name="_Toc173825554"/>
      <w:r w:rsidRPr="00360220">
        <w:rPr>
          <w:rFonts w:ascii="David" w:hAnsi="David" w:cs="David"/>
          <w:sz w:val="32"/>
          <w:szCs w:val="32"/>
          <w:rtl/>
        </w:rPr>
        <w:t>כללי תשלום</w:t>
      </w:r>
      <w:bookmarkEnd w:id="305"/>
      <w:bookmarkEnd w:id="306"/>
    </w:p>
    <w:p w14:paraId="18BA4639" w14:textId="77777777" w:rsidR="00082200" w:rsidRPr="00BC195F" w:rsidRDefault="00F669A2" w:rsidP="00973BC2">
      <w:pPr>
        <w:pStyle w:val="2-0"/>
        <w:rPr>
          <w:rFonts w:ascii="David" w:hAnsi="David" w:cs="David"/>
          <w:b w:val="0"/>
          <w:bCs w:val="0"/>
          <w:rtl/>
        </w:rPr>
      </w:pPr>
      <w:r w:rsidRPr="00BC195F">
        <w:rPr>
          <w:rFonts w:ascii="David" w:hAnsi="David" w:cs="David"/>
          <w:b w:val="0"/>
          <w:bCs w:val="0"/>
          <w:rtl/>
        </w:rPr>
        <w:t>כללי התשלום המפורטים להלן כפופים להוראות החשב הכללי במשרד האוצר כפי שמתפרסמים מעת לעת.</w:t>
      </w:r>
    </w:p>
    <w:p w14:paraId="3D24AFC8" w14:textId="77777777" w:rsidR="00082200" w:rsidRPr="00BC195F" w:rsidRDefault="00F669A2" w:rsidP="00973BC2">
      <w:pPr>
        <w:pStyle w:val="2-0"/>
        <w:rPr>
          <w:rFonts w:ascii="David" w:hAnsi="David" w:cs="David"/>
          <w:b w:val="0"/>
          <w:bCs w:val="0"/>
          <w:rtl/>
        </w:rPr>
      </w:pPr>
      <w:r w:rsidRPr="00BC195F">
        <w:rPr>
          <w:rFonts w:ascii="David" w:hAnsi="David" w:cs="David"/>
          <w:b w:val="0"/>
          <w:bCs w:val="0"/>
          <w:rtl/>
        </w:rPr>
        <w:t xml:space="preserve">לצורך </w:t>
      </w:r>
      <w:r w:rsidR="00A06F3B" w:rsidRPr="00BC195F">
        <w:rPr>
          <w:rFonts w:ascii="David" w:hAnsi="David" w:cs="David"/>
          <w:b w:val="0"/>
          <w:bCs w:val="0"/>
          <w:rtl/>
        </w:rPr>
        <w:t>וכתנאי ל</w:t>
      </w:r>
      <w:r w:rsidRPr="00BC195F">
        <w:rPr>
          <w:rFonts w:ascii="David" w:hAnsi="David" w:cs="David"/>
          <w:b w:val="0"/>
          <w:bCs w:val="0"/>
          <w:rtl/>
        </w:rPr>
        <w:t>קבלת תשלו</w:t>
      </w:r>
      <w:r w:rsidR="00A06F3B" w:rsidRPr="00BC195F">
        <w:rPr>
          <w:rFonts w:ascii="David" w:hAnsi="David" w:cs="David"/>
          <w:b w:val="0"/>
          <w:bCs w:val="0"/>
          <w:rtl/>
        </w:rPr>
        <w:t>מי</w:t>
      </w:r>
      <w:r w:rsidRPr="00BC195F">
        <w:rPr>
          <w:rFonts w:ascii="David" w:hAnsi="David" w:cs="David"/>
          <w:b w:val="0"/>
          <w:bCs w:val="0"/>
          <w:rtl/>
        </w:rPr>
        <w:t xml:space="preserve">ם, הספק </w:t>
      </w:r>
      <w:r w:rsidR="00A06F3B" w:rsidRPr="00BC195F">
        <w:rPr>
          <w:rFonts w:ascii="David" w:hAnsi="David" w:cs="David"/>
          <w:b w:val="0"/>
          <w:bCs w:val="0"/>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BC195F">
        <w:rPr>
          <w:rFonts w:ascii="David" w:hAnsi="David" w:cs="David"/>
          <w:b w:val="0"/>
          <w:bCs w:val="0"/>
          <w:rtl/>
        </w:rPr>
        <w:t xml:space="preserve">חשבון המפרט את התשלומים המגיעים לו בהתאם להסכם ("חשבון"). את החשבון על הספק להגיש בהתאם להנחיות המזמין, וזאת כתנאי לאישור החשבון ולהעברת התשלום לספק. </w:t>
      </w:r>
    </w:p>
    <w:p w14:paraId="4378528A" w14:textId="77777777" w:rsidR="00082200" w:rsidRPr="00BC195F" w:rsidRDefault="00F669A2" w:rsidP="00973BC2">
      <w:pPr>
        <w:pStyle w:val="2-0"/>
        <w:rPr>
          <w:rFonts w:ascii="David" w:hAnsi="David" w:cs="David"/>
          <w:b w:val="0"/>
          <w:bCs w:val="0"/>
          <w:rtl/>
        </w:rPr>
      </w:pPr>
      <w:r w:rsidRPr="00BC195F">
        <w:rPr>
          <w:rFonts w:ascii="David" w:hAnsi="David" w:cs="David"/>
          <w:b w:val="0"/>
          <w:bCs w:val="0"/>
          <w:rtl/>
        </w:rPr>
        <w:t xml:space="preserve">החשבון יכלול את הפרטים והמסמכים הבאים: </w:t>
      </w:r>
    </w:p>
    <w:p w14:paraId="7A034B86" w14:textId="77777777" w:rsidR="00082200" w:rsidRPr="00BC195F" w:rsidRDefault="00F669A2" w:rsidP="00A0392D">
      <w:pPr>
        <w:pStyle w:val="3-"/>
        <w:rPr>
          <w:rFonts w:ascii="David" w:hAnsi="David" w:cs="David"/>
          <w:sz w:val="24"/>
          <w:szCs w:val="24"/>
          <w:rtl/>
        </w:rPr>
      </w:pPr>
      <w:r w:rsidRPr="00BC195F">
        <w:rPr>
          <w:rFonts w:ascii="David" w:hAnsi="David" w:cs="David"/>
          <w:sz w:val="24"/>
          <w:szCs w:val="24"/>
          <w:rtl/>
        </w:rPr>
        <w:t xml:space="preserve">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w:t>
      </w:r>
      <w:r w:rsidRPr="00BC195F">
        <w:rPr>
          <w:rFonts w:ascii="David" w:hAnsi="David" w:cs="David"/>
          <w:sz w:val="24"/>
          <w:szCs w:val="24"/>
          <w:rtl/>
        </w:rPr>
        <w:lastRenderedPageBreak/>
        <w:t>החשבונית (מתייחס לעוסק מורשה בלבד), סך הסכום לתשלום – בספרות ובמילים, חתימת הספק או חתימה דיגיטלית וכן קיום הכיתוב "מסמך ממוחשב".</w:t>
      </w:r>
    </w:p>
    <w:p w14:paraId="6B755A40" w14:textId="77777777" w:rsidR="00082200" w:rsidRPr="00BC195F" w:rsidRDefault="00F669A2" w:rsidP="00973BC2">
      <w:pPr>
        <w:pStyle w:val="2-0"/>
        <w:rPr>
          <w:rFonts w:ascii="David" w:hAnsi="David" w:cs="David"/>
          <w:b w:val="0"/>
          <w:bCs w:val="0"/>
          <w:rtl/>
        </w:rPr>
      </w:pPr>
      <w:r w:rsidRPr="00BC195F">
        <w:rPr>
          <w:rFonts w:ascii="David" w:hAnsi="David" w:cs="David"/>
          <w:b w:val="0"/>
          <w:bCs w:val="0"/>
          <w:rtl/>
        </w:rPr>
        <w:t>במקרה שבו יחול שינוי בגובה המע"מ תעודכן בהתאם התמורה לה זכאי הספק.</w:t>
      </w:r>
    </w:p>
    <w:p w14:paraId="10142BC9" w14:textId="77777777" w:rsidR="00082200" w:rsidRPr="00BC195F" w:rsidRDefault="00F669A2" w:rsidP="00973BC2">
      <w:pPr>
        <w:pStyle w:val="2-0"/>
        <w:rPr>
          <w:rFonts w:ascii="David" w:hAnsi="David" w:cs="David"/>
          <w:b w:val="0"/>
          <w:bCs w:val="0"/>
          <w:rtl/>
        </w:rPr>
      </w:pPr>
      <w:r w:rsidRPr="00BC195F">
        <w:rPr>
          <w:rFonts w:ascii="David" w:hAnsi="David" w:cs="David"/>
          <w:b w:val="0"/>
          <w:bCs w:val="0"/>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70E06C19" w14:textId="77777777" w:rsidR="00082200" w:rsidRPr="00BC195F" w:rsidRDefault="00F669A2" w:rsidP="00973BC2">
      <w:pPr>
        <w:pStyle w:val="2-0"/>
        <w:rPr>
          <w:rFonts w:ascii="David" w:hAnsi="David" w:cs="David"/>
          <w:b w:val="0"/>
          <w:bCs w:val="0"/>
          <w:rtl/>
        </w:rPr>
      </w:pPr>
      <w:r w:rsidRPr="00BC195F">
        <w:rPr>
          <w:rFonts w:ascii="David" w:hAnsi="David" w:cs="David"/>
          <w:b w:val="0"/>
          <w:bCs w:val="0"/>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6C9FF01E" w14:textId="77777777" w:rsidR="00082200" w:rsidRPr="00BC195F" w:rsidRDefault="00F669A2" w:rsidP="00973BC2">
      <w:pPr>
        <w:pStyle w:val="2-0"/>
        <w:rPr>
          <w:rFonts w:ascii="David" w:hAnsi="David" w:cs="David"/>
          <w:b w:val="0"/>
          <w:bCs w:val="0"/>
          <w:rtl/>
        </w:rPr>
      </w:pPr>
      <w:r w:rsidRPr="00BC195F">
        <w:rPr>
          <w:rFonts w:ascii="David" w:hAnsi="David" w:cs="David"/>
          <w:b w:val="0"/>
          <w:bCs w:val="0"/>
          <w:rtl/>
        </w:rPr>
        <w:t>המזמין יבדוק ויאשר כל חשבון שיוגש לתשלום על ידי הספק, בהתאם למפורט לעיל ולהנחיות החשב הכללי.</w:t>
      </w:r>
    </w:p>
    <w:p w14:paraId="4ECBA49C" w14:textId="77777777" w:rsidR="00082200" w:rsidRPr="00BC195F" w:rsidRDefault="00F669A2" w:rsidP="00973BC2">
      <w:pPr>
        <w:pStyle w:val="2-0"/>
        <w:rPr>
          <w:rFonts w:ascii="David" w:hAnsi="David" w:cs="David"/>
          <w:b w:val="0"/>
          <w:bCs w:val="0"/>
          <w:rtl/>
        </w:rPr>
      </w:pPr>
      <w:r w:rsidRPr="00BC195F">
        <w:rPr>
          <w:rFonts w:ascii="David" w:hAnsi="David" w:cs="David"/>
          <w:b w:val="0"/>
          <w:bCs w:val="0"/>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6BEE3177" w14:textId="77777777" w:rsidR="000F33C4" w:rsidRPr="00360220" w:rsidRDefault="00F669A2" w:rsidP="0057259E">
      <w:pPr>
        <w:pStyle w:val="1-0"/>
        <w:rPr>
          <w:rFonts w:ascii="David" w:hAnsi="David" w:cs="David"/>
          <w:sz w:val="32"/>
          <w:szCs w:val="32"/>
          <w:rtl/>
        </w:rPr>
      </w:pPr>
      <w:bookmarkStart w:id="307" w:name="_Toc173823747"/>
      <w:bookmarkStart w:id="308" w:name="_Toc173825556"/>
      <w:r w:rsidRPr="00360220">
        <w:rPr>
          <w:rFonts w:ascii="David" w:hAnsi="David" w:cs="David"/>
          <w:sz w:val="32"/>
          <w:szCs w:val="32"/>
          <w:rtl/>
        </w:rPr>
        <w:t xml:space="preserve">אחריות </w:t>
      </w:r>
      <w:proofErr w:type="spellStart"/>
      <w:r w:rsidRPr="00360220">
        <w:rPr>
          <w:rFonts w:ascii="David" w:hAnsi="David" w:cs="David"/>
          <w:sz w:val="32"/>
          <w:szCs w:val="32"/>
          <w:rtl/>
        </w:rPr>
        <w:t>בנזיקין</w:t>
      </w:r>
      <w:proofErr w:type="spellEnd"/>
      <w:r w:rsidR="00BC62A8" w:rsidRPr="00360220">
        <w:rPr>
          <w:rFonts w:ascii="David" w:hAnsi="David" w:cs="David"/>
          <w:sz w:val="32"/>
          <w:szCs w:val="32"/>
          <w:rtl/>
        </w:rPr>
        <w:t xml:space="preserve"> וחובת שיפוי</w:t>
      </w:r>
      <w:bookmarkEnd w:id="307"/>
      <w:bookmarkEnd w:id="308"/>
    </w:p>
    <w:p w14:paraId="3F166FB4" w14:textId="77777777" w:rsidR="006263A2" w:rsidRPr="00BC195F" w:rsidRDefault="00F669A2" w:rsidP="00973BC2">
      <w:pPr>
        <w:pStyle w:val="2-0"/>
        <w:rPr>
          <w:rFonts w:ascii="David" w:hAnsi="David" w:cs="David"/>
          <w:b w:val="0"/>
          <w:bCs w:val="0"/>
          <w:rtl/>
        </w:rPr>
      </w:pPr>
      <w:r w:rsidRPr="00BC195F">
        <w:rPr>
          <w:rFonts w:ascii="David" w:hAnsi="David" w:cs="David"/>
          <w:b w:val="0"/>
          <w:bCs w:val="0"/>
          <w:rtl/>
        </w:rPr>
        <w:t>הספק יישא באחריות</w:t>
      </w:r>
      <w:r w:rsidR="00006DCA" w:rsidRPr="00BC195F">
        <w:rPr>
          <w:rFonts w:ascii="David" w:hAnsi="David" w:cs="David"/>
          <w:b w:val="0"/>
          <w:bCs w:val="0"/>
          <w:rtl/>
        </w:rPr>
        <w:t>, לפי כל דין,</w:t>
      </w:r>
      <w:r w:rsidRPr="00BC195F">
        <w:rPr>
          <w:rFonts w:ascii="David" w:hAnsi="David" w:cs="David"/>
          <w:b w:val="0"/>
          <w:bCs w:val="0"/>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BC195F">
        <w:rPr>
          <w:rFonts w:ascii="David" w:hAnsi="David" w:cs="David"/>
          <w:b w:val="0"/>
          <w:bCs w:val="0"/>
          <w:rtl/>
        </w:rPr>
        <w:t>שלוחיו</w:t>
      </w:r>
      <w:proofErr w:type="spellEnd"/>
      <w:r w:rsidRPr="00BC195F">
        <w:rPr>
          <w:rFonts w:ascii="David" w:hAnsi="David" w:cs="David"/>
          <w:b w:val="0"/>
          <w:bCs w:val="0"/>
          <w:rtl/>
        </w:rPr>
        <w:t xml:space="preserve"> או כל מי שבא מכוחו או מטעמו, במסגרת ביצוע הסכם זה. </w:t>
      </w:r>
      <w:r w:rsidR="00006DCA" w:rsidRPr="00BC195F">
        <w:rPr>
          <w:rFonts w:ascii="David" w:hAnsi="David" w:cs="David"/>
          <w:b w:val="0"/>
          <w:bCs w:val="0"/>
          <w:rtl/>
        </w:rPr>
        <w:t xml:space="preserve">הספק מתחייב לדווח למזמין על כל נזק או אובדן כאמור, באופן מידי. </w:t>
      </w:r>
    </w:p>
    <w:p w14:paraId="5AC828B3" w14:textId="77777777" w:rsidR="006263A2" w:rsidRPr="00BC195F" w:rsidRDefault="00F669A2" w:rsidP="00973BC2">
      <w:pPr>
        <w:pStyle w:val="2-0"/>
        <w:rPr>
          <w:rFonts w:ascii="David" w:hAnsi="David" w:cs="David"/>
          <w:b w:val="0"/>
          <w:bCs w:val="0"/>
          <w:rtl/>
        </w:rPr>
      </w:pPr>
      <w:r w:rsidRPr="00BC195F">
        <w:rPr>
          <w:rFonts w:ascii="David" w:hAnsi="David" w:cs="David"/>
          <w:b w:val="0"/>
          <w:bCs w:val="0"/>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BC195F">
        <w:rPr>
          <w:rFonts w:ascii="David" w:hAnsi="David" w:cs="David"/>
          <w:b w:val="0"/>
          <w:bCs w:val="0"/>
          <w:rtl/>
        </w:rPr>
        <w:t xml:space="preserve"> </w:t>
      </w:r>
      <w:r w:rsidRPr="00BC195F">
        <w:rPr>
          <w:rFonts w:ascii="David" w:hAnsi="David" w:cs="David"/>
          <w:b w:val="0"/>
          <w:bCs w:val="0"/>
          <w:rtl/>
        </w:rPr>
        <w:t>. האמור לא יחול ביחס לנזק שנגרם בזדון ושהאחריות בגינו מוטלת על המזמין לפי דין.</w:t>
      </w:r>
    </w:p>
    <w:p w14:paraId="4BCE52D6" w14:textId="77777777" w:rsidR="00006DCA" w:rsidRPr="00BC195F" w:rsidRDefault="00F669A2" w:rsidP="00B1054D">
      <w:pPr>
        <w:pStyle w:val="2-0"/>
        <w:rPr>
          <w:rFonts w:ascii="David" w:hAnsi="David" w:cs="David"/>
          <w:b w:val="0"/>
          <w:bCs w:val="0"/>
          <w:rtl/>
        </w:rPr>
      </w:pPr>
      <w:r w:rsidRPr="00BC195F">
        <w:rPr>
          <w:rFonts w:ascii="David" w:hAnsi="David" w:cs="David"/>
          <w:b w:val="0"/>
          <w:bCs w:val="0"/>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454CC697" w14:textId="77777777" w:rsidR="006263A2" w:rsidRPr="00BC195F" w:rsidRDefault="00F669A2" w:rsidP="00973BC2">
      <w:pPr>
        <w:pStyle w:val="2-0"/>
        <w:rPr>
          <w:rFonts w:ascii="David" w:hAnsi="David" w:cs="David"/>
          <w:b w:val="0"/>
          <w:bCs w:val="0"/>
          <w:rtl/>
        </w:rPr>
      </w:pPr>
      <w:r w:rsidRPr="00BC195F">
        <w:rPr>
          <w:rFonts w:ascii="David" w:hAnsi="David" w:cs="David"/>
          <w:b w:val="0"/>
          <w:bCs w:val="0"/>
          <w:rtl/>
        </w:rPr>
        <w:t>לא יהיה בסיומו של הסכם זה כדי לגרוע מאחריות הספק לגבי נזקים שעילת התביעה בגינם נובעת מהסכם זה או מאספקת השירותים על פיו או קשורה אליהם.</w:t>
      </w:r>
    </w:p>
    <w:p w14:paraId="2D6B6972" w14:textId="77777777" w:rsidR="006263A2" w:rsidRPr="00BC195F" w:rsidRDefault="00F669A2" w:rsidP="00973BC2">
      <w:pPr>
        <w:pStyle w:val="2-0"/>
        <w:rPr>
          <w:rFonts w:ascii="David" w:hAnsi="David" w:cs="David"/>
          <w:b w:val="0"/>
          <w:bCs w:val="0"/>
          <w:rtl/>
        </w:rPr>
      </w:pPr>
      <w:r w:rsidRPr="00BC195F">
        <w:rPr>
          <w:rFonts w:ascii="David" w:hAnsi="David" w:cs="David"/>
          <w:b w:val="0"/>
          <w:bCs w:val="0"/>
          <w:rtl/>
        </w:rPr>
        <w:t xml:space="preserve">הספק מתחייב לשפות את המזמין באופן מלא, </w:t>
      </w:r>
      <w:r w:rsidR="00CE03FD" w:rsidRPr="00BC195F">
        <w:rPr>
          <w:rFonts w:ascii="David" w:hAnsi="David" w:cs="David"/>
          <w:b w:val="0"/>
          <w:bCs w:val="0"/>
          <w:rtl/>
        </w:rPr>
        <w:t xml:space="preserve">במקרה </w:t>
      </w:r>
      <w:r w:rsidR="001E0CD3" w:rsidRPr="00BC195F">
        <w:rPr>
          <w:rFonts w:ascii="David" w:hAnsi="David" w:cs="David"/>
          <w:b w:val="0"/>
          <w:bCs w:val="0"/>
          <w:rtl/>
        </w:rPr>
        <w:t>שיחויב המזמין בפסק דין חלוט של ערכאה שיפוטית מוסמכת,</w:t>
      </w:r>
      <w:r w:rsidRPr="00BC195F">
        <w:rPr>
          <w:rFonts w:ascii="David" w:hAnsi="David" w:cs="David"/>
          <w:b w:val="0"/>
          <w:bCs w:val="0"/>
          <w:rtl/>
        </w:rPr>
        <w:t xml:space="preserve"> </w:t>
      </w:r>
      <w:r w:rsidR="001E0CD3" w:rsidRPr="00BC195F">
        <w:rPr>
          <w:rFonts w:ascii="David" w:hAnsi="David" w:cs="David"/>
          <w:b w:val="0"/>
          <w:bCs w:val="0"/>
          <w:rtl/>
        </w:rPr>
        <w:t>ו</w:t>
      </w:r>
      <w:r w:rsidRPr="00BC195F">
        <w:rPr>
          <w:rFonts w:ascii="David" w:hAnsi="David" w:cs="David"/>
          <w:b w:val="0"/>
          <w:bCs w:val="0"/>
          <w:rtl/>
        </w:rPr>
        <w:t>לשלם כל סכום בגין חיוב שעל פי הסכם זה חב בו הספק,</w:t>
      </w:r>
      <w:r w:rsidR="00BF25F0" w:rsidRPr="00BC195F">
        <w:rPr>
          <w:rFonts w:ascii="David" w:hAnsi="David" w:cs="David"/>
          <w:b w:val="0"/>
          <w:bCs w:val="0"/>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w:t>
      </w:r>
      <w:r w:rsidRPr="00BC195F">
        <w:rPr>
          <w:rFonts w:ascii="David" w:hAnsi="David" w:cs="David"/>
          <w:b w:val="0"/>
          <w:bCs w:val="0"/>
          <w:rtl/>
        </w:rPr>
        <w:t xml:space="preserve"> בין אם ה</w:t>
      </w:r>
      <w:r w:rsidR="00BF25F0" w:rsidRPr="00BC195F">
        <w:rPr>
          <w:rFonts w:ascii="David" w:hAnsi="David" w:cs="David"/>
          <w:b w:val="0"/>
          <w:bCs w:val="0"/>
          <w:rtl/>
        </w:rPr>
        <w:t>שיפוי</w:t>
      </w:r>
      <w:r w:rsidRPr="00BC195F">
        <w:rPr>
          <w:rFonts w:ascii="David" w:hAnsi="David" w:cs="David"/>
          <w:b w:val="0"/>
          <w:bCs w:val="0"/>
          <w:rtl/>
        </w:rPr>
        <w:t xml:space="preserve"> נובע מתביעתו של עובד של הספק </w:t>
      </w:r>
      <w:r w:rsidRPr="00BC195F">
        <w:rPr>
          <w:rFonts w:ascii="David" w:hAnsi="David" w:cs="David"/>
          <w:b w:val="0"/>
          <w:bCs w:val="0"/>
          <w:rtl/>
        </w:rPr>
        <w:lastRenderedPageBreak/>
        <w:t xml:space="preserve">או מי מטעמו של הספק או עובד של המזמין או צד שלישי או של מבטח או מכל מקור אחר. </w:t>
      </w:r>
      <w:r w:rsidR="00BF25F0" w:rsidRPr="00BC195F">
        <w:rPr>
          <w:rFonts w:ascii="David" w:hAnsi="David" w:cs="David"/>
          <w:b w:val="0"/>
          <w:bCs w:val="0"/>
          <w:rtl/>
        </w:rPr>
        <w:t>הסכומים כאמור ישולמו למזמין מיד עם הגשת דרישתו בכתב ובה פירוט ההוצאות שנגרמו לו כאמור.</w:t>
      </w:r>
    </w:p>
    <w:p w14:paraId="0CB9050C" w14:textId="77777777" w:rsidR="004868CA" w:rsidRPr="00BC195F" w:rsidRDefault="00F669A2" w:rsidP="00131BF1">
      <w:pPr>
        <w:pStyle w:val="2-0"/>
        <w:rPr>
          <w:rFonts w:ascii="David" w:hAnsi="David" w:cs="David"/>
          <w:b w:val="0"/>
          <w:bCs w:val="0"/>
          <w:rtl/>
        </w:rPr>
      </w:pPr>
      <w:r w:rsidRPr="00BC195F">
        <w:rPr>
          <w:rFonts w:ascii="David" w:hAnsi="David" w:cs="David"/>
          <w:b w:val="0"/>
          <w:bCs w:val="0"/>
          <w:rtl/>
        </w:rPr>
        <w:t>טענות צד שלישי</w:t>
      </w:r>
    </w:p>
    <w:p w14:paraId="31034D8A" w14:textId="77777777" w:rsidR="004868CA" w:rsidRPr="00BC195F" w:rsidRDefault="00F669A2" w:rsidP="004868CA">
      <w:pPr>
        <w:pStyle w:val="3-"/>
        <w:rPr>
          <w:rFonts w:ascii="David" w:hAnsi="David" w:cs="David"/>
          <w:sz w:val="24"/>
          <w:szCs w:val="24"/>
          <w:rtl/>
        </w:rPr>
      </w:pPr>
      <w:r w:rsidRPr="00BC195F">
        <w:rPr>
          <w:rFonts w:ascii="David" w:hAnsi="David" w:cs="David"/>
          <w:sz w:val="24"/>
          <w:szCs w:val="24"/>
          <w:rtl/>
        </w:rPr>
        <w:t xml:space="preserve">הועלתה ע"י צד שלישי, טענה שעילתה נובעת או קשורה להתקשרות זו לרבות,  הפרת זכויות קניין הרוחני או נזקים שנגרמו לצד שלישי כלשהו (להלן: "טענת הפרה"), יפעלו הצדדים בהתאם למפורט להלן: </w:t>
      </w:r>
    </w:p>
    <w:p w14:paraId="66C2791A" w14:textId="77777777" w:rsidR="004868CA" w:rsidRPr="00BC195F" w:rsidRDefault="00F669A2" w:rsidP="004868CA">
      <w:pPr>
        <w:pStyle w:val="3-"/>
        <w:rPr>
          <w:rFonts w:ascii="David" w:hAnsi="David" w:cs="David"/>
          <w:sz w:val="24"/>
          <w:szCs w:val="24"/>
          <w:rtl/>
        </w:rPr>
      </w:pPr>
      <w:r w:rsidRPr="00BC195F">
        <w:rPr>
          <w:rFonts w:ascii="David" w:hAnsi="David" w:cs="David"/>
          <w:sz w:val="24"/>
          <w:szCs w:val="24"/>
          <w:rtl/>
        </w:rPr>
        <w:t xml:space="preserve">הצדדים יעדכנו אחד את השני בדבר הטענה </w:t>
      </w:r>
      <w:proofErr w:type="spellStart"/>
      <w:r w:rsidRPr="00BC195F">
        <w:rPr>
          <w:rFonts w:ascii="David" w:hAnsi="David" w:cs="David"/>
          <w:sz w:val="24"/>
          <w:szCs w:val="24"/>
          <w:rtl/>
        </w:rPr>
        <w:t>ועילתה,בהקדם</w:t>
      </w:r>
      <w:proofErr w:type="spellEnd"/>
      <w:r w:rsidRPr="00BC195F">
        <w:rPr>
          <w:rFonts w:ascii="David" w:hAnsi="David" w:cs="David"/>
          <w:sz w:val="24"/>
          <w:szCs w:val="24"/>
          <w:rtl/>
        </w:rPr>
        <w:t xml:space="preserve"> האפשרי על מנת לאפשר לכל צד להתגונן כלפי הטענה. </w:t>
      </w:r>
    </w:p>
    <w:p w14:paraId="4DACCFB5" w14:textId="77777777" w:rsidR="004868CA" w:rsidRPr="00BC195F" w:rsidRDefault="00F669A2" w:rsidP="004868CA">
      <w:pPr>
        <w:pStyle w:val="3-"/>
        <w:rPr>
          <w:rFonts w:ascii="David" w:hAnsi="David" w:cs="David"/>
          <w:sz w:val="24"/>
          <w:szCs w:val="24"/>
          <w:rtl/>
        </w:rPr>
      </w:pPr>
      <w:r w:rsidRPr="00BC195F">
        <w:rPr>
          <w:rFonts w:ascii="David" w:hAnsi="David" w:cs="David"/>
          <w:sz w:val="24"/>
          <w:szCs w:val="24"/>
          <w:rtl/>
        </w:rPr>
        <w:t>במקרה בו הוגשה תביעה בטענה כאמור, רשאי המזמין לדרוש מהספק להיכנס בנעלי המזמין לצורך ניהול ההליך.</w:t>
      </w:r>
    </w:p>
    <w:p w14:paraId="0673A64C" w14:textId="77777777" w:rsidR="00986796" w:rsidRPr="00360220" w:rsidRDefault="00F669A2" w:rsidP="0057259E">
      <w:pPr>
        <w:pStyle w:val="1-0"/>
        <w:rPr>
          <w:rFonts w:ascii="David" w:hAnsi="David" w:cs="David"/>
          <w:sz w:val="32"/>
          <w:szCs w:val="32"/>
          <w:rtl/>
        </w:rPr>
      </w:pPr>
      <w:bookmarkStart w:id="309" w:name="_Toc44931970"/>
      <w:bookmarkStart w:id="310" w:name="_Toc44932057"/>
      <w:bookmarkStart w:id="311" w:name="_Toc173823748"/>
      <w:bookmarkStart w:id="312" w:name="_Toc173825557"/>
      <w:r w:rsidRPr="00360220">
        <w:rPr>
          <w:rFonts w:ascii="David" w:hAnsi="David" w:cs="David"/>
          <w:sz w:val="32"/>
          <w:szCs w:val="32"/>
          <w:rtl/>
        </w:rPr>
        <w:t>ביטוח</w:t>
      </w:r>
      <w:bookmarkEnd w:id="309"/>
      <w:bookmarkEnd w:id="310"/>
      <w:bookmarkEnd w:id="311"/>
      <w:bookmarkEnd w:id="312"/>
    </w:p>
    <w:p w14:paraId="58A6EDC2" w14:textId="0924F867" w:rsidR="00F22EBB" w:rsidRPr="00BC195F" w:rsidRDefault="00F669A2" w:rsidP="00973BC2">
      <w:pPr>
        <w:pStyle w:val="2-0"/>
        <w:rPr>
          <w:rFonts w:ascii="David" w:hAnsi="David" w:cs="David"/>
          <w:b w:val="0"/>
          <w:bCs w:val="0"/>
          <w:rtl/>
        </w:rPr>
      </w:pPr>
      <w:r w:rsidRPr="00BC195F">
        <w:rPr>
          <w:rFonts w:ascii="David" w:hAnsi="David" w:cs="David"/>
          <w:b w:val="0"/>
          <w:bCs w:val="0"/>
          <w:rtl/>
        </w:rPr>
        <w:t xml:space="preserve">הספק מתחייב לערוך ולקיים ביטוחים הולמים, </w:t>
      </w:r>
      <w:r w:rsidR="00F9045F" w:rsidRPr="00BC195F">
        <w:rPr>
          <w:rFonts w:ascii="David" w:hAnsi="David" w:cs="David"/>
          <w:b w:val="0"/>
          <w:bCs w:val="0"/>
          <w:rtl/>
        </w:rPr>
        <w:t>ביחס לשירותים או העבודות נשוא הסכם זה עבור מדינת ישראל –</w:t>
      </w:r>
      <w:r w:rsidR="00523FF9" w:rsidRPr="00BC195F">
        <w:rPr>
          <w:rFonts w:ascii="David" w:hAnsi="David" w:cs="David"/>
          <w:b w:val="0"/>
          <w:bCs w:val="0"/>
          <w:rtl/>
        </w:rPr>
        <w:t xml:space="preserve"> משרד החקלאות וביטחון המזון</w:t>
      </w:r>
      <w:r w:rsidR="00F9045F" w:rsidRPr="00BC195F">
        <w:rPr>
          <w:rFonts w:ascii="David" w:hAnsi="David" w:cs="David"/>
          <w:b w:val="0"/>
          <w:bCs w:val="0"/>
          <w:rtl/>
        </w:rPr>
        <w:t xml:space="preserve">, </w:t>
      </w:r>
      <w:r w:rsidR="00CE03FD" w:rsidRPr="00BC195F">
        <w:rPr>
          <w:rFonts w:ascii="David" w:hAnsi="David" w:cs="David"/>
          <w:b w:val="0"/>
          <w:bCs w:val="0"/>
          <w:rtl/>
        </w:rPr>
        <w:t xml:space="preserve">במקרה </w:t>
      </w:r>
      <w:r w:rsidRPr="00BC195F">
        <w:rPr>
          <w:rFonts w:ascii="David" w:hAnsi="David" w:cs="David"/>
          <w:b w:val="0"/>
          <w:bCs w:val="0"/>
          <w:rtl/>
        </w:rPr>
        <w:t xml:space="preserve">שנהוגים בתחום פעילותו, בגבולות אחריות סבירים בהתאם לאופיים והיקפם של השירותים המבוצעים על ידו. </w:t>
      </w:r>
      <w:r w:rsidR="00DD531E" w:rsidRPr="00BC195F">
        <w:rPr>
          <w:rFonts w:ascii="David" w:hAnsi="David" w:cs="David"/>
          <w:b w:val="0"/>
          <w:bCs w:val="0"/>
          <w:rtl/>
        </w:rPr>
        <w:t xml:space="preserve">מבלי לגרוע באמור במסמכי המכרז, </w:t>
      </w:r>
      <w:r w:rsidR="00CE03FD" w:rsidRPr="00BC195F">
        <w:rPr>
          <w:rFonts w:ascii="David" w:hAnsi="David" w:cs="David"/>
          <w:b w:val="0"/>
          <w:bCs w:val="0"/>
          <w:rtl/>
        </w:rPr>
        <w:t xml:space="preserve">במקרה </w:t>
      </w:r>
      <w:r w:rsidRPr="00BC195F">
        <w:rPr>
          <w:rFonts w:ascii="David" w:hAnsi="David" w:cs="David"/>
          <w:b w:val="0"/>
          <w:bCs w:val="0"/>
          <w:rtl/>
        </w:rPr>
        <w:t>שיועסקו על ידי הספק</w:t>
      </w:r>
      <w:r w:rsidR="002E0656" w:rsidRPr="00BC195F">
        <w:rPr>
          <w:rFonts w:ascii="David" w:hAnsi="David" w:cs="David"/>
          <w:b w:val="0"/>
          <w:bCs w:val="0"/>
          <w:rtl/>
        </w:rPr>
        <w:t xml:space="preserve"> קבלני משנה</w:t>
      </w:r>
      <w:r w:rsidRPr="00BC195F">
        <w:rPr>
          <w:rFonts w:ascii="David" w:hAnsi="David" w:cs="David"/>
          <w:b w:val="0"/>
          <w:bCs w:val="0"/>
          <w:rtl/>
        </w:rPr>
        <w:t xml:space="preserve">, עליו </w:t>
      </w:r>
      <w:r w:rsidR="002E0656" w:rsidRPr="00BC195F">
        <w:rPr>
          <w:rFonts w:ascii="David" w:hAnsi="David" w:cs="David"/>
          <w:b w:val="0"/>
          <w:bCs w:val="0"/>
          <w:rtl/>
        </w:rPr>
        <w:t>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BC195F">
        <w:rPr>
          <w:rFonts w:ascii="David" w:hAnsi="David" w:cs="David"/>
          <w:b w:val="0"/>
          <w:bCs w:val="0"/>
          <w:rtl/>
        </w:rPr>
        <w:t>.</w:t>
      </w:r>
    </w:p>
    <w:p w14:paraId="16FC0EE9" w14:textId="77777777" w:rsidR="00F22EBB" w:rsidRPr="00BC195F" w:rsidRDefault="00F669A2" w:rsidP="00973BC2">
      <w:pPr>
        <w:pStyle w:val="2-0"/>
        <w:rPr>
          <w:rFonts w:ascii="David" w:hAnsi="David" w:cs="David"/>
          <w:b w:val="0"/>
          <w:bCs w:val="0"/>
          <w:rtl/>
        </w:rPr>
      </w:pPr>
      <w:r w:rsidRPr="00BC195F">
        <w:rPr>
          <w:rFonts w:ascii="David" w:hAnsi="David" w:cs="David"/>
          <w:b w:val="0"/>
          <w:bCs w:val="0"/>
          <w:rtl/>
        </w:rPr>
        <w:t xml:space="preserve">הספק יוודא כי בכל ביטוחיו המתייחסים לשירותים נשוא ההתקשרות (למעט ביטוח מסוג עבודות קבלניות/הקמה) </w:t>
      </w:r>
      <w:r w:rsidR="00BF11F0" w:rsidRPr="00BC195F">
        <w:rPr>
          <w:rFonts w:ascii="David" w:hAnsi="David" w:cs="David"/>
          <w:b w:val="0"/>
          <w:bCs w:val="0"/>
          <w:rtl/>
        </w:rPr>
        <w:t>המזמין יתווסף כמבוטח נוסף, בכפוף להרחבת שיפוי כלפי המזמין כמקובל באותו סוג ביטוח</w:t>
      </w:r>
      <w:r w:rsidRPr="00BC195F">
        <w:rPr>
          <w:rFonts w:ascii="David" w:hAnsi="David" w:cs="David"/>
          <w:b w:val="0"/>
          <w:bCs w:val="0"/>
          <w:rtl/>
        </w:rPr>
        <w:t xml:space="preserve">. </w:t>
      </w:r>
    </w:p>
    <w:p w14:paraId="5ED4B58B" w14:textId="77777777" w:rsidR="00F22EBB" w:rsidRPr="00BC195F" w:rsidRDefault="00F669A2" w:rsidP="00973BC2">
      <w:pPr>
        <w:pStyle w:val="2-0"/>
        <w:rPr>
          <w:rFonts w:ascii="David" w:hAnsi="David" w:cs="David"/>
          <w:b w:val="0"/>
          <w:bCs w:val="0"/>
          <w:rtl/>
        </w:rPr>
      </w:pPr>
      <w:r w:rsidRPr="00BC195F">
        <w:rPr>
          <w:rFonts w:ascii="David" w:hAnsi="David" w:cs="David"/>
          <w:b w:val="0"/>
          <w:bCs w:val="0"/>
          <w:rtl/>
        </w:rPr>
        <w:t xml:space="preserve">הספק יוודא כי בביטוח מסוג עבודות קבלניות/הקמה, המתייחס לשירותים נשוא ההתקשרות, </w:t>
      </w:r>
      <w:r w:rsidR="00BF11F0" w:rsidRPr="00BC195F">
        <w:rPr>
          <w:rFonts w:ascii="David" w:hAnsi="David" w:cs="David"/>
          <w:b w:val="0"/>
          <w:bCs w:val="0"/>
          <w:rtl/>
        </w:rPr>
        <w:t>ייכלל המזמין וכן כל הקבלנים וקבלני המשנה</w:t>
      </w:r>
      <w:r w:rsidR="00DD531E" w:rsidRPr="00BC195F">
        <w:rPr>
          <w:rFonts w:ascii="David" w:hAnsi="David" w:cs="David"/>
          <w:b w:val="0"/>
          <w:bCs w:val="0"/>
          <w:rtl/>
        </w:rPr>
        <w:t>, אם ישנם</w:t>
      </w:r>
      <w:r w:rsidR="00BF11F0" w:rsidRPr="00BC195F">
        <w:rPr>
          <w:rFonts w:ascii="David" w:hAnsi="David" w:cs="David"/>
          <w:b w:val="0"/>
          <w:bCs w:val="0"/>
          <w:rtl/>
        </w:rPr>
        <w:t>, כמבוטחים נוספים</w:t>
      </w:r>
      <w:r w:rsidRPr="00BC195F">
        <w:rPr>
          <w:rFonts w:ascii="David" w:hAnsi="David" w:cs="David"/>
          <w:b w:val="0"/>
          <w:bCs w:val="0"/>
          <w:rtl/>
        </w:rPr>
        <w:t xml:space="preserve">. </w:t>
      </w:r>
    </w:p>
    <w:p w14:paraId="2145787B" w14:textId="77777777" w:rsidR="005917ED" w:rsidRPr="00BC195F" w:rsidRDefault="00F669A2" w:rsidP="00973BC2">
      <w:pPr>
        <w:pStyle w:val="2-0"/>
        <w:rPr>
          <w:rFonts w:ascii="David" w:hAnsi="David" w:cs="David"/>
          <w:b w:val="0"/>
          <w:bCs w:val="0"/>
          <w:rtl/>
        </w:rPr>
      </w:pPr>
      <w:r w:rsidRPr="00BC195F">
        <w:rPr>
          <w:rFonts w:ascii="David" w:hAnsi="David" w:cs="David"/>
          <w:b w:val="0"/>
          <w:bCs w:val="0"/>
          <w:rtl/>
        </w:rPr>
        <w:t xml:space="preserve">הספק יוודא כי בכל ביטוחיו המתייחסים לשירותים נשוא ההתקשרות ייכלל סעיף ויתור על זכות התחלוף/השיבוב </w:t>
      </w:r>
      <w:r w:rsidR="00BF11F0" w:rsidRPr="00BC195F">
        <w:rPr>
          <w:rFonts w:ascii="David" w:hAnsi="David" w:cs="David"/>
          <w:b w:val="0"/>
          <w:bCs w:val="0"/>
          <w:rtl/>
        </w:rPr>
        <w:t xml:space="preserve">כלפי המזמין ועובדיו </w:t>
      </w:r>
      <w:r w:rsidRPr="00BC195F">
        <w:rPr>
          <w:rFonts w:ascii="David" w:hAnsi="David" w:cs="David"/>
          <w:b w:val="0"/>
          <w:bCs w:val="0"/>
          <w:rtl/>
        </w:rPr>
        <w:t xml:space="preserve">(ויתור כאמור לא יחול בגין נזק בזדון), וכן סעיף לפיו הביטוחים יהיו קודמים וראשוניים ללא זכות השתתפות או חזרה. </w:t>
      </w:r>
    </w:p>
    <w:p w14:paraId="012BB824" w14:textId="77777777" w:rsidR="003B2FF3" w:rsidRPr="00BC195F" w:rsidRDefault="00F669A2" w:rsidP="00973BC2">
      <w:pPr>
        <w:pStyle w:val="2-0"/>
        <w:rPr>
          <w:rFonts w:ascii="David" w:hAnsi="David" w:cs="David"/>
          <w:b w:val="0"/>
          <w:bCs w:val="0"/>
          <w:rtl/>
        </w:rPr>
      </w:pPr>
      <w:r w:rsidRPr="00BC195F">
        <w:rPr>
          <w:rFonts w:ascii="David" w:hAnsi="David" w:cs="David"/>
          <w:b w:val="0"/>
          <w:bCs w:val="0"/>
          <w:rtl/>
        </w:rPr>
        <w:t xml:space="preserve">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 </w:t>
      </w:r>
    </w:p>
    <w:p w14:paraId="0543EC10" w14:textId="77777777" w:rsidR="003B2FF3" w:rsidRPr="00BC195F" w:rsidRDefault="00F669A2" w:rsidP="00973BC2">
      <w:pPr>
        <w:pStyle w:val="2-0"/>
        <w:rPr>
          <w:rFonts w:ascii="David" w:hAnsi="David" w:cs="David"/>
          <w:b w:val="0"/>
          <w:bCs w:val="0"/>
          <w:rtl/>
        </w:rPr>
      </w:pPr>
      <w:r w:rsidRPr="00BC195F">
        <w:rPr>
          <w:rFonts w:ascii="David" w:hAnsi="David" w:cs="David"/>
          <w:b w:val="0"/>
          <w:bCs w:val="0"/>
          <w:rtl/>
        </w:rPr>
        <w:t>המזמין שומר לעצמו את הזכות לקבל מהספק אישור על קיום ביטוח או העתקי פוליסות, מעת לעת ולפי דרישה.</w:t>
      </w:r>
    </w:p>
    <w:p w14:paraId="19C3D105" w14:textId="77777777" w:rsidR="004B2835" w:rsidRPr="00360220" w:rsidRDefault="00F669A2" w:rsidP="0057259E">
      <w:pPr>
        <w:pStyle w:val="1-0"/>
        <w:rPr>
          <w:rFonts w:ascii="David" w:hAnsi="David" w:cs="David"/>
          <w:sz w:val="32"/>
          <w:szCs w:val="32"/>
          <w:rtl/>
        </w:rPr>
      </w:pPr>
      <w:bookmarkStart w:id="313" w:name="_Toc44931971"/>
      <w:bookmarkStart w:id="314" w:name="_Toc44932058"/>
      <w:bookmarkStart w:id="315" w:name="_Toc173823749"/>
      <w:bookmarkStart w:id="316" w:name="_Toc173825558"/>
      <w:r w:rsidRPr="00360220">
        <w:rPr>
          <w:rFonts w:ascii="David" w:hAnsi="David" w:cs="David"/>
          <w:sz w:val="32"/>
          <w:szCs w:val="32"/>
          <w:rtl/>
        </w:rPr>
        <w:lastRenderedPageBreak/>
        <w:t xml:space="preserve">המחאת זכויות או חובות על פי </w:t>
      </w:r>
      <w:r w:rsidR="00CC7B9D" w:rsidRPr="00360220">
        <w:rPr>
          <w:rFonts w:ascii="David" w:hAnsi="David" w:cs="David"/>
          <w:sz w:val="32"/>
          <w:szCs w:val="32"/>
          <w:rtl/>
        </w:rPr>
        <w:t>ה</w:t>
      </w:r>
      <w:r w:rsidRPr="00360220">
        <w:rPr>
          <w:rFonts w:ascii="David" w:hAnsi="David" w:cs="David"/>
          <w:sz w:val="32"/>
          <w:szCs w:val="32"/>
          <w:rtl/>
        </w:rPr>
        <w:t>הסכם</w:t>
      </w:r>
      <w:bookmarkEnd w:id="313"/>
      <w:bookmarkEnd w:id="314"/>
      <w:bookmarkEnd w:id="315"/>
      <w:bookmarkEnd w:id="316"/>
    </w:p>
    <w:p w14:paraId="08367C6D" w14:textId="77777777" w:rsidR="00C339F9" w:rsidRPr="00BC195F" w:rsidRDefault="00F669A2" w:rsidP="00973BC2">
      <w:pPr>
        <w:pStyle w:val="2-0"/>
        <w:rPr>
          <w:rFonts w:ascii="David" w:hAnsi="David" w:cs="David"/>
          <w:b w:val="0"/>
          <w:bCs w:val="0"/>
          <w:rtl/>
        </w:rPr>
      </w:pPr>
      <w:r w:rsidRPr="00BC195F">
        <w:rPr>
          <w:rFonts w:ascii="David" w:hAnsi="David" w:cs="David"/>
          <w:b w:val="0"/>
          <w:bCs w:val="0"/>
          <w:rtl/>
        </w:rPr>
        <w:t xml:space="preserve">חל איסור מוחלט על הספק </w:t>
      </w:r>
      <w:proofErr w:type="spellStart"/>
      <w:r w:rsidRPr="00BC195F">
        <w:rPr>
          <w:rFonts w:ascii="David" w:hAnsi="David" w:cs="David"/>
          <w:b w:val="0"/>
          <w:bCs w:val="0"/>
          <w:rtl/>
        </w:rPr>
        <w:t>להמחות</w:t>
      </w:r>
      <w:proofErr w:type="spellEnd"/>
      <w:r w:rsidRPr="00BC195F">
        <w:rPr>
          <w:rFonts w:ascii="David" w:hAnsi="David" w:cs="David"/>
          <w:b w:val="0"/>
          <w:bCs w:val="0"/>
          <w:rtl/>
        </w:rPr>
        <w:t xml:space="preserve"> או להסב כל זכות או חובה על פי הסכם זה או את ביצוע ה</w:t>
      </w:r>
      <w:r w:rsidR="005F0E35" w:rsidRPr="00BC195F">
        <w:rPr>
          <w:rFonts w:ascii="David" w:hAnsi="David" w:cs="David"/>
          <w:b w:val="0"/>
          <w:bCs w:val="0"/>
          <w:rtl/>
        </w:rPr>
        <w:t>הסכם</w:t>
      </w:r>
      <w:r w:rsidRPr="00BC195F">
        <w:rPr>
          <w:rFonts w:ascii="David" w:hAnsi="David" w:cs="David"/>
          <w:b w:val="0"/>
          <w:bCs w:val="0"/>
          <w:rtl/>
        </w:rPr>
        <w:t xml:space="preserve">, ללא אישור מראש ובכתב של המזמין, בהתאם לשיקול דעתו הבלעדי. </w:t>
      </w:r>
      <w:r w:rsidR="003F32C7" w:rsidRPr="00BC195F">
        <w:rPr>
          <w:rFonts w:ascii="David" w:hAnsi="David" w:cs="David"/>
          <w:b w:val="0"/>
          <w:bCs w:val="0"/>
          <w:rtl/>
        </w:rPr>
        <w:t xml:space="preserve">מבלי לגרוע מהאמור, </w:t>
      </w:r>
      <w:r w:rsidRPr="00BC195F">
        <w:rPr>
          <w:rFonts w:ascii="David" w:hAnsi="David" w:cs="David"/>
          <w:b w:val="0"/>
          <w:bCs w:val="0"/>
          <w:rtl/>
        </w:rPr>
        <w:t xml:space="preserve">המחאת זכויות או חובות לפי </w:t>
      </w:r>
      <w:r w:rsidR="00CC7B9D" w:rsidRPr="00BC195F">
        <w:rPr>
          <w:rFonts w:ascii="David" w:hAnsi="David" w:cs="David"/>
          <w:b w:val="0"/>
          <w:bCs w:val="0"/>
          <w:rtl/>
        </w:rPr>
        <w:t xml:space="preserve">הסכם </w:t>
      </w:r>
      <w:r w:rsidRPr="00BC195F">
        <w:rPr>
          <w:rFonts w:ascii="David" w:hAnsi="David" w:cs="David"/>
          <w:b w:val="0"/>
          <w:bCs w:val="0"/>
          <w:rtl/>
        </w:rPr>
        <w:t>זה תיעשה בכפוף לחתימה על הסכם "גב אל גב" בין הממחה לנמחה. ההסכם האמור יועבר לידי המזמין כתנאי לכניסת</w:t>
      </w:r>
      <w:r w:rsidR="00FA2A66" w:rsidRPr="00BC195F">
        <w:rPr>
          <w:rFonts w:ascii="David" w:hAnsi="David" w:cs="David"/>
          <w:b w:val="0"/>
          <w:bCs w:val="0"/>
          <w:rtl/>
        </w:rPr>
        <w:t>ה</w:t>
      </w:r>
      <w:r w:rsidRPr="00BC195F">
        <w:rPr>
          <w:rFonts w:ascii="David" w:hAnsi="David" w:cs="David"/>
          <w:b w:val="0"/>
          <w:bCs w:val="0"/>
          <w:rtl/>
        </w:rPr>
        <w:t xml:space="preserve"> לתוקף של המחאת הזכויות או החובות.</w:t>
      </w:r>
    </w:p>
    <w:p w14:paraId="2D50205F" w14:textId="40471B03" w:rsidR="004B2835" w:rsidRPr="00BC195F" w:rsidRDefault="00F669A2" w:rsidP="00973BC2">
      <w:pPr>
        <w:pStyle w:val="2-0"/>
        <w:rPr>
          <w:rFonts w:ascii="David" w:hAnsi="David" w:cs="David"/>
          <w:b w:val="0"/>
          <w:bCs w:val="0"/>
          <w:rtl/>
        </w:rPr>
      </w:pPr>
      <w:r w:rsidRPr="00BC195F">
        <w:rPr>
          <w:rFonts w:ascii="David" w:hAnsi="David" w:cs="David"/>
          <w:b w:val="0"/>
          <w:bCs w:val="0"/>
          <w:rtl/>
        </w:rPr>
        <w:t xml:space="preserve">מוצהר ומוסכם בזה כי למזמין הזכות </w:t>
      </w:r>
      <w:proofErr w:type="spellStart"/>
      <w:r w:rsidRPr="00BC195F">
        <w:rPr>
          <w:rFonts w:ascii="David" w:hAnsi="David" w:cs="David"/>
          <w:b w:val="0"/>
          <w:bCs w:val="0"/>
          <w:rtl/>
        </w:rPr>
        <w:t>להמחות</w:t>
      </w:r>
      <w:proofErr w:type="spellEnd"/>
      <w:r w:rsidRPr="00BC195F">
        <w:rPr>
          <w:rFonts w:ascii="David" w:hAnsi="David" w:cs="David"/>
          <w:b w:val="0"/>
          <w:bCs w:val="0"/>
          <w:rtl/>
        </w:rPr>
        <w:t xml:space="preserve"> או להסב כל זכות או חובה על פי הסכם זה ללא צורך בקבלת אישור כלשהו מהספק או מצד ג' כלשהו</w:t>
      </w:r>
      <w:r w:rsidR="005C319A" w:rsidRPr="00BC195F">
        <w:rPr>
          <w:rFonts w:ascii="David" w:hAnsi="David" w:cs="David"/>
          <w:b w:val="0"/>
          <w:bCs w:val="0"/>
          <w:rtl/>
        </w:rPr>
        <w:t xml:space="preserve"> וזאת במקרים המפורטים </w:t>
      </w:r>
      <w:hyperlink r:id="rId28" w:history="1">
        <w:r w:rsidR="005C319A" w:rsidRPr="00BC195F">
          <w:rPr>
            <w:rStyle w:val="Hyperlink"/>
            <w:rFonts w:ascii="David" w:hAnsi="David" w:cs="David"/>
            <w:b w:val="0"/>
            <w:bCs w:val="0"/>
            <w:rtl/>
          </w:rPr>
          <w:t xml:space="preserve">בהוראת </w:t>
        </w:r>
        <w:proofErr w:type="spellStart"/>
        <w:r w:rsidR="005C319A" w:rsidRPr="00BC195F">
          <w:rPr>
            <w:rStyle w:val="Hyperlink"/>
            <w:rFonts w:ascii="David" w:hAnsi="David" w:cs="David"/>
            <w:b w:val="0"/>
            <w:bCs w:val="0"/>
            <w:rtl/>
          </w:rPr>
          <w:t>תכ"ם</w:t>
        </w:r>
        <w:proofErr w:type="spellEnd"/>
        <w:r w:rsidR="005C319A" w:rsidRPr="00BC195F">
          <w:rPr>
            <w:rStyle w:val="Hyperlink"/>
            <w:rFonts w:ascii="David" w:hAnsi="David" w:cs="David"/>
            <w:b w:val="0"/>
            <w:bCs w:val="0"/>
            <w:rtl/>
          </w:rPr>
          <w:t xml:space="preserve"> 7.5.3: ניהול התקשרות</w:t>
        </w:r>
        <w:r w:rsidRPr="00BC195F">
          <w:rPr>
            <w:rStyle w:val="Hyperlink"/>
            <w:rFonts w:ascii="David" w:hAnsi="David" w:cs="David"/>
            <w:b w:val="0"/>
            <w:bCs w:val="0"/>
            <w:rtl/>
          </w:rPr>
          <w:t>.</w:t>
        </w:r>
      </w:hyperlink>
    </w:p>
    <w:p w14:paraId="75F6A013" w14:textId="77777777" w:rsidR="00986796" w:rsidRPr="00360220" w:rsidRDefault="00F669A2" w:rsidP="0057259E">
      <w:pPr>
        <w:pStyle w:val="1-0"/>
        <w:rPr>
          <w:rFonts w:ascii="David" w:hAnsi="David" w:cs="David"/>
          <w:sz w:val="32"/>
          <w:szCs w:val="32"/>
          <w:rtl/>
        </w:rPr>
      </w:pPr>
      <w:bookmarkStart w:id="317" w:name="_Toc44931972"/>
      <w:bookmarkStart w:id="318" w:name="_Toc44932059"/>
      <w:bookmarkStart w:id="319" w:name="_Toc173823750"/>
      <w:bookmarkStart w:id="320" w:name="_Toc173825559"/>
      <w:r w:rsidRPr="00360220">
        <w:rPr>
          <w:rFonts w:ascii="David" w:hAnsi="David" w:cs="David"/>
          <w:sz w:val="32"/>
          <w:szCs w:val="32"/>
          <w:rtl/>
        </w:rPr>
        <w:t>הפסקת ההתקשרות</w:t>
      </w:r>
      <w:bookmarkEnd w:id="317"/>
      <w:bookmarkEnd w:id="318"/>
      <w:bookmarkEnd w:id="319"/>
      <w:bookmarkEnd w:id="320"/>
    </w:p>
    <w:p w14:paraId="1167FAD5" w14:textId="77777777" w:rsidR="004B2835" w:rsidRPr="00BC195F" w:rsidRDefault="00F669A2" w:rsidP="00973BC2">
      <w:pPr>
        <w:pStyle w:val="2-0"/>
        <w:rPr>
          <w:rFonts w:ascii="David" w:hAnsi="David" w:cs="David"/>
          <w:b w:val="0"/>
          <w:bCs w:val="0"/>
          <w:rtl/>
        </w:rPr>
      </w:pPr>
      <w:r w:rsidRPr="00BC195F">
        <w:rPr>
          <w:rFonts w:ascii="David" w:hAnsi="David" w:cs="David"/>
          <w:b w:val="0"/>
          <w:bCs w:val="0"/>
          <w:rtl/>
        </w:rPr>
        <w:t xml:space="preserve">המזמין יהיה רשאי להודיע לספק בהודעה מוקדמת של </w:t>
      </w:r>
      <w:r w:rsidR="002167B5" w:rsidRPr="00BC195F">
        <w:rPr>
          <w:rFonts w:ascii="David" w:hAnsi="David" w:cs="David"/>
          <w:b w:val="0"/>
          <w:bCs w:val="0"/>
          <w:rtl/>
        </w:rPr>
        <w:t xml:space="preserve">90 </w:t>
      </w:r>
      <w:r w:rsidRPr="00BC195F">
        <w:rPr>
          <w:rFonts w:ascii="David" w:hAnsi="David" w:cs="David"/>
          <w:b w:val="0"/>
          <w:bCs w:val="0"/>
          <w:rtl/>
        </w:rPr>
        <w:t>יום על הפ</w:t>
      </w:r>
      <w:r w:rsidR="0000027C" w:rsidRPr="00BC195F">
        <w:rPr>
          <w:rFonts w:ascii="David" w:hAnsi="David" w:cs="David"/>
          <w:b w:val="0"/>
          <w:bCs w:val="0"/>
          <w:rtl/>
        </w:rPr>
        <w:t>ס</w:t>
      </w:r>
      <w:r w:rsidRPr="00BC195F">
        <w:rPr>
          <w:rFonts w:ascii="David" w:hAnsi="David" w:cs="David"/>
          <w:b w:val="0"/>
          <w:bCs w:val="0"/>
          <w:rtl/>
        </w:rPr>
        <w:t>קת ההתקשרות מכל סיבה</w:t>
      </w:r>
      <w:r w:rsidR="00CE4838" w:rsidRPr="00BC195F">
        <w:rPr>
          <w:rFonts w:ascii="David" w:hAnsi="David" w:cs="David"/>
          <w:b w:val="0"/>
          <w:bCs w:val="0"/>
          <w:rtl/>
        </w:rPr>
        <w:t>, בהתאם לשיקול דעתו הבלעדי של המזמין.</w:t>
      </w:r>
    </w:p>
    <w:p w14:paraId="5D0E6FA8" w14:textId="77777777" w:rsidR="00675AA8" w:rsidRPr="00BC195F" w:rsidRDefault="00F669A2" w:rsidP="00973BC2">
      <w:pPr>
        <w:pStyle w:val="2-0"/>
        <w:rPr>
          <w:rFonts w:ascii="David" w:hAnsi="David" w:cs="David"/>
          <w:b w:val="0"/>
          <w:bCs w:val="0"/>
          <w:rtl/>
        </w:rPr>
      </w:pPr>
      <w:r w:rsidRPr="00BC195F">
        <w:rPr>
          <w:rFonts w:ascii="David" w:hAnsi="David" w:cs="David"/>
          <w:b w:val="0"/>
          <w:bCs w:val="0"/>
          <w:rtl/>
        </w:rPr>
        <w:t xml:space="preserve">תוקפה של ההתקשרות מותנה בקיומו של תקציב מאושר של המזמין. </w:t>
      </w:r>
      <w:r w:rsidR="00CE03FD" w:rsidRPr="00BC195F">
        <w:rPr>
          <w:rFonts w:ascii="David" w:hAnsi="David" w:cs="David"/>
          <w:b w:val="0"/>
          <w:bCs w:val="0"/>
          <w:rtl/>
        </w:rPr>
        <w:t xml:space="preserve">במקרה </w:t>
      </w:r>
      <w:r w:rsidRPr="00BC195F">
        <w:rPr>
          <w:rFonts w:ascii="David" w:hAnsi="David" w:cs="David"/>
          <w:b w:val="0"/>
          <w:bCs w:val="0"/>
          <w:rtl/>
        </w:rPr>
        <w:t xml:space="preserve">שבמהלך תקופת ההתקשרות לא יהיה תקציב מאושר כאמור תופסק ההתקשרות לאלתר. </w:t>
      </w:r>
    </w:p>
    <w:p w14:paraId="0DDE554E" w14:textId="77777777" w:rsidR="004B2835" w:rsidRPr="00BC195F" w:rsidRDefault="00F669A2" w:rsidP="00973BC2">
      <w:pPr>
        <w:pStyle w:val="2-0"/>
        <w:rPr>
          <w:rFonts w:ascii="David" w:hAnsi="David" w:cs="David"/>
          <w:b w:val="0"/>
          <w:bCs w:val="0"/>
          <w:rtl/>
        </w:rPr>
      </w:pPr>
      <w:r w:rsidRPr="00BC195F">
        <w:rPr>
          <w:rFonts w:ascii="David" w:hAnsi="David" w:cs="David"/>
          <w:b w:val="0"/>
          <w:bCs w:val="0"/>
          <w:rtl/>
        </w:rPr>
        <w:t>מבלי לפגוע בכלליות האמור בכל מקום בהסכם, המזמין רשאי להפסיק את ההתקשרות עם הספק, בהתראה של 30 יום,</w:t>
      </w:r>
      <w:r w:rsidR="0006587E" w:rsidRPr="00BC195F">
        <w:rPr>
          <w:rFonts w:ascii="David" w:hAnsi="David" w:cs="David"/>
          <w:b w:val="0"/>
          <w:bCs w:val="0"/>
          <w:rtl/>
        </w:rPr>
        <w:t xml:space="preserve"> ולאחר קיום שימוע לספק, בכתב או בע"פ, בהתאם להחלטת המזמין,</w:t>
      </w:r>
      <w:r w:rsidRPr="00BC195F">
        <w:rPr>
          <w:rFonts w:ascii="David" w:hAnsi="David" w:cs="David"/>
          <w:b w:val="0"/>
          <w:bCs w:val="0"/>
          <w:rtl/>
        </w:rPr>
        <w:t xml:space="preserve"> בהתרחש כל אחד מהמקרים הבאים:</w:t>
      </w:r>
    </w:p>
    <w:p w14:paraId="257B3993" w14:textId="77777777" w:rsidR="004B2835" w:rsidRPr="00BC195F" w:rsidRDefault="00F669A2" w:rsidP="00A0392D">
      <w:pPr>
        <w:pStyle w:val="3-"/>
        <w:rPr>
          <w:rFonts w:ascii="David" w:hAnsi="David" w:cs="David"/>
          <w:rtl/>
        </w:rPr>
      </w:pPr>
      <w:r w:rsidRPr="00BC195F">
        <w:rPr>
          <w:rFonts w:ascii="David" w:hAnsi="David" w:cs="David"/>
          <w:rtl/>
        </w:rPr>
        <w:t xml:space="preserve">אם ימונה קדם מפרק, מפרק זמני או קבוע לספק; </w:t>
      </w:r>
    </w:p>
    <w:p w14:paraId="035C84A3" w14:textId="77777777" w:rsidR="004B2835" w:rsidRPr="00BC195F" w:rsidRDefault="00F669A2" w:rsidP="00A0392D">
      <w:pPr>
        <w:pStyle w:val="3-"/>
        <w:rPr>
          <w:rFonts w:ascii="David" w:hAnsi="David" w:cs="David"/>
          <w:rtl/>
        </w:rPr>
      </w:pPr>
      <w:r w:rsidRPr="00BC195F">
        <w:rPr>
          <w:rFonts w:ascii="David" w:hAnsi="David" w:cs="David"/>
          <w:rtl/>
        </w:rPr>
        <w:t xml:space="preserve">אם ימונה כונס נכסים זמני או קבוע לעסקי ו/או לרכוש הספק; </w:t>
      </w:r>
    </w:p>
    <w:p w14:paraId="0F591897" w14:textId="77777777" w:rsidR="00233592" w:rsidRPr="00BC195F" w:rsidRDefault="00F669A2" w:rsidP="00A0392D">
      <w:pPr>
        <w:pStyle w:val="3-"/>
        <w:rPr>
          <w:rFonts w:ascii="David" w:hAnsi="David" w:cs="David"/>
          <w:rtl/>
        </w:rPr>
      </w:pPr>
      <w:r w:rsidRPr="00BC195F">
        <w:rPr>
          <w:rFonts w:ascii="David" w:hAnsi="David" w:cs="David"/>
          <w:rtl/>
        </w:rPr>
        <w:t xml:space="preserve">אם יינתן צו הקפאת הליכים לספק; </w:t>
      </w:r>
    </w:p>
    <w:p w14:paraId="6811153F" w14:textId="77777777" w:rsidR="00C339F9" w:rsidRPr="00BC195F" w:rsidRDefault="00F669A2" w:rsidP="00A0392D">
      <w:pPr>
        <w:pStyle w:val="3-"/>
        <w:rPr>
          <w:rFonts w:ascii="David" w:hAnsi="David" w:cs="David"/>
          <w:rtl/>
        </w:rPr>
      </w:pPr>
      <w:r w:rsidRPr="00BC195F">
        <w:rPr>
          <w:rFonts w:ascii="David" w:hAnsi="David" w:cs="David"/>
          <w:rtl/>
        </w:rPr>
        <w:t xml:space="preserve">אם ניתן לספק צו לפתיחת הליכים לפי חוק חדלות פירעון ושיקום כלכלי, </w:t>
      </w:r>
      <w:proofErr w:type="spellStart"/>
      <w:r w:rsidRPr="00BC195F">
        <w:rPr>
          <w:rFonts w:ascii="David" w:hAnsi="David" w:cs="David"/>
          <w:rtl/>
        </w:rPr>
        <w:t>התשע"ח</w:t>
      </w:r>
      <w:proofErr w:type="spellEnd"/>
      <w:r w:rsidRPr="00BC195F">
        <w:rPr>
          <w:rFonts w:ascii="David" w:hAnsi="David" w:cs="David"/>
          <w:rtl/>
        </w:rPr>
        <w:t xml:space="preserve"> 2018, או צו שווה ערך במדינה אחרת;</w:t>
      </w:r>
    </w:p>
    <w:p w14:paraId="7268FB29" w14:textId="77777777" w:rsidR="00CE4838" w:rsidRPr="00BC195F" w:rsidRDefault="00F669A2" w:rsidP="00A0392D">
      <w:pPr>
        <w:pStyle w:val="3-"/>
        <w:rPr>
          <w:rFonts w:ascii="David" w:hAnsi="David" w:cs="David"/>
          <w:rtl/>
        </w:rPr>
      </w:pPr>
      <w:r w:rsidRPr="00BC195F">
        <w:rPr>
          <w:rFonts w:ascii="David" w:hAnsi="David" w:cs="David"/>
          <w:rtl/>
        </w:rPr>
        <w:t>אם הספק פשט את הרגל, חלה במחלה אשר מונעת ממנו את היכולת לבצע את האמור בהסכם זה, או הסתלק מביצוע ההסכם מכל סיבה אחרת;</w:t>
      </w:r>
    </w:p>
    <w:p w14:paraId="08AC686F" w14:textId="77777777" w:rsidR="004B2835" w:rsidRPr="00BC195F" w:rsidRDefault="00F669A2" w:rsidP="00973BC2">
      <w:pPr>
        <w:pStyle w:val="2-0"/>
        <w:rPr>
          <w:rFonts w:ascii="David" w:hAnsi="David" w:cs="David"/>
          <w:b w:val="0"/>
          <w:bCs w:val="0"/>
          <w:rtl/>
        </w:rPr>
      </w:pPr>
      <w:r w:rsidRPr="00BC195F">
        <w:rPr>
          <w:rFonts w:ascii="David" w:hAnsi="David" w:cs="David"/>
          <w:b w:val="0"/>
          <w:bCs w:val="0"/>
          <w:rtl/>
        </w:rPr>
        <w:t xml:space="preserve">על הספק להודיע מידית </w:t>
      </w:r>
      <w:r w:rsidR="0042795F" w:rsidRPr="00BC195F">
        <w:rPr>
          <w:rFonts w:ascii="David" w:hAnsi="David" w:cs="David"/>
          <w:b w:val="0"/>
          <w:bCs w:val="0"/>
          <w:rtl/>
        </w:rPr>
        <w:t>למזמין</w:t>
      </w:r>
      <w:r w:rsidRPr="00BC195F">
        <w:rPr>
          <w:rFonts w:ascii="David" w:hAnsi="David" w:cs="David"/>
          <w:b w:val="0"/>
          <w:bCs w:val="0"/>
          <w:rtl/>
        </w:rPr>
        <w:t xml:space="preserve"> על התרחשות אחד המקרים המפורטים בסעיף זה.</w:t>
      </w:r>
      <w:r w:rsidR="00E41AAE" w:rsidRPr="00BC195F">
        <w:rPr>
          <w:rFonts w:ascii="David" w:hAnsi="David" w:cs="David"/>
          <w:b w:val="0"/>
          <w:bCs w:val="0"/>
          <w:rtl/>
        </w:rPr>
        <w:t xml:space="preserve"> </w:t>
      </w:r>
    </w:p>
    <w:p w14:paraId="592F2764" w14:textId="77777777" w:rsidR="0009150A" w:rsidRPr="00360220" w:rsidRDefault="00F669A2" w:rsidP="0057259E">
      <w:pPr>
        <w:pStyle w:val="1-0"/>
        <w:rPr>
          <w:rFonts w:ascii="David" w:hAnsi="David" w:cs="David"/>
          <w:sz w:val="32"/>
          <w:szCs w:val="32"/>
          <w:rtl/>
        </w:rPr>
      </w:pPr>
      <w:bookmarkStart w:id="321" w:name="_Toc44931974"/>
      <w:bookmarkStart w:id="322" w:name="_Toc44932061"/>
      <w:bookmarkStart w:id="323" w:name="_Toc173823751"/>
      <w:bookmarkStart w:id="324" w:name="_Toc173825560"/>
      <w:r w:rsidRPr="00360220">
        <w:rPr>
          <w:rFonts w:ascii="David" w:hAnsi="David" w:cs="David"/>
          <w:sz w:val="32"/>
          <w:szCs w:val="32"/>
          <w:rtl/>
        </w:rPr>
        <w:t>הפרת ההסכם</w:t>
      </w:r>
      <w:bookmarkEnd w:id="321"/>
      <w:bookmarkEnd w:id="322"/>
      <w:bookmarkEnd w:id="323"/>
      <w:bookmarkEnd w:id="324"/>
    </w:p>
    <w:p w14:paraId="01070298" w14:textId="77777777" w:rsidR="002167B5" w:rsidRPr="00360220" w:rsidRDefault="00F669A2" w:rsidP="007B01DE">
      <w:pPr>
        <w:pStyle w:val="2-"/>
        <w:rPr>
          <w:rFonts w:ascii="David" w:hAnsi="David" w:cs="David"/>
          <w:rtl/>
        </w:rPr>
      </w:pPr>
      <w:bookmarkStart w:id="325" w:name="_Ref383953134"/>
      <w:r w:rsidRPr="00360220">
        <w:rPr>
          <w:rFonts w:ascii="David" w:hAnsi="David" w:cs="David"/>
          <w:rtl/>
        </w:rPr>
        <w:t xml:space="preserve">הפרה יסודית של ההסכם </w:t>
      </w:r>
      <w:r w:rsidR="00DB2F2A" w:rsidRPr="00360220">
        <w:rPr>
          <w:rFonts w:ascii="David" w:hAnsi="David" w:cs="David"/>
          <w:rtl/>
        </w:rPr>
        <w:t>–</w:t>
      </w:r>
      <w:r w:rsidRPr="00360220">
        <w:rPr>
          <w:rFonts w:ascii="David" w:hAnsi="David" w:cs="David"/>
          <w:rtl/>
        </w:rPr>
        <w:t xml:space="preserve"> </w:t>
      </w:r>
    </w:p>
    <w:p w14:paraId="04FB3DD7" w14:textId="77777777" w:rsidR="0009150A" w:rsidRPr="00BC195F" w:rsidRDefault="00F669A2" w:rsidP="00A0392D">
      <w:pPr>
        <w:pStyle w:val="3-"/>
        <w:rPr>
          <w:rFonts w:ascii="David" w:hAnsi="David" w:cs="David"/>
          <w:sz w:val="24"/>
          <w:szCs w:val="24"/>
          <w:rtl/>
        </w:rPr>
      </w:pPr>
      <w:r w:rsidRPr="00BC195F">
        <w:rPr>
          <w:rFonts w:ascii="David" w:hAnsi="David" w:cs="David"/>
          <w:sz w:val="24"/>
          <w:szCs w:val="24"/>
          <w:rtl/>
        </w:rPr>
        <w:t>אלה</w:t>
      </w:r>
      <w:r w:rsidR="00DB2F2A" w:rsidRPr="00BC195F">
        <w:rPr>
          <w:rFonts w:ascii="David" w:hAnsi="David" w:cs="David"/>
          <w:sz w:val="24"/>
          <w:szCs w:val="24"/>
          <w:rtl/>
        </w:rPr>
        <w:t xml:space="preserve"> </w:t>
      </w:r>
      <w:r w:rsidRPr="00BC195F">
        <w:rPr>
          <w:rFonts w:ascii="David" w:hAnsi="David" w:cs="David"/>
          <w:sz w:val="24"/>
          <w:szCs w:val="24"/>
          <w:rtl/>
        </w:rPr>
        <w:t>יחשבו כהפרה יסודית של הסכם זה (להלן – "</w:t>
      </w:r>
      <w:r w:rsidRPr="00BC195F">
        <w:rPr>
          <w:rFonts w:ascii="David" w:hAnsi="David" w:cs="David"/>
          <w:bCs/>
          <w:sz w:val="24"/>
          <w:szCs w:val="24"/>
          <w:rtl/>
        </w:rPr>
        <w:t>הפרה יסודית</w:t>
      </w:r>
      <w:r w:rsidRPr="00BC195F">
        <w:rPr>
          <w:rFonts w:ascii="David" w:hAnsi="David" w:cs="David"/>
          <w:sz w:val="24"/>
          <w:szCs w:val="24"/>
          <w:rtl/>
        </w:rPr>
        <w:t>"):</w:t>
      </w:r>
      <w:bookmarkEnd w:id="325"/>
    </w:p>
    <w:p w14:paraId="3580128F" w14:textId="77777777" w:rsidR="00F23BC2" w:rsidRPr="00BC195F" w:rsidRDefault="00F669A2" w:rsidP="000C2347">
      <w:pPr>
        <w:pStyle w:val="4-3"/>
        <w:rPr>
          <w:rFonts w:ascii="David" w:hAnsi="David" w:cs="David"/>
          <w:sz w:val="24"/>
          <w:szCs w:val="24"/>
          <w:rtl/>
        </w:rPr>
      </w:pPr>
      <w:r w:rsidRPr="00BC195F">
        <w:rPr>
          <w:rFonts w:ascii="David" w:hAnsi="David" w:cs="David"/>
          <w:sz w:val="24"/>
          <w:szCs w:val="24"/>
          <w:rtl/>
        </w:rPr>
        <w:t>הפרת סעיפי ההסכם הבאים</w:t>
      </w:r>
      <w:r w:rsidR="00C339F9" w:rsidRPr="00BC195F">
        <w:rPr>
          <w:rFonts w:ascii="David" w:hAnsi="David" w:cs="David"/>
          <w:sz w:val="24"/>
          <w:szCs w:val="24"/>
          <w:rtl/>
        </w:rPr>
        <w:t xml:space="preserve"> (לפי כותרת הסעיפים)</w:t>
      </w:r>
      <w:r w:rsidRPr="00BC195F">
        <w:rPr>
          <w:rFonts w:ascii="David" w:hAnsi="David" w:cs="David"/>
          <w:sz w:val="24"/>
          <w:szCs w:val="24"/>
          <w:rtl/>
        </w:rPr>
        <w:t xml:space="preserve">: </w:t>
      </w:r>
      <w:r w:rsidR="00C339F9" w:rsidRPr="00BC195F">
        <w:rPr>
          <w:rFonts w:ascii="David" w:hAnsi="David" w:cs="David"/>
          <w:sz w:val="24"/>
          <w:szCs w:val="24"/>
          <w:rtl/>
        </w:rPr>
        <w:t>התחייבויות והצהרות הספק; סודיות</w:t>
      </w:r>
      <w:r w:rsidR="008871C0" w:rsidRPr="00BC195F">
        <w:rPr>
          <w:rFonts w:ascii="David" w:hAnsi="David" w:cs="David"/>
          <w:sz w:val="24"/>
          <w:szCs w:val="24"/>
          <w:rtl/>
        </w:rPr>
        <w:t>;</w:t>
      </w:r>
      <w:r w:rsidR="00C339F9" w:rsidRPr="00BC195F">
        <w:rPr>
          <w:rFonts w:ascii="David" w:hAnsi="David" w:cs="David"/>
          <w:sz w:val="24"/>
          <w:szCs w:val="24"/>
          <w:rtl/>
        </w:rPr>
        <w:t xml:space="preserve"> אבטחת מידע; ניגוד עניינים בביצוע ההסכם; </w:t>
      </w:r>
      <w:r w:rsidR="002167B5" w:rsidRPr="00BC195F">
        <w:rPr>
          <w:rFonts w:ascii="David" w:hAnsi="David" w:cs="David"/>
          <w:sz w:val="24"/>
          <w:szCs w:val="24"/>
          <w:rtl/>
        </w:rPr>
        <w:t xml:space="preserve">קניין רוחני </w:t>
      </w:r>
      <w:r w:rsidR="00C339F9" w:rsidRPr="00BC195F">
        <w:rPr>
          <w:rFonts w:ascii="David" w:hAnsi="David" w:cs="David"/>
          <w:sz w:val="24"/>
          <w:szCs w:val="24"/>
          <w:rtl/>
        </w:rPr>
        <w:t xml:space="preserve">וזכויות יוצרים; </w:t>
      </w:r>
      <w:r w:rsidR="002167B5" w:rsidRPr="00BC195F">
        <w:rPr>
          <w:rFonts w:ascii="David" w:hAnsi="David" w:cs="David"/>
          <w:sz w:val="24"/>
          <w:szCs w:val="24"/>
          <w:rtl/>
        </w:rPr>
        <w:t xml:space="preserve">קבלני משנה; </w:t>
      </w:r>
      <w:r w:rsidR="00C339F9" w:rsidRPr="00BC195F">
        <w:rPr>
          <w:rFonts w:ascii="David" w:hAnsi="David" w:cs="David"/>
          <w:sz w:val="24"/>
          <w:szCs w:val="24"/>
          <w:rtl/>
        </w:rPr>
        <w:t>הגבלת אחריות; ביטוח; המחאת זכויות או חובות על פי ההסכם</w:t>
      </w:r>
      <w:r w:rsidR="00243945" w:rsidRPr="00BC195F">
        <w:rPr>
          <w:rFonts w:ascii="David" w:hAnsi="David" w:cs="David"/>
          <w:sz w:val="24"/>
          <w:szCs w:val="24"/>
          <w:rtl/>
        </w:rPr>
        <w:t>;</w:t>
      </w:r>
    </w:p>
    <w:p w14:paraId="0D54D8CB" w14:textId="77777777" w:rsidR="00AD3B85" w:rsidRPr="00BC195F" w:rsidRDefault="00F669A2" w:rsidP="000C2347">
      <w:pPr>
        <w:pStyle w:val="4-3"/>
        <w:rPr>
          <w:rFonts w:ascii="David" w:hAnsi="David" w:cs="David"/>
          <w:sz w:val="24"/>
          <w:szCs w:val="24"/>
          <w:rtl/>
        </w:rPr>
      </w:pPr>
      <w:r w:rsidRPr="00BC195F">
        <w:rPr>
          <w:rFonts w:ascii="David" w:hAnsi="David" w:cs="David"/>
          <w:sz w:val="24"/>
          <w:szCs w:val="24"/>
          <w:rtl/>
        </w:rPr>
        <w:lastRenderedPageBreak/>
        <w:t>אם הספק לקח חלק בתיאום הצעות, לצורך זכיה במכרז</w:t>
      </w:r>
      <w:r w:rsidR="00243945" w:rsidRPr="00BC195F">
        <w:rPr>
          <w:rFonts w:ascii="David" w:hAnsi="David" w:cs="David"/>
          <w:sz w:val="24"/>
          <w:szCs w:val="24"/>
          <w:rtl/>
        </w:rPr>
        <w:t>;</w:t>
      </w:r>
      <w:r w:rsidRPr="00BC195F">
        <w:rPr>
          <w:rFonts w:ascii="David" w:hAnsi="David" w:cs="David"/>
          <w:sz w:val="24"/>
          <w:szCs w:val="24"/>
          <w:rtl/>
        </w:rPr>
        <w:t xml:space="preserve"> </w:t>
      </w:r>
    </w:p>
    <w:p w14:paraId="0B0D99FF" w14:textId="77777777" w:rsidR="00B6089C" w:rsidRPr="00BC195F" w:rsidRDefault="00F669A2" w:rsidP="000C2347">
      <w:pPr>
        <w:pStyle w:val="4-3"/>
        <w:rPr>
          <w:rFonts w:ascii="David" w:hAnsi="David" w:cs="David"/>
          <w:sz w:val="24"/>
          <w:szCs w:val="24"/>
          <w:rtl/>
        </w:rPr>
      </w:pPr>
      <w:r w:rsidRPr="00BC195F">
        <w:rPr>
          <w:rFonts w:ascii="David" w:hAnsi="David" w:cs="David"/>
          <w:sz w:val="24"/>
          <w:szCs w:val="24"/>
          <w:rtl/>
        </w:rPr>
        <w:t>אם הספק הסתלק מביצוע ההסכם</w:t>
      </w:r>
      <w:r w:rsidR="00243945" w:rsidRPr="00BC195F">
        <w:rPr>
          <w:rFonts w:ascii="David" w:hAnsi="David" w:cs="David"/>
          <w:sz w:val="24"/>
          <w:szCs w:val="24"/>
          <w:rtl/>
        </w:rPr>
        <w:t>;</w:t>
      </w:r>
    </w:p>
    <w:p w14:paraId="6CD9AB94" w14:textId="77777777" w:rsidR="002167B5" w:rsidRPr="00BC195F" w:rsidRDefault="00F669A2" w:rsidP="00A0392D">
      <w:pPr>
        <w:pStyle w:val="3-"/>
        <w:rPr>
          <w:rFonts w:ascii="David" w:hAnsi="David" w:cs="David"/>
          <w:sz w:val="24"/>
          <w:szCs w:val="24"/>
          <w:rtl/>
        </w:rPr>
      </w:pPr>
      <w:r w:rsidRPr="00BC195F">
        <w:rPr>
          <w:rFonts w:ascii="David" w:hAnsi="David" w:cs="David"/>
          <w:sz w:val="24"/>
          <w:szCs w:val="24"/>
          <w:rtl/>
        </w:rPr>
        <w:t xml:space="preserve">הפר הספק את ההסכם הפרה יסודית רשאי </w:t>
      </w:r>
      <w:r w:rsidR="00361FDC" w:rsidRPr="00BC195F">
        <w:rPr>
          <w:rFonts w:ascii="David" w:hAnsi="David" w:cs="David"/>
          <w:sz w:val="24"/>
          <w:szCs w:val="24"/>
          <w:rtl/>
        </w:rPr>
        <w:t>המזמין</w:t>
      </w:r>
      <w:r w:rsidRPr="00BC195F">
        <w:rPr>
          <w:rFonts w:ascii="David" w:hAnsi="David" w:cs="David"/>
          <w:sz w:val="24"/>
          <w:szCs w:val="24"/>
          <w:rtl/>
        </w:rPr>
        <w:t xml:space="preserve">, לפי שיקול דעתו, לפעול בהתאם למפורט להלן: </w:t>
      </w:r>
    </w:p>
    <w:p w14:paraId="75984F36" w14:textId="77777777" w:rsidR="002167B5" w:rsidRPr="00BC195F" w:rsidRDefault="00F669A2" w:rsidP="000C2347">
      <w:pPr>
        <w:pStyle w:val="4-3"/>
        <w:rPr>
          <w:rFonts w:ascii="David" w:hAnsi="David" w:cs="David"/>
          <w:sz w:val="24"/>
          <w:szCs w:val="24"/>
          <w:rtl/>
        </w:rPr>
      </w:pPr>
      <w:r w:rsidRPr="00BC195F">
        <w:rPr>
          <w:rFonts w:ascii="David" w:hAnsi="David" w:cs="David"/>
          <w:sz w:val="24"/>
          <w:szCs w:val="24"/>
          <w:rtl/>
        </w:rPr>
        <w:t xml:space="preserve">לאפשר לספק לתקן את הפגם, וזאת תוך 7 ימי עבודה מעת קבלת ההודעה מאת </w:t>
      </w:r>
      <w:r w:rsidR="00BF11F0" w:rsidRPr="00BC195F">
        <w:rPr>
          <w:rFonts w:ascii="David" w:hAnsi="David" w:cs="David"/>
          <w:sz w:val="24"/>
          <w:szCs w:val="24"/>
          <w:rtl/>
        </w:rPr>
        <w:t>המזמין</w:t>
      </w:r>
      <w:r w:rsidRPr="00BC195F">
        <w:rPr>
          <w:rFonts w:ascii="David" w:hAnsi="David" w:cs="David"/>
          <w:sz w:val="24"/>
          <w:szCs w:val="24"/>
          <w:rtl/>
        </w:rPr>
        <w:t xml:space="preserve">, או תוך פרק זמן ארוך יותר שיקבע </w:t>
      </w:r>
      <w:r w:rsidR="00BF11F0" w:rsidRPr="00BC195F">
        <w:rPr>
          <w:rFonts w:ascii="David" w:hAnsi="David" w:cs="David"/>
          <w:sz w:val="24"/>
          <w:szCs w:val="24"/>
          <w:rtl/>
        </w:rPr>
        <w:t>המזמין</w:t>
      </w:r>
      <w:r w:rsidRPr="00BC195F">
        <w:rPr>
          <w:rFonts w:ascii="David" w:hAnsi="David" w:cs="David"/>
          <w:sz w:val="24"/>
          <w:szCs w:val="24"/>
          <w:rtl/>
        </w:rPr>
        <w:t xml:space="preserve"> בהתאם לנסיבות העניין. בכל מקרה בו ההפרה לא תוקנה בפרק הזמן שהגודר לצורך כך, </w:t>
      </w:r>
      <w:r w:rsidR="00BF11F0" w:rsidRPr="00BC195F">
        <w:rPr>
          <w:rFonts w:ascii="David" w:hAnsi="David" w:cs="David"/>
          <w:sz w:val="24"/>
          <w:szCs w:val="24"/>
          <w:rtl/>
        </w:rPr>
        <w:t>המזמין</w:t>
      </w:r>
      <w:r w:rsidRPr="00BC195F">
        <w:rPr>
          <w:rFonts w:ascii="David" w:hAnsi="David" w:cs="David"/>
          <w:sz w:val="24"/>
          <w:szCs w:val="24"/>
          <w:rtl/>
        </w:rPr>
        <w:t xml:space="preserve"> יהיה רשאי להודיע לספק בהודעה מוקדמת של 7 ימים על הפסקת ההתקשרות</w:t>
      </w:r>
      <w:r w:rsidR="00FA2A66" w:rsidRPr="00BC195F">
        <w:rPr>
          <w:rFonts w:ascii="David" w:hAnsi="David" w:cs="David"/>
          <w:sz w:val="24"/>
          <w:szCs w:val="24"/>
          <w:rtl/>
        </w:rPr>
        <w:t>.</w:t>
      </w:r>
    </w:p>
    <w:p w14:paraId="6F23D3F5" w14:textId="77777777" w:rsidR="008042F6" w:rsidRPr="00BC195F" w:rsidRDefault="00F669A2" w:rsidP="000C2347">
      <w:pPr>
        <w:pStyle w:val="4-3"/>
        <w:rPr>
          <w:rFonts w:ascii="David" w:hAnsi="David" w:cs="David"/>
          <w:sz w:val="24"/>
          <w:szCs w:val="24"/>
          <w:rtl/>
        </w:rPr>
      </w:pPr>
      <w:r w:rsidRPr="00BC195F">
        <w:rPr>
          <w:rFonts w:ascii="David" w:hAnsi="David" w:cs="David"/>
          <w:sz w:val="24"/>
          <w:szCs w:val="24"/>
          <w:rtl/>
        </w:rPr>
        <w:t xml:space="preserve">אם </w:t>
      </w:r>
      <w:r w:rsidR="002167B5" w:rsidRPr="00BC195F">
        <w:rPr>
          <w:rFonts w:ascii="David" w:hAnsi="David" w:cs="David"/>
          <w:sz w:val="24"/>
          <w:szCs w:val="24"/>
          <w:rtl/>
        </w:rPr>
        <w:t xml:space="preserve">כתוצאה מההפרה היסודית המזמין או מי מטעמו צפויים להיפגע באופן מידי, רשאי המזמין </w:t>
      </w:r>
      <w:r w:rsidRPr="00BC195F">
        <w:rPr>
          <w:rFonts w:ascii="David" w:hAnsi="David" w:cs="David"/>
          <w:sz w:val="24"/>
          <w:szCs w:val="24"/>
          <w:rtl/>
        </w:rPr>
        <w:t xml:space="preserve">להפסיק מיידית את ההתקשרות עם הספק או כל חלק ממנה ללא התראה </w:t>
      </w:r>
      <w:r w:rsidR="00FA2A66" w:rsidRPr="00BC195F">
        <w:rPr>
          <w:rFonts w:ascii="David" w:hAnsi="David" w:cs="David"/>
          <w:sz w:val="24"/>
          <w:szCs w:val="24"/>
          <w:rtl/>
        </w:rPr>
        <w:t xml:space="preserve">מוקדמת </w:t>
      </w:r>
      <w:r w:rsidRPr="00BC195F">
        <w:rPr>
          <w:rFonts w:ascii="David" w:hAnsi="David" w:cs="David"/>
          <w:sz w:val="24"/>
          <w:szCs w:val="24"/>
          <w:rtl/>
        </w:rPr>
        <w:t xml:space="preserve">ולבטל את ההסכם וזאת מבלי לגרוע מזכות </w:t>
      </w:r>
      <w:r w:rsidR="00361FDC" w:rsidRPr="00BC195F">
        <w:rPr>
          <w:rFonts w:ascii="David" w:hAnsi="David" w:cs="David"/>
          <w:sz w:val="24"/>
          <w:szCs w:val="24"/>
          <w:rtl/>
        </w:rPr>
        <w:t>המזמין</w:t>
      </w:r>
      <w:r w:rsidRPr="00BC195F">
        <w:rPr>
          <w:rFonts w:ascii="David" w:hAnsi="David" w:cs="David"/>
          <w:sz w:val="24"/>
          <w:szCs w:val="24"/>
          <w:rtl/>
        </w:rPr>
        <w:t xml:space="preserve"> לסעד או פיצוי כאמור, בהסכם או על פי כל דין. </w:t>
      </w:r>
    </w:p>
    <w:p w14:paraId="4C875C42" w14:textId="77777777" w:rsidR="00C226A6" w:rsidRPr="00BC195F" w:rsidRDefault="00F669A2" w:rsidP="007B01DE">
      <w:pPr>
        <w:pStyle w:val="2-"/>
        <w:rPr>
          <w:rFonts w:ascii="David" w:hAnsi="David" w:cs="David"/>
          <w:rtl/>
        </w:rPr>
      </w:pPr>
      <w:r w:rsidRPr="00BC195F">
        <w:rPr>
          <w:rFonts w:ascii="David" w:hAnsi="David" w:cs="David"/>
          <w:rtl/>
        </w:rPr>
        <w:t xml:space="preserve">הפרת הסכם שאינה יסודית - </w:t>
      </w:r>
    </w:p>
    <w:p w14:paraId="7FEB2C5C" w14:textId="77777777" w:rsidR="00821AC8" w:rsidRPr="00BC195F" w:rsidRDefault="00F669A2" w:rsidP="00A0392D">
      <w:pPr>
        <w:pStyle w:val="3-"/>
        <w:rPr>
          <w:rFonts w:ascii="David" w:hAnsi="David" w:cs="David"/>
          <w:sz w:val="24"/>
          <w:szCs w:val="24"/>
          <w:rtl/>
        </w:rPr>
      </w:pPr>
      <w:r w:rsidRPr="00BC195F">
        <w:rPr>
          <w:rFonts w:ascii="David" w:hAnsi="David" w:cs="David"/>
          <w:sz w:val="24"/>
          <w:szCs w:val="24"/>
          <w:rtl/>
        </w:rPr>
        <w:t xml:space="preserve">מבלי לגרוע מהאמור לעיל, בכל מקרה של אי עמידה של הספק בהתחייבויותיו על פי </w:t>
      </w:r>
      <w:r w:rsidR="00B50B23" w:rsidRPr="00BC195F">
        <w:rPr>
          <w:rFonts w:ascii="David" w:hAnsi="David" w:cs="David"/>
          <w:sz w:val="24"/>
          <w:szCs w:val="24"/>
          <w:rtl/>
        </w:rPr>
        <w:t>ההתקשרות</w:t>
      </w:r>
      <w:r w:rsidRPr="00BC195F">
        <w:rPr>
          <w:rFonts w:ascii="David" w:hAnsi="David" w:cs="David"/>
          <w:sz w:val="24"/>
          <w:szCs w:val="24"/>
          <w:rtl/>
        </w:rPr>
        <w:t xml:space="preserve">, מכל סיבה שהיא, </w:t>
      </w:r>
      <w:r w:rsidR="008B79C5" w:rsidRPr="00BC195F">
        <w:rPr>
          <w:rFonts w:ascii="David" w:hAnsi="David" w:cs="David"/>
          <w:sz w:val="24"/>
          <w:szCs w:val="24"/>
          <w:rtl/>
        </w:rPr>
        <w:t>המזמין רשאי ל</w:t>
      </w:r>
      <w:r w:rsidRPr="00BC195F">
        <w:rPr>
          <w:rFonts w:ascii="David" w:hAnsi="David" w:cs="David"/>
          <w:sz w:val="24"/>
          <w:szCs w:val="24"/>
          <w:rtl/>
        </w:rPr>
        <w:t>אפשר לספק לתקן את הפגם וזאת תוך 15 ימי</w:t>
      </w:r>
      <w:r w:rsidR="00E44B93" w:rsidRPr="00BC195F">
        <w:rPr>
          <w:rFonts w:ascii="David" w:hAnsi="David" w:cs="David"/>
          <w:sz w:val="24"/>
          <w:szCs w:val="24"/>
          <w:rtl/>
        </w:rPr>
        <w:t>ם</w:t>
      </w:r>
      <w:r w:rsidRPr="00BC195F">
        <w:rPr>
          <w:rFonts w:ascii="David" w:hAnsi="David" w:cs="David"/>
          <w:sz w:val="24"/>
          <w:szCs w:val="24"/>
          <w:rtl/>
        </w:rPr>
        <w:t xml:space="preserve"> </w:t>
      </w:r>
      <w:r w:rsidR="00E44B93" w:rsidRPr="00BC195F">
        <w:rPr>
          <w:rFonts w:ascii="David" w:hAnsi="David" w:cs="David"/>
          <w:sz w:val="24"/>
          <w:szCs w:val="24"/>
          <w:rtl/>
        </w:rPr>
        <w:t xml:space="preserve">ממועד משלוח </w:t>
      </w:r>
      <w:r w:rsidRPr="00BC195F">
        <w:rPr>
          <w:rFonts w:ascii="David" w:hAnsi="David" w:cs="David"/>
          <w:sz w:val="24"/>
          <w:szCs w:val="24"/>
          <w:rtl/>
        </w:rPr>
        <w:t>הודעה בכתב מאת המזמין</w:t>
      </w:r>
      <w:r w:rsidR="00A41E2D" w:rsidRPr="00BC195F">
        <w:rPr>
          <w:rFonts w:ascii="David" w:hAnsi="David" w:cs="David"/>
          <w:sz w:val="24"/>
          <w:szCs w:val="24"/>
          <w:rtl/>
        </w:rPr>
        <w:t xml:space="preserve"> בהתאם להוראות ההסכם</w:t>
      </w:r>
      <w:r w:rsidRPr="00BC195F">
        <w:rPr>
          <w:rFonts w:ascii="David" w:hAnsi="David" w:cs="David"/>
          <w:sz w:val="24"/>
          <w:szCs w:val="24"/>
          <w:rtl/>
        </w:rPr>
        <w:t xml:space="preserve">, או תוך פרק זמן </w:t>
      </w:r>
      <w:r w:rsidR="00707FA2" w:rsidRPr="00BC195F">
        <w:rPr>
          <w:rFonts w:ascii="David" w:hAnsi="David" w:cs="David"/>
          <w:sz w:val="24"/>
          <w:szCs w:val="24"/>
          <w:rtl/>
        </w:rPr>
        <w:t>אחר</w:t>
      </w:r>
      <w:r w:rsidRPr="00BC195F">
        <w:rPr>
          <w:rFonts w:ascii="David" w:hAnsi="David" w:cs="David"/>
          <w:sz w:val="24"/>
          <w:szCs w:val="24"/>
          <w:rtl/>
        </w:rPr>
        <w:t xml:space="preserve"> שיקבע המזמין בהתאם לנסיבות העניין. </w:t>
      </w:r>
    </w:p>
    <w:p w14:paraId="7C11C432" w14:textId="77777777" w:rsidR="008854D6" w:rsidRPr="00BC195F" w:rsidRDefault="00F669A2" w:rsidP="00A0392D">
      <w:pPr>
        <w:pStyle w:val="3-"/>
        <w:rPr>
          <w:rFonts w:ascii="David" w:hAnsi="David" w:cs="David"/>
          <w:sz w:val="24"/>
          <w:szCs w:val="24"/>
          <w:rtl/>
        </w:rPr>
      </w:pPr>
      <w:r w:rsidRPr="00BC195F">
        <w:rPr>
          <w:rFonts w:ascii="David" w:hAnsi="David" w:cs="David"/>
          <w:sz w:val="24"/>
          <w:szCs w:val="24"/>
          <w:rtl/>
        </w:rPr>
        <w:t>בכל מקרה בו ההפרה לא תוקנה בפרק הזמן שהגודר לצורך כך, יהי</w:t>
      </w:r>
      <w:r w:rsidR="0006587E" w:rsidRPr="00BC195F">
        <w:rPr>
          <w:rFonts w:ascii="David" w:hAnsi="David" w:cs="David"/>
          <w:sz w:val="24"/>
          <w:szCs w:val="24"/>
          <w:rtl/>
        </w:rPr>
        <w:t>ה</w:t>
      </w:r>
      <w:r w:rsidRPr="00BC195F">
        <w:rPr>
          <w:rFonts w:ascii="David" w:hAnsi="David" w:cs="David"/>
          <w:sz w:val="24"/>
          <w:szCs w:val="24"/>
          <w:rtl/>
        </w:rPr>
        <w:t xml:space="preserve"> רשאי המזמין לפעול בהתאם ל</w:t>
      </w:r>
      <w:r w:rsidR="0022412B" w:rsidRPr="00BC195F">
        <w:rPr>
          <w:rFonts w:ascii="David" w:hAnsi="David" w:cs="David"/>
          <w:sz w:val="24"/>
          <w:szCs w:val="24"/>
          <w:rtl/>
        </w:rPr>
        <w:t>תרופות המפורטות להלן</w:t>
      </w:r>
      <w:r w:rsidR="0006587E" w:rsidRPr="00BC195F">
        <w:rPr>
          <w:rFonts w:ascii="David" w:hAnsi="David" w:cs="David"/>
          <w:sz w:val="24"/>
          <w:szCs w:val="24"/>
          <w:rtl/>
        </w:rPr>
        <w:t>:</w:t>
      </w:r>
      <w:r w:rsidR="0022412B" w:rsidRPr="00BC195F">
        <w:rPr>
          <w:rFonts w:ascii="David" w:hAnsi="David" w:cs="David"/>
          <w:sz w:val="24"/>
          <w:szCs w:val="24"/>
          <w:rtl/>
        </w:rPr>
        <w:t xml:space="preserve"> </w:t>
      </w:r>
    </w:p>
    <w:p w14:paraId="50A0BF41" w14:textId="77777777" w:rsidR="008042F6" w:rsidRPr="00BC195F" w:rsidRDefault="00F669A2" w:rsidP="00A0392D">
      <w:pPr>
        <w:pStyle w:val="3-5"/>
        <w:rPr>
          <w:rFonts w:ascii="David" w:hAnsi="David" w:cs="David"/>
          <w:sz w:val="24"/>
          <w:szCs w:val="24"/>
          <w:rtl/>
        </w:rPr>
      </w:pPr>
      <w:r w:rsidRPr="00BC195F">
        <w:rPr>
          <w:rFonts w:ascii="David" w:hAnsi="David" w:cs="David"/>
          <w:sz w:val="24"/>
          <w:szCs w:val="24"/>
          <w:rtl/>
        </w:rPr>
        <w:t>ביטול ההסכם עקב הפרה או הפרה צפויה</w:t>
      </w:r>
      <w:r w:rsidR="00C226A6" w:rsidRPr="00BC195F">
        <w:rPr>
          <w:rFonts w:ascii="David" w:hAnsi="David" w:cs="David"/>
          <w:sz w:val="24"/>
          <w:szCs w:val="24"/>
          <w:rtl/>
        </w:rPr>
        <w:t>:</w:t>
      </w:r>
      <w:r w:rsidR="00CE4838" w:rsidRPr="00BC195F">
        <w:rPr>
          <w:rFonts w:ascii="David" w:hAnsi="David" w:cs="David"/>
          <w:sz w:val="24"/>
          <w:szCs w:val="24"/>
          <w:rtl/>
        </w:rPr>
        <w:t xml:space="preserve"> </w:t>
      </w:r>
    </w:p>
    <w:p w14:paraId="41D5FBA7" w14:textId="77777777" w:rsidR="00CE39B2" w:rsidRPr="00BC195F" w:rsidRDefault="00F669A2" w:rsidP="000C2347">
      <w:pPr>
        <w:pStyle w:val="4-3"/>
        <w:rPr>
          <w:rFonts w:ascii="David" w:hAnsi="David" w:cs="David"/>
          <w:sz w:val="24"/>
          <w:szCs w:val="24"/>
          <w:rtl/>
        </w:rPr>
      </w:pPr>
      <w:r w:rsidRPr="00BC195F">
        <w:rPr>
          <w:rFonts w:ascii="David" w:hAnsi="David" w:cs="David"/>
          <w:sz w:val="24"/>
          <w:szCs w:val="24"/>
          <w:rtl/>
        </w:rPr>
        <w:t xml:space="preserve">המזמין יהיה רשאי להודיע לספק בהודעה מוקדמת של </w:t>
      </w:r>
      <w:r w:rsidR="0022412B" w:rsidRPr="00BC195F">
        <w:rPr>
          <w:rFonts w:ascii="David" w:hAnsi="David" w:cs="David"/>
          <w:sz w:val="24"/>
          <w:szCs w:val="24"/>
          <w:rtl/>
        </w:rPr>
        <w:t xml:space="preserve">30 </w:t>
      </w:r>
      <w:r w:rsidRPr="00BC195F">
        <w:rPr>
          <w:rFonts w:ascii="David" w:hAnsi="David" w:cs="David"/>
          <w:sz w:val="24"/>
          <w:szCs w:val="24"/>
          <w:rtl/>
        </w:rPr>
        <w:t xml:space="preserve">יום על </w:t>
      </w:r>
      <w:r w:rsidR="008242FE" w:rsidRPr="00BC195F">
        <w:rPr>
          <w:rFonts w:ascii="David" w:hAnsi="David" w:cs="David"/>
          <w:sz w:val="24"/>
          <w:szCs w:val="24"/>
          <w:rtl/>
        </w:rPr>
        <w:t xml:space="preserve">סיום או השהיית </w:t>
      </w:r>
      <w:r w:rsidRPr="00BC195F">
        <w:rPr>
          <w:rFonts w:ascii="David" w:hAnsi="David" w:cs="David"/>
          <w:sz w:val="24"/>
          <w:szCs w:val="24"/>
          <w:rtl/>
        </w:rPr>
        <w:t xml:space="preserve">ההתקשרות בגין הפרת ההסכם. </w:t>
      </w:r>
    </w:p>
    <w:p w14:paraId="492403BE" w14:textId="77777777" w:rsidR="00FC40AA" w:rsidRPr="00BC195F" w:rsidRDefault="00F669A2" w:rsidP="000C2347">
      <w:pPr>
        <w:pStyle w:val="4-3"/>
        <w:rPr>
          <w:rFonts w:ascii="David" w:hAnsi="David" w:cs="David"/>
          <w:sz w:val="24"/>
          <w:szCs w:val="24"/>
          <w:rtl/>
        </w:rPr>
      </w:pPr>
      <w:r w:rsidRPr="00BC195F">
        <w:rPr>
          <w:rFonts w:ascii="David" w:hAnsi="David" w:cs="David"/>
          <w:sz w:val="24"/>
          <w:szCs w:val="24"/>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BC195F">
        <w:rPr>
          <w:rFonts w:ascii="David" w:hAnsi="David" w:cs="David"/>
          <w:sz w:val="24"/>
          <w:szCs w:val="24"/>
          <w:rtl/>
        </w:rPr>
        <w:t xml:space="preserve"> (בסעיף זה: "</w:t>
      </w:r>
      <w:r w:rsidR="00C339F9" w:rsidRPr="00BC195F">
        <w:rPr>
          <w:rFonts w:ascii="David" w:hAnsi="David" w:cs="David"/>
          <w:b/>
          <w:bCs/>
          <w:sz w:val="24"/>
          <w:szCs w:val="24"/>
          <w:rtl/>
        </w:rPr>
        <w:t>הפרה צפויה</w:t>
      </w:r>
      <w:r w:rsidR="00C339F9" w:rsidRPr="00BC195F">
        <w:rPr>
          <w:rFonts w:ascii="David" w:hAnsi="David" w:cs="David"/>
          <w:sz w:val="24"/>
          <w:szCs w:val="24"/>
          <w:rtl/>
        </w:rPr>
        <w:t>")</w:t>
      </w:r>
      <w:r w:rsidRPr="00BC195F">
        <w:rPr>
          <w:rFonts w:ascii="David" w:hAnsi="David" w:cs="David"/>
          <w:sz w:val="24"/>
          <w:szCs w:val="24"/>
          <w:rtl/>
        </w:rPr>
        <w:t xml:space="preserve">, יודיע על כך מיד בעל פה ובדואר אלקטרוני למזמין. </w:t>
      </w:r>
    </w:p>
    <w:p w14:paraId="05B07435" w14:textId="77777777" w:rsidR="00FC40AA" w:rsidRPr="00BC195F" w:rsidRDefault="00F669A2" w:rsidP="000C2347">
      <w:pPr>
        <w:pStyle w:val="4-3"/>
        <w:rPr>
          <w:rFonts w:ascii="David" w:hAnsi="David" w:cs="David"/>
          <w:sz w:val="24"/>
          <w:szCs w:val="24"/>
          <w:rtl/>
        </w:rPr>
      </w:pPr>
      <w:r w:rsidRPr="00BC195F">
        <w:rPr>
          <w:rFonts w:ascii="David" w:hAnsi="David" w:cs="David"/>
          <w:sz w:val="24"/>
          <w:szCs w:val="24"/>
          <w:rtl/>
        </w:rPr>
        <w:t xml:space="preserve">בכל מקרה של הפרה צפויה של ההסכם, רשאי המזמין לפי שיקול דעתו לאפשר לספק להכין תכנית לתיקון הליקויים ולדון בה, </w:t>
      </w:r>
      <w:r w:rsidR="00C448F6" w:rsidRPr="00BC195F">
        <w:rPr>
          <w:rFonts w:ascii="David" w:hAnsi="David" w:cs="David"/>
          <w:sz w:val="24"/>
          <w:szCs w:val="24"/>
          <w:rtl/>
        </w:rPr>
        <w:t xml:space="preserve">לסיים את ההתקשרות או להשהותה </w:t>
      </w:r>
      <w:r w:rsidRPr="00BC195F">
        <w:rPr>
          <w:rFonts w:ascii="David" w:hAnsi="David" w:cs="David"/>
          <w:sz w:val="24"/>
          <w:szCs w:val="24"/>
          <w:rtl/>
        </w:rPr>
        <w:t>או כל חלק ממנה.</w:t>
      </w:r>
    </w:p>
    <w:p w14:paraId="5D66C31C" w14:textId="77777777" w:rsidR="00083FC7" w:rsidRPr="00BC195F" w:rsidRDefault="00F669A2" w:rsidP="00A0392D">
      <w:pPr>
        <w:pStyle w:val="3-5"/>
        <w:rPr>
          <w:rFonts w:ascii="David" w:hAnsi="David" w:cs="David"/>
          <w:sz w:val="24"/>
          <w:szCs w:val="24"/>
          <w:rtl/>
        </w:rPr>
      </w:pPr>
      <w:r w:rsidRPr="00BC195F">
        <w:rPr>
          <w:rFonts w:ascii="David" w:hAnsi="David" w:cs="David"/>
          <w:sz w:val="24"/>
          <w:szCs w:val="24"/>
          <w:rtl/>
        </w:rPr>
        <w:t>קיזוז ועכבון –</w:t>
      </w:r>
    </w:p>
    <w:p w14:paraId="4A57E94E" w14:textId="77777777" w:rsidR="00DE6A0E" w:rsidRPr="00BC195F" w:rsidRDefault="00F669A2" w:rsidP="000C2347">
      <w:pPr>
        <w:pStyle w:val="4-3"/>
        <w:rPr>
          <w:rFonts w:ascii="David" w:hAnsi="David" w:cs="David"/>
          <w:sz w:val="24"/>
          <w:szCs w:val="24"/>
          <w:rtl/>
        </w:rPr>
      </w:pPr>
      <w:r w:rsidRPr="00BC195F">
        <w:rPr>
          <w:rFonts w:ascii="David" w:hAnsi="David" w:cs="David"/>
          <w:sz w:val="24"/>
          <w:szCs w:val="24"/>
          <w:rtl/>
        </w:rPr>
        <w:t xml:space="preserve">מבלי לגרוע מזכויות </w:t>
      </w:r>
      <w:r w:rsidR="00361FDC" w:rsidRPr="00BC195F">
        <w:rPr>
          <w:rFonts w:ascii="David" w:hAnsi="David" w:cs="David"/>
          <w:sz w:val="24"/>
          <w:szCs w:val="24"/>
          <w:rtl/>
        </w:rPr>
        <w:t>המזמין</w:t>
      </w:r>
      <w:r w:rsidRPr="00BC195F">
        <w:rPr>
          <w:rFonts w:ascii="David" w:hAnsi="David" w:cs="David"/>
          <w:sz w:val="24"/>
          <w:szCs w:val="24"/>
          <w:rtl/>
        </w:rPr>
        <w:t xml:space="preserve"> לפי הסכם זה או על פי כל דין, </w:t>
      </w:r>
      <w:r w:rsidR="00A83CC6" w:rsidRPr="00BC195F">
        <w:rPr>
          <w:rFonts w:ascii="David" w:hAnsi="David" w:cs="David"/>
          <w:sz w:val="24"/>
          <w:szCs w:val="24"/>
          <w:rtl/>
        </w:rPr>
        <w:t>ל</w:t>
      </w:r>
      <w:r w:rsidR="00361FDC" w:rsidRPr="00BC195F">
        <w:rPr>
          <w:rFonts w:ascii="David" w:hAnsi="David" w:cs="David"/>
          <w:sz w:val="24"/>
          <w:szCs w:val="24"/>
          <w:rtl/>
        </w:rPr>
        <w:t>מזמין</w:t>
      </w:r>
      <w:r w:rsidRPr="00BC195F">
        <w:rPr>
          <w:rFonts w:ascii="David" w:hAnsi="David" w:cs="David"/>
          <w:sz w:val="24"/>
          <w:szCs w:val="24"/>
          <w:rtl/>
        </w:rPr>
        <w:t xml:space="preserve"> </w:t>
      </w:r>
      <w:r w:rsidR="00A83CC6" w:rsidRPr="00BC195F">
        <w:rPr>
          <w:rFonts w:ascii="David" w:hAnsi="David" w:cs="David"/>
          <w:sz w:val="24"/>
          <w:szCs w:val="24"/>
          <w:rtl/>
        </w:rPr>
        <w:t>תהיה זכות לקזז מסכומים שה</w:t>
      </w:r>
      <w:r w:rsidR="004264FC" w:rsidRPr="00BC195F">
        <w:rPr>
          <w:rFonts w:ascii="David" w:hAnsi="David" w:cs="David"/>
          <w:sz w:val="24"/>
          <w:szCs w:val="24"/>
          <w:rtl/>
        </w:rPr>
        <w:t xml:space="preserve">וא </w:t>
      </w:r>
      <w:r w:rsidR="00A83CC6" w:rsidRPr="00BC195F">
        <w:rPr>
          <w:rFonts w:ascii="David" w:hAnsi="David" w:cs="David"/>
          <w:sz w:val="24"/>
          <w:szCs w:val="24"/>
          <w:rtl/>
        </w:rPr>
        <w:t>חב לספק על פי ההסכם</w:t>
      </w:r>
      <w:r w:rsidRPr="00BC195F">
        <w:rPr>
          <w:rFonts w:ascii="David" w:hAnsi="David" w:cs="David"/>
          <w:sz w:val="24"/>
          <w:szCs w:val="24"/>
          <w:rtl/>
        </w:rPr>
        <w:t>, כל חוב שהספק חייב ל</w:t>
      </w:r>
      <w:r w:rsidR="004264FC" w:rsidRPr="00BC195F">
        <w:rPr>
          <w:rFonts w:ascii="David" w:hAnsi="David" w:cs="David"/>
          <w:sz w:val="24"/>
          <w:szCs w:val="24"/>
          <w:rtl/>
        </w:rPr>
        <w:t>ו</w:t>
      </w:r>
      <w:r w:rsidR="00A83CC6" w:rsidRPr="00BC195F">
        <w:rPr>
          <w:rFonts w:ascii="David" w:hAnsi="David" w:cs="David"/>
          <w:sz w:val="24"/>
          <w:szCs w:val="24"/>
          <w:rtl/>
        </w:rPr>
        <w:t>, בי</w:t>
      </w:r>
      <w:r w:rsidR="00020C17" w:rsidRPr="00BC195F">
        <w:rPr>
          <w:rFonts w:ascii="David" w:hAnsi="David" w:cs="David"/>
          <w:sz w:val="24"/>
          <w:szCs w:val="24"/>
          <w:rtl/>
        </w:rPr>
        <w:t>ן קצוב ובין שאינו קצוב</w:t>
      </w:r>
      <w:r w:rsidR="00C226A6" w:rsidRPr="00BC195F">
        <w:rPr>
          <w:rFonts w:ascii="David" w:hAnsi="David" w:cs="David"/>
          <w:sz w:val="24"/>
          <w:szCs w:val="24"/>
          <w:rtl/>
        </w:rPr>
        <w:t>, לרבות בין הזמנות</w:t>
      </w:r>
      <w:r w:rsidR="00020C17" w:rsidRPr="00BC195F">
        <w:rPr>
          <w:rFonts w:ascii="David" w:hAnsi="David" w:cs="David"/>
          <w:sz w:val="24"/>
          <w:szCs w:val="24"/>
          <w:rtl/>
        </w:rPr>
        <w:t>.</w:t>
      </w:r>
      <w:r w:rsidR="008C3477" w:rsidRPr="00BC195F">
        <w:rPr>
          <w:rFonts w:ascii="David" w:hAnsi="David" w:cs="David"/>
          <w:sz w:val="24"/>
          <w:szCs w:val="24"/>
          <w:rtl/>
        </w:rPr>
        <w:t xml:space="preserve"> כן יהיו </w:t>
      </w:r>
      <w:r w:rsidR="00361FDC" w:rsidRPr="00BC195F">
        <w:rPr>
          <w:rFonts w:ascii="David" w:hAnsi="David" w:cs="David"/>
          <w:sz w:val="24"/>
          <w:szCs w:val="24"/>
          <w:rtl/>
        </w:rPr>
        <w:t>המזמין</w:t>
      </w:r>
      <w:r w:rsidR="008C3477" w:rsidRPr="00BC195F">
        <w:rPr>
          <w:rFonts w:ascii="David" w:hAnsi="David" w:cs="David"/>
          <w:sz w:val="24"/>
          <w:szCs w:val="24"/>
          <w:rtl/>
        </w:rPr>
        <w:t xml:space="preserve"> רשאי</w:t>
      </w:r>
      <w:r w:rsidR="00A83CC6" w:rsidRPr="00BC195F">
        <w:rPr>
          <w:rFonts w:ascii="David" w:hAnsi="David" w:cs="David"/>
          <w:sz w:val="24"/>
          <w:szCs w:val="24"/>
          <w:rtl/>
        </w:rPr>
        <w:t xml:space="preserve"> </w:t>
      </w:r>
      <w:r w:rsidR="00A83CC6" w:rsidRPr="00BC195F">
        <w:rPr>
          <w:rFonts w:ascii="David" w:hAnsi="David" w:cs="David"/>
          <w:sz w:val="24"/>
          <w:szCs w:val="24"/>
          <w:rtl/>
        </w:rPr>
        <w:lastRenderedPageBreak/>
        <w:t>לעכב תחת יד</w:t>
      </w:r>
      <w:r w:rsidR="00E41AAE" w:rsidRPr="00BC195F">
        <w:rPr>
          <w:rFonts w:ascii="David" w:hAnsi="David" w:cs="David"/>
          <w:sz w:val="24"/>
          <w:szCs w:val="24"/>
          <w:rtl/>
        </w:rPr>
        <w:t>ו</w:t>
      </w:r>
      <w:r w:rsidR="00A83CC6" w:rsidRPr="00BC195F">
        <w:rPr>
          <w:rFonts w:ascii="David" w:hAnsi="David" w:cs="David"/>
          <w:sz w:val="24"/>
          <w:szCs w:val="24"/>
          <w:rtl/>
        </w:rPr>
        <w:t xml:space="preserve"> כל סכום שה</w:t>
      </w:r>
      <w:r w:rsidR="0006587E" w:rsidRPr="00BC195F">
        <w:rPr>
          <w:rFonts w:ascii="David" w:hAnsi="David" w:cs="David"/>
          <w:sz w:val="24"/>
          <w:szCs w:val="24"/>
          <w:rtl/>
        </w:rPr>
        <w:t>וא</w:t>
      </w:r>
      <w:r w:rsidR="008C3477" w:rsidRPr="00BC195F">
        <w:rPr>
          <w:rFonts w:ascii="David" w:hAnsi="David" w:cs="David"/>
          <w:sz w:val="24"/>
          <w:szCs w:val="24"/>
          <w:rtl/>
        </w:rPr>
        <w:t xml:space="preserve"> חייב</w:t>
      </w:r>
      <w:r w:rsidR="00A83CC6" w:rsidRPr="00BC195F">
        <w:rPr>
          <w:rFonts w:ascii="David" w:hAnsi="David" w:cs="David"/>
          <w:sz w:val="24"/>
          <w:szCs w:val="24"/>
          <w:rtl/>
        </w:rPr>
        <w:t xml:space="preserve"> לספק, ע</w:t>
      </w:r>
      <w:r w:rsidR="008C3477" w:rsidRPr="00BC195F">
        <w:rPr>
          <w:rFonts w:ascii="David" w:hAnsi="David" w:cs="David"/>
          <w:sz w:val="24"/>
          <w:szCs w:val="24"/>
          <w:rtl/>
        </w:rPr>
        <w:t xml:space="preserve">ד לתשלום כל חוב שיש לספק כלפי </w:t>
      </w:r>
      <w:r w:rsidR="0006587E" w:rsidRPr="00BC195F">
        <w:rPr>
          <w:rFonts w:ascii="David" w:hAnsi="David" w:cs="David"/>
          <w:sz w:val="24"/>
          <w:szCs w:val="24"/>
          <w:rtl/>
        </w:rPr>
        <w:t>המזמין</w:t>
      </w:r>
      <w:r w:rsidR="00A83CC6" w:rsidRPr="00BC195F">
        <w:rPr>
          <w:rFonts w:ascii="David" w:hAnsi="David" w:cs="David"/>
          <w:sz w:val="24"/>
          <w:szCs w:val="24"/>
          <w:rtl/>
        </w:rPr>
        <w:t xml:space="preserve">. </w:t>
      </w:r>
      <w:r w:rsidR="00CE03FD" w:rsidRPr="00BC195F">
        <w:rPr>
          <w:rFonts w:ascii="David" w:hAnsi="David" w:cs="David"/>
          <w:sz w:val="24"/>
          <w:szCs w:val="24"/>
          <w:rtl/>
        </w:rPr>
        <w:t xml:space="preserve">אם </w:t>
      </w:r>
      <w:r w:rsidR="00CC2F8E" w:rsidRPr="00BC195F">
        <w:rPr>
          <w:rFonts w:ascii="David" w:hAnsi="David" w:cs="David"/>
          <w:sz w:val="24"/>
          <w:szCs w:val="24"/>
          <w:rtl/>
        </w:rPr>
        <w:t xml:space="preserve">אפשר, יפעל המזמין על מנת לתת אפשרות לספק להשמיע טענותיו לעניין זה.  </w:t>
      </w:r>
    </w:p>
    <w:p w14:paraId="299E30E6" w14:textId="77777777" w:rsidR="00A83CC6" w:rsidRPr="00BC195F" w:rsidRDefault="00F669A2" w:rsidP="000C2347">
      <w:pPr>
        <w:pStyle w:val="4-3"/>
        <w:rPr>
          <w:rFonts w:ascii="David" w:hAnsi="David" w:cs="David"/>
          <w:sz w:val="24"/>
          <w:szCs w:val="24"/>
          <w:rtl/>
        </w:rPr>
      </w:pPr>
      <w:r w:rsidRPr="00BC195F">
        <w:rPr>
          <w:rFonts w:ascii="David" w:hAnsi="David" w:cs="David"/>
          <w:sz w:val="24"/>
          <w:szCs w:val="24"/>
          <w:rtl/>
        </w:rPr>
        <w:t xml:space="preserve">לספק לא תהא כל זכות קיזוז או עכבון כלפי </w:t>
      </w:r>
      <w:r w:rsidR="00361FDC" w:rsidRPr="00BC195F">
        <w:rPr>
          <w:rFonts w:ascii="David" w:hAnsi="David" w:cs="David"/>
          <w:sz w:val="24"/>
          <w:szCs w:val="24"/>
          <w:rtl/>
        </w:rPr>
        <w:t>המזמין</w:t>
      </w:r>
      <w:r w:rsidRPr="00BC195F">
        <w:rPr>
          <w:rFonts w:ascii="David" w:hAnsi="David" w:cs="David"/>
          <w:sz w:val="24"/>
          <w:szCs w:val="24"/>
          <w:rtl/>
        </w:rPr>
        <w:t xml:space="preserve"> או מזמין כלשהו </w:t>
      </w:r>
      <w:r w:rsidR="008C3477" w:rsidRPr="00BC195F">
        <w:rPr>
          <w:rFonts w:ascii="David" w:hAnsi="David" w:cs="David"/>
          <w:sz w:val="24"/>
          <w:szCs w:val="24"/>
          <w:rtl/>
        </w:rPr>
        <w:t>בגין כל סכום ש</w:t>
      </w:r>
      <w:r w:rsidR="00FC40AA" w:rsidRPr="00BC195F">
        <w:rPr>
          <w:rFonts w:ascii="David" w:hAnsi="David" w:cs="David"/>
          <w:sz w:val="24"/>
          <w:szCs w:val="24"/>
          <w:rtl/>
        </w:rPr>
        <w:t xml:space="preserve">לטענתו </w:t>
      </w:r>
      <w:r w:rsidR="00BF5B92" w:rsidRPr="00BC195F">
        <w:rPr>
          <w:rFonts w:ascii="David" w:hAnsi="David" w:cs="David"/>
          <w:sz w:val="24"/>
          <w:szCs w:val="24"/>
          <w:rtl/>
        </w:rPr>
        <w:t>מי מהם</w:t>
      </w:r>
      <w:r w:rsidR="008C3477" w:rsidRPr="00BC195F">
        <w:rPr>
          <w:rFonts w:ascii="David" w:hAnsi="David" w:cs="David"/>
          <w:sz w:val="24"/>
          <w:szCs w:val="24"/>
          <w:rtl/>
        </w:rPr>
        <w:t xml:space="preserve"> </w:t>
      </w:r>
      <w:r w:rsidRPr="00BC195F">
        <w:rPr>
          <w:rFonts w:ascii="David" w:hAnsi="David" w:cs="David"/>
          <w:sz w:val="24"/>
          <w:szCs w:val="24"/>
          <w:rtl/>
        </w:rPr>
        <w:t>חייב לו.</w:t>
      </w:r>
    </w:p>
    <w:p w14:paraId="34C6C00C" w14:textId="77777777" w:rsidR="002F2B4B" w:rsidRPr="00BC195F" w:rsidRDefault="00F669A2" w:rsidP="00A0392D">
      <w:pPr>
        <w:pStyle w:val="3-5"/>
        <w:rPr>
          <w:rFonts w:ascii="David" w:hAnsi="David" w:cs="David"/>
          <w:sz w:val="24"/>
          <w:szCs w:val="24"/>
          <w:u w:val="single"/>
          <w:rtl/>
        </w:rPr>
      </w:pPr>
      <w:bookmarkStart w:id="326" w:name="_Toc44931975"/>
      <w:bookmarkStart w:id="327" w:name="_Toc44932062"/>
      <w:r w:rsidRPr="00BC195F">
        <w:rPr>
          <w:rFonts w:ascii="David" w:hAnsi="David" w:cs="David"/>
          <w:sz w:val="24"/>
          <w:szCs w:val="24"/>
          <w:rtl/>
        </w:rPr>
        <w:t xml:space="preserve">אמנת שירות ופיצויים מוסכמים – </w:t>
      </w:r>
    </w:p>
    <w:p w14:paraId="1E617855" w14:textId="0BEF7389" w:rsidR="002A484B" w:rsidRPr="00BC195F" w:rsidRDefault="00F669A2" w:rsidP="000C2347">
      <w:pPr>
        <w:pStyle w:val="4-3"/>
        <w:rPr>
          <w:rFonts w:ascii="David" w:hAnsi="David" w:cs="David"/>
          <w:sz w:val="24"/>
          <w:szCs w:val="24"/>
          <w:rtl/>
        </w:rPr>
      </w:pPr>
      <w:r w:rsidRPr="00BC195F">
        <w:rPr>
          <w:rFonts w:ascii="David" w:hAnsi="David" w:cs="David"/>
          <w:sz w:val="24"/>
          <w:szCs w:val="24"/>
          <w:rtl/>
        </w:rPr>
        <w:t>אמנת הש</w:t>
      </w:r>
      <w:r w:rsidR="008F63AA" w:rsidRPr="00BC195F">
        <w:rPr>
          <w:rFonts w:ascii="David" w:hAnsi="David" w:cs="David"/>
          <w:sz w:val="24"/>
          <w:szCs w:val="24"/>
          <w:rtl/>
        </w:rPr>
        <w:t>י</w:t>
      </w:r>
      <w:r w:rsidRPr="00BC195F">
        <w:rPr>
          <w:rFonts w:ascii="David" w:hAnsi="David" w:cs="David"/>
          <w:sz w:val="24"/>
          <w:szCs w:val="24"/>
          <w:rtl/>
        </w:rPr>
        <w:t>רות (</w:t>
      </w:r>
      <w:r w:rsidRPr="00BC195F">
        <w:rPr>
          <w:rFonts w:ascii="David" w:hAnsi="David" w:cs="David"/>
          <w:sz w:val="24"/>
          <w:szCs w:val="24"/>
        </w:rPr>
        <w:t>SLA</w:t>
      </w:r>
      <w:r w:rsidRPr="00BC195F">
        <w:rPr>
          <w:rFonts w:ascii="David" w:hAnsi="David" w:cs="David"/>
          <w:sz w:val="24"/>
          <w:szCs w:val="24"/>
          <w:rtl/>
        </w:rPr>
        <w:t xml:space="preserve">) נועדה להגדיר את רמת השרות הנדרשת ע"י המזמין מהספק. </w:t>
      </w:r>
      <w:r w:rsidR="0016236A" w:rsidRPr="00BC195F">
        <w:rPr>
          <w:rFonts w:ascii="David" w:hAnsi="David" w:cs="David"/>
          <w:sz w:val="24"/>
          <w:szCs w:val="24"/>
          <w:rtl/>
        </w:rPr>
        <w:t>אם</w:t>
      </w:r>
      <w:r w:rsidRPr="00BC195F">
        <w:rPr>
          <w:rFonts w:ascii="David" w:hAnsi="David" w:cs="David"/>
          <w:sz w:val="24"/>
          <w:szCs w:val="24"/>
          <w:rtl/>
        </w:rPr>
        <w:t xml:space="preserve"> הספק לא יעמוד ברמת השירות המוגדרת, רשאי המזמין לגבות מן </w:t>
      </w:r>
      <w:r w:rsidR="007C60CD" w:rsidRPr="00BC195F">
        <w:rPr>
          <w:rFonts w:ascii="David" w:hAnsi="David" w:cs="David"/>
          <w:sz w:val="24"/>
          <w:szCs w:val="24"/>
          <w:rtl/>
        </w:rPr>
        <w:t xml:space="preserve">הספק </w:t>
      </w:r>
      <w:r w:rsidRPr="00BC195F">
        <w:rPr>
          <w:rFonts w:ascii="David" w:hAnsi="David" w:cs="David"/>
          <w:sz w:val="24"/>
          <w:szCs w:val="24"/>
          <w:rtl/>
        </w:rPr>
        <w:t>פי</w:t>
      </w:r>
      <w:r w:rsidR="00984457" w:rsidRPr="00BC195F">
        <w:rPr>
          <w:rFonts w:ascii="David" w:hAnsi="David" w:cs="David"/>
          <w:sz w:val="24"/>
          <w:szCs w:val="24"/>
          <w:rtl/>
        </w:rPr>
        <w:t>צויים מוסכמים כמופיע בטבלה להלן:</w:t>
      </w:r>
    </w:p>
    <w:tbl>
      <w:tblPr>
        <w:tblpPr w:leftFromText="180" w:rightFromText="180" w:vertAnchor="text" w:tblpY="1"/>
        <w:tblOverlap w:val="never"/>
        <w:bidiVisual/>
        <w:tblW w:w="6841" w:type="dxa"/>
        <w:jc w:val="right"/>
        <w:tblLayout w:type="fixed"/>
        <w:tblLook w:val="04A0" w:firstRow="1" w:lastRow="0" w:firstColumn="1" w:lastColumn="0" w:noHBand="0" w:noVBand="1"/>
      </w:tblPr>
      <w:tblGrid>
        <w:gridCol w:w="750"/>
        <w:gridCol w:w="1560"/>
        <w:gridCol w:w="1842"/>
        <w:gridCol w:w="2689"/>
      </w:tblGrid>
      <w:tr w:rsidR="004705F3" w:rsidRPr="00BC195F" w14:paraId="231EBE3D" w14:textId="77777777" w:rsidTr="00830856">
        <w:trPr>
          <w:trHeight w:val="600"/>
          <w:tblHeader/>
          <w:jc w:val="right"/>
        </w:trPr>
        <w:tc>
          <w:tcPr>
            <w:tcW w:w="750" w:type="dxa"/>
            <w:tcBorders>
              <w:top w:val="single" w:sz="4" w:space="0" w:color="auto"/>
              <w:left w:val="single" w:sz="4" w:space="0" w:color="auto"/>
              <w:bottom w:val="single" w:sz="4" w:space="0" w:color="auto"/>
              <w:right w:val="single" w:sz="4" w:space="0" w:color="auto"/>
            </w:tcBorders>
            <w:shd w:val="clear" w:color="000000" w:fill="D9D9D9"/>
            <w:vAlign w:val="center"/>
          </w:tcPr>
          <w:p w14:paraId="1C520D14" w14:textId="77777777" w:rsidR="002A484B" w:rsidRPr="00BC195F" w:rsidRDefault="00F669A2" w:rsidP="00830856">
            <w:pPr>
              <w:tabs>
                <w:tab w:val="left" w:pos="509"/>
              </w:tabs>
              <w:jc w:val="center"/>
              <w:rPr>
                <w:rFonts w:ascii="David" w:hAnsi="David" w:cs="David"/>
                <w:b/>
                <w:color w:val="000000"/>
                <w:sz w:val="24"/>
                <w:szCs w:val="24"/>
                <w:rtl/>
              </w:rPr>
            </w:pPr>
            <w:r w:rsidRPr="00BC195F">
              <w:rPr>
                <w:rFonts w:ascii="David" w:hAnsi="David" w:cs="David"/>
                <w:b/>
                <w:bCs/>
                <w:color w:val="000000"/>
                <w:sz w:val="24"/>
                <w:szCs w:val="24"/>
                <w:rtl/>
              </w:rPr>
              <w:t># מס</w:t>
            </w:r>
            <w:r w:rsidRPr="00BC195F">
              <w:rPr>
                <w:rFonts w:ascii="David" w:hAnsi="David" w:cs="David"/>
                <w:b/>
                <w:bCs/>
                <w:color w:val="000000"/>
                <w:sz w:val="24"/>
                <w:szCs w:val="24"/>
              </w:rPr>
              <w:t>'</w:t>
            </w:r>
          </w:p>
        </w:tc>
        <w:tc>
          <w:tcPr>
            <w:tcW w:w="1560" w:type="dxa"/>
            <w:tcBorders>
              <w:top w:val="single" w:sz="4" w:space="0" w:color="auto"/>
              <w:left w:val="single" w:sz="4" w:space="0" w:color="auto"/>
              <w:bottom w:val="single" w:sz="4" w:space="0" w:color="auto"/>
              <w:right w:val="single" w:sz="4" w:space="0" w:color="auto"/>
            </w:tcBorders>
            <w:shd w:val="clear" w:color="000000" w:fill="D9D9D9"/>
            <w:vAlign w:val="center"/>
          </w:tcPr>
          <w:p w14:paraId="12CC7496" w14:textId="77777777" w:rsidR="002A484B" w:rsidRPr="00BC195F" w:rsidRDefault="00F669A2" w:rsidP="00830856">
            <w:pPr>
              <w:tabs>
                <w:tab w:val="left" w:pos="509"/>
              </w:tabs>
              <w:jc w:val="center"/>
              <w:rPr>
                <w:rFonts w:ascii="David" w:hAnsi="David" w:cs="David"/>
                <w:b/>
                <w:color w:val="000000"/>
                <w:sz w:val="24"/>
                <w:szCs w:val="24"/>
                <w:rtl/>
              </w:rPr>
            </w:pPr>
            <w:r w:rsidRPr="00BC195F">
              <w:rPr>
                <w:rFonts w:ascii="David" w:hAnsi="David" w:cs="David"/>
                <w:b/>
                <w:bCs/>
                <w:color w:val="000000"/>
                <w:sz w:val="24"/>
                <w:szCs w:val="24"/>
                <w:rtl/>
              </w:rPr>
              <w:t xml:space="preserve">אמנת שירות </w:t>
            </w:r>
            <w:r w:rsidRPr="00BC195F">
              <w:rPr>
                <w:rFonts w:ascii="David" w:hAnsi="David" w:cs="David"/>
                <w:b/>
                <w:bCs/>
                <w:color w:val="000000"/>
                <w:sz w:val="24"/>
                <w:szCs w:val="24"/>
              </w:rPr>
              <w:t>SLA</w:t>
            </w:r>
          </w:p>
        </w:tc>
        <w:tc>
          <w:tcPr>
            <w:tcW w:w="1842" w:type="dxa"/>
            <w:tcBorders>
              <w:top w:val="single" w:sz="4" w:space="0" w:color="auto"/>
              <w:left w:val="single" w:sz="4" w:space="0" w:color="auto"/>
              <w:bottom w:val="single" w:sz="4" w:space="0" w:color="auto"/>
              <w:right w:val="single" w:sz="4" w:space="0" w:color="auto"/>
            </w:tcBorders>
            <w:shd w:val="clear" w:color="000000" w:fill="D9D9D9"/>
            <w:vAlign w:val="center"/>
          </w:tcPr>
          <w:p w14:paraId="48A15A6F" w14:textId="77777777" w:rsidR="002A484B" w:rsidRPr="00BC195F" w:rsidRDefault="00F669A2" w:rsidP="00830856">
            <w:pPr>
              <w:tabs>
                <w:tab w:val="left" w:pos="509"/>
              </w:tabs>
              <w:jc w:val="center"/>
              <w:rPr>
                <w:rFonts w:ascii="David" w:hAnsi="David" w:cs="David"/>
                <w:b/>
                <w:color w:val="000000"/>
                <w:sz w:val="24"/>
                <w:szCs w:val="24"/>
                <w:rtl/>
              </w:rPr>
            </w:pPr>
            <w:r w:rsidRPr="00BC195F">
              <w:rPr>
                <w:rFonts w:ascii="David" w:hAnsi="David" w:cs="David"/>
                <w:b/>
                <w:bCs/>
                <w:color w:val="000000"/>
                <w:sz w:val="24"/>
                <w:szCs w:val="24"/>
                <w:rtl/>
              </w:rPr>
              <w:t>הפרה</w:t>
            </w:r>
          </w:p>
        </w:tc>
        <w:tc>
          <w:tcPr>
            <w:tcW w:w="2689"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1173A26" w14:textId="77777777" w:rsidR="002A484B" w:rsidRPr="00BC195F" w:rsidRDefault="00F669A2" w:rsidP="00830856">
            <w:pPr>
              <w:tabs>
                <w:tab w:val="left" w:pos="509"/>
              </w:tabs>
              <w:jc w:val="center"/>
              <w:rPr>
                <w:rFonts w:ascii="David" w:hAnsi="David" w:cs="David"/>
                <w:b/>
                <w:color w:val="000000"/>
                <w:sz w:val="24"/>
                <w:szCs w:val="24"/>
                <w:rtl/>
              </w:rPr>
            </w:pPr>
            <w:r w:rsidRPr="00BC195F">
              <w:rPr>
                <w:rFonts w:ascii="David" w:hAnsi="David" w:cs="David"/>
                <w:b/>
                <w:bCs/>
                <w:color w:val="000000"/>
                <w:sz w:val="24"/>
                <w:szCs w:val="24"/>
                <w:rtl/>
              </w:rPr>
              <w:t>סנקציות בגין הפרה</w:t>
            </w:r>
          </w:p>
        </w:tc>
      </w:tr>
      <w:tr w:rsidR="004705F3" w:rsidRPr="00BC195F" w14:paraId="57314594" w14:textId="77777777" w:rsidTr="00830856">
        <w:trPr>
          <w:trHeight w:val="300"/>
          <w:jc w:val="right"/>
        </w:trPr>
        <w:tc>
          <w:tcPr>
            <w:tcW w:w="750" w:type="dxa"/>
            <w:tcBorders>
              <w:top w:val="single" w:sz="4" w:space="0" w:color="auto"/>
              <w:left w:val="single" w:sz="4" w:space="0" w:color="auto"/>
              <w:bottom w:val="single" w:sz="4" w:space="0" w:color="auto"/>
              <w:right w:val="single" w:sz="4" w:space="0" w:color="auto"/>
            </w:tcBorders>
            <w:vAlign w:val="center"/>
          </w:tcPr>
          <w:p w14:paraId="6D74FC81" w14:textId="77777777" w:rsidR="002A484B" w:rsidRPr="00BC195F" w:rsidRDefault="00F669A2" w:rsidP="00830856">
            <w:pPr>
              <w:bidi w:val="0"/>
              <w:jc w:val="center"/>
              <w:rPr>
                <w:rFonts w:ascii="David" w:hAnsi="David" w:cs="David"/>
                <w:color w:val="000000"/>
                <w:sz w:val="24"/>
                <w:szCs w:val="24"/>
                <w:rtl/>
              </w:rPr>
            </w:pPr>
            <w:r w:rsidRPr="00BC195F">
              <w:rPr>
                <w:rFonts w:ascii="David" w:hAnsi="David" w:cs="David"/>
                <w:color w:val="000000"/>
                <w:sz w:val="24"/>
                <w:szCs w:val="24"/>
              </w:rPr>
              <w:t>1</w:t>
            </w:r>
          </w:p>
        </w:tc>
        <w:tc>
          <w:tcPr>
            <w:tcW w:w="1560" w:type="dxa"/>
            <w:tcBorders>
              <w:top w:val="single" w:sz="4" w:space="0" w:color="auto"/>
              <w:left w:val="single" w:sz="4" w:space="0" w:color="auto"/>
              <w:bottom w:val="single" w:sz="4" w:space="0" w:color="auto"/>
              <w:right w:val="single" w:sz="4" w:space="0" w:color="auto"/>
            </w:tcBorders>
            <w:vAlign w:val="center"/>
          </w:tcPr>
          <w:p w14:paraId="3C07D29B" w14:textId="07BDBBC8" w:rsidR="002A484B" w:rsidRPr="00BC195F" w:rsidRDefault="00F669A2" w:rsidP="00C87998">
            <w:pPr>
              <w:jc w:val="center"/>
              <w:rPr>
                <w:rFonts w:ascii="David" w:hAnsi="David" w:cs="David"/>
                <w:color w:val="000000"/>
                <w:sz w:val="24"/>
                <w:szCs w:val="24"/>
                <w:rtl/>
              </w:rPr>
            </w:pPr>
            <w:r w:rsidRPr="00BC195F">
              <w:rPr>
                <w:rFonts w:ascii="David" w:hAnsi="David" w:cs="David"/>
                <w:color w:val="000000"/>
                <w:sz w:val="24"/>
                <w:szCs w:val="24"/>
                <w:rtl/>
              </w:rPr>
              <w:t>עמידה בזמני התשלום למרצים</w:t>
            </w:r>
            <w:r w:rsidR="00C87998">
              <w:rPr>
                <w:rFonts w:ascii="David" w:hAnsi="David" w:cs="David" w:hint="cs"/>
                <w:color w:val="000000"/>
                <w:sz w:val="24"/>
                <w:szCs w:val="24"/>
                <w:rtl/>
              </w:rPr>
              <w:t xml:space="preserve"> </w:t>
            </w:r>
            <w:r w:rsidR="00C87998">
              <w:rPr>
                <w:rFonts w:ascii="David" w:hAnsi="David" w:cs="David"/>
                <w:color w:val="000000"/>
                <w:sz w:val="24"/>
                <w:szCs w:val="24"/>
                <w:rtl/>
              </w:rPr>
              <w:t>–</w:t>
            </w:r>
            <w:r w:rsidR="00C87998">
              <w:rPr>
                <w:rFonts w:ascii="David" w:hAnsi="David" w:cs="David" w:hint="cs"/>
                <w:color w:val="000000"/>
                <w:sz w:val="24"/>
                <w:szCs w:val="24"/>
                <w:rtl/>
              </w:rPr>
              <w:t xml:space="preserve"> שוטף +</w:t>
            </w:r>
            <w:r w:rsidR="00C87998">
              <w:rPr>
                <w:rFonts w:ascii="David" w:hAnsi="David" w:cs="David"/>
                <w:color w:val="000000"/>
                <w:sz w:val="24"/>
                <w:szCs w:val="24"/>
              </w:rPr>
              <w:t xml:space="preserve"> </w:t>
            </w:r>
            <w:r w:rsidR="00C87998">
              <w:rPr>
                <w:rFonts w:ascii="David" w:hAnsi="David" w:cs="David" w:hint="cs"/>
                <w:color w:val="000000"/>
                <w:sz w:val="24"/>
                <w:szCs w:val="24"/>
                <w:rtl/>
              </w:rPr>
              <w:t>30</w:t>
            </w:r>
          </w:p>
        </w:tc>
        <w:tc>
          <w:tcPr>
            <w:tcW w:w="1842" w:type="dxa"/>
            <w:tcBorders>
              <w:top w:val="single" w:sz="4" w:space="0" w:color="auto"/>
              <w:left w:val="single" w:sz="4" w:space="0" w:color="auto"/>
              <w:bottom w:val="single" w:sz="4" w:space="0" w:color="auto"/>
              <w:right w:val="single" w:sz="4" w:space="0" w:color="auto"/>
            </w:tcBorders>
            <w:vAlign w:val="center"/>
          </w:tcPr>
          <w:p w14:paraId="132753F6" w14:textId="77777777" w:rsidR="002A484B" w:rsidRPr="00BC195F" w:rsidRDefault="00F669A2" w:rsidP="00830856">
            <w:pPr>
              <w:jc w:val="center"/>
              <w:rPr>
                <w:rFonts w:ascii="David" w:hAnsi="David" w:cs="David"/>
                <w:sz w:val="24"/>
                <w:szCs w:val="24"/>
                <w:rtl/>
              </w:rPr>
            </w:pPr>
            <w:r w:rsidRPr="00BC195F">
              <w:rPr>
                <w:rFonts w:ascii="David" w:hAnsi="David" w:cs="David"/>
                <w:sz w:val="24"/>
                <w:szCs w:val="24"/>
                <w:rtl/>
              </w:rPr>
              <w:t>איחור בתשלום למרצה</w:t>
            </w:r>
          </w:p>
        </w:tc>
        <w:tc>
          <w:tcPr>
            <w:tcW w:w="2689" w:type="dxa"/>
            <w:tcBorders>
              <w:top w:val="single" w:sz="4" w:space="0" w:color="auto"/>
              <w:left w:val="single" w:sz="4" w:space="0" w:color="auto"/>
              <w:bottom w:val="single" w:sz="4" w:space="0" w:color="auto"/>
              <w:right w:val="single" w:sz="4" w:space="0" w:color="auto"/>
            </w:tcBorders>
            <w:vAlign w:val="center"/>
          </w:tcPr>
          <w:p w14:paraId="66CCBB10" w14:textId="77777777" w:rsidR="002A484B" w:rsidRPr="00BC195F" w:rsidRDefault="00F669A2" w:rsidP="00830856">
            <w:pPr>
              <w:bidi w:val="0"/>
              <w:jc w:val="right"/>
              <w:rPr>
                <w:rFonts w:ascii="David" w:hAnsi="David" w:cs="David"/>
                <w:color w:val="000000"/>
                <w:sz w:val="24"/>
                <w:szCs w:val="24"/>
                <w:rtl/>
              </w:rPr>
            </w:pPr>
            <w:r w:rsidRPr="00BC195F">
              <w:rPr>
                <w:rFonts w:ascii="David" w:hAnsi="David" w:cs="David"/>
                <w:color w:val="000000"/>
                <w:sz w:val="24"/>
                <w:szCs w:val="24"/>
                <w:rtl/>
              </w:rPr>
              <w:t>10% מסכום החשבונית הרלוונטית בגין איחור של 7 ימי עבודה, 20% בגין איחור של 14 ימי עבודה, וכן הלאה.</w:t>
            </w:r>
          </w:p>
        </w:tc>
      </w:tr>
    </w:tbl>
    <w:p w14:paraId="3F8E3681" w14:textId="77777777" w:rsidR="00A41D80" w:rsidRPr="00BC195F" w:rsidRDefault="00F669A2" w:rsidP="000C2347">
      <w:pPr>
        <w:pStyle w:val="4-3"/>
        <w:rPr>
          <w:rFonts w:ascii="David" w:hAnsi="David" w:cs="David"/>
          <w:sz w:val="24"/>
          <w:szCs w:val="24"/>
          <w:rtl/>
        </w:rPr>
      </w:pPr>
      <w:bookmarkStart w:id="328" w:name="_Ref497052129"/>
      <w:r w:rsidRPr="00BC195F">
        <w:rPr>
          <w:rFonts w:ascii="David" w:hAnsi="David" w:cs="David"/>
          <w:sz w:val="24"/>
          <w:szCs w:val="24"/>
          <w:rtl/>
        </w:rPr>
        <w:t xml:space="preserve">מימוש הפיצויים המוסכמים על ידי </w:t>
      </w:r>
      <w:r w:rsidR="003E255E" w:rsidRPr="00BC195F">
        <w:rPr>
          <w:rFonts w:ascii="David" w:hAnsi="David" w:cs="David"/>
          <w:sz w:val="24"/>
          <w:szCs w:val="24"/>
          <w:rtl/>
        </w:rPr>
        <w:t>המזמין</w:t>
      </w:r>
      <w:r w:rsidRPr="00BC195F">
        <w:rPr>
          <w:rFonts w:ascii="David" w:hAnsi="David" w:cs="David"/>
          <w:sz w:val="24"/>
          <w:szCs w:val="24"/>
          <w:rtl/>
        </w:rPr>
        <w:t xml:space="preserve"> יכול ויעשה בכל דרך לרבות בדרך של קיזוז של חשבונית או חילוט ערבות.</w:t>
      </w:r>
      <w:bookmarkEnd w:id="328"/>
    </w:p>
    <w:p w14:paraId="4DCDC775" w14:textId="77777777" w:rsidR="00930F34" w:rsidRPr="00BC195F" w:rsidRDefault="00F669A2" w:rsidP="000C2347">
      <w:pPr>
        <w:pStyle w:val="4-3"/>
        <w:rPr>
          <w:rFonts w:ascii="David" w:hAnsi="David" w:cs="David"/>
          <w:sz w:val="24"/>
          <w:szCs w:val="24"/>
          <w:rtl/>
        </w:rPr>
      </w:pPr>
      <w:r w:rsidRPr="00BC195F">
        <w:rPr>
          <w:rFonts w:ascii="David" w:hAnsi="David" w:cs="David"/>
          <w:sz w:val="24"/>
          <w:szCs w:val="24"/>
          <w:rtl/>
        </w:rPr>
        <w:t xml:space="preserve">על אף האמור לעיל, מימוש פיצויים מוסכמים אינו מותנה במתן הודעה מוקדמת </w:t>
      </w:r>
      <w:r w:rsidR="00D141A8" w:rsidRPr="00BC195F">
        <w:rPr>
          <w:rFonts w:ascii="David" w:hAnsi="David" w:cs="David"/>
          <w:sz w:val="24"/>
          <w:szCs w:val="24"/>
          <w:rtl/>
        </w:rPr>
        <w:t>א</w:t>
      </w:r>
      <w:r w:rsidRPr="00BC195F">
        <w:rPr>
          <w:rFonts w:ascii="David" w:hAnsi="David" w:cs="David"/>
          <w:sz w:val="24"/>
          <w:szCs w:val="24"/>
          <w:rtl/>
        </w:rPr>
        <w:t>ו</w:t>
      </w:r>
      <w:r w:rsidR="00D141A8" w:rsidRPr="00BC195F">
        <w:rPr>
          <w:rFonts w:ascii="David" w:hAnsi="David" w:cs="David"/>
          <w:sz w:val="24"/>
          <w:szCs w:val="24"/>
          <w:rtl/>
        </w:rPr>
        <w:t xml:space="preserve"> </w:t>
      </w:r>
      <w:r w:rsidRPr="00BC195F">
        <w:rPr>
          <w:rFonts w:ascii="David" w:hAnsi="David" w:cs="David"/>
          <w:sz w:val="24"/>
          <w:szCs w:val="24"/>
          <w:rtl/>
        </w:rPr>
        <w:t xml:space="preserve">אפשרות לתיקון הליקוי לספק. </w:t>
      </w:r>
    </w:p>
    <w:p w14:paraId="6A69B01D" w14:textId="77777777" w:rsidR="00447C3B" w:rsidRPr="00BC195F" w:rsidRDefault="00F669A2" w:rsidP="000C2347">
      <w:pPr>
        <w:pStyle w:val="4-3"/>
        <w:rPr>
          <w:rFonts w:ascii="David" w:hAnsi="David" w:cs="David"/>
          <w:sz w:val="24"/>
          <w:szCs w:val="24"/>
          <w:u w:val="single"/>
          <w:rtl/>
        </w:rPr>
      </w:pPr>
      <w:r w:rsidRPr="00BC195F">
        <w:rPr>
          <w:rFonts w:ascii="David" w:hAnsi="David" w:cs="David"/>
          <w:sz w:val="24"/>
          <w:szCs w:val="24"/>
          <w:rtl/>
        </w:rPr>
        <w:t xml:space="preserve">הסכומים המצויינים </w:t>
      </w:r>
      <w:r w:rsidR="00DC7FCA" w:rsidRPr="00BC195F">
        <w:rPr>
          <w:rFonts w:ascii="David" w:hAnsi="David" w:cs="David"/>
          <w:sz w:val="24"/>
          <w:szCs w:val="24"/>
          <w:rtl/>
        </w:rPr>
        <w:t xml:space="preserve">בטבלה בגין פיצויים מוסכמים </w:t>
      </w:r>
      <w:r w:rsidRPr="00BC195F">
        <w:rPr>
          <w:rFonts w:ascii="David" w:hAnsi="David" w:cs="David"/>
          <w:sz w:val="24"/>
          <w:szCs w:val="24"/>
          <w:rtl/>
        </w:rPr>
        <w:t>הינם הסכומים המקסימליים ו</w:t>
      </w:r>
      <w:r w:rsidR="00DC7FCA" w:rsidRPr="00BC195F">
        <w:rPr>
          <w:rFonts w:ascii="David" w:hAnsi="David" w:cs="David"/>
          <w:sz w:val="24"/>
          <w:szCs w:val="24"/>
          <w:rtl/>
        </w:rPr>
        <w:t>למזמין שיקול דעת בלעדי אם לדרוש פיצויים בגובה נמוך מהקבוע בטבלה.</w:t>
      </w:r>
    </w:p>
    <w:p w14:paraId="739635DA" w14:textId="77777777" w:rsidR="00447C3B" w:rsidRPr="00BC195F" w:rsidRDefault="00F669A2" w:rsidP="000C2347">
      <w:pPr>
        <w:pStyle w:val="4-3"/>
        <w:rPr>
          <w:rFonts w:ascii="David" w:hAnsi="David" w:cs="David"/>
          <w:sz w:val="24"/>
          <w:szCs w:val="24"/>
          <w:rtl/>
        </w:rPr>
      </w:pPr>
      <w:r w:rsidRPr="00BC195F">
        <w:rPr>
          <w:rFonts w:ascii="David" w:hAnsi="David" w:cs="David"/>
          <w:sz w:val="24"/>
          <w:szCs w:val="24"/>
          <w:rtl/>
        </w:rPr>
        <w:t xml:space="preserve">גובה הפיצויים המוסכמים </w:t>
      </w:r>
      <w:r w:rsidRPr="00BC195F">
        <w:rPr>
          <w:rFonts w:ascii="David" w:hAnsi="David" w:cs="David"/>
          <w:sz w:val="24"/>
          <w:szCs w:val="24"/>
          <w:u w:val="single"/>
          <w:rtl/>
        </w:rPr>
        <w:t>מהטבלה שלעיל</w:t>
      </w:r>
      <w:r w:rsidRPr="00BC195F">
        <w:rPr>
          <w:rFonts w:ascii="David" w:hAnsi="David" w:cs="David"/>
          <w:sz w:val="24"/>
          <w:szCs w:val="24"/>
          <w:rtl/>
        </w:rPr>
        <w:t>, במצטבר לכל תקופה של 12 חודשים רצופים, לא יעלה על 50% מהיקף הרכש שבוצע בפועל בתקופה זו.</w:t>
      </w:r>
    </w:p>
    <w:p w14:paraId="649CECEC" w14:textId="77777777" w:rsidR="00C226A6" w:rsidRPr="00BC195F" w:rsidRDefault="00F669A2" w:rsidP="00A65735">
      <w:pPr>
        <w:pStyle w:val="3-5"/>
        <w:rPr>
          <w:rFonts w:ascii="David" w:hAnsi="David" w:cs="David"/>
          <w:sz w:val="24"/>
          <w:szCs w:val="24"/>
          <w:rtl/>
        </w:rPr>
      </w:pPr>
      <w:r w:rsidRPr="00BC195F">
        <w:rPr>
          <w:rFonts w:ascii="David" w:hAnsi="David" w:cs="David"/>
          <w:sz w:val="24"/>
          <w:szCs w:val="24"/>
          <w:rtl/>
        </w:rPr>
        <w:t xml:space="preserve">רכש מספק חלופי – </w:t>
      </w:r>
    </w:p>
    <w:p w14:paraId="7339F5F8" w14:textId="77777777" w:rsidR="00C226A6" w:rsidRPr="00BC195F" w:rsidRDefault="00F669A2" w:rsidP="000C2347">
      <w:pPr>
        <w:pStyle w:val="4-3"/>
        <w:rPr>
          <w:rFonts w:ascii="David" w:hAnsi="David" w:cs="David"/>
          <w:sz w:val="24"/>
          <w:szCs w:val="24"/>
          <w:rtl/>
        </w:rPr>
      </w:pPr>
      <w:r w:rsidRPr="00BC195F">
        <w:rPr>
          <w:rFonts w:ascii="David" w:hAnsi="David" w:cs="David"/>
          <w:sz w:val="24"/>
          <w:szCs w:val="24"/>
          <w:rtl/>
        </w:rPr>
        <w:t xml:space="preserve">מבלי לגרוע מהאמור בכל מקום אחר בהסכם ובמכרז, </w:t>
      </w:r>
      <w:r w:rsidR="00311E54" w:rsidRPr="00BC195F">
        <w:rPr>
          <w:rFonts w:ascii="David" w:hAnsi="David" w:cs="David"/>
          <w:sz w:val="24"/>
          <w:szCs w:val="24"/>
          <w:rtl/>
        </w:rPr>
        <w:t xml:space="preserve">אם </w:t>
      </w:r>
      <w:r w:rsidRPr="00BC195F">
        <w:rPr>
          <w:rFonts w:ascii="David" w:hAnsi="David" w:cs="David"/>
          <w:sz w:val="24"/>
          <w:szCs w:val="24"/>
          <w:rtl/>
        </w:rPr>
        <w:t xml:space="preserve">כתוצאה מהפרת הסכם </w:t>
      </w:r>
      <w:r w:rsidR="00C60118" w:rsidRPr="00BC195F">
        <w:rPr>
          <w:rFonts w:ascii="David" w:hAnsi="David" w:cs="David"/>
          <w:sz w:val="24"/>
          <w:szCs w:val="24"/>
          <w:rtl/>
        </w:rPr>
        <w:t xml:space="preserve">או הפרה צפויה, </w:t>
      </w:r>
      <w:r w:rsidRPr="00BC195F">
        <w:rPr>
          <w:rFonts w:ascii="David" w:hAnsi="David" w:cs="David"/>
          <w:sz w:val="24"/>
          <w:szCs w:val="24"/>
          <w:rtl/>
        </w:rPr>
        <w:t xml:space="preserve">שירות הנדרש למזמין אינו זמין מהספק לשביעות רצון המזמין, ירכוש אותו המזמין מספק חלופי, בהתאם לשיקול דעתו הבלעדי. </w:t>
      </w:r>
      <w:r w:rsidR="005E6E17" w:rsidRPr="00BC195F">
        <w:rPr>
          <w:rFonts w:ascii="David" w:hAnsi="David" w:cs="David"/>
          <w:sz w:val="24"/>
          <w:szCs w:val="24"/>
          <w:rtl/>
        </w:rPr>
        <w:t xml:space="preserve">אם </w:t>
      </w:r>
      <w:r w:rsidR="0025783E" w:rsidRPr="00BC195F">
        <w:rPr>
          <w:rFonts w:ascii="David" w:hAnsi="David" w:cs="David"/>
          <w:sz w:val="24"/>
          <w:szCs w:val="24"/>
          <w:rtl/>
        </w:rPr>
        <w:t xml:space="preserve">אפשר, יפעל המזמין על מנת לתת אפשרות לספק להשמיע טענותיו לעניין זה. </w:t>
      </w:r>
      <w:r w:rsidRPr="00BC195F">
        <w:rPr>
          <w:rFonts w:ascii="David" w:hAnsi="David" w:cs="David"/>
          <w:sz w:val="24"/>
          <w:szCs w:val="24"/>
          <w:rtl/>
        </w:rPr>
        <w:t xml:space="preserve"> </w:t>
      </w:r>
    </w:p>
    <w:p w14:paraId="119E1BF0" w14:textId="77777777" w:rsidR="0009150A" w:rsidRPr="00360220" w:rsidRDefault="00F669A2" w:rsidP="0057259E">
      <w:pPr>
        <w:pStyle w:val="1-0"/>
        <w:rPr>
          <w:rFonts w:ascii="David" w:hAnsi="David" w:cs="David"/>
          <w:sz w:val="32"/>
          <w:szCs w:val="32"/>
          <w:rtl/>
        </w:rPr>
      </w:pPr>
      <w:bookmarkStart w:id="329" w:name="_Toc173823752"/>
      <w:bookmarkStart w:id="330" w:name="_Toc173825561"/>
      <w:r w:rsidRPr="00360220">
        <w:rPr>
          <w:rFonts w:ascii="David" w:hAnsi="David" w:cs="David"/>
          <w:sz w:val="32"/>
          <w:szCs w:val="32"/>
          <w:rtl/>
        </w:rPr>
        <w:t>תרופות מצטברות</w:t>
      </w:r>
      <w:bookmarkEnd w:id="326"/>
      <w:bookmarkEnd w:id="327"/>
      <w:bookmarkEnd w:id="329"/>
      <w:bookmarkEnd w:id="330"/>
    </w:p>
    <w:p w14:paraId="79A28EF1" w14:textId="77777777" w:rsidR="0009150A" w:rsidRPr="00BC195F" w:rsidRDefault="00F669A2" w:rsidP="00973BC2">
      <w:pPr>
        <w:pStyle w:val="2-0"/>
        <w:rPr>
          <w:rFonts w:ascii="David" w:hAnsi="David" w:cs="David"/>
          <w:b w:val="0"/>
          <w:bCs w:val="0"/>
          <w:rtl/>
        </w:rPr>
      </w:pPr>
      <w:r w:rsidRPr="00BC195F">
        <w:rPr>
          <w:rFonts w:ascii="David" w:hAnsi="David" w:cs="David"/>
          <w:b w:val="0"/>
          <w:bCs w:val="0"/>
          <w:rtl/>
        </w:rPr>
        <w:t>התרופות, לרבות זכות הקיזוז</w:t>
      </w:r>
      <w:r w:rsidR="00243945" w:rsidRPr="00BC195F">
        <w:rPr>
          <w:rFonts w:ascii="David" w:hAnsi="David" w:cs="David"/>
          <w:b w:val="0"/>
          <w:bCs w:val="0"/>
          <w:rtl/>
        </w:rPr>
        <w:t>, עיכבון,</w:t>
      </w:r>
      <w:r w:rsidRPr="00BC195F">
        <w:rPr>
          <w:rFonts w:ascii="David" w:hAnsi="David" w:cs="David"/>
          <w:b w:val="0"/>
          <w:bCs w:val="0"/>
          <w:rtl/>
        </w:rPr>
        <w:t xml:space="preserve"> חילוט,</w:t>
      </w:r>
      <w:r w:rsidR="0071503A" w:rsidRPr="00BC195F">
        <w:rPr>
          <w:rFonts w:ascii="David" w:hAnsi="David" w:cs="David"/>
          <w:b w:val="0"/>
          <w:bCs w:val="0"/>
          <w:rtl/>
        </w:rPr>
        <w:t xml:space="preserve"> פיצויים מוסכמים,</w:t>
      </w:r>
      <w:r w:rsidRPr="00BC195F">
        <w:rPr>
          <w:rFonts w:ascii="David" w:hAnsi="David" w:cs="David"/>
          <w:b w:val="0"/>
          <w:bCs w:val="0"/>
          <w:rtl/>
        </w:rPr>
        <w:t xml:space="preserve"> וכל הפעולות </w:t>
      </w:r>
      <w:r w:rsidR="0037464D" w:rsidRPr="00BC195F">
        <w:rPr>
          <w:rFonts w:ascii="David" w:hAnsi="David" w:cs="David"/>
          <w:b w:val="0"/>
          <w:bCs w:val="0"/>
          <w:rtl/>
        </w:rPr>
        <w:t xml:space="preserve">שרשאי </w:t>
      </w:r>
      <w:r w:rsidR="00361FDC" w:rsidRPr="00BC195F">
        <w:rPr>
          <w:rFonts w:ascii="David" w:hAnsi="David" w:cs="David"/>
          <w:b w:val="0"/>
          <w:bCs w:val="0"/>
          <w:rtl/>
        </w:rPr>
        <w:t>המזמין</w:t>
      </w:r>
      <w:r w:rsidRPr="00BC195F">
        <w:rPr>
          <w:rFonts w:ascii="David" w:hAnsi="David" w:cs="David"/>
          <w:b w:val="0"/>
          <w:bCs w:val="0"/>
          <w:rtl/>
        </w:rPr>
        <w:t xml:space="preserve"> בהסכם זה לעשות בתגובה להפרת ההסכם בידי הספק, הן מצטברות, ואין בכל הוראה בהסכם זה כדי לשלול את זכותו של </w:t>
      </w:r>
      <w:r w:rsidR="00361FDC" w:rsidRPr="00BC195F">
        <w:rPr>
          <w:rFonts w:ascii="David" w:hAnsi="David" w:cs="David"/>
          <w:b w:val="0"/>
          <w:bCs w:val="0"/>
          <w:rtl/>
        </w:rPr>
        <w:t>המזמין</w:t>
      </w:r>
      <w:r w:rsidRPr="00BC195F">
        <w:rPr>
          <w:rFonts w:ascii="David" w:hAnsi="David" w:cs="David"/>
          <w:b w:val="0"/>
          <w:bCs w:val="0"/>
          <w:rtl/>
        </w:rPr>
        <w:t xml:space="preserve"> לכל סעד או תרופה בהתאם להסכם זה או לפי כל דין. </w:t>
      </w:r>
    </w:p>
    <w:p w14:paraId="6C529BB3" w14:textId="77777777" w:rsidR="0009150A" w:rsidRPr="00BC195F" w:rsidRDefault="00F669A2" w:rsidP="00973BC2">
      <w:pPr>
        <w:pStyle w:val="2-0"/>
        <w:rPr>
          <w:rFonts w:ascii="David" w:hAnsi="David" w:cs="David"/>
          <w:b w:val="0"/>
          <w:bCs w:val="0"/>
          <w:rtl/>
        </w:rPr>
      </w:pPr>
      <w:r w:rsidRPr="00BC195F">
        <w:rPr>
          <w:rFonts w:ascii="David" w:hAnsi="David" w:cs="David"/>
          <w:b w:val="0"/>
          <w:bCs w:val="0"/>
          <w:rtl/>
        </w:rPr>
        <w:lastRenderedPageBreak/>
        <w:t xml:space="preserve">ויתר </w:t>
      </w:r>
      <w:r w:rsidR="00361FDC" w:rsidRPr="00BC195F">
        <w:rPr>
          <w:rFonts w:ascii="David" w:hAnsi="David" w:cs="David"/>
          <w:b w:val="0"/>
          <w:bCs w:val="0"/>
          <w:rtl/>
        </w:rPr>
        <w:t>המזמין</w:t>
      </w:r>
      <w:r w:rsidRPr="00BC195F">
        <w:rPr>
          <w:rFonts w:ascii="David" w:hAnsi="David" w:cs="David"/>
          <w:b w:val="0"/>
          <w:bCs w:val="0"/>
          <w:rtl/>
        </w:rPr>
        <w:t xml:space="preserve"> על זכויותיו עקב הפרת הוראה מהוראות הסכם זה על ידי הספק, לא </w:t>
      </w:r>
      <w:r w:rsidR="00FC40AA" w:rsidRPr="00BC195F">
        <w:rPr>
          <w:rFonts w:ascii="David" w:hAnsi="David" w:cs="David"/>
          <w:b w:val="0"/>
          <w:bCs w:val="0"/>
          <w:rtl/>
        </w:rPr>
        <w:t>ייחשב</w:t>
      </w:r>
      <w:r w:rsidRPr="00BC195F">
        <w:rPr>
          <w:rFonts w:ascii="David" w:hAnsi="David" w:cs="David"/>
          <w:b w:val="0"/>
          <w:bCs w:val="0"/>
          <w:rtl/>
        </w:rPr>
        <w:t xml:space="preserve"> </w:t>
      </w:r>
      <w:proofErr w:type="spellStart"/>
      <w:r w:rsidRPr="00BC195F">
        <w:rPr>
          <w:rFonts w:ascii="David" w:hAnsi="David" w:cs="David"/>
          <w:b w:val="0"/>
          <w:bCs w:val="0"/>
          <w:rtl/>
        </w:rPr>
        <w:t>כויתור</w:t>
      </w:r>
      <w:proofErr w:type="spellEnd"/>
      <w:r w:rsidRPr="00BC195F">
        <w:rPr>
          <w:rFonts w:ascii="David" w:hAnsi="David" w:cs="David"/>
          <w:b w:val="0"/>
          <w:bCs w:val="0"/>
          <w:rtl/>
        </w:rPr>
        <w:t xml:space="preserve"> על כל הפרה אחרת של אותה הוראה או הוראה אחרת. </w:t>
      </w:r>
    </w:p>
    <w:p w14:paraId="382C0E73" w14:textId="77777777" w:rsidR="00B44FF5" w:rsidRPr="00360220" w:rsidRDefault="00F669A2" w:rsidP="0057259E">
      <w:pPr>
        <w:pStyle w:val="1-0"/>
        <w:rPr>
          <w:rFonts w:ascii="David" w:hAnsi="David" w:cs="David"/>
          <w:sz w:val="32"/>
          <w:szCs w:val="32"/>
          <w:rtl/>
        </w:rPr>
      </w:pPr>
      <w:bookmarkStart w:id="331" w:name="_Toc173823753"/>
      <w:bookmarkStart w:id="332" w:name="_Toc173825562"/>
      <w:bookmarkStart w:id="333" w:name="_Toc44931976"/>
      <w:bookmarkStart w:id="334" w:name="_Toc44932063"/>
      <w:r w:rsidRPr="00360220">
        <w:rPr>
          <w:rFonts w:ascii="David" w:hAnsi="David" w:cs="David"/>
          <w:sz w:val="32"/>
          <w:szCs w:val="32"/>
          <w:rtl/>
        </w:rPr>
        <w:t>סיום התקשרות</w:t>
      </w:r>
      <w:bookmarkEnd w:id="331"/>
      <w:bookmarkEnd w:id="332"/>
    </w:p>
    <w:p w14:paraId="0D332553" w14:textId="77777777" w:rsidR="00B44FF5" w:rsidRPr="00BC195F" w:rsidRDefault="00F669A2" w:rsidP="00973BC2">
      <w:pPr>
        <w:pStyle w:val="2-0"/>
        <w:rPr>
          <w:rFonts w:ascii="David" w:hAnsi="David" w:cs="David"/>
          <w:b w:val="0"/>
          <w:bCs w:val="0"/>
          <w:rtl/>
        </w:rPr>
      </w:pPr>
      <w:r w:rsidRPr="00BC195F">
        <w:rPr>
          <w:rFonts w:ascii="David" w:hAnsi="David" w:cs="David"/>
          <w:b w:val="0"/>
          <w:bCs w:val="0"/>
          <w:rtl/>
        </w:rPr>
        <w:t xml:space="preserve">הסתיימה או הופסקה ההתקשרות עם הספק, כולה או מקצתה, מכל סיבה שהיא, יחולו הכללים הבאים: </w:t>
      </w:r>
    </w:p>
    <w:p w14:paraId="7E2BA8EE" w14:textId="77777777" w:rsidR="00B44FF5" w:rsidRPr="00BC195F" w:rsidRDefault="00F669A2" w:rsidP="00A0392D">
      <w:pPr>
        <w:pStyle w:val="3-"/>
        <w:rPr>
          <w:rFonts w:ascii="David" w:hAnsi="David" w:cs="David"/>
          <w:sz w:val="24"/>
          <w:szCs w:val="24"/>
          <w:rtl/>
        </w:rPr>
      </w:pPr>
      <w:r w:rsidRPr="00BC195F">
        <w:rPr>
          <w:rFonts w:ascii="David" w:hAnsi="David" w:cs="David"/>
          <w:sz w:val="24"/>
          <w:szCs w:val="24"/>
          <w:rtl/>
        </w:rPr>
        <w:t>המזמין ישלם לספק בגין פעולות שביצע הספק טרם הפסקת ההתקשרות, ובגינ</w:t>
      </w:r>
      <w:r w:rsidR="00D81F19" w:rsidRPr="00BC195F">
        <w:rPr>
          <w:rFonts w:ascii="David" w:hAnsi="David" w:cs="David"/>
          <w:sz w:val="24"/>
          <w:szCs w:val="24"/>
          <w:rtl/>
        </w:rPr>
        <w:t>ן</w:t>
      </w:r>
      <w:r w:rsidRPr="00BC195F">
        <w:rPr>
          <w:rFonts w:ascii="David" w:hAnsi="David" w:cs="David"/>
          <w:sz w:val="24"/>
          <w:szCs w:val="24"/>
          <w:rtl/>
        </w:rPr>
        <w:t xml:space="preserve"> זכאי הספק לתשלום בהתאם לכללים המפורטים בהסכם זה. </w:t>
      </w:r>
    </w:p>
    <w:p w14:paraId="6BFCB31C" w14:textId="77777777" w:rsidR="003B21EA" w:rsidRPr="00BC195F" w:rsidRDefault="00F669A2" w:rsidP="003B21EA">
      <w:pPr>
        <w:pStyle w:val="3-"/>
        <w:rPr>
          <w:rFonts w:ascii="David" w:hAnsi="David" w:cs="David"/>
          <w:sz w:val="24"/>
          <w:szCs w:val="24"/>
          <w:rtl/>
        </w:rPr>
      </w:pPr>
      <w:r w:rsidRPr="00BC195F">
        <w:rPr>
          <w:rFonts w:ascii="David" w:hAnsi="David" w:cs="David"/>
          <w:sz w:val="24"/>
          <w:szCs w:val="24"/>
          <w:rtl/>
        </w:rPr>
        <w:t>הספק יידרש לפעול בהקדם וללא דיחוי:</w:t>
      </w:r>
    </w:p>
    <w:p w14:paraId="587034BA" w14:textId="77777777" w:rsidR="003B21EA" w:rsidRPr="00BC195F" w:rsidRDefault="00F669A2" w:rsidP="003B21EA">
      <w:pPr>
        <w:pStyle w:val="4-3"/>
        <w:rPr>
          <w:rFonts w:ascii="David" w:hAnsi="David" w:cs="David"/>
          <w:sz w:val="24"/>
          <w:szCs w:val="24"/>
          <w:rtl/>
        </w:rPr>
      </w:pPr>
      <w:r w:rsidRPr="00BC195F">
        <w:rPr>
          <w:rFonts w:ascii="David" w:hAnsi="David" w:cs="David"/>
          <w:sz w:val="24"/>
          <w:szCs w:val="24"/>
          <w:rtl/>
        </w:rPr>
        <w:t xml:space="preserve">להעביר למזמין באופן מסודר את כל תוצרי העבודה שהצטברו אצלו במהלך ההתקשרות. </w:t>
      </w:r>
    </w:p>
    <w:p w14:paraId="63A3B1A3" w14:textId="77777777" w:rsidR="003B21EA" w:rsidRPr="00BC195F" w:rsidRDefault="00F669A2" w:rsidP="003B21EA">
      <w:pPr>
        <w:pStyle w:val="4-3"/>
        <w:rPr>
          <w:rFonts w:ascii="David" w:hAnsi="David" w:cs="David"/>
          <w:sz w:val="24"/>
          <w:szCs w:val="24"/>
          <w:rtl/>
        </w:rPr>
      </w:pPr>
      <w:r w:rsidRPr="00BC195F">
        <w:rPr>
          <w:rFonts w:ascii="David" w:hAnsi="David" w:cs="David"/>
          <w:sz w:val="24"/>
          <w:szCs w:val="24"/>
          <w:rtl/>
        </w:rPr>
        <w:t xml:space="preserve">העברת הנתונים והמידע תבוצע על ידי הספק באופן אשר יבטיח רציפות בשירות, לפי הצורך. </w:t>
      </w:r>
    </w:p>
    <w:p w14:paraId="291C57CC" w14:textId="77777777" w:rsidR="00B44FF5" w:rsidRPr="00BC195F" w:rsidRDefault="00F669A2" w:rsidP="00A0392D">
      <w:pPr>
        <w:pStyle w:val="3-"/>
        <w:rPr>
          <w:rFonts w:ascii="David" w:hAnsi="David" w:cs="David"/>
          <w:sz w:val="24"/>
          <w:szCs w:val="24"/>
          <w:rtl/>
        </w:rPr>
      </w:pPr>
      <w:r w:rsidRPr="00BC195F">
        <w:rPr>
          <w:rFonts w:ascii="David" w:hAnsi="David" w:cs="David"/>
          <w:sz w:val="24"/>
          <w:szCs w:val="24"/>
          <w:rtl/>
        </w:rPr>
        <w:t xml:space="preserve">המזמין רשאי להתקשר בהסכם עם ספק אחר בנושא </w:t>
      </w:r>
      <w:r w:rsidR="00F742BE" w:rsidRPr="00BC195F">
        <w:rPr>
          <w:rFonts w:ascii="David" w:hAnsi="David" w:cs="David"/>
          <w:sz w:val="24"/>
          <w:szCs w:val="24"/>
          <w:rtl/>
        </w:rPr>
        <w:t>ההתקשרות</w:t>
      </w:r>
      <w:r w:rsidRPr="00BC195F">
        <w:rPr>
          <w:rFonts w:ascii="David" w:hAnsi="David" w:cs="David"/>
          <w:sz w:val="24"/>
          <w:szCs w:val="24"/>
          <w:rtl/>
        </w:rPr>
        <w:t xml:space="preserve">. </w:t>
      </w:r>
    </w:p>
    <w:p w14:paraId="3F60ED66" w14:textId="77777777" w:rsidR="00B44FF5" w:rsidRPr="00BC195F" w:rsidRDefault="00F669A2" w:rsidP="00A0392D">
      <w:pPr>
        <w:pStyle w:val="3-"/>
        <w:rPr>
          <w:rFonts w:ascii="David" w:hAnsi="David" w:cs="David"/>
          <w:sz w:val="24"/>
          <w:szCs w:val="24"/>
          <w:rtl/>
        </w:rPr>
      </w:pPr>
      <w:r w:rsidRPr="00BC195F">
        <w:rPr>
          <w:rFonts w:ascii="David" w:hAnsi="David" w:cs="David"/>
          <w:sz w:val="24"/>
          <w:szCs w:val="24"/>
          <w:rtl/>
        </w:rPr>
        <w:t xml:space="preserve">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w:t>
      </w:r>
      <w:r w:rsidR="005E6E17" w:rsidRPr="00BC195F">
        <w:rPr>
          <w:rFonts w:ascii="David" w:hAnsi="David" w:cs="David"/>
          <w:sz w:val="24"/>
          <w:szCs w:val="24"/>
          <w:rtl/>
        </w:rPr>
        <w:t xml:space="preserve">במקרה </w:t>
      </w:r>
      <w:r w:rsidRPr="00BC195F">
        <w:rPr>
          <w:rFonts w:ascii="David" w:hAnsi="David" w:cs="David"/>
          <w:sz w:val="24"/>
          <w:szCs w:val="24"/>
          <w:rtl/>
        </w:rPr>
        <w:t>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0480360E" w14:textId="77777777" w:rsidR="00B44FF5" w:rsidRPr="00BC195F" w:rsidRDefault="00F669A2" w:rsidP="00A0392D">
      <w:pPr>
        <w:pStyle w:val="3-"/>
        <w:rPr>
          <w:rFonts w:ascii="David" w:hAnsi="David" w:cs="David"/>
          <w:sz w:val="24"/>
          <w:szCs w:val="24"/>
          <w:rtl/>
        </w:rPr>
      </w:pPr>
      <w:r w:rsidRPr="00BC195F">
        <w:rPr>
          <w:rFonts w:ascii="David" w:hAnsi="David" w:cs="David"/>
          <w:sz w:val="24"/>
          <w:szCs w:val="24"/>
          <w:rtl/>
        </w:rPr>
        <w:t>לא תהיה לספק כל תביעה, דרישה כספית או טענה אחרת כלפי המזמין בקשר עם הפסקת ההתקשרות</w:t>
      </w:r>
      <w:r w:rsidR="00E61F95" w:rsidRPr="00BC195F">
        <w:rPr>
          <w:rFonts w:ascii="David" w:hAnsi="David" w:cs="David"/>
          <w:sz w:val="24"/>
          <w:szCs w:val="24"/>
          <w:rtl/>
        </w:rPr>
        <w:t xml:space="preserve"> על פי הסכם זה</w:t>
      </w:r>
      <w:r w:rsidRPr="00BC195F">
        <w:rPr>
          <w:rFonts w:ascii="David" w:hAnsi="David" w:cs="David"/>
          <w:sz w:val="24"/>
          <w:szCs w:val="24"/>
          <w:rtl/>
        </w:rPr>
        <w:t>.</w:t>
      </w:r>
    </w:p>
    <w:p w14:paraId="45A65BF3" w14:textId="77777777" w:rsidR="0009150A" w:rsidRPr="00360220" w:rsidRDefault="00F669A2" w:rsidP="0057259E">
      <w:pPr>
        <w:pStyle w:val="1-0"/>
        <w:rPr>
          <w:rFonts w:ascii="David" w:hAnsi="David" w:cs="David"/>
          <w:sz w:val="32"/>
          <w:szCs w:val="32"/>
          <w:rtl/>
        </w:rPr>
      </w:pPr>
      <w:bookmarkStart w:id="335" w:name="_Toc173823754"/>
      <w:bookmarkStart w:id="336" w:name="_Toc173825563"/>
      <w:r w:rsidRPr="00360220">
        <w:rPr>
          <w:rFonts w:ascii="David" w:hAnsi="David" w:cs="David"/>
          <w:sz w:val="32"/>
          <w:szCs w:val="32"/>
          <w:rtl/>
        </w:rPr>
        <w:t>כתובות הצדדים והודעות</w:t>
      </w:r>
      <w:bookmarkEnd w:id="333"/>
      <w:bookmarkEnd w:id="334"/>
      <w:bookmarkEnd w:id="335"/>
      <w:bookmarkEnd w:id="336"/>
    </w:p>
    <w:p w14:paraId="1A226135" w14:textId="77777777" w:rsidR="00E82E1B" w:rsidRPr="00BC195F" w:rsidRDefault="00F669A2" w:rsidP="00973BC2">
      <w:pPr>
        <w:pStyle w:val="2-0"/>
        <w:rPr>
          <w:rFonts w:ascii="David" w:hAnsi="David" w:cs="David"/>
          <w:b w:val="0"/>
          <w:bCs w:val="0"/>
          <w:rtl/>
        </w:rPr>
      </w:pPr>
      <w:r w:rsidRPr="00BC195F">
        <w:rPr>
          <w:rFonts w:ascii="David" w:hAnsi="David" w:cs="David"/>
          <w:b w:val="0"/>
          <w:bCs w:val="0"/>
          <w:rtl/>
        </w:rPr>
        <w:t>כל הודעה על פי הסכם זה תימסר בדואר אלקטרוני, אלא אם הסכימו הצדדים אחרת; הודעה בדואר אלקטרוני כאמור תחשב שנתקבלה עם קבלת אישור קריאה, או לאחר 3 ימים מיום אישור משלוח ההודעה בדואר האלקטרוני, המוקדם מבניהם.</w:t>
      </w:r>
    </w:p>
    <w:p w14:paraId="33F7DF42" w14:textId="77777777" w:rsidR="00E82E1B" w:rsidRPr="00BC195F" w:rsidRDefault="00F669A2" w:rsidP="00973BC2">
      <w:pPr>
        <w:pStyle w:val="2-0"/>
        <w:rPr>
          <w:rFonts w:ascii="David" w:hAnsi="David" w:cs="David"/>
          <w:b w:val="0"/>
          <w:bCs w:val="0"/>
          <w:rtl/>
        </w:rPr>
      </w:pPr>
      <w:r w:rsidRPr="00BC195F">
        <w:rPr>
          <w:rFonts w:ascii="David" w:hAnsi="David" w:cs="David"/>
          <w:b w:val="0"/>
          <w:bCs w:val="0"/>
          <w:rtl/>
        </w:rPr>
        <w:t>משלוח דואר אלקטרוני על פי הסכם זה יהיה לכתובת הבאות:</w:t>
      </w:r>
    </w:p>
    <w:p w14:paraId="473CB8E0" w14:textId="39CF5C23" w:rsidR="00E82E1B" w:rsidRPr="00BC195F" w:rsidRDefault="00F669A2" w:rsidP="00A0392D">
      <w:pPr>
        <w:pStyle w:val="3-"/>
        <w:rPr>
          <w:rFonts w:ascii="David" w:hAnsi="David" w:cs="David"/>
          <w:sz w:val="24"/>
          <w:szCs w:val="24"/>
          <w:rtl/>
        </w:rPr>
      </w:pPr>
      <w:r w:rsidRPr="00BC195F">
        <w:rPr>
          <w:rFonts w:ascii="David" w:hAnsi="David" w:cs="David"/>
          <w:sz w:val="24"/>
          <w:szCs w:val="24"/>
          <w:rtl/>
        </w:rPr>
        <w:t>כתובת דוא"ל המזמין:</w:t>
      </w:r>
      <w:r w:rsidR="00BC195F">
        <w:rPr>
          <w:rFonts w:ascii="David" w:hAnsi="David" w:cs="David" w:hint="cs"/>
          <w:sz w:val="24"/>
          <w:szCs w:val="24"/>
          <w:rtl/>
        </w:rPr>
        <w:t xml:space="preserve"> _____________________________,</w:t>
      </w:r>
      <w:r w:rsidRPr="00BC195F">
        <w:rPr>
          <w:rFonts w:ascii="David" w:hAnsi="David" w:cs="David"/>
          <w:sz w:val="24"/>
          <w:szCs w:val="24"/>
          <w:rtl/>
        </w:rPr>
        <w:t xml:space="preserve"> </w:t>
      </w:r>
      <w:r w:rsidR="007E5127" w:rsidRPr="00BC195F">
        <w:rPr>
          <w:rFonts w:ascii="David" w:hAnsi="David" w:cs="David"/>
          <w:sz w:val="24"/>
          <w:szCs w:val="24"/>
          <w:rtl/>
        </w:rPr>
        <w:t xml:space="preserve"> או כל כתובת דוא"ל אחרת שתעודכן ע"י המזמין</w:t>
      </w:r>
      <w:r w:rsidRPr="00BC195F">
        <w:rPr>
          <w:rFonts w:ascii="David" w:hAnsi="David" w:cs="David"/>
          <w:sz w:val="24"/>
          <w:szCs w:val="24"/>
          <w:rtl/>
        </w:rPr>
        <w:t>.</w:t>
      </w:r>
    </w:p>
    <w:p w14:paraId="7F8D314D" w14:textId="5E970934" w:rsidR="00E82E1B" w:rsidRPr="00BC195F" w:rsidRDefault="00F669A2" w:rsidP="00A0392D">
      <w:pPr>
        <w:pStyle w:val="3-"/>
        <w:rPr>
          <w:rFonts w:ascii="David" w:hAnsi="David" w:cs="David"/>
          <w:sz w:val="24"/>
          <w:szCs w:val="24"/>
          <w:rtl/>
        </w:rPr>
      </w:pPr>
      <w:r w:rsidRPr="00BC195F">
        <w:rPr>
          <w:rFonts w:ascii="David" w:hAnsi="David" w:cs="David"/>
          <w:sz w:val="24"/>
          <w:szCs w:val="24"/>
          <w:rtl/>
        </w:rPr>
        <w:t>כתובת דוא"ל הספק:</w:t>
      </w:r>
      <w:r w:rsidR="00BC195F">
        <w:rPr>
          <w:rFonts w:ascii="David" w:hAnsi="David" w:cs="David" w:hint="cs"/>
          <w:sz w:val="24"/>
          <w:szCs w:val="24"/>
          <w:rtl/>
        </w:rPr>
        <w:t xml:space="preserve"> </w:t>
      </w:r>
      <w:r w:rsidRPr="00BC195F">
        <w:rPr>
          <w:rFonts w:ascii="David" w:hAnsi="David" w:cs="David"/>
          <w:sz w:val="24"/>
          <w:szCs w:val="24"/>
          <w:rtl/>
        </w:rPr>
        <w:t>______________________________________</w:t>
      </w:r>
      <w:r w:rsidR="00BC195F">
        <w:rPr>
          <w:rFonts w:ascii="David" w:hAnsi="David" w:cs="David" w:hint="cs"/>
          <w:sz w:val="24"/>
          <w:szCs w:val="24"/>
          <w:rtl/>
        </w:rPr>
        <w:t xml:space="preserve">, </w:t>
      </w:r>
      <w:r w:rsidR="007E5127" w:rsidRPr="00BC195F">
        <w:rPr>
          <w:rFonts w:ascii="David" w:hAnsi="David" w:cs="David"/>
          <w:sz w:val="24"/>
          <w:szCs w:val="24"/>
          <w:rtl/>
        </w:rPr>
        <w:t>או כל כתובת דוא"ל אחרת שתעודכן ע"י הספק</w:t>
      </w:r>
      <w:r w:rsidRPr="00BC195F">
        <w:rPr>
          <w:rFonts w:ascii="David" w:hAnsi="David" w:cs="David"/>
          <w:sz w:val="24"/>
          <w:szCs w:val="24"/>
          <w:rtl/>
        </w:rPr>
        <w:t>.</w:t>
      </w:r>
    </w:p>
    <w:p w14:paraId="66A9658F" w14:textId="77777777" w:rsidR="00E82E1B" w:rsidRPr="00BC195F" w:rsidRDefault="00F669A2" w:rsidP="00973BC2">
      <w:pPr>
        <w:pStyle w:val="2-0"/>
        <w:rPr>
          <w:rFonts w:ascii="David" w:hAnsi="David" w:cs="David"/>
          <w:b w:val="0"/>
          <w:bCs w:val="0"/>
          <w:rtl/>
        </w:rPr>
      </w:pPr>
      <w:r w:rsidRPr="00BC195F">
        <w:rPr>
          <w:rFonts w:ascii="David" w:hAnsi="David" w:cs="David"/>
          <w:b w:val="0"/>
          <w:bCs w:val="0"/>
          <w:rtl/>
        </w:rPr>
        <w:lastRenderedPageBreak/>
        <w:t xml:space="preserve">כל הודעה מהותית על פי הסכם זה </w:t>
      </w:r>
      <w:r w:rsidR="00B33037" w:rsidRPr="00BC195F">
        <w:rPr>
          <w:rFonts w:ascii="David" w:hAnsi="David" w:cs="David"/>
          <w:b w:val="0"/>
          <w:bCs w:val="0"/>
          <w:rtl/>
        </w:rPr>
        <w:t xml:space="preserve">(כגון הודעות בנוגע לעיכובים, חריגות בתמורה, טענות הפרה, נושאים בעלי דחיפות </w:t>
      </w:r>
      <w:proofErr w:type="spellStart"/>
      <w:r w:rsidR="00B33037" w:rsidRPr="00BC195F">
        <w:rPr>
          <w:rFonts w:ascii="David" w:hAnsi="David" w:cs="David"/>
          <w:b w:val="0"/>
          <w:bCs w:val="0"/>
          <w:rtl/>
        </w:rPr>
        <w:t>וכיוצ"ב</w:t>
      </w:r>
      <w:proofErr w:type="spellEnd"/>
      <w:r w:rsidR="00B33037" w:rsidRPr="00BC195F">
        <w:rPr>
          <w:rFonts w:ascii="David" w:hAnsi="David" w:cs="David"/>
          <w:b w:val="0"/>
          <w:bCs w:val="0"/>
          <w:rtl/>
        </w:rPr>
        <w:t xml:space="preserve">) </w:t>
      </w:r>
      <w:r w:rsidRPr="00BC195F">
        <w:rPr>
          <w:rFonts w:ascii="David" w:hAnsi="David" w:cs="David"/>
          <w:b w:val="0"/>
          <w:bCs w:val="0"/>
          <w:rtl/>
        </w:rPr>
        <w:t xml:space="preserve">תימסר בדואר אלקטרוני אשר ילווה בפנייה טלפונית לצורך וידוא קבלת הדואר האלקטרוני. </w:t>
      </w:r>
    </w:p>
    <w:p w14:paraId="0BAA1244" w14:textId="77777777" w:rsidR="007438EC" w:rsidRPr="00BC195F" w:rsidRDefault="00F669A2" w:rsidP="00973BC2">
      <w:pPr>
        <w:pStyle w:val="2-0"/>
        <w:rPr>
          <w:rFonts w:ascii="David" w:hAnsi="David" w:cs="David"/>
          <w:b w:val="0"/>
          <w:bCs w:val="0"/>
          <w:rtl/>
        </w:rPr>
      </w:pPr>
      <w:r w:rsidRPr="00BC195F">
        <w:rPr>
          <w:rFonts w:ascii="David" w:hAnsi="David" w:cs="David"/>
          <w:b w:val="0"/>
          <w:bCs w:val="0"/>
          <w:rtl/>
        </w:rPr>
        <w:t xml:space="preserve">אישור שליחה מתיבת הדואר האלקטרוני, ישמש ראיה למועד השליחה. אישור קריאה, ישמש ראיה לתאריך המסירה. </w:t>
      </w:r>
    </w:p>
    <w:p w14:paraId="168B8316" w14:textId="77777777" w:rsidR="0009150A" w:rsidRPr="00360220" w:rsidRDefault="00F669A2" w:rsidP="0057259E">
      <w:pPr>
        <w:pStyle w:val="1-0"/>
        <w:rPr>
          <w:rFonts w:ascii="David" w:hAnsi="David" w:cs="David"/>
          <w:sz w:val="32"/>
          <w:szCs w:val="32"/>
          <w:rtl/>
        </w:rPr>
      </w:pPr>
      <w:bookmarkStart w:id="337" w:name="_Toc44931977"/>
      <w:bookmarkStart w:id="338" w:name="_Toc44932064"/>
      <w:bookmarkStart w:id="339" w:name="_Toc173823755"/>
      <w:bookmarkStart w:id="340" w:name="_Toc173825564"/>
      <w:r w:rsidRPr="00360220">
        <w:rPr>
          <w:rFonts w:ascii="David" w:hAnsi="David" w:cs="David"/>
          <w:sz w:val="32"/>
          <w:szCs w:val="32"/>
          <w:rtl/>
        </w:rPr>
        <w:t>שונות</w:t>
      </w:r>
      <w:bookmarkEnd w:id="337"/>
      <w:bookmarkEnd w:id="338"/>
      <w:bookmarkEnd w:id="339"/>
      <w:bookmarkEnd w:id="340"/>
    </w:p>
    <w:p w14:paraId="0130A84E" w14:textId="77777777" w:rsidR="00FC40AA" w:rsidRPr="00BC195F" w:rsidRDefault="00F669A2" w:rsidP="00973BC2">
      <w:pPr>
        <w:pStyle w:val="2-0"/>
        <w:rPr>
          <w:rFonts w:ascii="David" w:hAnsi="David" w:cs="David"/>
          <w:b w:val="0"/>
          <w:bCs w:val="0"/>
          <w:rtl/>
        </w:rPr>
      </w:pPr>
      <w:r w:rsidRPr="00BC195F">
        <w:rPr>
          <w:rFonts w:ascii="David" w:hAnsi="David" w:cs="David"/>
          <w:b w:val="0"/>
          <w:bCs w:val="0"/>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BC195F">
        <w:rPr>
          <w:rFonts w:ascii="David" w:hAnsi="David" w:cs="David"/>
          <w:b w:val="0"/>
          <w:bCs w:val="0"/>
          <w:rtl/>
        </w:rPr>
        <w:t>בו יושבת ועדת המכרזים של המזמין,</w:t>
      </w:r>
      <w:r w:rsidRPr="00BC195F">
        <w:rPr>
          <w:rFonts w:ascii="David" w:hAnsi="David" w:cs="David"/>
          <w:b w:val="0"/>
          <w:bCs w:val="0"/>
          <w:rtl/>
        </w:rPr>
        <w:t xml:space="preserve"> ויחול</w:t>
      </w:r>
      <w:r w:rsidR="005F29D4" w:rsidRPr="00BC195F">
        <w:rPr>
          <w:rFonts w:ascii="David" w:hAnsi="David" w:cs="David"/>
          <w:b w:val="0"/>
          <w:bCs w:val="0"/>
          <w:rtl/>
        </w:rPr>
        <w:t xml:space="preserve"> עליהם</w:t>
      </w:r>
      <w:r w:rsidRPr="00BC195F">
        <w:rPr>
          <w:rFonts w:ascii="David" w:hAnsi="David" w:cs="David"/>
          <w:b w:val="0"/>
          <w:bCs w:val="0"/>
          <w:rtl/>
        </w:rPr>
        <w:t xml:space="preserve"> החוק הישראלי.</w:t>
      </w:r>
    </w:p>
    <w:p w14:paraId="42B56C7C" w14:textId="5493B5DE" w:rsidR="00F22EBB" w:rsidRPr="00BC195F" w:rsidRDefault="00F669A2" w:rsidP="00973BC2">
      <w:pPr>
        <w:pStyle w:val="2-0"/>
        <w:rPr>
          <w:rFonts w:ascii="David" w:hAnsi="David" w:cs="David"/>
          <w:b w:val="0"/>
          <w:bCs w:val="0"/>
          <w:rtl/>
        </w:rPr>
      </w:pPr>
      <w:r w:rsidRPr="00BC195F">
        <w:rPr>
          <w:rFonts w:ascii="David" w:hAnsi="David" w:cs="David"/>
          <w:b w:val="0"/>
          <w:bCs w:val="0"/>
          <w:rtl/>
        </w:rPr>
        <w:t xml:space="preserve">פרטים </w:t>
      </w:r>
      <w:r w:rsidR="002F5838" w:rsidRPr="00BC195F">
        <w:rPr>
          <w:rFonts w:ascii="David" w:hAnsi="David" w:cs="David"/>
          <w:b w:val="0"/>
          <w:bCs w:val="0"/>
          <w:rtl/>
        </w:rPr>
        <w:t xml:space="preserve">מההסכם </w:t>
      </w:r>
      <w:r w:rsidRPr="00BC195F">
        <w:rPr>
          <w:rFonts w:ascii="David" w:hAnsi="David" w:cs="David"/>
          <w:b w:val="0"/>
          <w:bCs w:val="0"/>
          <w:rtl/>
        </w:rPr>
        <w:t>ומאופן מימושו יפורסמו ב</w:t>
      </w:r>
      <w:hyperlink r:id="rId29" w:history="1">
        <w:r w:rsidR="00F22EBB" w:rsidRPr="00BC195F">
          <w:rPr>
            <w:rStyle w:val="Hyperlink"/>
            <w:rFonts w:ascii="David" w:hAnsi="David" w:cs="David"/>
            <w:b w:val="0"/>
            <w:bCs w:val="0"/>
            <w:rtl/>
          </w:rPr>
          <w:t>אתר חופש המידע הממשלתי</w:t>
        </w:r>
      </w:hyperlink>
      <w:r w:rsidRPr="00BC195F">
        <w:rPr>
          <w:rFonts w:ascii="David" w:hAnsi="David" w:cs="David"/>
          <w:b w:val="0"/>
          <w:bCs w:val="0"/>
          <w:rtl/>
        </w:rPr>
        <w:t>, זאת בהתאם ל</w:t>
      </w:r>
      <w:hyperlink r:id="rId30" w:history="1">
        <w:r w:rsidR="00F22EBB" w:rsidRPr="00BC195F">
          <w:rPr>
            <w:rStyle w:val="Hyperlink"/>
            <w:rFonts w:ascii="David" w:hAnsi="David" w:cs="David"/>
            <w:b w:val="0"/>
            <w:bCs w:val="0"/>
            <w:rtl/>
          </w:rPr>
          <w:t>נוהל פרסום התקשרויות</w:t>
        </w:r>
      </w:hyperlink>
      <w:r w:rsidRPr="00BC195F">
        <w:rPr>
          <w:rFonts w:ascii="David" w:hAnsi="David" w:cs="David"/>
          <w:b w:val="0"/>
          <w:bCs w:val="0"/>
          <w:rtl/>
        </w:rPr>
        <w:t xml:space="preserve"> ובמקרים </w:t>
      </w:r>
      <w:proofErr w:type="spellStart"/>
      <w:r w:rsidRPr="00BC195F">
        <w:rPr>
          <w:rFonts w:ascii="David" w:hAnsi="David" w:cs="David"/>
          <w:b w:val="0"/>
          <w:bCs w:val="0"/>
          <w:rtl/>
        </w:rPr>
        <w:t>הרלוונטים</w:t>
      </w:r>
      <w:proofErr w:type="spellEnd"/>
      <w:r w:rsidRPr="00BC195F">
        <w:rPr>
          <w:rFonts w:ascii="David" w:hAnsi="David" w:cs="David"/>
          <w:b w:val="0"/>
          <w:bCs w:val="0"/>
          <w:rtl/>
        </w:rPr>
        <w:t xml:space="preserve"> גם לפי </w:t>
      </w:r>
      <w:hyperlink r:id="rId31" w:history="1">
        <w:r w:rsidR="00F22EBB" w:rsidRPr="00BC195F">
          <w:rPr>
            <w:rStyle w:val="Hyperlink"/>
            <w:rFonts w:ascii="David" w:hAnsi="David" w:cs="David"/>
            <w:b w:val="0"/>
            <w:bCs w:val="0"/>
            <w:rtl/>
          </w:rPr>
          <w:t>החלטת ממשלה 1116 מיום 29.12.2013</w:t>
        </w:r>
      </w:hyperlink>
      <w:r w:rsidRPr="00BC195F">
        <w:rPr>
          <w:rFonts w:ascii="David" w:hAnsi="David" w:cs="David"/>
          <w:b w:val="0"/>
          <w:bCs w:val="0"/>
          <w:rtl/>
        </w:rPr>
        <w:t>, זאת בהתאם להנחיות המפורטות בהחלטת הממשלה האמורה.</w:t>
      </w:r>
    </w:p>
    <w:p w14:paraId="450FBB12" w14:textId="77777777" w:rsidR="00FC40AA" w:rsidRPr="00BC195F" w:rsidRDefault="00F669A2" w:rsidP="00973BC2">
      <w:pPr>
        <w:pStyle w:val="2-0"/>
        <w:rPr>
          <w:rFonts w:ascii="David" w:hAnsi="David" w:cs="David"/>
          <w:b w:val="0"/>
          <w:bCs w:val="0"/>
          <w:rtl/>
        </w:rPr>
      </w:pPr>
      <w:r w:rsidRPr="00BC195F">
        <w:rPr>
          <w:rFonts w:ascii="David" w:hAnsi="David" w:cs="David"/>
          <w:b w:val="0"/>
          <w:bCs w:val="0"/>
          <w:rtl/>
        </w:rPr>
        <w:t xml:space="preserve">כל שינוי בהוראת הסכם זה ייעשה בהסכמת שני הצדדים, מראש ובכתב. </w:t>
      </w:r>
    </w:p>
    <w:p w14:paraId="078887AC" w14:textId="77777777" w:rsidR="0009150A" w:rsidRPr="00BC195F" w:rsidRDefault="00F669A2" w:rsidP="00973BC2">
      <w:pPr>
        <w:pStyle w:val="2-0"/>
        <w:rPr>
          <w:rFonts w:ascii="David" w:hAnsi="David" w:cs="David"/>
          <w:b w:val="0"/>
          <w:bCs w:val="0"/>
          <w:rtl/>
        </w:rPr>
      </w:pPr>
      <w:r w:rsidRPr="00BC195F">
        <w:rPr>
          <w:rFonts w:ascii="David" w:hAnsi="David" w:cs="David"/>
          <w:b w:val="0"/>
          <w:bCs w:val="0"/>
          <w:rtl/>
        </w:rPr>
        <w:t>הסכם זה ממצה את כל אשר הוסכם בין הצדדים, ולא יהיה תוקף לכל הסכם או הסדר שנערכו עובר לחתימתו של הסכם זה</w:t>
      </w:r>
      <w:r w:rsidR="002F5838" w:rsidRPr="00BC195F">
        <w:rPr>
          <w:rFonts w:ascii="David" w:hAnsi="David" w:cs="David"/>
          <w:b w:val="0"/>
          <w:bCs w:val="0"/>
          <w:rtl/>
        </w:rPr>
        <w:t xml:space="preserve"> בנושא ההתקשרות</w:t>
      </w:r>
      <w:r w:rsidRPr="00BC195F">
        <w:rPr>
          <w:rFonts w:ascii="David" w:hAnsi="David" w:cs="David"/>
          <w:b w:val="0"/>
          <w:bCs w:val="0"/>
          <w:rtl/>
        </w:rPr>
        <w:t>.</w:t>
      </w:r>
    </w:p>
    <w:p w14:paraId="1BC974B4" w14:textId="77777777" w:rsidR="0053062D" w:rsidRPr="00BC195F" w:rsidRDefault="00F669A2" w:rsidP="00973BC2">
      <w:pPr>
        <w:pStyle w:val="2-0"/>
        <w:rPr>
          <w:rFonts w:ascii="David" w:hAnsi="David" w:cs="David"/>
          <w:b w:val="0"/>
          <w:bCs w:val="0"/>
          <w:rtl/>
        </w:rPr>
      </w:pPr>
      <w:r w:rsidRPr="00BC195F">
        <w:rPr>
          <w:rFonts w:ascii="David" w:hAnsi="David" w:cs="David"/>
          <w:b w:val="0"/>
          <w:bCs w:val="0"/>
          <w:rtl/>
        </w:rPr>
        <w:t>מועד החתימה על ההסכם יהיה מועד החתימה של אחרון הצדדים על ההסכם.</w:t>
      </w:r>
    </w:p>
    <w:p w14:paraId="1A8EDF1B" w14:textId="77777777" w:rsidR="0009150A" w:rsidRPr="00BC195F" w:rsidRDefault="00F669A2" w:rsidP="0009150A">
      <w:pPr>
        <w:pStyle w:val="af7"/>
        <w:widowControl w:val="0"/>
        <w:spacing w:line="360" w:lineRule="auto"/>
        <w:jc w:val="center"/>
        <w:rPr>
          <w:rFonts w:ascii="David" w:hAnsi="David" w:cs="David"/>
          <w:b/>
          <w:bCs/>
          <w:sz w:val="24"/>
          <w:szCs w:val="24"/>
          <w:rtl/>
        </w:rPr>
      </w:pPr>
      <w:r w:rsidRPr="00BC195F">
        <w:rPr>
          <w:rFonts w:ascii="David" w:hAnsi="David" w:cs="David"/>
          <w:b/>
          <w:bCs/>
          <w:sz w:val="24"/>
          <w:szCs w:val="24"/>
          <w:rtl/>
        </w:rPr>
        <w:t>ולראיה באו הצדדים על החתום:</w:t>
      </w:r>
    </w:p>
    <w:bookmarkStart w:id="341" w:name="_Toc330777765"/>
    <w:p w14:paraId="7611CDBF" w14:textId="77777777" w:rsidR="00CD6EC5" w:rsidRPr="00BC195F" w:rsidRDefault="00F669A2" w:rsidP="00E149E9">
      <w:pPr>
        <w:pStyle w:val="af7"/>
        <w:widowControl w:val="0"/>
        <w:spacing w:line="360" w:lineRule="auto"/>
        <w:ind w:left="720" w:firstLine="720"/>
        <w:rPr>
          <w:rFonts w:ascii="David" w:hAnsi="David" w:cs="David"/>
          <w:b/>
          <w:bCs/>
          <w:sz w:val="24"/>
          <w:szCs w:val="24"/>
          <w:u w:val="single"/>
          <w:rtl/>
        </w:rPr>
        <w:sectPr w:rsidR="00CD6EC5" w:rsidRPr="00BC195F" w:rsidSect="00654526">
          <w:pgSz w:w="11906" w:h="16838" w:code="9"/>
          <w:pgMar w:top="1616" w:right="1826" w:bottom="1440" w:left="1800" w:header="709" w:footer="709" w:gutter="0"/>
          <w:cols w:space="708"/>
          <w:titlePg/>
          <w:bidi/>
          <w:rtlGutter/>
          <w:docGrid w:linePitch="360"/>
        </w:sectPr>
      </w:pPr>
      <w:r w:rsidRPr="00BC195F">
        <w:rPr>
          <w:rFonts w:ascii="David" w:hAnsi="David" w:cs="David"/>
          <w:noProof/>
          <w:sz w:val="24"/>
          <w:szCs w:val="24"/>
        </w:rPr>
        <mc:AlternateContent>
          <mc:Choice Requires="wpg">
            <w:drawing>
              <wp:anchor distT="0" distB="0" distL="114300" distR="114300" simplePos="0" relativeHeight="251658240" behindDoc="0" locked="0" layoutInCell="1" allowOverlap="1" wp14:anchorId="4B1F8E49" wp14:editId="14A2557F">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497A56C" w14:textId="77777777" w:rsidR="00943D41" w:rsidRDefault="00943D41" w:rsidP="00243945">
                              <w:pPr>
                                <w:rPr>
                                  <w:b/>
                                  <w:bCs/>
                                  <w:sz w:val="22"/>
                                  <w:szCs w:val="22"/>
                                  <w:highlight w:val="yellow"/>
                                  <w:rtl/>
                                </w:rPr>
                              </w:pPr>
                            </w:p>
                            <w:p w14:paraId="78B2289A" w14:textId="77777777" w:rsidR="00943D41" w:rsidRPr="00B71738" w:rsidRDefault="00943D41"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65CC8C43" w14:textId="77777777" w:rsidR="00943D41" w:rsidRPr="00BC195F" w:rsidRDefault="00943D41" w:rsidP="00243945">
                              <w:pPr>
                                <w:jc w:val="center"/>
                                <w:rPr>
                                  <w:rFonts w:ascii="David" w:hAnsi="David" w:cs="David"/>
                                  <w:b/>
                                  <w:bCs/>
                                  <w:sz w:val="22"/>
                                  <w:szCs w:val="22"/>
                                  <w:rtl/>
                                </w:rPr>
                              </w:pPr>
                              <w:r w:rsidRPr="00BC195F">
                                <w:rPr>
                                  <w:rFonts w:ascii="David" w:hAnsi="David" w:cs="David"/>
                                  <w:b/>
                                  <w:bCs/>
                                  <w:sz w:val="22"/>
                                  <w:szCs w:val="22"/>
                                  <w:rtl/>
                                </w:rPr>
                                <w:t>שם וחתימה</w:t>
                              </w:r>
                            </w:p>
                            <w:p w14:paraId="732DCAF7" w14:textId="77777777" w:rsidR="00943D41" w:rsidRPr="00B71738" w:rsidRDefault="00943D4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ED063C3" w14:textId="77777777" w:rsidR="00943D41" w:rsidRPr="00B71738" w:rsidRDefault="00943D41" w:rsidP="00243945">
                              <w:pPr>
                                <w:jc w:val="center"/>
                                <w:rPr>
                                  <w:b/>
                                  <w:bCs/>
                                  <w:sz w:val="22"/>
                                  <w:szCs w:val="22"/>
                                  <w:rtl/>
                                </w:rPr>
                              </w:pPr>
                            </w:p>
                            <w:p w14:paraId="5B8FF765" w14:textId="77777777" w:rsidR="00943D41" w:rsidRPr="00B71738" w:rsidRDefault="00943D41" w:rsidP="00243945">
                              <w:pPr>
                                <w:jc w:val="center"/>
                                <w:rPr>
                                  <w:b/>
                                  <w:bCs/>
                                  <w:sz w:val="22"/>
                                  <w:szCs w:val="22"/>
                                  <w:rtl/>
                                </w:rPr>
                              </w:pPr>
                              <w:r w:rsidRPr="00B71738">
                                <w:rPr>
                                  <w:rFonts w:hint="cs"/>
                                  <w:b/>
                                  <w:bCs/>
                                  <w:sz w:val="22"/>
                                  <w:szCs w:val="22"/>
                                  <w:rtl/>
                                </w:rPr>
                                <w:t>___________</w:t>
                              </w:r>
                            </w:p>
                            <w:p w14:paraId="3D12C970" w14:textId="77777777" w:rsidR="00943D41" w:rsidRPr="00B71738" w:rsidRDefault="00943D41" w:rsidP="00243945">
                              <w:pPr>
                                <w:jc w:val="center"/>
                                <w:rPr>
                                  <w:b/>
                                  <w:bCs/>
                                  <w:sz w:val="22"/>
                                  <w:szCs w:val="22"/>
                                  <w:rtl/>
                                </w:rPr>
                              </w:pPr>
                              <w:r w:rsidRPr="00B71738">
                                <w:rPr>
                                  <w:rFonts w:hint="cs"/>
                                  <w:b/>
                                  <w:bCs/>
                                  <w:sz w:val="22"/>
                                  <w:szCs w:val="22"/>
                                  <w:rtl/>
                                </w:rPr>
                                <w:t>תאריך</w:t>
                              </w:r>
                            </w:p>
                            <w:p w14:paraId="14C6AF2C" w14:textId="77777777" w:rsidR="00943D41" w:rsidRDefault="00943D41"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299CEDEC" w14:textId="77777777" w:rsidR="00943D41" w:rsidRDefault="00943D41" w:rsidP="00243945">
                              <w:pPr>
                                <w:rPr>
                                  <w:b/>
                                  <w:bCs/>
                                  <w:sz w:val="22"/>
                                  <w:szCs w:val="22"/>
                                  <w:highlight w:val="yellow"/>
                                  <w:rtl/>
                                </w:rPr>
                              </w:pPr>
                            </w:p>
                            <w:p w14:paraId="0460348E" w14:textId="77777777" w:rsidR="00943D41" w:rsidRPr="00B71738" w:rsidRDefault="00943D4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9CCD970" w14:textId="77777777" w:rsidR="00943D41" w:rsidRPr="00BC195F" w:rsidRDefault="00943D41" w:rsidP="00243945">
                              <w:pPr>
                                <w:jc w:val="center"/>
                                <w:rPr>
                                  <w:rFonts w:ascii="David" w:hAnsi="David" w:cs="David"/>
                                  <w:b/>
                                  <w:bCs/>
                                  <w:sz w:val="22"/>
                                  <w:szCs w:val="22"/>
                                  <w:rtl/>
                                </w:rPr>
                              </w:pPr>
                              <w:r w:rsidRPr="00BC195F">
                                <w:rPr>
                                  <w:rFonts w:ascii="David" w:hAnsi="David" w:cs="David"/>
                                  <w:b/>
                                  <w:bCs/>
                                  <w:sz w:val="22"/>
                                  <w:szCs w:val="22"/>
                                  <w:rtl/>
                                </w:rPr>
                                <w:t>שם וחתימה</w:t>
                              </w:r>
                            </w:p>
                            <w:p w14:paraId="42BEA42F" w14:textId="77777777" w:rsidR="00943D41" w:rsidRPr="00B71738" w:rsidRDefault="00943D4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6AD7AB7" w14:textId="77777777" w:rsidR="00943D41" w:rsidRPr="00B71738" w:rsidRDefault="00943D41" w:rsidP="00243945">
                              <w:pPr>
                                <w:jc w:val="center"/>
                                <w:rPr>
                                  <w:b/>
                                  <w:bCs/>
                                  <w:sz w:val="22"/>
                                  <w:szCs w:val="22"/>
                                  <w:rtl/>
                                </w:rPr>
                              </w:pPr>
                            </w:p>
                            <w:p w14:paraId="68497793" w14:textId="77777777" w:rsidR="00943D41" w:rsidRPr="00B71738" w:rsidRDefault="00943D41" w:rsidP="00243945">
                              <w:pPr>
                                <w:jc w:val="center"/>
                                <w:rPr>
                                  <w:b/>
                                  <w:bCs/>
                                  <w:sz w:val="22"/>
                                  <w:szCs w:val="22"/>
                                  <w:rtl/>
                                </w:rPr>
                              </w:pPr>
                              <w:r w:rsidRPr="00B71738">
                                <w:rPr>
                                  <w:rFonts w:hint="cs"/>
                                  <w:b/>
                                  <w:bCs/>
                                  <w:sz w:val="22"/>
                                  <w:szCs w:val="22"/>
                                  <w:rtl/>
                                </w:rPr>
                                <w:t>___________</w:t>
                              </w:r>
                            </w:p>
                            <w:p w14:paraId="657D2BF9" w14:textId="77777777" w:rsidR="00943D41" w:rsidRPr="00B71738" w:rsidRDefault="00943D41" w:rsidP="00243945">
                              <w:pPr>
                                <w:jc w:val="center"/>
                                <w:rPr>
                                  <w:b/>
                                  <w:bCs/>
                                  <w:sz w:val="22"/>
                                  <w:szCs w:val="22"/>
                                  <w:rtl/>
                                </w:rPr>
                              </w:pPr>
                              <w:r w:rsidRPr="00B71738">
                                <w:rPr>
                                  <w:rFonts w:hint="cs"/>
                                  <w:b/>
                                  <w:bCs/>
                                  <w:sz w:val="22"/>
                                  <w:szCs w:val="22"/>
                                  <w:rtl/>
                                </w:rPr>
                                <w:t>תאריך</w:t>
                              </w:r>
                            </w:p>
                            <w:p w14:paraId="0E0CED0A" w14:textId="77777777" w:rsidR="00943D41" w:rsidRDefault="00943D41" w:rsidP="00243945"/>
                            <w:p w14:paraId="20EE5C98" w14:textId="77777777" w:rsidR="00943D41" w:rsidRDefault="00943D41"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06F384D6" w14:textId="77777777" w:rsidR="00943D41" w:rsidRDefault="00943D41" w:rsidP="00243945">
                              <w:pPr>
                                <w:rPr>
                                  <w:b/>
                                  <w:bCs/>
                                  <w:sz w:val="22"/>
                                  <w:szCs w:val="22"/>
                                  <w:highlight w:val="yellow"/>
                                  <w:rtl/>
                                </w:rPr>
                              </w:pPr>
                            </w:p>
                            <w:p w14:paraId="473BAA9B" w14:textId="77777777" w:rsidR="00943D41" w:rsidRPr="00B71738" w:rsidRDefault="00943D4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70CE43C" w14:textId="77777777" w:rsidR="00943D41" w:rsidRPr="00BC195F" w:rsidRDefault="00943D41" w:rsidP="00243945">
                              <w:pPr>
                                <w:jc w:val="center"/>
                                <w:rPr>
                                  <w:rFonts w:ascii="David" w:hAnsi="David" w:cs="David"/>
                                  <w:b/>
                                  <w:bCs/>
                                  <w:sz w:val="22"/>
                                  <w:szCs w:val="22"/>
                                  <w:rtl/>
                                </w:rPr>
                              </w:pPr>
                              <w:r w:rsidRPr="00BC195F">
                                <w:rPr>
                                  <w:rFonts w:ascii="David" w:hAnsi="David" w:cs="David"/>
                                  <w:b/>
                                  <w:bCs/>
                                  <w:sz w:val="22"/>
                                  <w:szCs w:val="22"/>
                                  <w:rtl/>
                                </w:rPr>
                                <w:t>שם וחתימה</w:t>
                              </w:r>
                            </w:p>
                            <w:p w14:paraId="249CA92A" w14:textId="77777777" w:rsidR="00943D41" w:rsidRPr="00B71738" w:rsidRDefault="00943D4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9128228" w14:textId="77777777" w:rsidR="00943D41" w:rsidRPr="00B71738" w:rsidRDefault="00943D41" w:rsidP="00243945">
                              <w:pPr>
                                <w:jc w:val="center"/>
                                <w:rPr>
                                  <w:b/>
                                  <w:bCs/>
                                  <w:sz w:val="22"/>
                                  <w:szCs w:val="22"/>
                                  <w:rtl/>
                                </w:rPr>
                              </w:pPr>
                            </w:p>
                            <w:p w14:paraId="46180076" w14:textId="77777777" w:rsidR="00943D41" w:rsidRPr="00B71738" w:rsidRDefault="00943D41" w:rsidP="00243945">
                              <w:pPr>
                                <w:jc w:val="center"/>
                                <w:rPr>
                                  <w:b/>
                                  <w:bCs/>
                                  <w:sz w:val="22"/>
                                  <w:szCs w:val="22"/>
                                  <w:rtl/>
                                </w:rPr>
                              </w:pPr>
                              <w:r w:rsidRPr="00B71738">
                                <w:rPr>
                                  <w:rFonts w:hint="cs"/>
                                  <w:b/>
                                  <w:bCs/>
                                  <w:sz w:val="22"/>
                                  <w:szCs w:val="22"/>
                                  <w:rtl/>
                                </w:rPr>
                                <w:t>___________</w:t>
                              </w:r>
                            </w:p>
                            <w:p w14:paraId="21D69718" w14:textId="77777777" w:rsidR="00943D41" w:rsidRPr="00B71738" w:rsidRDefault="00943D41"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C967611" w14:textId="77777777" w:rsidR="00943D41" w:rsidRDefault="00943D41" w:rsidP="00243945">
                              <w:pPr>
                                <w:rPr>
                                  <w:b/>
                                  <w:bCs/>
                                  <w:sz w:val="22"/>
                                  <w:szCs w:val="22"/>
                                  <w:highlight w:val="yellow"/>
                                  <w:rtl/>
                                </w:rPr>
                              </w:pPr>
                            </w:p>
                            <w:p w14:paraId="733C4450" w14:textId="77777777" w:rsidR="00943D41" w:rsidRPr="00B71738" w:rsidRDefault="00943D4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A159E9B" w14:textId="77777777" w:rsidR="00943D41" w:rsidRPr="00BC195F" w:rsidRDefault="00943D41" w:rsidP="00243945">
                              <w:pPr>
                                <w:jc w:val="center"/>
                                <w:rPr>
                                  <w:rFonts w:ascii="David" w:hAnsi="David" w:cs="David"/>
                                  <w:b/>
                                  <w:bCs/>
                                  <w:sz w:val="22"/>
                                  <w:szCs w:val="22"/>
                                  <w:rtl/>
                                </w:rPr>
                              </w:pPr>
                              <w:r w:rsidRPr="00BC195F">
                                <w:rPr>
                                  <w:rFonts w:ascii="David" w:hAnsi="David" w:cs="David"/>
                                  <w:b/>
                                  <w:bCs/>
                                  <w:sz w:val="22"/>
                                  <w:szCs w:val="22"/>
                                  <w:rtl/>
                                </w:rPr>
                                <w:t>שם וחתימה</w:t>
                              </w:r>
                            </w:p>
                            <w:p w14:paraId="5A728FBA" w14:textId="77777777" w:rsidR="00943D41" w:rsidRPr="00B71738" w:rsidRDefault="00943D4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800B03A" w14:textId="77777777" w:rsidR="00943D41" w:rsidRPr="00B71738" w:rsidRDefault="00943D41" w:rsidP="00243945">
                              <w:pPr>
                                <w:jc w:val="center"/>
                                <w:rPr>
                                  <w:b/>
                                  <w:bCs/>
                                  <w:sz w:val="22"/>
                                  <w:szCs w:val="22"/>
                                  <w:rtl/>
                                </w:rPr>
                              </w:pPr>
                            </w:p>
                            <w:p w14:paraId="4D75A338" w14:textId="77777777" w:rsidR="00943D41" w:rsidRPr="00B71738" w:rsidRDefault="00943D41" w:rsidP="00243945">
                              <w:pPr>
                                <w:jc w:val="center"/>
                                <w:rPr>
                                  <w:b/>
                                  <w:bCs/>
                                  <w:sz w:val="22"/>
                                  <w:szCs w:val="22"/>
                                  <w:rtl/>
                                </w:rPr>
                              </w:pPr>
                              <w:r w:rsidRPr="00B71738">
                                <w:rPr>
                                  <w:rFonts w:hint="cs"/>
                                  <w:b/>
                                  <w:bCs/>
                                  <w:sz w:val="22"/>
                                  <w:szCs w:val="22"/>
                                  <w:rtl/>
                                </w:rPr>
                                <w:t>___________</w:t>
                              </w:r>
                            </w:p>
                            <w:p w14:paraId="350388D1" w14:textId="77777777" w:rsidR="00943D41" w:rsidRPr="00B71738" w:rsidRDefault="00943D41" w:rsidP="00243945">
                              <w:pPr>
                                <w:jc w:val="center"/>
                                <w:rPr>
                                  <w:b/>
                                  <w:bCs/>
                                  <w:sz w:val="22"/>
                                  <w:szCs w:val="22"/>
                                  <w:rtl/>
                                </w:rPr>
                              </w:pPr>
                              <w:r w:rsidRPr="00B71738">
                                <w:rPr>
                                  <w:rFonts w:hint="cs"/>
                                  <w:b/>
                                  <w:bCs/>
                                  <w:sz w:val="22"/>
                                  <w:szCs w:val="22"/>
                                  <w:rtl/>
                                </w:rPr>
                                <w:t>תאריך</w:t>
                              </w:r>
                            </w:p>
                            <w:p w14:paraId="63A47BDC" w14:textId="77777777" w:rsidR="00943D41" w:rsidRDefault="00943D41"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group w14:anchorId="4B1F8E49"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497A56C" w14:textId="77777777" w:rsidR="00943D41" w:rsidRDefault="00943D41" w:rsidP="00243945">
                        <w:pPr>
                          <w:rPr>
                            <w:b/>
                            <w:bCs/>
                            <w:sz w:val="22"/>
                            <w:szCs w:val="22"/>
                            <w:highlight w:val="yellow"/>
                            <w:rtl/>
                          </w:rPr>
                        </w:pPr>
                      </w:p>
                      <w:p w14:paraId="78B2289A" w14:textId="77777777" w:rsidR="00943D41" w:rsidRPr="00B71738" w:rsidRDefault="00943D41"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65CC8C43" w14:textId="77777777" w:rsidR="00943D41" w:rsidRPr="00BC195F" w:rsidRDefault="00943D41" w:rsidP="00243945">
                        <w:pPr>
                          <w:jc w:val="center"/>
                          <w:rPr>
                            <w:rFonts w:ascii="David" w:hAnsi="David" w:cs="David"/>
                            <w:b/>
                            <w:bCs/>
                            <w:sz w:val="22"/>
                            <w:szCs w:val="22"/>
                            <w:rtl/>
                          </w:rPr>
                        </w:pPr>
                        <w:r w:rsidRPr="00BC195F">
                          <w:rPr>
                            <w:rFonts w:ascii="David" w:hAnsi="David" w:cs="David"/>
                            <w:b/>
                            <w:bCs/>
                            <w:sz w:val="22"/>
                            <w:szCs w:val="22"/>
                            <w:rtl/>
                          </w:rPr>
                          <w:t>שם וחתימה</w:t>
                        </w:r>
                      </w:p>
                      <w:p w14:paraId="732DCAF7" w14:textId="77777777" w:rsidR="00943D41" w:rsidRPr="00B71738" w:rsidRDefault="00943D4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ED063C3" w14:textId="77777777" w:rsidR="00943D41" w:rsidRPr="00B71738" w:rsidRDefault="00943D41" w:rsidP="00243945">
                        <w:pPr>
                          <w:jc w:val="center"/>
                          <w:rPr>
                            <w:b/>
                            <w:bCs/>
                            <w:sz w:val="22"/>
                            <w:szCs w:val="22"/>
                            <w:rtl/>
                          </w:rPr>
                        </w:pPr>
                      </w:p>
                      <w:p w14:paraId="5B8FF765" w14:textId="77777777" w:rsidR="00943D41" w:rsidRPr="00B71738" w:rsidRDefault="00943D41" w:rsidP="00243945">
                        <w:pPr>
                          <w:jc w:val="center"/>
                          <w:rPr>
                            <w:b/>
                            <w:bCs/>
                            <w:sz w:val="22"/>
                            <w:szCs w:val="22"/>
                            <w:rtl/>
                          </w:rPr>
                        </w:pPr>
                        <w:r w:rsidRPr="00B71738">
                          <w:rPr>
                            <w:rFonts w:hint="cs"/>
                            <w:b/>
                            <w:bCs/>
                            <w:sz w:val="22"/>
                            <w:szCs w:val="22"/>
                            <w:rtl/>
                          </w:rPr>
                          <w:t>___________</w:t>
                        </w:r>
                      </w:p>
                      <w:p w14:paraId="3D12C970" w14:textId="77777777" w:rsidR="00943D41" w:rsidRPr="00B71738" w:rsidRDefault="00943D41" w:rsidP="00243945">
                        <w:pPr>
                          <w:jc w:val="center"/>
                          <w:rPr>
                            <w:b/>
                            <w:bCs/>
                            <w:sz w:val="22"/>
                            <w:szCs w:val="22"/>
                            <w:rtl/>
                          </w:rPr>
                        </w:pPr>
                        <w:r w:rsidRPr="00B71738">
                          <w:rPr>
                            <w:rFonts w:hint="cs"/>
                            <w:b/>
                            <w:bCs/>
                            <w:sz w:val="22"/>
                            <w:szCs w:val="22"/>
                            <w:rtl/>
                          </w:rPr>
                          <w:t>תאריך</w:t>
                        </w:r>
                      </w:p>
                      <w:p w14:paraId="14C6AF2C" w14:textId="77777777" w:rsidR="00943D41" w:rsidRDefault="00943D41"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299CEDEC" w14:textId="77777777" w:rsidR="00943D41" w:rsidRDefault="00943D41" w:rsidP="00243945">
                        <w:pPr>
                          <w:rPr>
                            <w:b/>
                            <w:bCs/>
                            <w:sz w:val="22"/>
                            <w:szCs w:val="22"/>
                            <w:highlight w:val="yellow"/>
                            <w:rtl/>
                          </w:rPr>
                        </w:pPr>
                      </w:p>
                      <w:p w14:paraId="0460348E" w14:textId="77777777" w:rsidR="00943D41" w:rsidRPr="00B71738" w:rsidRDefault="00943D4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9CCD970" w14:textId="77777777" w:rsidR="00943D41" w:rsidRPr="00BC195F" w:rsidRDefault="00943D41" w:rsidP="00243945">
                        <w:pPr>
                          <w:jc w:val="center"/>
                          <w:rPr>
                            <w:rFonts w:ascii="David" w:hAnsi="David" w:cs="David"/>
                            <w:b/>
                            <w:bCs/>
                            <w:sz w:val="22"/>
                            <w:szCs w:val="22"/>
                            <w:rtl/>
                          </w:rPr>
                        </w:pPr>
                        <w:r w:rsidRPr="00BC195F">
                          <w:rPr>
                            <w:rFonts w:ascii="David" w:hAnsi="David" w:cs="David"/>
                            <w:b/>
                            <w:bCs/>
                            <w:sz w:val="22"/>
                            <w:szCs w:val="22"/>
                            <w:rtl/>
                          </w:rPr>
                          <w:t>שם וחתימה</w:t>
                        </w:r>
                      </w:p>
                      <w:p w14:paraId="42BEA42F" w14:textId="77777777" w:rsidR="00943D41" w:rsidRPr="00B71738" w:rsidRDefault="00943D4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6AD7AB7" w14:textId="77777777" w:rsidR="00943D41" w:rsidRPr="00B71738" w:rsidRDefault="00943D41" w:rsidP="00243945">
                        <w:pPr>
                          <w:jc w:val="center"/>
                          <w:rPr>
                            <w:b/>
                            <w:bCs/>
                            <w:sz w:val="22"/>
                            <w:szCs w:val="22"/>
                            <w:rtl/>
                          </w:rPr>
                        </w:pPr>
                      </w:p>
                      <w:p w14:paraId="68497793" w14:textId="77777777" w:rsidR="00943D41" w:rsidRPr="00B71738" w:rsidRDefault="00943D41" w:rsidP="00243945">
                        <w:pPr>
                          <w:jc w:val="center"/>
                          <w:rPr>
                            <w:b/>
                            <w:bCs/>
                            <w:sz w:val="22"/>
                            <w:szCs w:val="22"/>
                            <w:rtl/>
                          </w:rPr>
                        </w:pPr>
                        <w:r w:rsidRPr="00B71738">
                          <w:rPr>
                            <w:rFonts w:hint="cs"/>
                            <w:b/>
                            <w:bCs/>
                            <w:sz w:val="22"/>
                            <w:szCs w:val="22"/>
                            <w:rtl/>
                          </w:rPr>
                          <w:t>___________</w:t>
                        </w:r>
                      </w:p>
                      <w:p w14:paraId="657D2BF9" w14:textId="77777777" w:rsidR="00943D41" w:rsidRPr="00B71738" w:rsidRDefault="00943D41" w:rsidP="00243945">
                        <w:pPr>
                          <w:jc w:val="center"/>
                          <w:rPr>
                            <w:b/>
                            <w:bCs/>
                            <w:sz w:val="22"/>
                            <w:szCs w:val="22"/>
                            <w:rtl/>
                          </w:rPr>
                        </w:pPr>
                        <w:r w:rsidRPr="00B71738">
                          <w:rPr>
                            <w:rFonts w:hint="cs"/>
                            <w:b/>
                            <w:bCs/>
                            <w:sz w:val="22"/>
                            <w:szCs w:val="22"/>
                            <w:rtl/>
                          </w:rPr>
                          <w:t>תאריך</w:t>
                        </w:r>
                      </w:p>
                      <w:p w14:paraId="0E0CED0A" w14:textId="77777777" w:rsidR="00943D41" w:rsidRDefault="00943D41" w:rsidP="00243945"/>
                      <w:p w14:paraId="20EE5C98" w14:textId="77777777" w:rsidR="00943D41" w:rsidRDefault="00943D41"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06F384D6" w14:textId="77777777" w:rsidR="00943D41" w:rsidRDefault="00943D41" w:rsidP="00243945">
                        <w:pPr>
                          <w:rPr>
                            <w:b/>
                            <w:bCs/>
                            <w:sz w:val="22"/>
                            <w:szCs w:val="22"/>
                            <w:highlight w:val="yellow"/>
                            <w:rtl/>
                          </w:rPr>
                        </w:pPr>
                      </w:p>
                      <w:p w14:paraId="473BAA9B" w14:textId="77777777" w:rsidR="00943D41" w:rsidRPr="00B71738" w:rsidRDefault="00943D4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70CE43C" w14:textId="77777777" w:rsidR="00943D41" w:rsidRPr="00BC195F" w:rsidRDefault="00943D41" w:rsidP="00243945">
                        <w:pPr>
                          <w:jc w:val="center"/>
                          <w:rPr>
                            <w:rFonts w:ascii="David" w:hAnsi="David" w:cs="David"/>
                            <w:b/>
                            <w:bCs/>
                            <w:sz w:val="22"/>
                            <w:szCs w:val="22"/>
                            <w:rtl/>
                          </w:rPr>
                        </w:pPr>
                        <w:r w:rsidRPr="00BC195F">
                          <w:rPr>
                            <w:rFonts w:ascii="David" w:hAnsi="David" w:cs="David"/>
                            <w:b/>
                            <w:bCs/>
                            <w:sz w:val="22"/>
                            <w:szCs w:val="22"/>
                            <w:rtl/>
                          </w:rPr>
                          <w:t>שם וחתימה</w:t>
                        </w:r>
                      </w:p>
                      <w:p w14:paraId="249CA92A" w14:textId="77777777" w:rsidR="00943D41" w:rsidRPr="00B71738" w:rsidRDefault="00943D4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9128228" w14:textId="77777777" w:rsidR="00943D41" w:rsidRPr="00B71738" w:rsidRDefault="00943D41" w:rsidP="00243945">
                        <w:pPr>
                          <w:jc w:val="center"/>
                          <w:rPr>
                            <w:b/>
                            <w:bCs/>
                            <w:sz w:val="22"/>
                            <w:szCs w:val="22"/>
                            <w:rtl/>
                          </w:rPr>
                        </w:pPr>
                      </w:p>
                      <w:p w14:paraId="46180076" w14:textId="77777777" w:rsidR="00943D41" w:rsidRPr="00B71738" w:rsidRDefault="00943D41" w:rsidP="00243945">
                        <w:pPr>
                          <w:jc w:val="center"/>
                          <w:rPr>
                            <w:b/>
                            <w:bCs/>
                            <w:sz w:val="22"/>
                            <w:szCs w:val="22"/>
                            <w:rtl/>
                          </w:rPr>
                        </w:pPr>
                        <w:r w:rsidRPr="00B71738">
                          <w:rPr>
                            <w:rFonts w:hint="cs"/>
                            <w:b/>
                            <w:bCs/>
                            <w:sz w:val="22"/>
                            <w:szCs w:val="22"/>
                            <w:rtl/>
                          </w:rPr>
                          <w:t>___________</w:t>
                        </w:r>
                      </w:p>
                      <w:p w14:paraId="21D69718" w14:textId="77777777" w:rsidR="00943D41" w:rsidRPr="00B71738" w:rsidRDefault="00943D41"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C967611" w14:textId="77777777" w:rsidR="00943D41" w:rsidRDefault="00943D41" w:rsidP="00243945">
                        <w:pPr>
                          <w:rPr>
                            <w:b/>
                            <w:bCs/>
                            <w:sz w:val="22"/>
                            <w:szCs w:val="22"/>
                            <w:highlight w:val="yellow"/>
                            <w:rtl/>
                          </w:rPr>
                        </w:pPr>
                      </w:p>
                      <w:p w14:paraId="733C4450" w14:textId="77777777" w:rsidR="00943D41" w:rsidRPr="00B71738" w:rsidRDefault="00943D4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A159E9B" w14:textId="77777777" w:rsidR="00943D41" w:rsidRPr="00BC195F" w:rsidRDefault="00943D41" w:rsidP="00243945">
                        <w:pPr>
                          <w:jc w:val="center"/>
                          <w:rPr>
                            <w:rFonts w:ascii="David" w:hAnsi="David" w:cs="David"/>
                            <w:b/>
                            <w:bCs/>
                            <w:sz w:val="22"/>
                            <w:szCs w:val="22"/>
                            <w:rtl/>
                          </w:rPr>
                        </w:pPr>
                        <w:r w:rsidRPr="00BC195F">
                          <w:rPr>
                            <w:rFonts w:ascii="David" w:hAnsi="David" w:cs="David"/>
                            <w:b/>
                            <w:bCs/>
                            <w:sz w:val="22"/>
                            <w:szCs w:val="22"/>
                            <w:rtl/>
                          </w:rPr>
                          <w:t>שם וחתימה</w:t>
                        </w:r>
                      </w:p>
                      <w:p w14:paraId="5A728FBA" w14:textId="77777777" w:rsidR="00943D41" w:rsidRPr="00B71738" w:rsidRDefault="00943D4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800B03A" w14:textId="77777777" w:rsidR="00943D41" w:rsidRPr="00B71738" w:rsidRDefault="00943D41" w:rsidP="00243945">
                        <w:pPr>
                          <w:jc w:val="center"/>
                          <w:rPr>
                            <w:b/>
                            <w:bCs/>
                            <w:sz w:val="22"/>
                            <w:szCs w:val="22"/>
                            <w:rtl/>
                          </w:rPr>
                        </w:pPr>
                      </w:p>
                      <w:p w14:paraId="4D75A338" w14:textId="77777777" w:rsidR="00943D41" w:rsidRPr="00B71738" w:rsidRDefault="00943D41" w:rsidP="00243945">
                        <w:pPr>
                          <w:jc w:val="center"/>
                          <w:rPr>
                            <w:b/>
                            <w:bCs/>
                            <w:sz w:val="22"/>
                            <w:szCs w:val="22"/>
                            <w:rtl/>
                          </w:rPr>
                        </w:pPr>
                        <w:r w:rsidRPr="00B71738">
                          <w:rPr>
                            <w:rFonts w:hint="cs"/>
                            <w:b/>
                            <w:bCs/>
                            <w:sz w:val="22"/>
                            <w:szCs w:val="22"/>
                            <w:rtl/>
                          </w:rPr>
                          <w:t>___________</w:t>
                        </w:r>
                      </w:p>
                      <w:p w14:paraId="350388D1" w14:textId="77777777" w:rsidR="00943D41" w:rsidRPr="00B71738" w:rsidRDefault="00943D41" w:rsidP="00243945">
                        <w:pPr>
                          <w:jc w:val="center"/>
                          <w:rPr>
                            <w:b/>
                            <w:bCs/>
                            <w:sz w:val="22"/>
                            <w:szCs w:val="22"/>
                            <w:rtl/>
                          </w:rPr>
                        </w:pPr>
                        <w:r w:rsidRPr="00B71738">
                          <w:rPr>
                            <w:rFonts w:hint="cs"/>
                            <w:b/>
                            <w:bCs/>
                            <w:sz w:val="22"/>
                            <w:szCs w:val="22"/>
                            <w:rtl/>
                          </w:rPr>
                          <w:t>תאריך</w:t>
                        </w:r>
                      </w:p>
                      <w:p w14:paraId="63A47BDC" w14:textId="77777777" w:rsidR="00943D41" w:rsidRDefault="00943D41" w:rsidP="00243945"/>
                    </w:txbxContent>
                  </v:textbox>
                </v:shape>
                <w10:wrap type="square"/>
              </v:group>
            </w:pict>
          </mc:Fallback>
        </mc:AlternateContent>
      </w:r>
    </w:p>
    <w:p w14:paraId="240F0868" w14:textId="6ABBA03A" w:rsidR="006871ED" w:rsidRPr="00360220" w:rsidRDefault="00F669A2" w:rsidP="00BC195F">
      <w:pPr>
        <w:pStyle w:val="afffffffb"/>
        <w:rPr>
          <w:rtl/>
        </w:rPr>
      </w:pPr>
      <w:bookmarkStart w:id="342" w:name="_Toc32477916"/>
      <w:bookmarkStart w:id="343" w:name="_Toc44931980"/>
      <w:bookmarkStart w:id="344" w:name="_Toc44932067"/>
      <w:bookmarkStart w:id="345" w:name="_Toc53331387"/>
      <w:r w:rsidRPr="00360220">
        <w:rPr>
          <w:rtl/>
        </w:rPr>
        <w:lastRenderedPageBreak/>
        <w:t xml:space="preserve">נספח </w:t>
      </w:r>
      <w:r w:rsidR="00CD6EC5" w:rsidRPr="00360220">
        <w:rPr>
          <w:rtl/>
        </w:rPr>
        <w:t>ג</w:t>
      </w:r>
      <w:r w:rsidRPr="00360220">
        <w:rPr>
          <w:rtl/>
        </w:rPr>
        <w:t>'</w:t>
      </w:r>
      <w:r w:rsidR="00A57141" w:rsidRPr="00360220">
        <w:rPr>
          <w:rtl/>
        </w:rPr>
        <w:t xml:space="preserve"> </w:t>
      </w:r>
      <w:r w:rsidRPr="00360220">
        <w:rPr>
          <w:rtl/>
        </w:rPr>
        <w:t xml:space="preserve">– התחייבות </w:t>
      </w:r>
      <w:r w:rsidR="00DE3E2F" w:rsidRPr="00360220">
        <w:rPr>
          <w:rtl/>
        </w:rPr>
        <w:t>לסודיות והיעדר ניגוד עניינים</w:t>
      </w:r>
      <w:bookmarkEnd w:id="342"/>
      <w:bookmarkEnd w:id="343"/>
      <w:bookmarkEnd w:id="344"/>
      <w:bookmarkEnd w:id="345"/>
      <w:r w:rsidRPr="00360220">
        <w:rPr>
          <w:rtl/>
        </w:rPr>
        <w:t xml:space="preserve"> </w:t>
      </w:r>
    </w:p>
    <w:p w14:paraId="733100B6" w14:textId="77777777" w:rsidR="0009150A" w:rsidRPr="00BC195F" w:rsidRDefault="00F669A2" w:rsidP="0009150A">
      <w:pPr>
        <w:widowControl w:val="0"/>
        <w:spacing w:before="40" w:line="360" w:lineRule="auto"/>
        <w:ind w:left="397"/>
        <w:jc w:val="center"/>
        <w:rPr>
          <w:rFonts w:ascii="David" w:hAnsi="David" w:cs="David"/>
          <w:sz w:val="24"/>
          <w:szCs w:val="24"/>
          <w:rtl/>
        </w:rPr>
      </w:pPr>
      <w:r w:rsidRPr="00BC195F">
        <w:rPr>
          <w:rFonts w:ascii="David" w:hAnsi="David" w:cs="David"/>
          <w:sz w:val="24"/>
          <w:szCs w:val="24"/>
          <w:rtl/>
        </w:rPr>
        <w:t xml:space="preserve"> </w:t>
      </w:r>
    </w:p>
    <w:p w14:paraId="39F53131" w14:textId="77777777" w:rsidR="0009150A" w:rsidRPr="00BC195F" w:rsidRDefault="00F669A2" w:rsidP="0009150A">
      <w:pPr>
        <w:spacing w:line="360" w:lineRule="auto"/>
        <w:jc w:val="both"/>
        <w:rPr>
          <w:rFonts w:ascii="David" w:hAnsi="David" w:cs="David"/>
          <w:b/>
          <w:bCs/>
          <w:sz w:val="24"/>
          <w:szCs w:val="24"/>
          <w:rtl/>
        </w:rPr>
      </w:pPr>
      <w:r w:rsidRPr="00BC195F">
        <w:rPr>
          <w:rFonts w:ascii="David" w:hAnsi="David" w:cs="David"/>
          <w:b/>
          <w:bCs/>
          <w:sz w:val="24"/>
          <w:szCs w:val="24"/>
          <w:rtl/>
        </w:rPr>
        <w:t>לכבוד</w:t>
      </w:r>
    </w:p>
    <w:p w14:paraId="0E6CEE02" w14:textId="241C0326" w:rsidR="0009150A" w:rsidRPr="00BC195F" w:rsidRDefault="00523FF9" w:rsidP="0009150A">
      <w:pPr>
        <w:spacing w:line="360" w:lineRule="auto"/>
        <w:jc w:val="both"/>
        <w:rPr>
          <w:rFonts w:ascii="David" w:hAnsi="David" w:cs="David"/>
          <w:b/>
          <w:bCs/>
          <w:sz w:val="24"/>
          <w:szCs w:val="24"/>
          <w:rtl/>
        </w:rPr>
      </w:pPr>
      <w:r w:rsidRPr="00BC195F">
        <w:rPr>
          <w:rFonts w:ascii="David" w:hAnsi="David" w:cs="David"/>
          <w:b/>
          <w:bCs/>
          <w:sz w:val="24"/>
          <w:szCs w:val="24"/>
          <w:rtl/>
        </w:rPr>
        <w:t xml:space="preserve">משרד החקלאות וביטחון המזון </w:t>
      </w:r>
    </w:p>
    <w:p w14:paraId="03F387F7" w14:textId="77777777" w:rsidR="0009150A" w:rsidRPr="00360220" w:rsidRDefault="0009150A" w:rsidP="0009150A">
      <w:pPr>
        <w:spacing w:before="40" w:after="40" w:line="360" w:lineRule="auto"/>
        <w:ind w:left="397"/>
        <w:jc w:val="both"/>
        <w:rPr>
          <w:rFonts w:ascii="David" w:hAnsi="David" w:cs="David"/>
          <w:rtl/>
        </w:rPr>
      </w:pPr>
    </w:p>
    <w:p w14:paraId="30B3BBEA" w14:textId="77777777" w:rsidR="00DE3E2F" w:rsidRPr="00360220" w:rsidRDefault="00F669A2" w:rsidP="00E0231B">
      <w:pPr>
        <w:pStyle w:val="1-"/>
        <w:numPr>
          <w:ilvl w:val="0"/>
          <w:numId w:val="70"/>
        </w:numPr>
        <w:rPr>
          <w:u w:val="single"/>
          <w:rtl/>
        </w:rPr>
      </w:pPr>
      <w:r w:rsidRPr="00360220">
        <w:rPr>
          <w:rtl/>
        </w:rPr>
        <w:t>אני _______________________, ת</w:t>
      </w:r>
      <w:r w:rsidR="008B7D45" w:rsidRPr="00360220">
        <w:rPr>
          <w:rtl/>
        </w:rPr>
        <w:t>"</w:t>
      </w:r>
      <w:r w:rsidRPr="00360220">
        <w:rPr>
          <w:rtl/>
        </w:rPr>
        <w:t>ז __________________, אשר תפקידי אצל</w:t>
      </w:r>
      <w:r w:rsidR="00B77F16" w:rsidRPr="00360220">
        <w:rPr>
          <w:rtl/>
        </w:rPr>
        <w:t xml:space="preserve">  __________________________________ </w:t>
      </w:r>
      <w:r w:rsidR="00B77F16" w:rsidRPr="00360220">
        <w:rPr>
          <w:i/>
          <w:iCs/>
          <w:rtl/>
        </w:rPr>
        <w:t>[למלא שם הספק]</w:t>
      </w:r>
      <w:r w:rsidR="00B77F16" w:rsidRPr="00360220">
        <w:rPr>
          <w:rtl/>
        </w:rPr>
        <w:t xml:space="preserve"> (להלן - "</w:t>
      </w:r>
      <w:r w:rsidR="00B77F16" w:rsidRPr="00360220">
        <w:rPr>
          <w:b/>
          <w:bCs/>
          <w:rtl/>
        </w:rPr>
        <w:t>הספק</w:t>
      </w:r>
      <w:r w:rsidR="00B77F16" w:rsidRPr="00360220">
        <w:rPr>
          <w:rtl/>
        </w:rPr>
        <w:t>")</w:t>
      </w:r>
      <w:r w:rsidRPr="00360220">
        <w:rPr>
          <w:rtl/>
        </w:rPr>
        <w:t xml:space="preserve"> </w:t>
      </w:r>
      <w:r w:rsidR="00B77F16" w:rsidRPr="00360220">
        <w:rPr>
          <w:rtl/>
        </w:rPr>
        <w:t>ה</w:t>
      </w:r>
      <w:r w:rsidRPr="00360220">
        <w:rPr>
          <w:rtl/>
        </w:rPr>
        <w:t xml:space="preserve">ינו ______________________, נותן התחייבות זו בקשר </w:t>
      </w:r>
      <w:r w:rsidR="00133420" w:rsidRPr="00360220">
        <w:rPr>
          <w:rtl/>
        </w:rPr>
        <w:t>ל</w:t>
      </w:r>
      <w:r w:rsidRPr="00360220">
        <w:rPr>
          <w:rtl/>
        </w:rPr>
        <w:t>מכרז ניהול מערך התקשרויות עם מרצים ומדריכים</w:t>
      </w:r>
      <w:r w:rsidR="00133420" w:rsidRPr="00360220">
        <w:rPr>
          <w:rtl/>
        </w:rPr>
        <w:t xml:space="preserve"> מספר  </w:t>
      </w:r>
      <w:r w:rsidRPr="00360220">
        <w:rPr>
          <w:rtl/>
        </w:rPr>
        <w:t>4/2025 (להלן - "</w:t>
      </w:r>
      <w:r w:rsidRPr="00360220">
        <w:rPr>
          <w:b/>
          <w:bCs/>
          <w:rtl/>
        </w:rPr>
        <w:t>המכרז</w:t>
      </w:r>
      <w:r w:rsidRPr="00360220">
        <w:rPr>
          <w:rtl/>
        </w:rPr>
        <w:t>")</w:t>
      </w:r>
      <w:r w:rsidR="00174672" w:rsidRPr="00360220">
        <w:rPr>
          <w:rtl/>
        </w:rPr>
        <w:t xml:space="preserve"> .</w:t>
      </w:r>
    </w:p>
    <w:p w14:paraId="7A3CC7C9" w14:textId="77777777" w:rsidR="00DE3E2F" w:rsidRPr="00360220" w:rsidRDefault="00F669A2" w:rsidP="00915100">
      <w:pPr>
        <w:pStyle w:val="1-"/>
        <w:rPr>
          <w:rtl/>
        </w:rPr>
      </w:pPr>
      <w:r w:rsidRPr="00360220">
        <w:rPr>
          <w:rtl/>
        </w:rPr>
        <w:t>בהתחייבות זו תהיה למונחים הבאים המשמעות המופיעה לצידם:</w:t>
      </w:r>
    </w:p>
    <w:p w14:paraId="08C96AAD" w14:textId="77777777" w:rsidR="00DE3E2F" w:rsidRPr="00360220" w:rsidRDefault="00F669A2" w:rsidP="00B0494D">
      <w:pPr>
        <w:pStyle w:val="2-1"/>
        <w:rPr>
          <w:rtl/>
        </w:rPr>
      </w:pPr>
      <w:r w:rsidRPr="00360220">
        <w:rPr>
          <w:b/>
          <w:bCs/>
          <w:rtl/>
        </w:rPr>
        <w:t>"מידע"</w:t>
      </w:r>
      <w:r w:rsidRPr="00360220">
        <w:rPr>
          <w:rtl/>
        </w:rPr>
        <w:t xml:space="preserve"> - כל מידע (</w:t>
      </w:r>
      <w:r w:rsidRPr="00360220">
        <w:t>Information</w:t>
      </w:r>
      <w:r w:rsidRPr="00360220">
        <w:rPr>
          <w:rtl/>
        </w:rPr>
        <w:t>), ידע (</w:t>
      </w:r>
      <w:r w:rsidRPr="00360220">
        <w:t>Know-How</w:t>
      </w:r>
      <w:r w:rsidRPr="00360220">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320E1DAE" w14:textId="77777777" w:rsidR="00DE3E2F" w:rsidRPr="00360220" w:rsidRDefault="00F669A2" w:rsidP="00B0494D">
      <w:pPr>
        <w:pStyle w:val="2-1"/>
        <w:rPr>
          <w:rtl/>
        </w:rPr>
      </w:pPr>
      <w:r w:rsidRPr="00360220">
        <w:rPr>
          <w:b/>
          <w:bCs/>
          <w:rtl/>
        </w:rPr>
        <w:t xml:space="preserve">"סודות מקצועיים" </w:t>
      </w:r>
      <w:r w:rsidRPr="00360220">
        <w:rPr>
          <w:rtl/>
        </w:rPr>
        <w:t xml:space="preserve">-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360220">
        <w:rPr>
          <w:rtl/>
        </w:rPr>
        <w:t>ימסר</w:t>
      </w:r>
      <w:proofErr w:type="spellEnd"/>
      <w:r w:rsidRPr="00360220">
        <w:rPr>
          <w:rtl/>
        </w:rPr>
        <w:t xml:space="preserve"> על ידי מדינת ישראל ו/או כל גורם אחר ו/או מי מטעמה. </w:t>
      </w:r>
    </w:p>
    <w:p w14:paraId="629563D7" w14:textId="77777777" w:rsidR="00DE3E2F" w:rsidRPr="00360220" w:rsidRDefault="00F669A2" w:rsidP="00915100">
      <w:pPr>
        <w:pStyle w:val="1-"/>
        <w:rPr>
          <w:rtl/>
        </w:rPr>
      </w:pPr>
      <w:r w:rsidRPr="00360220">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182421D3" w14:textId="0CB604C2" w:rsidR="00DE3E2F" w:rsidRPr="00360220" w:rsidRDefault="00F669A2" w:rsidP="00915100">
      <w:pPr>
        <w:pStyle w:val="1-"/>
        <w:rPr>
          <w:rtl/>
        </w:rPr>
      </w:pPr>
      <w:r w:rsidRPr="00360220">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שיש למסור על פי כל דין.</w:t>
      </w:r>
    </w:p>
    <w:p w14:paraId="3D3252A6" w14:textId="77777777" w:rsidR="00DE3E2F" w:rsidRPr="00360220" w:rsidRDefault="00F669A2" w:rsidP="00915100">
      <w:pPr>
        <w:pStyle w:val="1-"/>
        <w:rPr>
          <w:rtl/>
        </w:rPr>
      </w:pPr>
      <w:r w:rsidRPr="00360220">
        <w:rPr>
          <w:rtl/>
        </w:rPr>
        <w:t xml:space="preserve">לא מתקיים כל ניגוד עניינים בין כל פעילות אחרת או התחייבות אחרת שלי לבין התחייבויות הספק על פי הסכם זה. </w:t>
      </w:r>
    </w:p>
    <w:p w14:paraId="4E999095" w14:textId="77777777" w:rsidR="00DE3E2F" w:rsidRPr="00360220" w:rsidRDefault="00F669A2" w:rsidP="00915100">
      <w:pPr>
        <w:pStyle w:val="1-"/>
        <w:rPr>
          <w:rtl/>
        </w:rPr>
      </w:pPr>
      <w:r w:rsidRPr="00360220">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744C7BA4" w14:textId="77777777" w:rsidR="00DE3E2F" w:rsidRPr="00360220" w:rsidRDefault="00F669A2" w:rsidP="00915100">
      <w:pPr>
        <w:pStyle w:val="1-"/>
        <w:rPr>
          <w:rtl/>
        </w:rPr>
      </w:pPr>
      <w:r w:rsidRPr="00360220">
        <w:rPr>
          <w:rtl/>
        </w:rPr>
        <w:t xml:space="preserve">אני מתחייב להודיע </w:t>
      </w:r>
      <w:r w:rsidR="0042795F" w:rsidRPr="00360220">
        <w:rPr>
          <w:rtl/>
        </w:rPr>
        <w:t>למזמין</w:t>
      </w:r>
      <w:r w:rsidRPr="00360220">
        <w:rPr>
          <w:rtl/>
        </w:rPr>
        <w:t xml:space="preserve"> על כל חשש לקיום ניגוד עניינים בין התחייבויותיי על פי ההסכם לבין פעילות אחרת שלי. </w:t>
      </w:r>
    </w:p>
    <w:p w14:paraId="353048C7" w14:textId="77777777" w:rsidR="00DE3E2F" w:rsidRPr="00360220" w:rsidRDefault="00DE3E2F" w:rsidP="00DE3E2F">
      <w:pPr>
        <w:spacing w:after="200" w:line="360" w:lineRule="auto"/>
        <w:jc w:val="center"/>
        <w:rPr>
          <w:rFonts w:ascii="David" w:hAnsi="David" w:cs="David"/>
          <w:rtl/>
        </w:rPr>
      </w:pPr>
    </w:p>
    <w:p w14:paraId="1864BA0F" w14:textId="77777777" w:rsidR="00FF19CE" w:rsidRPr="00360220" w:rsidRDefault="00F669A2" w:rsidP="004D1159">
      <w:pPr>
        <w:bidi w:val="0"/>
        <w:spacing w:before="200" w:after="200" w:line="276" w:lineRule="auto"/>
        <w:rPr>
          <w:rFonts w:ascii="David" w:hAnsi="David" w:cs="David"/>
          <w:rtl/>
        </w:rPr>
      </w:pPr>
      <w:r w:rsidRPr="00360220">
        <w:rPr>
          <w:rFonts w:ascii="David" w:hAnsi="David" w:cs="David"/>
          <w:rtl/>
        </w:rPr>
        <w:t>שם: _________________ חתימה: _____________ תאריך:___________</w:t>
      </w:r>
      <w:bookmarkStart w:id="346" w:name="_Toc185193199"/>
      <w:bookmarkStart w:id="347" w:name="_Toc171667620"/>
      <w:bookmarkStart w:id="348" w:name="_Toc330777766"/>
      <w:bookmarkEnd w:id="341"/>
      <w:bookmarkEnd w:id="346"/>
      <w:bookmarkEnd w:id="347"/>
      <w:bookmarkEnd w:id="348"/>
    </w:p>
    <w:p w14:paraId="6B429B07" w14:textId="77777777" w:rsidR="00FF19CE" w:rsidRPr="00360220" w:rsidRDefault="00F669A2">
      <w:pPr>
        <w:bidi w:val="0"/>
        <w:rPr>
          <w:rFonts w:ascii="David" w:hAnsi="David" w:cs="David"/>
          <w:rtl/>
        </w:rPr>
      </w:pPr>
      <w:r w:rsidRPr="00360220">
        <w:rPr>
          <w:rFonts w:ascii="David" w:hAnsi="David" w:cs="David"/>
          <w:rtl/>
        </w:rPr>
        <w:br w:type="page"/>
      </w:r>
    </w:p>
    <w:p w14:paraId="4FFF256F" w14:textId="77777777" w:rsidR="00D2172C" w:rsidRPr="00360220" w:rsidRDefault="00D2172C" w:rsidP="00E0309B">
      <w:pPr>
        <w:rPr>
          <w:rFonts w:ascii="David" w:hAnsi="David" w:cs="David"/>
          <w:rtl/>
        </w:rPr>
      </w:pPr>
    </w:p>
    <w:sectPr w:rsidR="00D2172C" w:rsidRPr="00360220"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51E6F50" w14:textId="77777777" w:rsidR="005F32D4" w:rsidRDefault="005F32D4">
      <w:r>
        <w:separator/>
      </w:r>
    </w:p>
  </w:endnote>
  <w:endnote w:type="continuationSeparator" w:id="0">
    <w:p w14:paraId="6529C2B0" w14:textId="77777777" w:rsidR="005F32D4" w:rsidRDefault="005F32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FrankRuehl">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charset w:val="00"/>
    <w:family w:val="swiss"/>
    <w:pitch w:val="variable"/>
    <w:sig w:usb0="00000803" w:usb1="00000000" w:usb2="00000000" w:usb3="00000000" w:csb0="00000021" w:csb1="00000000"/>
  </w:font>
  <w:font w:name="Malgun Gothic Semilight">
    <w:panose1 w:val="020B0502040204020203"/>
    <w:charset w:val="80"/>
    <w:family w:val="swiss"/>
    <w:pitch w:val="variable"/>
    <w:sig w:usb0="B0000AAF" w:usb1="09DF7CFB" w:usb2="00000012" w:usb3="00000000" w:csb0="003E01BD"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DCB47D" w14:textId="77777777" w:rsidR="00943D41" w:rsidRDefault="00943D41" w:rsidP="00264E54">
    <w:pPr>
      <w:pStyle w:val="a"/>
      <w:numPr>
        <w:ilvl w:val="0"/>
        <w:numId w:val="0"/>
      </w:numPr>
      <w:jc w:val="center"/>
    </w:pPr>
    <w:r>
      <w:fldChar w:fldCharType="begin"/>
    </w:r>
    <w:r>
      <w:instrText>PAGE   \* MERGEFORMAT</w:instrText>
    </w:r>
    <w:r>
      <w:fldChar w:fldCharType="separate"/>
    </w:r>
    <w:r w:rsidRPr="00655C5E">
      <w:rPr>
        <w:lang w:val="he-IL"/>
      </w:rPr>
      <w:t>106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AD3702" w14:textId="77777777" w:rsidR="00943D41" w:rsidRPr="003236F8" w:rsidRDefault="00943D41"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EB5284" w14:textId="77777777" w:rsidR="00943D41" w:rsidRDefault="00943D41" w:rsidP="000636E1">
    <w:pPr>
      <w:pStyle w:val="a"/>
      <w:numPr>
        <w:ilvl w:val="0"/>
        <w:numId w:val="0"/>
      </w:numPr>
      <w:jc w:val="center"/>
      <w:rPr>
        <w:rtl/>
        <w:cs/>
      </w:rPr>
    </w:pPr>
    <w:r>
      <w:fldChar w:fldCharType="begin"/>
    </w:r>
    <w:r>
      <w:rPr>
        <w:rtl/>
        <w:cs/>
      </w:rPr>
      <w:instrText>PAGE   \* MERGEFORMAT</w:instrText>
    </w:r>
    <w:r>
      <w:fldChar w:fldCharType="separate"/>
    </w:r>
    <w:r w:rsidRPr="00655C5E">
      <w:rPr>
        <w:rtl/>
        <w:lang w:val="he-IL"/>
      </w:rPr>
      <w:t>103</w:t>
    </w:r>
    <w:r>
      <w:fldChar w:fldCharType="end"/>
    </w:r>
  </w:p>
  <w:p w14:paraId="09C9565E" w14:textId="77777777" w:rsidR="00943D41" w:rsidRPr="003236F8" w:rsidRDefault="00943D41"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F0C7EE0" w14:textId="77777777" w:rsidR="005F32D4" w:rsidRDefault="005F32D4">
      <w:r>
        <w:separator/>
      </w:r>
    </w:p>
  </w:footnote>
  <w:footnote w:type="continuationSeparator" w:id="0">
    <w:p w14:paraId="75A6D654" w14:textId="77777777" w:rsidR="005F32D4" w:rsidRDefault="005F32D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72209708">
      <w:start w:val="1"/>
      <w:numFmt w:val="bullet"/>
      <w:lvlText w:val=""/>
      <w:lvlJc w:val="left"/>
      <w:pPr>
        <w:ind w:left="720" w:hanging="360"/>
      </w:pPr>
      <w:rPr>
        <w:rFonts w:ascii="Symbol" w:hAnsi="Symbol" w:hint="default"/>
      </w:rPr>
    </w:lvl>
    <w:lvl w:ilvl="1" w:tplc="BC86F394" w:tentative="1">
      <w:start w:val="1"/>
      <w:numFmt w:val="bullet"/>
      <w:lvlText w:val="o"/>
      <w:lvlJc w:val="left"/>
      <w:pPr>
        <w:ind w:left="1440" w:hanging="360"/>
      </w:pPr>
      <w:rPr>
        <w:rFonts w:ascii="Courier New" w:hAnsi="Courier New" w:cs="Courier New" w:hint="default"/>
      </w:rPr>
    </w:lvl>
    <w:lvl w:ilvl="2" w:tplc="19D6A91C" w:tentative="1">
      <w:start w:val="1"/>
      <w:numFmt w:val="bullet"/>
      <w:lvlText w:val=""/>
      <w:lvlJc w:val="left"/>
      <w:pPr>
        <w:ind w:left="2160" w:hanging="360"/>
      </w:pPr>
      <w:rPr>
        <w:rFonts w:ascii="Wingdings" w:hAnsi="Wingdings" w:hint="default"/>
      </w:rPr>
    </w:lvl>
    <w:lvl w:ilvl="3" w:tplc="05A4A860">
      <w:start w:val="1"/>
      <w:numFmt w:val="bullet"/>
      <w:lvlText w:val=""/>
      <w:lvlJc w:val="left"/>
      <w:pPr>
        <w:ind w:left="2880" w:hanging="360"/>
      </w:pPr>
      <w:rPr>
        <w:rFonts w:ascii="Symbol" w:hAnsi="Symbol" w:hint="default"/>
      </w:rPr>
    </w:lvl>
    <w:lvl w:ilvl="4" w:tplc="E3FCCB9A" w:tentative="1">
      <w:start w:val="1"/>
      <w:numFmt w:val="bullet"/>
      <w:lvlText w:val="o"/>
      <w:lvlJc w:val="left"/>
      <w:pPr>
        <w:ind w:left="3600" w:hanging="360"/>
      </w:pPr>
      <w:rPr>
        <w:rFonts w:ascii="Courier New" w:hAnsi="Courier New" w:cs="Courier New" w:hint="default"/>
      </w:rPr>
    </w:lvl>
    <w:lvl w:ilvl="5" w:tplc="62CA49D0">
      <w:start w:val="1"/>
      <w:numFmt w:val="bullet"/>
      <w:pStyle w:val="60"/>
      <w:lvlText w:val=""/>
      <w:lvlJc w:val="left"/>
      <w:pPr>
        <w:ind w:left="4320" w:hanging="360"/>
      </w:pPr>
      <w:rPr>
        <w:rFonts w:ascii="Wingdings" w:hAnsi="Wingdings" w:hint="default"/>
      </w:rPr>
    </w:lvl>
    <w:lvl w:ilvl="6" w:tplc="2DD0014C">
      <w:start w:val="1"/>
      <w:numFmt w:val="bullet"/>
      <w:pStyle w:val="7"/>
      <w:lvlText w:val=""/>
      <w:lvlJc w:val="left"/>
      <w:pPr>
        <w:ind w:left="5040" w:hanging="360"/>
      </w:pPr>
      <w:rPr>
        <w:rFonts w:ascii="Symbol" w:hAnsi="Symbol" w:hint="default"/>
      </w:rPr>
    </w:lvl>
    <w:lvl w:ilvl="7" w:tplc="010A152E" w:tentative="1">
      <w:start w:val="1"/>
      <w:numFmt w:val="bullet"/>
      <w:lvlText w:val="o"/>
      <w:lvlJc w:val="left"/>
      <w:pPr>
        <w:ind w:left="5760" w:hanging="360"/>
      </w:pPr>
      <w:rPr>
        <w:rFonts w:ascii="Courier New" w:hAnsi="Courier New" w:cs="Courier New" w:hint="default"/>
      </w:rPr>
    </w:lvl>
    <w:lvl w:ilvl="8" w:tplc="D236E7AC"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F2A683F8">
      <w:start w:val="1"/>
      <w:numFmt w:val="hebrew1"/>
      <w:pStyle w:val="-"/>
      <w:lvlText w:val="%1."/>
      <w:lvlJc w:val="center"/>
      <w:pPr>
        <w:tabs>
          <w:tab w:val="num" w:pos="227"/>
        </w:tabs>
        <w:ind w:left="227" w:hanging="227"/>
      </w:pPr>
      <w:rPr>
        <w:rFonts w:hint="default"/>
        <w:color w:val="auto"/>
        <w:lang w:val="en-US"/>
      </w:rPr>
    </w:lvl>
    <w:lvl w:ilvl="1" w:tplc="399804F8">
      <w:start w:val="1"/>
      <w:numFmt w:val="lowerLetter"/>
      <w:lvlText w:val="%2."/>
      <w:lvlJc w:val="left"/>
      <w:pPr>
        <w:tabs>
          <w:tab w:val="num" w:pos="1440"/>
        </w:tabs>
        <w:ind w:left="1440" w:hanging="360"/>
      </w:pPr>
    </w:lvl>
    <w:lvl w:ilvl="2" w:tplc="D5AE15B6" w:tentative="1">
      <w:start w:val="1"/>
      <w:numFmt w:val="lowerRoman"/>
      <w:lvlText w:val="%3."/>
      <w:lvlJc w:val="right"/>
      <w:pPr>
        <w:tabs>
          <w:tab w:val="num" w:pos="2160"/>
        </w:tabs>
        <w:ind w:left="2160" w:hanging="180"/>
      </w:pPr>
    </w:lvl>
    <w:lvl w:ilvl="3" w:tplc="442CA426" w:tentative="1">
      <w:start w:val="1"/>
      <w:numFmt w:val="decimal"/>
      <w:lvlText w:val="%4."/>
      <w:lvlJc w:val="left"/>
      <w:pPr>
        <w:tabs>
          <w:tab w:val="num" w:pos="2880"/>
        </w:tabs>
        <w:ind w:left="2880" w:hanging="360"/>
      </w:pPr>
    </w:lvl>
    <w:lvl w:ilvl="4" w:tplc="F1922A7E" w:tentative="1">
      <w:start w:val="1"/>
      <w:numFmt w:val="lowerLetter"/>
      <w:lvlText w:val="%5."/>
      <w:lvlJc w:val="left"/>
      <w:pPr>
        <w:tabs>
          <w:tab w:val="num" w:pos="3600"/>
        </w:tabs>
        <w:ind w:left="3600" w:hanging="360"/>
      </w:pPr>
    </w:lvl>
    <w:lvl w:ilvl="5" w:tplc="89D2E3FC" w:tentative="1">
      <w:start w:val="1"/>
      <w:numFmt w:val="lowerRoman"/>
      <w:lvlText w:val="%6."/>
      <w:lvlJc w:val="right"/>
      <w:pPr>
        <w:tabs>
          <w:tab w:val="num" w:pos="4320"/>
        </w:tabs>
        <w:ind w:left="4320" w:hanging="180"/>
      </w:pPr>
    </w:lvl>
    <w:lvl w:ilvl="6" w:tplc="EEF83DE4" w:tentative="1">
      <w:start w:val="1"/>
      <w:numFmt w:val="decimal"/>
      <w:lvlText w:val="%7."/>
      <w:lvlJc w:val="left"/>
      <w:pPr>
        <w:tabs>
          <w:tab w:val="num" w:pos="5040"/>
        </w:tabs>
        <w:ind w:left="5040" w:hanging="360"/>
      </w:pPr>
    </w:lvl>
    <w:lvl w:ilvl="7" w:tplc="A98CE3E6" w:tentative="1">
      <w:start w:val="1"/>
      <w:numFmt w:val="lowerLetter"/>
      <w:lvlText w:val="%8."/>
      <w:lvlJc w:val="left"/>
      <w:pPr>
        <w:tabs>
          <w:tab w:val="num" w:pos="5760"/>
        </w:tabs>
        <w:ind w:left="5760" w:hanging="360"/>
      </w:pPr>
    </w:lvl>
    <w:lvl w:ilvl="8" w:tplc="983A610C"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3" w15:restartNumberingAfterBreak="0">
    <w:nsid w:val="1F622458"/>
    <w:multiLevelType w:val="hybridMultilevel"/>
    <w:tmpl w:val="97DC45F4"/>
    <w:name w:val="listhnumber43223222322233222222223"/>
    <w:lvl w:ilvl="0" w:tplc="741264F6">
      <w:start w:val="1"/>
      <w:numFmt w:val="bullet"/>
      <w:pStyle w:val="ListBullet7"/>
      <w:lvlText w:val=""/>
      <w:lvlJc w:val="left"/>
      <w:pPr>
        <w:tabs>
          <w:tab w:val="num" w:pos="3240"/>
        </w:tabs>
        <w:ind w:left="3240" w:right="3240" w:hanging="360"/>
      </w:pPr>
      <w:rPr>
        <w:rFonts w:ascii="Symbol" w:hAnsi="Symbol" w:hint="default"/>
      </w:rPr>
    </w:lvl>
    <w:lvl w:ilvl="1" w:tplc="9FFAD6AE" w:tentative="1">
      <w:start w:val="1"/>
      <w:numFmt w:val="bullet"/>
      <w:lvlText w:val="o"/>
      <w:lvlJc w:val="left"/>
      <w:pPr>
        <w:tabs>
          <w:tab w:val="num" w:pos="1440"/>
        </w:tabs>
        <w:ind w:left="1440" w:right="1440" w:hanging="360"/>
      </w:pPr>
      <w:rPr>
        <w:rFonts w:ascii="Courier New" w:hAnsi="Courier New" w:hint="default"/>
      </w:rPr>
    </w:lvl>
    <w:lvl w:ilvl="2" w:tplc="87F8AAA8" w:tentative="1">
      <w:start w:val="1"/>
      <w:numFmt w:val="bullet"/>
      <w:lvlText w:val=""/>
      <w:lvlJc w:val="left"/>
      <w:pPr>
        <w:tabs>
          <w:tab w:val="num" w:pos="2160"/>
        </w:tabs>
        <w:ind w:left="2160" w:right="2160" w:hanging="360"/>
      </w:pPr>
      <w:rPr>
        <w:rFonts w:ascii="Wingdings" w:hAnsi="Wingdings" w:hint="default"/>
      </w:rPr>
    </w:lvl>
    <w:lvl w:ilvl="3" w:tplc="5E427ED0" w:tentative="1">
      <w:start w:val="1"/>
      <w:numFmt w:val="bullet"/>
      <w:lvlText w:val=""/>
      <w:lvlJc w:val="left"/>
      <w:pPr>
        <w:tabs>
          <w:tab w:val="num" w:pos="2880"/>
        </w:tabs>
        <w:ind w:left="2880" w:right="2880" w:hanging="360"/>
      </w:pPr>
      <w:rPr>
        <w:rFonts w:ascii="Symbol" w:hAnsi="Symbol" w:hint="default"/>
      </w:rPr>
    </w:lvl>
    <w:lvl w:ilvl="4" w:tplc="7BF4E6D6" w:tentative="1">
      <w:start w:val="1"/>
      <w:numFmt w:val="bullet"/>
      <w:lvlText w:val="o"/>
      <w:lvlJc w:val="left"/>
      <w:pPr>
        <w:tabs>
          <w:tab w:val="num" w:pos="3600"/>
        </w:tabs>
        <w:ind w:left="3600" w:right="3600" w:hanging="360"/>
      </w:pPr>
      <w:rPr>
        <w:rFonts w:ascii="Courier New" w:hAnsi="Courier New" w:hint="default"/>
      </w:rPr>
    </w:lvl>
    <w:lvl w:ilvl="5" w:tplc="4390656A" w:tentative="1">
      <w:start w:val="1"/>
      <w:numFmt w:val="bullet"/>
      <w:lvlText w:val=""/>
      <w:lvlJc w:val="left"/>
      <w:pPr>
        <w:tabs>
          <w:tab w:val="num" w:pos="4320"/>
        </w:tabs>
        <w:ind w:left="4320" w:right="4320" w:hanging="360"/>
      </w:pPr>
      <w:rPr>
        <w:rFonts w:ascii="Wingdings" w:hAnsi="Wingdings" w:hint="default"/>
      </w:rPr>
    </w:lvl>
    <w:lvl w:ilvl="6" w:tplc="1C74F8DC" w:tentative="1">
      <w:start w:val="1"/>
      <w:numFmt w:val="bullet"/>
      <w:lvlText w:val=""/>
      <w:lvlJc w:val="left"/>
      <w:pPr>
        <w:tabs>
          <w:tab w:val="num" w:pos="5040"/>
        </w:tabs>
        <w:ind w:left="5040" w:right="5040" w:hanging="360"/>
      </w:pPr>
      <w:rPr>
        <w:rFonts w:ascii="Symbol" w:hAnsi="Symbol" w:hint="default"/>
      </w:rPr>
    </w:lvl>
    <w:lvl w:ilvl="7" w:tplc="C0C00A60" w:tentative="1">
      <w:start w:val="1"/>
      <w:numFmt w:val="bullet"/>
      <w:lvlText w:val="o"/>
      <w:lvlJc w:val="left"/>
      <w:pPr>
        <w:tabs>
          <w:tab w:val="num" w:pos="5760"/>
        </w:tabs>
        <w:ind w:left="5760" w:right="5760" w:hanging="360"/>
      </w:pPr>
      <w:rPr>
        <w:rFonts w:ascii="Courier New" w:hAnsi="Courier New" w:hint="default"/>
      </w:rPr>
    </w:lvl>
    <w:lvl w:ilvl="8" w:tplc="6602EA44"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5" w15:restartNumberingAfterBreak="0">
    <w:nsid w:val="23EC5936"/>
    <w:multiLevelType w:val="hybridMultilevel"/>
    <w:tmpl w:val="8B3E6AA6"/>
    <w:lvl w:ilvl="0" w:tplc="04090001">
      <w:start w:val="1"/>
      <w:numFmt w:val="bullet"/>
      <w:lvlText w:val=""/>
      <w:lvlJc w:val="left"/>
      <w:pPr>
        <w:ind w:left="778" w:hanging="360"/>
      </w:pPr>
      <w:rPr>
        <w:rFonts w:ascii="Symbol" w:hAnsi="Symbol" w:hint="default"/>
      </w:rPr>
    </w:lvl>
    <w:lvl w:ilvl="1" w:tplc="04090003" w:tentative="1">
      <w:start w:val="1"/>
      <w:numFmt w:val="bullet"/>
      <w:lvlText w:val="o"/>
      <w:lvlJc w:val="left"/>
      <w:pPr>
        <w:ind w:left="1498" w:hanging="360"/>
      </w:pPr>
      <w:rPr>
        <w:rFonts w:ascii="Courier New" w:hAnsi="Courier New" w:cs="Courier New" w:hint="default"/>
      </w:rPr>
    </w:lvl>
    <w:lvl w:ilvl="2" w:tplc="04090005">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2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9" w15:restartNumberingAfterBreak="0">
    <w:nsid w:val="2EB63FDF"/>
    <w:multiLevelType w:val="hybridMultilevel"/>
    <w:tmpl w:val="297CE8F4"/>
    <w:lvl w:ilvl="0" w:tplc="90B055CC">
      <w:start w:val="1"/>
      <w:numFmt w:val="hebrew1"/>
      <w:pStyle w:val="a3"/>
      <w:lvlText w:val="%1."/>
      <w:lvlJc w:val="center"/>
      <w:pPr>
        <w:tabs>
          <w:tab w:val="num" w:pos="360"/>
        </w:tabs>
        <w:ind w:left="360" w:right="1117" w:hanging="360"/>
      </w:pPr>
    </w:lvl>
    <w:lvl w:ilvl="1" w:tplc="E55C7550">
      <w:start w:val="1"/>
      <w:numFmt w:val="decimal"/>
      <w:lvlText w:val="%2."/>
      <w:lvlJc w:val="left"/>
      <w:pPr>
        <w:tabs>
          <w:tab w:val="num" w:pos="1440"/>
        </w:tabs>
        <w:ind w:left="1440" w:hanging="360"/>
      </w:pPr>
    </w:lvl>
    <w:lvl w:ilvl="2" w:tplc="143E0300" w:tentative="1">
      <w:start w:val="1"/>
      <w:numFmt w:val="lowerRoman"/>
      <w:lvlText w:val="%3."/>
      <w:lvlJc w:val="right"/>
      <w:pPr>
        <w:tabs>
          <w:tab w:val="num" w:pos="2160"/>
        </w:tabs>
        <w:ind w:left="2160" w:hanging="180"/>
      </w:pPr>
    </w:lvl>
    <w:lvl w:ilvl="3" w:tplc="5A16753C" w:tentative="1">
      <w:start w:val="1"/>
      <w:numFmt w:val="decimal"/>
      <w:lvlText w:val="%4."/>
      <w:lvlJc w:val="left"/>
      <w:pPr>
        <w:tabs>
          <w:tab w:val="num" w:pos="2880"/>
        </w:tabs>
        <w:ind w:left="2880" w:hanging="360"/>
      </w:pPr>
    </w:lvl>
    <w:lvl w:ilvl="4" w:tplc="DE920994" w:tentative="1">
      <w:start w:val="1"/>
      <w:numFmt w:val="lowerLetter"/>
      <w:lvlText w:val="%5."/>
      <w:lvlJc w:val="left"/>
      <w:pPr>
        <w:tabs>
          <w:tab w:val="num" w:pos="3600"/>
        </w:tabs>
        <w:ind w:left="3600" w:hanging="360"/>
      </w:pPr>
    </w:lvl>
    <w:lvl w:ilvl="5" w:tplc="CEFC421E" w:tentative="1">
      <w:start w:val="1"/>
      <w:numFmt w:val="lowerRoman"/>
      <w:lvlText w:val="%6."/>
      <w:lvlJc w:val="right"/>
      <w:pPr>
        <w:tabs>
          <w:tab w:val="num" w:pos="4320"/>
        </w:tabs>
        <w:ind w:left="4320" w:hanging="180"/>
      </w:pPr>
    </w:lvl>
    <w:lvl w:ilvl="6" w:tplc="F48C3F96" w:tentative="1">
      <w:start w:val="1"/>
      <w:numFmt w:val="decimal"/>
      <w:lvlText w:val="%7."/>
      <w:lvlJc w:val="left"/>
      <w:pPr>
        <w:tabs>
          <w:tab w:val="num" w:pos="5040"/>
        </w:tabs>
        <w:ind w:left="5040" w:hanging="360"/>
      </w:pPr>
    </w:lvl>
    <w:lvl w:ilvl="7" w:tplc="EC1C9FFA" w:tentative="1">
      <w:start w:val="1"/>
      <w:numFmt w:val="lowerLetter"/>
      <w:lvlText w:val="%8."/>
      <w:lvlJc w:val="left"/>
      <w:pPr>
        <w:tabs>
          <w:tab w:val="num" w:pos="5760"/>
        </w:tabs>
        <w:ind w:left="5760" w:hanging="360"/>
      </w:pPr>
    </w:lvl>
    <w:lvl w:ilvl="8" w:tplc="AD88B8D2" w:tentative="1">
      <w:start w:val="1"/>
      <w:numFmt w:val="lowerRoman"/>
      <w:lvlText w:val="%9."/>
      <w:lvlJc w:val="right"/>
      <w:pPr>
        <w:tabs>
          <w:tab w:val="num" w:pos="6480"/>
        </w:tabs>
        <w:ind w:left="6480" w:hanging="180"/>
      </w:pPr>
    </w:lvl>
  </w:abstractNum>
  <w:abstractNum w:abstractNumId="30" w15:restartNumberingAfterBreak="0">
    <w:nsid w:val="2ED85B22"/>
    <w:multiLevelType w:val="multilevel"/>
    <w:tmpl w:val="D6587A9E"/>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2" w15:restartNumberingAfterBreak="0">
    <w:nsid w:val="32AF2122"/>
    <w:multiLevelType w:val="hybridMultilevel"/>
    <w:tmpl w:val="F97228AE"/>
    <w:lvl w:ilvl="0" w:tplc="61EAD3D2">
      <w:start w:val="3"/>
      <w:numFmt w:val="bullet"/>
      <w:lvlText w:val="-"/>
      <w:lvlJc w:val="left"/>
      <w:pPr>
        <w:ind w:left="746" w:hanging="360"/>
      </w:pPr>
      <w:rPr>
        <w:rFonts w:ascii="Times New Roman" w:eastAsia="Times New Roman" w:hAnsi="Times New Roman" w:cs="David" w:hint="default"/>
      </w:rPr>
    </w:lvl>
    <w:lvl w:ilvl="1" w:tplc="BCEAF90A" w:tentative="1">
      <w:start w:val="1"/>
      <w:numFmt w:val="bullet"/>
      <w:pStyle w:val="21"/>
      <w:lvlText w:val="o"/>
      <w:lvlJc w:val="left"/>
      <w:pPr>
        <w:ind w:left="1466" w:hanging="360"/>
      </w:pPr>
      <w:rPr>
        <w:rFonts w:ascii="Courier New" w:hAnsi="Courier New" w:cs="Courier New" w:hint="default"/>
      </w:rPr>
    </w:lvl>
    <w:lvl w:ilvl="2" w:tplc="A9C43928" w:tentative="1">
      <w:start w:val="1"/>
      <w:numFmt w:val="bullet"/>
      <w:lvlText w:val=""/>
      <w:lvlJc w:val="left"/>
      <w:pPr>
        <w:ind w:left="2186" w:hanging="360"/>
      </w:pPr>
      <w:rPr>
        <w:rFonts w:ascii="Wingdings" w:hAnsi="Wingdings" w:hint="default"/>
      </w:rPr>
    </w:lvl>
    <w:lvl w:ilvl="3" w:tplc="245AE636" w:tentative="1">
      <w:start w:val="1"/>
      <w:numFmt w:val="bullet"/>
      <w:lvlText w:val=""/>
      <w:lvlJc w:val="left"/>
      <w:pPr>
        <w:ind w:left="2906" w:hanging="360"/>
      </w:pPr>
      <w:rPr>
        <w:rFonts w:ascii="Symbol" w:hAnsi="Symbol" w:hint="default"/>
      </w:rPr>
    </w:lvl>
    <w:lvl w:ilvl="4" w:tplc="5E28A39E" w:tentative="1">
      <w:start w:val="1"/>
      <w:numFmt w:val="bullet"/>
      <w:lvlText w:val="o"/>
      <w:lvlJc w:val="left"/>
      <w:pPr>
        <w:ind w:left="3626" w:hanging="360"/>
      </w:pPr>
      <w:rPr>
        <w:rFonts w:ascii="Courier New" w:hAnsi="Courier New" w:cs="Courier New" w:hint="default"/>
      </w:rPr>
    </w:lvl>
    <w:lvl w:ilvl="5" w:tplc="5DEA512A" w:tentative="1">
      <w:start w:val="1"/>
      <w:numFmt w:val="bullet"/>
      <w:lvlText w:val=""/>
      <w:lvlJc w:val="left"/>
      <w:pPr>
        <w:ind w:left="4346" w:hanging="360"/>
      </w:pPr>
      <w:rPr>
        <w:rFonts w:ascii="Wingdings" w:hAnsi="Wingdings" w:hint="default"/>
      </w:rPr>
    </w:lvl>
    <w:lvl w:ilvl="6" w:tplc="4768E356" w:tentative="1">
      <w:start w:val="1"/>
      <w:numFmt w:val="bullet"/>
      <w:lvlText w:val=""/>
      <w:lvlJc w:val="left"/>
      <w:pPr>
        <w:ind w:left="5066" w:hanging="360"/>
      </w:pPr>
      <w:rPr>
        <w:rFonts w:ascii="Symbol" w:hAnsi="Symbol" w:hint="default"/>
      </w:rPr>
    </w:lvl>
    <w:lvl w:ilvl="7" w:tplc="F9B2B032" w:tentative="1">
      <w:start w:val="1"/>
      <w:numFmt w:val="bullet"/>
      <w:lvlText w:val="o"/>
      <w:lvlJc w:val="left"/>
      <w:pPr>
        <w:ind w:left="5786" w:hanging="360"/>
      </w:pPr>
      <w:rPr>
        <w:rFonts w:ascii="Courier New" w:hAnsi="Courier New" w:cs="Courier New" w:hint="default"/>
      </w:rPr>
    </w:lvl>
    <w:lvl w:ilvl="8" w:tplc="DA240F2C" w:tentative="1">
      <w:start w:val="1"/>
      <w:numFmt w:val="bullet"/>
      <w:lvlText w:val=""/>
      <w:lvlJc w:val="left"/>
      <w:pPr>
        <w:ind w:left="6506" w:hanging="360"/>
      </w:pPr>
      <w:rPr>
        <w:rFonts w:ascii="Wingdings" w:hAnsi="Wingdings" w:hint="default"/>
      </w:rPr>
    </w:lvl>
  </w:abstractNum>
  <w:abstractNum w:abstractNumId="3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5"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6" w15:restartNumberingAfterBreak="0">
    <w:nsid w:val="35302CB2"/>
    <w:multiLevelType w:val="hybridMultilevel"/>
    <w:tmpl w:val="98C8A912"/>
    <w:lvl w:ilvl="0" w:tplc="FFE22C5C">
      <w:start w:val="1"/>
      <w:numFmt w:val="decimal"/>
      <w:lvlText w:val="%1."/>
      <w:lvlJc w:val="left"/>
      <w:pPr>
        <w:tabs>
          <w:tab w:val="num" w:pos="720"/>
        </w:tabs>
        <w:ind w:left="720" w:hanging="360"/>
      </w:pPr>
      <w:rPr>
        <w:rFonts w:ascii="David" w:hAnsi="David" w:cs="David" w:hint="default"/>
      </w:rPr>
    </w:lvl>
    <w:lvl w:ilvl="1" w:tplc="24E823FE">
      <w:start w:val="1"/>
      <w:numFmt w:val="lowerLetter"/>
      <w:lvlText w:val="%2."/>
      <w:lvlJc w:val="left"/>
      <w:pPr>
        <w:tabs>
          <w:tab w:val="num" w:pos="1440"/>
        </w:tabs>
        <w:ind w:left="1440" w:hanging="360"/>
      </w:pPr>
      <w:rPr>
        <w:rFonts w:cs="Times New Roman"/>
      </w:rPr>
    </w:lvl>
    <w:lvl w:ilvl="2" w:tplc="4C5A90A0">
      <w:start w:val="1"/>
      <w:numFmt w:val="lowerRoman"/>
      <w:lvlText w:val="%3."/>
      <w:lvlJc w:val="right"/>
      <w:pPr>
        <w:tabs>
          <w:tab w:val="num" w:pos="2160"/>
        </w:tabs>
        <w:ind w:left="2160" w:hanging="180"/>
      </w:pPr>
      <w:rPr>
        <w:rFonts w:cs="Times New Roman"/>
      </w:rPr>
    </w:lvl>
    <w:lvl w:ilvl="3" w:tplc="E398C242">
      <w:start w:val="1"/>
      <w:numFmt w:val="decimal"/>
      <w:lvlText w:val="%4."/>
      <w:lvlJc w:val="left"/>
      <w:pPr>
        <w:tabs>
          <w:tab w:val="num" w:pos="2880"/>
        </w:tabs>
        <w:ind w:left="2880" w:hanging="360"/>
      </w:pPr>
      <w:rPr>
        <w:rFonts w:cs="Times New Roman"/>
      </w:rPr>
    </w:lvl>
    <w:lvl w:ilvl="4" w:tplc="DB0CE6D0">
      <w:start w:val="1"/>
      <w:numFmt w:val="lowerLetter"/>
      <w:pStyle w:val="5-0"/>
      <w:lvlText w:val="%5."/>
      <w:lvlJc w:val="left"/>
      <w:pPr>
        <w:tabs>
          <w:tab w:val="num" w:pos="3600"/>
        </w:tabs>
        <w:ind w:left="3600" w:hanging="360"/>
      </w:pPr>
      <w:rPr>
        <w:rFonts w:cs="Times New Roman"/>
      </w:rPr>
    </w:lvl>
    <w:lvl w:ilvl="5" w:tplc="4FA86900">
      <w:start w:val="1"/>
      <w:numFmt w:val="lowerRoman"/>
      <w:lvlText w:val="%6."/>
      <w:lvlJc w:val="right"/>
      <w:pPr>
        <w:tabs>
          <w:tab w:val="num" w:pos="4320"/>
        </w:tabs>
        <w:ind w:left="4320" w:hanging="180"/>
      </w:pPr>
      <w:rPr>
        <w:rFonts w:cs="Times New Roman"/>
      </w:rPr>
    </w:lvl>
    <w:lvl w:ilvl="6" w:tplc="7D34A0B6">
      <w:start w:val="1"/>
      <w:numFmt w:val="decimal"/>
      <w:pStyle w:val="7-1"/>
      <w:lvlText w:val="%7."/>
      <w:lvlJc w:val="left"/>
      <w:pPr>
        <w:tabs>
          <w:tab w:val="num" w:pos="5040"/>
        </w:tabs>
        <w:ind w:left="5040" w:hanging="360"/>
      </w:pPr>
      <w:rPr>
        <w:rFonts w:cs="Times New Roman"/>
      </w:rPr>
    </w:lvl>
    <w:lvl w:ilvl="7" w:tplc="1228D89A">
      <w:start w:val="1"/>
      <w:numFmt w:val="lowerLetter"/>
      <w:lvlText w:val="%8."/>
      <w:lvlJc w:val="left"/>
      <w:pPr>
        <w:tabs>
          <w:tab w:val="num" w:pos="5760"/>
        </w:tabs>
        <w:ind w:left="5760" w:hanging="360"/>
      </w:pPr>
      <w:rPr>
        <w:rFonts w:cs="Times New Roman"/>
      </w:rPr>
    </w:lvl>
    <w:lvl w:ilvl="8" w:tplc="241ED834">
      <w:start w:val="1"/>
      <w:numFmt w:val="lowerRoman"/>
      <w:lvlText w:val="%9."/>
      <w:lvlJc w:val="right"/>
      <w:pPr>
        <w:tabs>
          <w:tab w:val="num" w:pos="6480"/>
        </w:tabs>
        <w:ind w:left="6480" w:hanging="180"/>
      </w:pPr>
      <w:rPr>
        <w:rFonts w:cs="Times New Roman"/>
      </w:rPr>
    </w:lvl>
  </w:abstractNum>
  <w:abstractNum w:abstractNumId="3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0" w15:restartNumberingAfterBreak="0">
    <w:nsid w:val="3A3D0519"/>
    <w:multiLevelType w:val="hybridMultilevel"/>
    <w:tmpl w:val="0F5EED6A"/>
    <w:name w:val="listhnumber4322322232223322222222232"/>
    <w:lvl w:ilvl="0" w:tplc="8534C066">
      <w:start w:val="1"/>
      <w:numFmt w:val="bullet"/>
      <w:lvlText w:val=""/>
      <w:lvlJc w:val="left"/>
      <w:pPr>
        <w:tabs>
          <w:tab w:val="num" w:pos="360"/>
        </w:tabs>
        <w:ind w:left="360" w:hanging="360"/>
      </w:pPr>
      <w:rPr>
        <w:rFonts w:ascii="Symbol" w:hAnsi="Symbol" w:hint="default"/>
      </w:rPr>
    </w:lvl>
    <w:lvl w:ilvl="1" w:tplc="AE6A8F5E">
      <w:start w:val="1"/>
      <w:numFmt w:val="bullet"/>
      <w:lvlText w:val="o"/>
      <w:lvlJc w:val="left"/>
      <w:pPr>
        <w:tabs>
          <w:tab w:val="num" w:pos="1080"/>
        </w:tabs>
        <w:ind w:left="1080" w:hanging="360"/>
      </w:pPr>
      <w:rPr>
        <w:rFonts w:ascii="Courier New" w:hAnsi="Courier New" w:cs="Courier New" w:hint="default"/>
      </w:rPr>
    </w:lvl>
    <w:lvl w:ilvl="2" w:tplc="A940684A">
      <w:start w:val="1"/>
      <w:numFmt w:val="bullet"/>
      <w:lvlText w:val=""/>
      <w:lvlJc w:val="left"/>
      <w:pPr>
        <w:tabs>
          <w:tab w:val="num" w:pos="1800"/>
        </w:tabs>
        <w:ind w:left="1800" w:hanging="360"/>
      </w:pPr>
      <w:rPr>
        <w:rFonts w:ascii="Wingdings" w:hAnsi="Wingdings" w:hint="default"/>
      </w:rPr>
    </w:lvl>
    <w:lvl w:ilvl="3" w:tplc="5F663556">
      <w:start w:val="1"/>
      <w:numFmt w:val="bullet"/>
      <w:lvlText w:val=""/>
      <w:lvlJc w:val="left"/>
      <w:pPr>
        <w:tabs>
          <w:tab w:val="num" w:pos="2520"/>
        </w:tabs>
        <w:ind w:left="2520" w:hanging="360"/>
      </w:pPr>
      <w:rPr>
        <w:rFonts w:ascii="Symbol" w:hAnsi="Symbol" w:hint="default"/>
      </w:rPr>
    </w:lvl>
    <w:lvl w:ilvl="4" w:tplc="A59CBB80">
      <w:start w:val="1"/>
      <w:numFmt w:val="bullet"/>
      <w:lvlText w:val="o"/>
      <w:lvlJc w:val="left"/>
      <w:pPr>
        <w:tabs>
          <w:tab w:val="num" w:pos="3240"/>
        </w:tabs>
        <w:ind w:left="3240" w:hanging="360"/>
      </w:pPr>
      <w:rPr>
        <w:rFonts w:ascii="Courier New" w:hAnsi="Courier New" w:cs="Courier New" w:hint="default"/>
      </w:rPr>
    </w:lvl>
    <w:lvl w:ilvl="5" w:tplc="CD363E8E" w:tentative="1">
      <w:start w:val="1"/>
      <w:numFmt w:val="bullet"/>
      <w:lvlText w:val=""/>
      <w:lvlJc w:val="left"/>
      <w:pPr>
        <w:tabs>
          <w:tab w:val="num" w:pos="3960"/>
        </w:tabs>
        <w:ind w:left="3960" w:hanging="360"/>
      </w:pPr>
      <w:rPr>
        <w:rFonts w:ascii="Wingdings" w:hAnsi="Wingdings" w:hint="default"/>
      </w:rPr>
    </w:lvl>
    <w:lvl w:ilvl="6" w:tplc="5FAA6C84" w:tentative="1">
      <w:start w:val="1"/>
      <w:numFmt w:val="bullet"/>
      <w:lvlText w:val=""/>
      <w:lvlJc w:val="left"/>
      <w:pPr>
        <w:tabs>
          <w:tab w:val="num" w:pos="4680"/>
        </w:tabs>
        <w:ind w:left="4680" w:hanging="360"/>
      </w:pPr>
      <w:rPr>
        <w:rFonts w:ascii="Symbol" w:hAnsi="Symbol" w:hint="default"/>
      </w:rPr>
    </w:lvl>
    <w:lvl w:ilvl="7" w:tplc="8A72B714" w:tentative="1">
      <w:start w:val="1"/>
      <w:numFmt w:val="bullet"/>
      <w:lvlText w:val="o"/>
      <w:lvlJc w:val="left"/>
      <w:pPr>
        <w:tabs>
          <w:tab w:val="num" w:pos="5400"/>
        </w:tabs>
        <w:ind w:left="5400" w:hanging="360"/>
      </w:pPr>
      <w:rPr>
        <w:rFonts w:ascii="Courier New" w:hAnsi="Courier New" w:cs="Courier New" w:hint="default"/>
      </w:rPr>
    </w:lvl>
    <w:lvl w:ilvl="8" w:tplc="0414D052" w:tentative="1">
      <w:start w:val="1"/>
      <w:numFmt w:val="bullet"/>
      <w:lvlText w:val=""/>
      <w:lvlJc w:val="left"/>
      <w:pPr>
        <w:tabs>
          <w:tab w:val="num" w:pos="6120"/>
        </w:tabs>
        <w:ind w:left="6120" w:hanging="360"/>
      </w:pPr>
      <w:rPr>
        <w:rFonts w:ascii="Wingdings" w:hAnsi="Wingdings" w:hint="default"/>
      </w:rPr>
    </w:lvl>
  </w:abstractNum>
  <w:abstractNum w:abstractNumId="41" w15:restartNumberingAfterBreak="0">
    <w:nsid w:val="402B70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4136752B"/>
    <w:multiLevelType w:val="hybridMultilevel"/>
    <w:tmpl w:val="1130B9D4"/>
    <w:lvl w:ilvl="0" w:tplc="2ACE8FD0">
      <w:start w:val="1"/>
      <w:numFmt w:val="bullet"/>
      <w:pStyle w:val="Bullets-4-English"/>
      <w:lvlText w:val=""/>
      <w:lvlJc w:val="left"/>
      <w:pPr>
        <w:tabs>
          <w:tab w:val="num" w:pos="1063"/>
        </w:tabs>
        <w:ind w:left="1063" w:hanging="360"/>
      </w:pPr>
      <w:rPr>
        <w:rFonts w:ascii="Symbol" w:hAnsi="Symbol" w:hint="default"/>
        <w:color w:val="auto"/>
      </w:rPr>
    </w:lvl>
    <w:lvl w:ilvl="1" w:tplc="B1B877A6">
      <w:start w:val="1"/>
      <w:numFmt w:val="bullet"/>
      <w:lvlText w:val="o"/>
      <w:lvlJc w:val="left"/>
      <w:pPr>
        <w:tabs>
          <w:tab w:val="num" w:pos="1423"/>
        </w:tabs>
        <w:ind w:left="1423" w:hanging="360"/>
      </w:pPr>
      <w:rPr>
        <w:rFonts w:ascii="Courier New" w:hAnsi="Courier New" w:cs="Courier New" w:hint="default"/>
      </w:rPr>
    </w:lvl>
    <w:lvl w:ilvl="2" w:tplc="87DA2CC8">
      <w:start w:val="1"/>
      <w:numFmt w:val="bullet"/>
      <w:lvlText w:val=""/>
      <w:lvlJc w:val="left"/>
      <w:pPr>
        <w:tabs>
          <w:tab w:val="num" w:pos="2143"/>
        </w:tabs>
        <w:ind w:left="2143" w:hanging="360"/>
      </w:pPr>
      <w:rPr>
        <w:rFonts w:ascii="Wingdings" w:hAnsi="Wingdings" w:hint="default"/>
      </w:rPr>
    </w:lvl>
    <w:lvl w:ilvl="3" w:tplc="7D4AFA52" w:tentative="1">
      <w:start w:val="1"/>
      <w:numFmt w:val="bullet"/>
      <w:lvlText w:val=""/>
      <w:lvlJc w:val="left"/>
      <w:pPr>
        <w:tabs>
          <w:tab w:val="num" w:pos="2863"/>
        </w:tabs>
        <w:ind w:left="2863" w:hanging="360"/>
      </w:pPr>
      <w:rPr>
        <w:rFonts w:ascii="Symbol" w:hAnsi="Symbol" w:hint="default"/>
      </w:rPr>
    </w:lvl>
    <w:lvl w:ilvl="4" w:tplc="DAE652B4" w:tentative="1">
      <w:start w:val="1"/>
      <w:numFmt w:val="bullet"/>
      <w:lvlText w:val="o"/>
      <w:lvlJc w:val="left"/>
      <w:pPr>
        <w:tabs>
          <w:tab w:val="num" w:pos="3583"/>
        </w:tabs>
        <w:ind w:left="3583" w:hanging="360"/>
      </w:pPr>
      <w:rPr>
        <w:rFonts w:ascii="Courier New" w:hAnsi="Courier New" w:cs="Courier New" w:hint="default"/>
      </w:rPr>
    </w:lvl>
    <w:lvl w:ilvl="5" w:tplc="4F68B28A" w:tentative="1">
      <w:start w:val="1"/>
      <w:numFmt w:val="bullet"/>
      <w:lvlText w:val=""/>
      <w:lvlJc w:val="left"/>
      <w:pPr>
        <w:tabs>
          <w:tab w:val="num" w:pos="4303"/>
        </w:tabs>
        <w:ind w:left="4303" w:hanging="360"/>
      </w:pPr>
      <w:rPr>
        <w:rFonts w:ascii="Wingdings" w:hAnsi="Wingdings" w:hint="default"/>
      </w:rPr>
    </w:lvl>
    <w:lvl w:ilvl="6" w:tplc="E8C696F8" w:tentative="1">
      <w:start w:val="1"/>
      <w:numFmt w:val="bullet"/>
      <w:lvlText w:val=""/>
      <w:lvlJc w:val="left"/>
      <w:pPr>
        <w:tabs>
          <w:tab w:val="num" w:pos="5023"/>
        </w:tabs>
        <w:ind w:left="5023" w:hanging="360"/>
      </w:pPr>
      <w:rPr>
        <w:rFonts w:ascii="Symbol" w:hAnsi="Symbol" w:hint="default"/>
      </w:rPr>
    </w:lvl>
    <w:lvl w:ilvl="7" w:tplc="1F9878EE" w:tentative="1">
      <w:start w:val="1"/>
      <w:numFmt w:val="bullet"/>
      <w:lvlText w:val="o"/>
      <w:lvlJc w:val="left"/>
      <w:pPr>
        <w:tabs>
          <w:tab w:val="num" w:pos="5743"/>
        </w:tabs>
        <w:ind w:left="5743" w:hanging="360"/>
      </w:pPr>
      <w:rPr>
        <w:rFonts w:ascii="Courier New" w:hAnsi="Courier New" w:cs="Courier New" w:hint="default"/>
      </w:rPr>
    </w:lvl>
    <w:lvl w:ilvl="8" w:tplc="C7C6719A" w:tentative="1">
      <w:start w:val="1"/>
      <w:numFmt w:val="bullet"/>
      <w:lvlText w:val=""/>
      <w:lvlJc w:val="left"/>
      <w:pPr>
        <w:tabs>
          <w:tab w:val="num" w:pos="6463"/>
        </w:tabs>
        <w:ind w:left="6463" w:hanging="360"/>
      </w:pPr>
      <w:rPr>
        <w:rFonts w:ascii="Wingdings" w:hAnsi="Wingdings" w:hint="default"/>
      </w:rPr>
    </w:lvl>
  </w:abstractNum>
  <w:abstractNum w:abstractNumId="4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6" w15:restartNumberingAfterBreak="0">
    <w:nsid w:val="4ACB1CCB"/>
    <w:multiLevelType w:val="hybridMultilevel"/>
    <w:tmpl w:val="ADF8A936"/>
    <w:name w:val="listhnumber432232223222332222222223422"/>
    <w:lvl w:ilvl="0" w:tplc="AB8CA480">
      <w:start w:val="1"/>
      <w:numFmt w:val="decimal"/>
      <w:lvlText w:val="%1."/>
      <w:lvlJc w:val="left"/>
      <w:pPr>
        <w:tabs>
          <w:tab w:val="num" w:pos="720"/>
        </w:tabs>
        <w:ind w:left="720" w:right="720" w:hanging="360"/>
      </w:pPr>
    </w:lvl>
    <w:lvl w:ilvl="1" w:tplc="4C64FD0A">
      <w:start w:val="1"/>
      <w:numFmt w:val="decimal"/>
      <w:lvlText w:val="%2)"/>
      <w:lvlJc w:val="left"/>
      <w:pPr>
        <w:tabs>
          <w:tab w:val="num" w:pos="1440"/>
        </w:tabs>
        <w:ind w:left="1440" w:right="1440" w:hanging="360"/>
      </w:pPr>
    </w:lvl>
    <w:lvl w:ilvl="2" w:tplc="FFBC8D00" w:tentative="1">
      <w:start w:val="1"/>
      <w:numFmt w:val="lowerRoman"/>
      <w:lvlText w:val="%3."/>
      <w:lvlJc w:val="right"/>
      <w:pPr>
        <w:tabs>
          <w:tab w:val="num" w:pos="2160"/>
        </w:tabs>
        <w:ind w:left="2160" w:right="2160" w:hanging="180"/>
      </w:pPr>
    </w:lvl>
    <w:lvl w:ilvl="3" w:tplc="D708F148" w:tentative="1">
      <w:start w:val="1"/>
      <w:numFmt w:val="decimal"/>
      <w:lvlText w:val="%4."/>
      <w:lvlJc w:val="left"/>
      <w:pPr>
        <w:tabs>
          <w:tab w:val="num" w:pos="2880"/>
        </w:tabs>
        <w:ind w:left="2880" w:right="2880" w:hanging="360"/>
      </w:pPr>
    </w:lvl>
    <w:lvl w:ilvl="4" w:tplc="D91E12EC" w:tentative="1">
      <w:start w:val="1"/>
      <w:numFmt w:val="lowerLetter"/>
      <w:lvlText w:val="%5."/>
      <w:lvlJc w:val="left"/>
      <w:pPr>
        <w:tabs>
          <w:tab w:val="num" w:pos="3600"/>
        </w:tabs>
        <w:ind w:left="3600" w:right="3600" w:hanging="360"/>
      </w:pPr>
    </w:lvl>
    <w:lvl w:ilvl="5" w:tplc="4D4832F0" w:tentative="1">
      <w:start w:val="1"/>
      <w:numFmt w:val="lowerRoman"/>
      <w:lvlText w:val="%6."/>
      <w:lvlJc w:val="right"/>
      <w:pPr>
        <w:tabs>
          <w:tab w:val="num" w:pos="4320"/>
        </w:tabs>
        <w:ind w:left="4320" w:right="4320" w:hanging="180"/>
      </w:pPr>
    </w:lvl>
    <w:lvl w:ilvl="6" w:tplc="982A19A2" w:tentative="1">
      <w:start w:val="1"/>
      <w:numFmt w:val="decimal"/>
      <w:lvlText w:val="%7."/>
      <w:lvlJc w:val="left"/>
      <w:pPr>
        <w:tabs>
          <w:tab w:val="num" w:pos="5040"/>
        </w:tabs>
        <w:ind w:left="5040" w:right="5040" w:hanging="360"/>
      </w:pPr>
    </w:lvl>
    <w:lvl w:ilvl="7" w:tplc="E11ED32C" w:tentative="1">
      <w:start w:val="1"/>
      <w:numFmt w:val="lowerLetter"/>
      <w:lvlText w:val="%8."/>
      <w:lvlJc w:val="left"/>
      <w:pPr>
        <w:tabs>
          <w:tab w:val="num" w:pos="5760"/>
        </w:tabs>
        <w:ind w:left="5760" w:right="5760" w:hanging="360"/>
      </w:pPr>
    </w:lvl>
    <w:lvl w:ilvl="8" w:tplc="BB600C80" w:tentative="1">
      <w:start w:val="1"/>
      <w:numFmt w:val="lowerRoman"/>
      <w:lvlText w:val="%9."/>
      <w:lvlJc w:val="right"/>
      <w:pPr>
        <w:tabs>
          <w:tab w:val="num" w:pos="6480"/>
        </w:tabs>
        <w:ind w:left="6480" w:right="6480" w:hanging="180"/>
      </w:pPr>
    </w:lvl>
  </w:abstractNum>
  <w:abstractNum w:abstractNumId="47"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5"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6"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7" w15:restartNumberingAfterBreak="0">
    <w:nsid w:val="689F6BF9"/>
    <w:multiLevelType w:val="hybridMultilevel"/>
    <w:tmpl w:val="8F7ADAD0"/>
    <w:lvl w:ilvl="0" w:tplc="50E83FB6">
      <w:start w:val="1"/>
      <w:numFmt w:val="decimal"/>
      <w:pStyle w:val="-2"/>
      <w:lvlText w:val="%1)"/>
      <w:lvlJc w:val="left"/>
      <w:pPr>
        <w:tabs>
          <w:tab w:val="num" w:pos="1080"/>
        </w:tabs>
        <w:ind w:left="1080" w:hanging="360"/>
      </w:pPr>
      <w:rPr>
        <w:rFonts w:hint="default"/>
      </w:rPr>
    </w:lvl>
    <w:lvl w:ilvl="1" w:tplc="86529E36">
      <w:start w:val="1"/>
      <w:numFmt w:val="lowerLetter"/>
      <w:lvlText w:val="%2."/>
      <w:lvlJc w:val="left"/>
      <w:pPr>
        <w:tabs>
          <w:tab w:val="num" w:pos="1800"/>
        </w:tabs>
        <w:ind w:left="1800" w:hanging="360"/>
      </w:pPr>
    </w:lvl>
    <w:lvl w:ilvl="2" w:tplc="FEDCE066" w:tentative="1">
      <w:start w:val="1"/>
      <w:numFmt w:val="lowerRoman"/>
      <w:lvlText w:val="%3."/>
      <w:lvlJc w:val="right"/>
      <w:pPr>
        <w:tabs>
          <w:tab w:val="num" w:pos="2520"/>
        </w:tabs>
        <w:ind w:left="2520" w:hanging="180"/>
      </w:pPr>
    </w:lvl>
    <w:lvl w:ilvl="3" w:tplc="696273E6" w:tentative="1">
      <w:start w:val="1"/>
      <w:numFmt w:val="decimal"/>
      <w:lvlText w:val="%4."/>
      <w:lvlJc w:val="left"/>
      <w:pPr>
        <w:tabs>
          <w:tab w:val="num" w:pos="3240"/>
        </w:tabs>
        <w:ind w:left="3240" w:hanging="360"/>
      </w:pPr>
    </w:lvl>
    <w:lvl w:ilvl="4" w:tplc="D1985D06" w:tentative="1">
      <w:start w:val="1"/>
      <w:numFmt w:val="lowerLetter"/>
      <w:lvlText w:val="%5."/>
      <w:lvlJc w:val="left"/>
      <w:pPr>
        <w:tabs>
          <w:tab w:val="num" w:pos="3960"/>
        </w:tabs>
        <w:ind w:left="3960" w:hanging="360"/>
      </w:pPr>
    </w:lvl>
    <w:lvl w:ilvl="5" w:tplc="1C4E3D8A" w:tentative="1">
      <w:start w:val="1"/>
      <w:numFmt w:val="lowerRoman"/>
      <w:lvlText w:val="%6."/>
      <w:lvlJc w:val="right"/>
      <w:pPr>
        <w:tabs>
          <w:tab w:val="num" w:pos="4680"/>
        </w:tabs>
        <w:ind w:left="4680" w:hanging="180"/>
      </w:pPr>
    </w:lvl>
    <w:lvl w:ilvl="6" w:tplc="26CCCD90" w:tentative="1">
      <w:start w:val="1"/>
      <w:numFmt w:val="decimal"/>
      <w:lvlText w:val="%7."/>
      <w:lvlJc w:val="left"/>
      <w:pPr>
        <w:tabs>
          <w:tab w:val="num" w:pos="5400"/>
        </w:tabs>
        <w:ind w:left="5400" w:hanging="360"/>
      </w:pPr>
    </w:lvl>
    <w:lvl w:ilvl="7" w:tplc="B93E050E" w:tentative="1">
      <w:start w:val="1"/>
      <w:numFmt w:val="lowerLetter"/>
      <w:lvlText w:val="%8."/>
      <w:lvlJc w:val="left"/>
      <w:pPr>
        <w:tabs>
          <w:tab w:val="num" w:pos="6120"/>
        </w:tabs>
        <w:ind w:left="6120" w:hanging="360"/>
      </w:pPr>
    </w:lvl>
    <w:lvl w:ilvl="8" w:tplc="58EE09D0" w:tentative="1">
      <w:start w:val="1"/>
      <w:numFmt w:val="lowerRoman"/>
      <w:lvlText w:val="%9."/>
      <w:lvlJc w:val="right"/>
      <w:pPr>
        <w:tabs>
          <w:tab w:val="num" w:pos="6840"/>
        </w:tabs>
        <w:ind w:left="6840" w:hanging="180"/>
      </w:pPr>
    </w:lvl>
  </w:abstractNum>
  <w:abstractNum w:abstractNumId="5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0" w15:restartNumberingAfterBreak="0">
    <w:nsid w:val="69D8569A"/>
    <w:multiLevelType w:val="hybridMultilevel"/>
    <w:tmpl w:val="C0ECCD9E"/>
    <w:lvl w:ilvl="0" w:tplc="246E05D2">
      <w:start w:val="1"/>
      <w:numFmt w:val="decimal"/>
      <w:lvlText w:val="%1."/>
      <w:lvlJc w:val="left"/>
      <w:pPr>
        <w:ind w:left="720" w:hanging="360"/>
      </w:pPr>
      <w:rPr>
        <w:rFonts w:hint="default"/>
      </w:rPr>
    </w:lvl>
    <w:lvl w:ilvl="1" w:tplc="A698BF02" w:tentative="1">
      <w:start w:val="1"/>
      <w:numFmt w:val="lowerLetter"/>
      <w:lvlText w:val="%2."/>
      <w:lvlJc w:val="left"/>
      <w:pPr>
        <w:ind w:left="1440" w:hanging="360"/>
      </w:pPr>
    </w:lvl>
    <w:lvl w:ilvl="2" w:tplc="6976364E" w:tentative="1">
      <w:start w:val="1"/>
      <w:numFmt w:val="lowerRoman"/>
      <w:lvlText w:val="%3."/>
      <w:lvlJc w:val="right"/>
      <w:pPr>
        <w:ind w:left="2160" w:hanging="180"/>
      </w:pPr>
    </w:lvl>
    <w:lvl w:ilvl="3" w:tplc="A69AEA30" w:tentative="1">
      <w:start w:val="1"/>
      <w:numFmt w:val="decimal"/>
      <w:pStyle w:val="4-0"/>
      <w:lvlText w:val="%4."/>
      <w:lvlJc w:val="left"/>
      <w:pPr>
        <w:ind w:left="2880" w:hanging="360"/>
      </w:pPr>
    </w:lvl>
    <w:lvl w:ilvl="4" w:tplc="F86A931C" w:tentative="1">
      <w:start w:val="1"/>
      <w:numFmt w:val="lowerLetter"/>
      <w:lvlText w:val="%5."/>
      <w:lvlJc w:val="left"/>
      <w:pPr>
        <w:ind w:left="3600" w:hanging="360"/>
      </w:pPr>
    </w:lvl>
    <w:lvl w:ilvl="5" w:tplc="1D8ABA38" w:tentative="1">
      <w:start w:val="1"/>
      <w:numFmt w:val="lowerRoman"/>
      <w:lvlText w:val="%6."/>
      <w:lvlJc w:val="right"/>
      <w:pPr>
        <w:ind w:left="4320" w:hanging="180"/>
      </w:pPr>
    </w:lvl>
    <w:lvl w:ilvl="6" w:tplc="6E6A4BAC" w:tentative="1">
      <w:start w:val="1"/>
      <w:numFmt w:val="decimal"/>
      <w:lvlText w:val="%7."/>
      <w:lvlJc w:val="left"/>
      <w:pPr>
        <w:ind w:left="5040" w:hanging="360"/>
      </w:pPr>
    </w:lvl>
    <w:lvl w:ilvl="7" w:tplc="701C85BC" w:tentative="1">
      <w:start w:val="1"/>
      <w:numFmt w:val="lowerLetter"/>
      <w:lvlText w:val="%8."/>
      <w:lvlJc w:val="left"/>
      <w:pPr>
        <w:ind w:left="5760" w:hanging="360"/>
      </w:pPr>
    </w:lvl>
    <w:lvl w:ilvl="8" w:tplc="EF88DADE" w:tentative="1">
      <w:start w:val="1"/>
      <w:numFmt w:val="lowerRoman"/>
      <w:lvlText w:val="%9."/>
      <w:lvlJc w:val="right"/>
      <w:pPr>
        <w:ind w:left="6480" w:hanging="180"/>
      </w:pPr>
    </w:lvl>
  </w:abstractNum>
  <w:abstractNum w:abstractNumId="6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15:restartNumberingAfterBreak="0">
    <w:nsid w:val="70203FE5"/>
    <w:multiLevelType w:val="hybridMultilevel"/>
    <w:tmpl w:val="4128F980"/>
    <w:lvl w:ilvl="0" w:tplc="D1C617A4">
      <w:start w:val="1"/>
      <w:numFmt w:val="hebrew1"/>
      <w:pStyle w:val="AlphaList"/>
      <w:lvlText w:val="%1."/>
      <w:lvlJc w:val="left"/>
      <w:pPr>
        <w:tabs>
          <w:tab w:val="num" w:pos="1559"/>
        </w:tabs>
        <w:ind w:left="1559" w:hanging="425"/>
      </w:pPr>
      <w:rPr>
        <w:rFonts w:hint="default"/>
      </w:rPr>
    </w:lvl>
    <w:lvl w:ilvl="1" w:tplc="61A09100" w:tentative="1">
      <w:start w:val="1"/>
      <w:numFmt w:val="lowerLetter"/>
      <w:lvlText w:val="%2."/>
      <w:lvlJc w:val="left"/>
      <w:pPr>
        <w:tabs>
          <w:tab w:val="num" w:pos="1440"/>
        </w:tabs>
        <w:ind w:left="1440" w:hanging="360"/>
      </w:pPr>
    </w:lvl>
    <w:lvl w:ilvl="2" w:tplc="3514B498" w:tentative="1">
      <w:start w:val="1"/>
      <w:numFmt w:val="lowerRoman"/>
      <w:lvlText w:val="%3."/>
      <w:lvlJc w:val="right"/>
      <w:pPr>
        <w:tabs>
          <w:tab w:val="num" w:pos="2160"/>
        </w:tabs>
        <w:ind w:left="2160" w:hanging="180"/>
      </w:pPr>
    </w:lvl>
    <w:lvl w:ilvl="3" w:tplc="A214473E" w:tentative="1">
      <w:start w:val="1"/>
      <w:numFmt w:val="decimal"/>
      <w:lvlText w:val="%4."/>
      <w:lvlJc w:val="left"/>
      <w:pPr>
        <w:tabs>
          <w:tab w:val="num" w:pos="2880"/>
        </w:tabs>
        <w:ind w:left="2880" w:hanging="360"/>
      </w:pPr>
    </w:lvl>
    <w:lvl w:ilvl="4" w:tplc="8B5A6A3C" w:tentative="1">
      <w:start w:val="1"/>
      <w:numFmt w:val="lowerLetter"/>
      <w:lvlText w:val="%5."/>
      <w:lvlJc w:val="left"/>
      <w:pPr>
        <w:tabs>
          <w:tab w:val="num" w:pos="3600"/>
        </w:tabs>
        <w:ind w:left="3600" w:hanging="360"/>
      </w:pPr>
    </w:lvl>
    <w:lvl w:ilvl="5" w:tplc="214228EC" w:tentative="1">
      <w:start w:val="1"/>
      <w:numFmt w:val="lowerRoman"/>
      <w:lvlText w:val="%6."/>
      <w:lvlJc w:val="right"/>
      <w:pPr>
        <w:tabs>
          <w:tab w:val="num" w:pos="4320"/>
        </w:tabs>
        <w:ind w:left="4320" w:hanging="180"/>
      </w:pPr>
    </w:lvl>
    <w:lvl w:ilvl="6" w:tplc="35729ECE" w:tentative="1">
      <w:start w:val="1"/>
      <w:numFmt w:val="decimal"/>
      <w:lvlText w:val="%7."/>
      <w:lvlJc w:val="left"/>
      <w:pPr>
        <w:tabs>
          <w:tab w:val="num" w:pos="5040"/>
        </w:tabs>
        <w:ind w:left="5040" w:hanging="360"/>
      </w:pPr>
    </w:lvl>
    <w:lvl w:ilvl="7" w:tplc="BF1C49CA" w:tentative="1">
      <w:start w:val="1"/>
      <w:numFmt w:val="lowerLetter"/>
      <w:lvlText w:val="%8."/>
      <w:lvlJc w:val="left"/>
      <w:pPr>
        <w:tabs>
          <w:tab w:val="num" w:pos="5760"/>
        </w:tabs>
        <w:ind w:left="5760" w:hanging="360"/>
      </w:pPr>
    </w:lvl>
    <w:lvl w:ilvl="8" w:tplc="4BCA092A" w:tentative="1">
      <w:start w:val="1"/>
      <w:numFmt w:val="lowerRoman"/>
      <w:lvlText w:val="%9."/>
      <w:lvlJc w:val="right"/>
      <w:pPr>
        <w:tabs>
          <w:tab w:val="num" w:pos="6480"/>
        </w:tabs>
        <w:ind w:left="6480" w:hanging="180"/>
      </w:pPr>
    </w:lvl>
  </w:abstractNum>
  <w:abstractNum w:abstractNumId="6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8" w15:restartNumberingAfterBreak="0">
    <w:nsid w:val="782276C1"/>
    <w:multiLevelType w:val="hybridMultilevel"/>
    <w:tmpl w:val="3502E438"/>
    <w:name w:val="listhnumber43222"/>
    <w:lvl w:ilvl="0" w:tplc="DD3CD8E6">
      <w:start w:val="1"/>
      <w:numFmt w:val="decimal"/>
      <w:lvlText w:val="%1."/>
      <w:lvlJc w:val="left"/>
      <w:pPr>
        <w:tabs>
          <w:tab w:val="num" w:pos="720"/>
        </w:tabs>
        <w:ind w:left="720" w:hanging="360"/>
      </w:pPr>
      <w:rPr>
        <w:rFonts w:cs="Times New Roman"/>
      </w:rPr>
    </w:lvl>
    <w:lvl w:ilvl="1" w:tplc="8EA26D88">
      <w:start w:val="1"/>
      <w:numFmt w:val="hebrew1"/>
      <w:pStyle w:val="Letter2"/>
      <w:lvlText w:val="%2."/>
      <w:lvlJc w:val="left"/>
      <w:pPr>
        <w:tabs>
          <w:tab w:val="num" w:pos="1440"/>
        </w:tabs>
        <w:ind w:left="1440" w:hanging="360"/>
      </w:pPr>
      <w:rPr>
        <w:rFonts w:cs="Times New Roman" w:hint="default"/>
        <w:sz w:val="2"/>
        <w:szCs w:val="24"/>
      </w:rPr>
    </w:lvl>
    <w:lvl w:ilvl="2" w:tplc="86EC79C6">
      <w:start w:val="1"/>
      <w:numFmt w:val="lowerRoman"/>
      <w:lvlText w:val="%3."/>
      <w:lvlJc w:val="right"/>
      <w:pPr>
        <w:tabs>
          <w:tab w:val="num" w:pos="2160"/>
        </w:tabs>
        <w:ind w:left="2160" w:hanging="180"/>
      </w:pPr>
      <w:rPr>
        <w:rFonts w:cs="Times New Roman"/>
      </w:rPr>
    </w:lvl>
    <w:lvl w:ilvl="3" w:tplc="2362D7AC">
      <w:start w:val="1"/>
      <w:numFmt w:val="decimal"/>
      <w:lvlText w:val="%4."/>
      <w:lvlJc w:val="left"/>
      <w:pPr>
        <w:tabs>
          <w:tab w:val="num" w:pos="2880"/>
        </w:tabs>
        <w:ind w:left="2880" w:hanging="360"/>
      </w:pPr>
      <w:rPr>
        <w:rFonts w:cs="Times New Roman"/>
      </w:rPr>
    </w:lvl>
    <w:lvl w:ilvl="4" w:tplc="9E8624FA">
      <w:start w:val="1"/>
      <w:numFmt w:val="lowerLetter"/>
      <w:lvlText w:val="%5."/>
      <w:lvlJc w:val="left"/>
      <w:pPr>
        <w:tabs>
          <w:tab w:val="num" w:pos="3600"/>
        </w:tabs>
        <w:ind w:left="3600" w:hanging="360"/>
      </w:pPr>
      <w:rPr>
        <w:rFonts w:cs="Times New Roman"/>
      </w:rPr>
    </w:lvl>
    <w:lvl w:ilvl="5" w:tplc="0C5210B2">
      <w:start w:val="1"/>
      <w:numFmt w:val="lowerRoman"/>
      <w:lvlText w:val="%6."/>
      <w:lvlJc w:val="right"/>
      <w:pPr>
        <w:tabs>
          <w:tab w:val="num" w:pos="4320"/>
        </w:tabs>
        <w:ind w:left="4320" w:hanging="180"/>
      </w:pPr>
      <w:rPr>
        <w:rFonts w:cs="Times New Roman"/>
      </w:rPr>
    </w:lvl>
    <w:lvl w:ilvl="6" w:tplc="FD1CAC6A">
      <w:start w:val="1"/>
      <w:numFmt w:val="decimal"/>
      <w:lvlText w:val="%7."/>
      <w:lvlJc w:val="left"/>
      <w:pPr>
        <w:tabs>
          <w:tab w:val="num" w:pos="5040"/>
        </w:tabs>
        <w:ind w:left="5040" w:hanging="360"/>
      </w:pPr>
      <w:rPr>
        <w:rFonts w:cs="Times New Roman"/>
      </w:rPr>
    </w:lvl>
    <w:lvl w:ilvl="7" w:tplc="D70C9C96">
      <w:start w:val="1"/>
      <w:numFmt w:val="lowerLetter"/>
      <w:lvlText w:val="%8."/>
      <w:lvlJc w:val="left"/>
      <w:pPr>
        <w:tabs>
          <w:tab w:val="num" w:pos="5760"/>
        </w:tabs>
        <w:ind w:left="5760" w:hanging="360"/>
      </w:pPr>
      <w:rPr>
        <w:rFonts w:cs="Times New Roman"/>
      </w:rPr>
    </w:lvl>
    <w:lvl w:ilvl="8" w:tplc="C7242EBC">
      <w:start w:val="1"/>
      <w:numFmt w:val="lowerRoman"/>
      <w:lvlText w:val="%9."/>
      <w:lvlJc w:val="right"/>
      <w:pPr>
        <w:tabs>
          <w:tab w:val="num" w:pos="6480"/>
        </w:tabs>
        <w:ind w:left="6480" w:hanging="180"/>
      </w:pPr>
      <w:rPr>
        <w:rFonts w:cs="Times New Roman"/>
      </w:rPr>
    </w:lvl>
  </w:abstractNum>
  <w:abstractNum w:abstractNumId="69" w15:restartNumberingAfterBreak="0">
    <w:nsid w:val="794811A5"/>
    <w:multiLevelType w:val="hybridMultilevel"/>
    <w:tmpl w:val="21F06726"/>
    <w:name w:val="listhhnumber3"/>
    <w:lvl w:ilvl="0" w:tplc="7EBC5734">
      <w:start w:val="1"/>
      <w:numFmt w:val="decimal"/>
      <w:pStyle w:val="Letter1"/>
      <w:lvlText w:val="%1."/>
      <w:lvlJc w:val="left"/>
      <w:pPr>
        <w:tabs>
          <w:tab w:val="num" w:pos="720"/>
        </w:tabs>
        <w:ind w:left="720" w:hanging="360"/>
      </w:pPr>
      <w:rPr>
        <w:rFonts w:cs="Times New Roman"/>
        <w:b w:val="0"/>
        <w:bCs w:val="0"/>
      </w:rPr>
    </w:lvl>
    <w:lvl w:ilvl="1" w:tplc="C49055A8">
      <w:start w:val="1"/>
      <w:numFmt w:val="hebrew1"/>
      <w:lvlText w:val="%2."/>
      <w:lvlJc w:val="left"/>
      <w:pPr>
        <w:tabs>
          <w:tab w:val="num" w:pos="1440"/>
        </w:tabs>
        <w:ind w:left="1440" w:hanging="360"/>
      </w:pPr>
      <w:rPr>
        <w:rFonts w:cs="Times New Roman" w:hint="default"/>
        <w:sz w:val="2"/>
        <w:szCs w:val="24"/>
      </w:rPr>
    </w:lvl>
    <w:lvl w:ilvl="2" w:tplc="6ED4448E">
      <w:start w:val="1"/>
      <w:numFmt w:val="lowerRoman"/>
      <w:lvlText w:val="%3."/>
      <w:lvlJc w:val="right"/>
      <w:pPr>
        <w:tabs>
          <w:tab w:val="num" w:pos="2160"/>
        </w:tabs>
        <w:ind w:left="2160" w:hanging="180"/>
      </w:pPr>
      <w:rPr>
        <w:rFonts w:cs="Times New Roman"/>
      </w:rPr>
    </w:lvl>
    <w:lvl w:ilvl="3" w:tplc="78606BDE">
      <w:start w:val="1"/>
      <w:numFmt w:val="decimal"/>
      <w:lvlText w:val="%4."/>
      <w:lvlJc w:val="left"/>
      <w:pPr>
        <w:tabs>
          <w:tab w:val="num" w:pos="2880"/>
        </w:tabs>
        <w:ind w:left="2880" w:hanging="360"/>
      </w:pPr>
      <w:rPr>
        <w:rFonts w:cs="Times New Roman"/>
      </w:rPr>
    </w:lvl>
    <w:lvl w:ilvl="4" w:tplc="A51CCB90">
      <w:start w:val="1"/>
      <w:numFmt w:val="lowerLetter"/>
      <w:lvlText w:val="%5."/>
      <w:lvlJc w:val="left"/>
      <w:pPr>
        <w:tabs>
          <w:tab w:val="num" w:pos="3600"/>
        </w:tabs>
        <w:ind w:left="3600" w:hanging="360"/>
      </w:pPr>
      <w:rPr>
        <w:rFonts w:cs="Times New Roman"/>
      </w:rPr>
    </w:lvl>
    <w:lvl w:ilvl="5" w:tplc="F048AA1A">
      <w:start w:val="1"/>
      <w:numFmt w:val="lowerRoman"/>
      <w:lvlText w:val="%6."/>
      <w:lvlJc w:val="right"/>
      <w:pPr>
        <w:tabs>
          <w:tab w:val="num" w:pos="4320"/>
        </w:tabs>
        <w:ind w:left="4320" w:hanging="180"/>
      </w:pPr>
      <w:rPr>
        <w:rFonts w:cs="Times New Roman"/>
      </w:rPr>
    </w:lvl>
    <w:lvl w:ilvl="6" w:tplc="129AF46A">
      <w:start w:val="1"/>
      <w:numFmt w:val="decimal"/>
      <w:lvlText w:val="%7."/>
      <w:lvlJc w:val="left"/>
      <w:pPr>
        <w:tabs>
          <w:tab w:val="num" w:pos="5040"/>
        </w:tabs>
        <w:ind w:left="5040" w:hanging="360"/>
      </w:pPr>
      <w:rPr>
        <w:rFonts w:cs="Times New Roman"/>
      </w:rPr>
    </w:lvl>
    <w:lvl w:ilvl="7" w:tplc="14DE07EC">
      <w:start w:val="1"/>
      <w:numFmt w:val="lowerLetter"/>
      <w:lvlText w:val="%8."/>
      <w:lvlJc w:val="left"/>
      <w:pPr>
        <w:tabs>
          <w:tab w:val="num" w:pos="5760"/>
        </w:tabs>
        <w:ind w:left="5760" w:hanging="360"/>
      </w:pPr>
      <w:rPr>
        <w:rFonts w:cs="Times New Roman"/>
      </w:rPr>
    </w:lvl>
    <w:lvl w:ilvl="8" w:tplc="508C6CE0">
      <w:start w:val="1"/>
      <w:numFmt w:val="lowerRoman"/>
      <w:lvlText w:val="%9."/>
      <w:lvlJc w:val="right"/>
      <w:pPr>
        <w:tabs>
          <w:tab w:val="num" w:pos="6480"/>
        </w:tabs>
        <w:ind w:left="6480" w:hanging="180"/>
      </w:pPr>
      <w:rPr>
        <w:rFonts w:cs="Times New Roman"/>
      </w:rPr>
    </w:lvl>
  </w:abstractNum>
  <w:abstractNum w:abstractNumId="70"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1"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2"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3"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4"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5" w15:restartNumberingAfterBreak="0">
    <w:nsid w:val="7FF40FDC"/>
    <w:multiLevelType w:val="multilevel"/>
    <w:tmpl w:val="7FF40FDC"/>
    <w:lvl w:ilvl="0">
      <w:start w:val="3"/>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6"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7"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49"/>
  </w:num>
  <w:num w:numId="2">
    <w:abstractNumId w:val="15"/>
  </w:num>
  <w:num w:numId="3">
    <w:abstractNumId w:val="0"/>
  </w:num>
  <w:num w:numId="4">
    <w:abstractNumId w:val="43"/>
  </w:num>
  <w:num w:numId="5">
    <w:abstractNumId w:val="1"/>
  </w:num>
  <w:num w:numId="6">
    <w:abstractNumId w:val="58"/>
  </w:num>
  <w:num w:numId="7">
    <w:abstractNumId w:val="28"/>
  </w:num>
  <w:num w:numId="8">
    <w:abstractNumId w:val="20"/>
  </w:num>
  <w:num w:numId="9">
    <w:abstractNumId w:val="48"/>
  </w:num>
  <w:num w:numId="10">
    <w:abstractNumId w:val="65"/>
  </w:num>
  <w:num w:numId="11">
    <w:abstractNumId w:val="26"/>
  </w:num>
  <w:num w:numId="12">
    <w:abstractNumId w:val="2"/>
  </w:num>
  <w:num w:numId="13">
    <w:abstractNumId w:val="18"/>
  </w:num>
  <w:num w:numId="14">
    <w:abstractNumId w:val="23"/>
  </w:num>
  <w:num w:numId="15">
    <w:abstractNumId w:val="51"/>
  </w:num>
  <w:num w:numId="16">
    <w:abstractNumId w:val="12"/>
  </w:num>
  <w:num w:numId="17">
    <w:abstractNumId w:val="45"/>
  </w:num>
  <w:num w:numId="18">
    <w:abstractNumId w:val="21"/>
  </w:num>
  <w:num w:numId="19">
    <w:abstractNumId w:val="37"/>
  </w:num>
  <w:num w:numId="20">
    <w:abstractNumId w:val="54"/>
  </w:num>
  <w:num w:numId="21">
    <w:abstractNumId w:val="34"/>
  </w:num>
  <w:num w:numId="22">
    <w:abstractNumId w:val="61"/>
  </w:num>
  <w:num w:numId="23">
    <w:abstractNumId w:val="4"/>
  </w:num>
  <w:num w:numId="24">
    <w:abstractNumId w:val="7"/>
  </w:num>
  <w:num w:numId="25">
    <w:abstractNumId w:val="31"/>
  </w:num>
  <w:num w:numId="26">
    <w:abstractNumId w:val="64"/>
  </w:num>
  <w:num w:numId="27">
    <w:abstractNumId w:val="59"/>
  </w:num>
  <w:num w:numId="28">
    <w:abstractNumId w:val="19"/>
  </w:num>
  <w:num w:numId="29">
    <w:abstractNumId w:val="53"/>
  </w:num>
  <w:num w:numId="30">
    <w:abstractNumId w:val="24"/>
  </w:num>
  <w:num w:numId="31">
    <w:abstractNumId w:val="27"/>
  </w:num>
  <w:num w:numId="32">
    <w:abstractNumId w:val="17"/>
  </w:num>
  <w:num w:numId="33">
    <w:abstractNumId w:val="50"/>
  </w:num>
  <w:num w:numId="34">
    <w:abstractNumId w:val="56"/>
  </w:num>
  <w:num w:numId="35">
    <w:abstractNumId w:val="38"/>
  </w:num>
  <w:num w:numId="36">
    <w:abstractNumId w:val="16"/>
  </w:num>
  <w:num w:numId="37">
    <w:abstractNumId w:val="44"/>
  </w:num>
  <w:num w:numId="38">
    <w:abstractNumId w:val="29"/>
  </w:num>
  <w:num w:numId="39">
    <w:abstractNumId w:val="69"/>
  </w:num>
  <w:num w:numId="40">
    <w:abstractNumId w:val="68"/>
  </w:num>
  <w:num w:numId="41">
    <w:abstractNumId w:val="63"/>
  </w:num>
  <w:num w:numId="42">
    <w:abstractNumId w:val="42"/>
  </w:num>
  <w:num w:numId="43">
    <w:abstractNumId w:val="70"/>
  </w:num>
  <w:num w:numId="44">
    <w:abstractNumId w:val="62"/>
  </w:num>
  <w:num w:numId="45">
    <w:abstractNumId w:val="9"/>
  </w:num>
  <w:num w:numId="46">
    <w:abstractNumId w:val="33"/>
  </w:num>
  <w:num w:numId="47">
    <w:abstractNumId w:val="10"/>
  </w:num>
  <w:num w:numId="48">
    <w:abstractNumId w:val="39"/>
  </w:num>
  <w:num w:numId="49">
    <w:abstractNumId w:val="6"/>
  </w:num>
  <w:num w:numId="50">
    <w:abstractNumId w:val="66"/>
  </w:num>
  <w:num w:numId="51">
    <w:abstractNumId w:val="30"/>
  </w:num>
  <w:num w:numId="52">
    <w:abstractNumId w:val="57"/>
  </w:num>
  <w:num w:numId="53">
    <w:abstractNumId w:val="60"/>
  </w:num>
  <w:num w:numId="54">
    <w:abstractNumId w:val="5"/>
  </w:num>
  <w:num w:numId="55">
    <w:abstractNumId w:val="32"/>
  </w:num>
  <w:num w:numId="56">
    <w:abstractNumId w:val="3"/>
  </w:num>
  <w:num w:numId="57">
    <w:abstractNumId w:val="8"/>
  </w:num>
  <w:num w:numId="58">
    <w:abstractNumId w:val="67"/>
  </w:num>
  <w:num w:numId="59">
    <w:abstractNumId w:val="22"/>
  </w:num>
  <w:num w:numId="60">
    <w:abstractNumId w:val="36"/>
  </w:num>
  <w:num w:numId="61">
    <w:abstractNumId w:val="11"/>
  </w:num>
  <w:num w:numId="62">
    <w:abstractNumId w:val="71"/>
  </w:num>
  <w:num w:numId="63">
    <w:abstractNumId w:val="30"/>
  </w:num>
  <w:num w:numId="64">
    <w:abstractNumId w:val="14"/>
  </w:num>
  <w:num w:numId="65">
    <w:abstractNumId w:val="35"/>
  </w:num>
  <w:num w:numId="66">
    <w:abstractNumId w:val="47"/>
  </w:num>
  <w:num w:numId="67">
    <w:abstractNumId w:val="55"/>
  </w:num>
  <w:num w:numId="6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1"/>
  </w:num>
  <w:num w:numId="7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72"/>
  </w:num>
  <w:num w:numId="72">
    <w:abstractNumId w:val="73"/>
  </w:num>
  <w:num w:numId="73">
    <w:abstractNumId w:val="74"/>
  </w:num>
  <w:num w:numId="74">
    <w:abstractNumId w:val="75"/>
  </w:num>
  <w:num w:numId="75">
    <w:abstractNumId w:val="76"/>
  </w:num>
  <w:num w:numId="76">
    <w:abstractNumId w:val="77"/>
  </w:num>
  <w:num w:numId="77">
    <w:abstractNumId w:val="41"/>
  </w:num>
  <w:num w:numId="78">
    <w:abstractNumId w:val="25"/>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4015BF"/>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40C"/>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645"/>
    <w:rsid w:val="00021828"/>
    <w:rsid w:val="00021F1D"/>
    <w:rsid w:val="0002203E"/>
    <w:rsid w:val="0002233B"/>
    <w:rsid w:val="00022EC9"/>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6E79"/>
    <w:rsid w:val="000270B2"/>
    <w:rsid w:val="00027A5A"/>
    <w:rsid w:val="00027B5E"/>
    <w:rsid w:val="00027CDD"/>
    <w:rsid w:val="00027D64"/>
    <w:rsid w:val="00027FB1"/>
    <w:rsid w:val="00030098"/>
    <w:rsid w:val="0003048C"/>
    <w:rsid w:val="00030AC4"/>
    <w:rsid w:val="00030B02"/>
    <w:rsid w:val="00030B33"/>
    <w:rsid w:val="00030C56"/>
    <w:rsid w:val="00030F02"/>
    <w:rsid w:val="00031002"/>
    <w:rsid w:val="00031338"/>
    <w:rsid w:val="0003216F"/>
    <w:rsid w:val="000325BA"/>
    <w:rsid w:val="00032754"/>
    <w:rsid w:val="000327FF"/>
    <w:rsid w:val="000334EC"/>
    <w:rsid w:val="000339E0"/>
    <w:rsid w:val="00033A2A"/>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5F"/>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A47"/>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3DAC"/>
    <w:rsid w:val="0005498B"/>
    <w:rsid w:val="00054A48"/>
    <w:rsid w:val="00054C9F"/>
    <w:rsid w:val="00054E32"/>
    <w:rsid w:val="000555A9"/>
    <w:rsid w:val="00055A7D"/>
    <w:rsid w:val="00055BD0"/>
    <w:rsid w:val="00055E41"/>
    <w:rsid w:val="00055FE3"/>
    <w:rsid w:val="000561DB"/>
    <w:rsid w:val="000564C4"/>
    <w:rsid w:val="000568CE"/>
    <w:rsid w:val="000568D7"/>
    <w:rsid w:val="00056CC0"/>
    <w:rsid w:val="00056F4E"/>
    <w:rsid w:val="000572F8"/>
    <w:rsid w:val="000574BE"/>
    <w:rsid w:val="00057BA2"/>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9D9"/>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D45"/>
    <w:rsid w:val="00074EAF"/>
    <w:rsid w:val="0007507E"/>
    <w:rsid w:val="0007523E"/>
    <w:rsid w:val="00075492"/>
    <w:rsid w:val="00075A12"/>
    <w:rsid w:val="00075A91"/>
    <w:rsid w:val="00075DEB"/>
    <w:rsid w:val="00075EC7"/>
    <w:rsid w:val="0007610C"/>
    <w:rsid w:val="00076186"/>
    <w:rsid w:val="000763BB"/>
    <w:rsid w:val="00076528"/>
    <w:rsid w:val="000767B7"/>
    <w:rsid w:val="00076B43"/>
    <w:rsid w:val="00076DC9"/>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47B"/>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2F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3F8"/>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368"/>
    <w:rsid w:val="000C5B3F"/>
    <w:rsid w:val="000C5CA6"/>
    <w:rsid w:val="000C6747"/>
    <w:rsid w:val="000C689A"/>
    <w:rsid w:val="000C6927"/>
    <w:rsid w:val="000C6C0C"/>
    <w:rsid w:val="000C6D36"/>
    <w:rsid w:val="000C7091"/>
    <w:rsid w:val="000C7259"/>
    <w:rsid w:val="000C731D"/>
    <w:rsid w:val="000C7663"/>
    <w:rsid w:val="000C77F6"/>
    <w:rsid w:val="000C7892"/>
    <w:rsid w:val="000C7898"/>
    <w:rsid w:val="000C795C"/>
    <w:rsid w:val="000C79B5"/>
    <w:rsid w:val="000D13ED"/>
    <w:rsid w:val="000D171F"/>
    <w:rsid w:val="000D177E"/>
    <w:rsid w:val="000D1CEF"/>
    <w:rsid w:val="000D2547"/>
    <w:rsid w:val="000D28C7"/>
    <w:rsid w:val="000D2C15"/>
    <w:rsid w:val="000D2C9F"/>
    <w:rsid w:val="000D2E3C"/>
    <w:rsid w:val="000D341B"/>
    <w:rsid w:val="000D3601"/>
    <w:rsid w:val="000D37B9"/>
    <w:rsid w:val="000D37C4"/>
    <w:rsid w:val="000D4146"/>
    <w:rsid w:val="000D4A5F"/>
    <w:rsid w:val="000D4C1E"/>
    <w:rsid w:val="000D4D80"/>
    <w:rsid w:val="000D54DE"/>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283F"/>
    <w:rsid w:val="000F2A10"/>
    <w:rsid w:val="000F31CD"/>
    <w:rsid w:val="000F33C4"/>
    <w:rsid w:val="000F33CA"/>
    <w:rsid w:val="000F3509"/>
    <w:rsid w:val="000F39B1"/>
    <w:rsid w:val="000F3C53"/>
    <w:rsid w:val="000F3EED"/>
    <w:rsid w:val="000F3F27"/>
    <w:rsid w:val="000F4116"/>
    <w:rsid w:val="000F4469"/>
    <w:rsid w:val="000F4523"/>
    <w:rsid w:val="000F4BA2"/>
    <w:rsid w:val="000F4C96"/>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433"/>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0B2"/>
    <w:rsid w:val="00144132"/>
    <w:rsid w:val="0014488B"/>
    <w:rsid w:val="00144A23"/>
    <w:rsid w:val="00144EC1"/>
    <w:rsid w:val="00145DF9"/>
    <w:rsid w:val="001462DB"/>
    <w:rsid w:val="001469BA"/>
    <w:rsid w:val="00146C3C"/>
    <w:rsid w:val="00146EF9"/>
    <w:rsid w:val="00147AC0"/>
    <w:rsid w:val="0015009A"/>
    <w:rsid w:val="0015039B"/>
    <w:rsid w:val="00151AF1"/>
    <w:rsid w:val="00151B79"/>
    <w:rsid w:val="00151DCD"/>
    <w:rsid w:val="00151E55"/>
    <w:rsid w:val="0015204C"/>
    <w:rsid w:val="00152311"/>
    <w:rsid w:val="001524AD"/>
    <w:rsid w:val="0015275F"/>
    <w:rsid w:val="00152E57"/>
    <w:rsid w:val="00152EEA"/>
    <w:rsid w:val="00153966"/>
    <w:rsid w:val="00153B5C"/>
    <w:rsid w:val="00153E17"/>
    <w:rsid w:val="0015412B"/>
    <w:rsid w:val="00154337"/>
    <w:rsid w:val="001551C2"/>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8F9"/>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AC7"/>
    <w:rsid w:val="00191E48"/>
    <w:rsid w:val="00192013"/>
    <w:rsid w:val="00192236"/>
    <w:rsid w:val="00192322"/>
    <w:rsid w:val="00192950"/>
    <w:rsid w:val="001935DB"/>
    <w:rsid w:val="0019369B"/>
    <w:rsid w:val="0019372C"/>
    <w:rsid w:val="00193ECC"/>
    <w:rsid w:val="00193EFE"/>
    <w:rsid w:val="001942B3"/>
    <w:rsid w:val="00194889"/>
    <w:rsid w:val="00194CB8"/>
    <w:rsid w:val="0019625B"/>
    <w:rsid w:val="001964F4"/>
    <w:rsid w:val="001965BD"/>
    <w:rsid w:val="00196788"/>
    <w:rsid w:val="001968A2"/>
    <w:rsid w:val="00197035"/>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3CBD"/>
    <w:rsid w:val="001A3D8D"/>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D25"/>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51F"/>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0B9"/>
    <w:rsid w:val="001D241F"/>
    <w:rsid w:val="001D2653"/>
    <w:rsid w:val="001D27A9"/>
    <w:rsid w:val="001D29A2"/>
    <w:rsid w:val="001D2E60"/>
    <w:rsid w:val="001D3149"/>
    <w:rsid w:val="001D3334"/>
    <w:rsid w:val="001D3C16"/>
    <w:rsid w:val="001D3EAD"/>
    <w:rsid w:val="001D40A8"/>
    <w:rsid w:val="001D4894"/>
    <w:rsid w:val="001D4A6E"/>
    <w:rsid w:val="001D5457"/>
    <w:rsid w:val="001D5476"/>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598"/>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09"/>
    <w:rsid w:val="002123DD"/>
    <w:rsid w:val="002127EC"/>
    <w:rsid w:val="00212FBA"/>
    <w:rsid w:val="0021329D"/>
    <w:rsid w:val="00213476"/>
    <w:rsid w:val="00213BD8"/>
    <w:rsid w:val="00215200"/>
    <w:rsid w:val="00215392"/>
    <w:rsid w:val="002156AC"/>
    <w:rsid w:val="00215F7F"/>
    <w:rsid w:val="00215FB1"/>
    <w:rsid w:val="00216264"/>
    <w:rsid w:val="002167B5"/>
    <w:rsid w:val="00216ED3"/>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C5F"/>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4A"/>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397D"/>
    <w:rsid w:val="002B4227"/>
    <w:rsid w:val="002B43E2"/>
    <w:rsid w:val="002B53EA"/>
    <w:rsid w:val="002B616A"/>
    <w:rsid w:val="002B61C0"/>
    <w:rsid w:val="002B62A3"/>
    <w:rsid w:val="002B62E3"/>
    <w:rsid w:val="002B632D"/>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37B"/>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E7"/>
    <w:rsid w:val="002C59F0"/>
    <w:rsid w:val="002C5BC1"/>
    <w:rsid w:val="002C5E6D"/>
    <w:rsid w:val="002C5EF2"/>
    <w:rsid w:val="002C633E"/>
    <w:rsid w:val="002C6974"/>
    <w:rsid w:val="002C7060"/>
    <w:rsid w:val="002C719F"/>
    <w:rsid w:val="002C7468"/>
    <w:rsid w:val="002C7A5B"/>
    <w:rsid w:val="002D0691"/>
    <w:rsid w:val="002D0ABA"/>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1F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BCB"/>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134"/>
    <w:rsid w:val="00302178"/>
    <w:rsid w:val="00302294"/>
    <w:rsid w:val="00303CA1"/>
    <w:rsid w:val="003041A1"/>
    <w:rsid w:val="003041C8"/>
    <w:rsid w:val="003043CA"/>
    <w:rsid w:val="00304640"/>
    <w:rsid w:val="00304784"/>
    <w:rsid w:val="00304C81"/>
    <w:rsid w:val="00304F01"/>
    <w:rsid w:val="00305388"/>
    <w:rsid w:val="003053DA"/>
    <w:rsid w:val="00305B15"/>
    <w:rsid w:val="00306078"/>
    <w:rsid w:val="00306AFE"/>
    <w:rsid w:val="00306DD2"/>
    <w:rsid w:val="00306F4E"/>
    <w:rsid w:val="00307AA5"/>
    <w:rsid w:val="00311518"/>
    <w:rsid w:val="00311E54"/>
    <w:rsid w:val="003126FD"/>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17D1A"/>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F12"/>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33D"/>
    <w:rsid w:val="00341756"/>
    <w:rsid w:val="00341C71"/>
    <w:rsid w:val="00341D9E"/>
    <w:rsid w:val="00341E55"/>
    <w:rsid w:val="0034251C"/>
    <w:rsid w:val="003428F4"/>
    <w:rsid w:val="00343340"/>
    <w:rsid w:val="003433D6"/>
    <w:rsid w:val="00343645"/>
    <w:rsid w:val="00343B85"/>
    <w:rsid w:val="00343D1A"/>
    <w:rsid w:val="0034458E"/>
    <w:rsid w:val="00344E0C"/>
    <w:rsid w:val="00344E20"/>
    <w:rsid w:val="00344F25"/>
    <w:rsid w:val="003450B0"/>
    <w:rsid w:val="00345299"/>
    <w:rsid w:val="0034631C"/>
    <w:rsid w:val="003465C5"/>
    <w:rsid w:val="00346D3D"/>
    <w:rsid w:val="00346F78"/>
    <w:rsid w:val="00347043"/>
    <w:rsid w:val="00347255"/>
    <w:rsid w:val="00347690"/>
    <w:rsid w:val="00347B7D"/>
    <w:rsid w:val="003505EF"/>
    <w:rsid w:val="00350640"/>
    <w:rsid w:val="00350950"/>
    <w:rsid w:val="00350AA5"/>
    <w:rsid w:val="00350CE3"/>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4D0"/>
    <w:rsid w:val="00356530"/>
    <w:rsid w:val="00356AFF"/>
    <w:rsid w:val="00356C51"/>
    <w:rsid w:val="003570B9"/>
    <w:rsid w:val="003575F1"/>
    <w:rsid w:val="0035790E"/>
    <w:rsid w:val="003579C5"/>
    <w:rsid w:val="00357D1D"/>
    <w:rsid w:val="00360220"/>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AC"/>
    <w:rsid w:val="003659C8"/>
    <w:rsid w:val="00366089"/>
    <w:rsid w:val="00366550"/>
    <w:rsid w:val="00366847"/>
    <w:rsid w:val="00366C1E"/>
    <w:rsid w:val="00367C83"/>
    <w:rsid w:val="00370041"/>
    <w:rsid w:val="00370132"/>
    <w:rsid w:val="003702EB"/>
    <w:rsid w:val="0037059E"/>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51E"/>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9E3"/>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3F8"/>
    <w:rsid w:val="00393C6A"/>
    <w:rsid w:val="00393D8A"/>
    <w:rsid w:val="00393DEB"/>
    <w:rsid w:val="00393EF4"/>
    <w:rsid w:val="0039449D"/>
    <w:rsid w:val="00394AD2"/>
    <w:rsid w:val="003950CD"/>
    <w:rsid w:val="003953C4"/>
    <w:rsid w:val="00395D04"/>
    <w:rsid w:val="00395E6D"/>
    <w:rsid w:val="00395EE7"/>
    <w:rsid w:val="00396000"/>
    <w:rsid w:val="0039653E"/>
    <w:rsid w:val="00397813"/>
    <w:rsid w:val="00397FDF"/>
    <w:rsid w:val="003A0454"/>
    <w:rsid w:val="003A0858"/>
    <w:rsid w:val="003A1517"/>
    <w:rsid w:val="003A1D09"/>
    <w:rsid w:val="003A1D7A"/>
    <w:rsid w:val="003A26F2"/>
    <w:rsid w:val="003A27D6"/>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536"/>
    <w:rsid w:val="003B1B37"/>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0D01"/>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496"/>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1DB"/>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4E4"/>
    <w:rsid w:val="003F2CC7"/>
    <w:rsid w:val="003F2E38"/>
    <w:rsid w:val="003F32C7"/>
    <w:rsid w:val="003F32CC"/>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5BF"/>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703"/>
    <w:rsid w:val="00414852"/>
    <w:rsid w:val="004150C4"/>
    <w:rsid w:val="00415138"/>
    <w:rsid w:val="004152BC"/>
    <w:rsid w:val="004152BF"/>
    <w:rsid w:val="00415364"/>
    <w:rsid w:val="00415532"/>
    <w:rsid w:val="004155E9"/>
    <w:rsid w:val="004159EC"/>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A06"/>
    <w:rsid w:val="0045717D"/>
    <w:rsid w:val="00457B2F"/>
    <w:rsid w:val="004601CE"/>
    <w:rsid w:val="00460546"/>
    <w:rsid w:val="004608D0"/>
    <w:rsid w:val="00460BBF"/>
    <w:rsid w:val="00460DEC"/>
    <w:rsid w:val="00461413"/>
    <w:rsid w:val="004615B2"/>
    <w:rsid w:val="0046196C"/>
    <w:rsid w:val="00461AB2"/>
    <w:rsid w:val="00461C5E"/>
    <w:rsid w:val="00462054"/>
    <w:rsid w:val="0046232C"/>
    <w:rsid w:val="0046291B"/>
    <w:rsid w:val="00462FB6"/>
    <w:rsid w:val="00463162"/>
    <w:rsid w:val="004635A2"/>
    <w:rsid w:val="00463B16"/>
    <w:rsid w:val="00463D3B"/>
    <w:rsid w:val="00463E81"/>
    <w:rsid w:val="00464AC2"/>
    <w:rsid w:val="00464ACD"/>
    <w:rsid w:val="00464F2C"/>
    <w:rsid w:val="00465192"/>
    <w:rsid w:val="0046560A"/>
    <w:rsid w:val="00465713"/>
    <w:rsid w:val="00465743"/>
    <w:rsid w:val="00465745"/>
    <w:rsid w:val="0046576D"/>
    <w:rsid w:val="00466BFE"/>
    <w:rsid w:val="00466D67"/>
    <w:rsid w:val="004671BB"/>
    <w:rsid w:val="004671C2"/>
    <w:rsid w:val="00467312"/>
    <w:rsid w:val="0046781D"/>
    <w:rsid w:val="004679F4"/>
    <w:rsid w:val="00467C5C"/>
    <w:rsid w:val="00467FC9"/>
    <w:rsid w:val="004700C4"/>
    <w:rsid w:val="00470305"/>
    <w:rsid w:val="004705F3"/>
    <w:rsid w:val="00470F59"/>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3F7"/>
    <w:rsid w:val="0048163F"/>
    <w:rsid w:val="00481AC3"/>
    <w:rsid w:val="00481B36"/>
    <w:rsid w:val="00481CB6"/>
    <w:rsid w:val="004821D0"/>
    <w:rsid w:val="004822D3"/>
    <w:rsid w:val="00482483"/>
    <w:rsid w:val="00482CCA"/>
    <w:rsid w:val="00482CCF"/>
    <w:rsid w:val="004830A7"/>
    <w:rsid w:val="004831EC"/>
    <w:rsid w:val="00483A7E"/>
    <w:rsid w:val="00484BC4"/>
    <w:rsid w:val="00484FC2"/>
    <w:rsid w:val="0048503C"/>
    <w:rsid w:val="00485144"/>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23E"/>
    <w:rsid w:val="004916C8"/>
    <w:rsid w:val="004917DE"/>
    <w:rsid w:val="00491979"/>
    <w:rsid w:val="004919B5"/>
    <w:rsid w:val="00491AC8"/>
    <w:rsid w:val="0049280A"/>
    <w:rsid w:val="00492C35"/>
    <w:rsid w:val="0049334D"/>
    <w:rsid w:val="0049340A"/>
    <w:rsid w:val="00493797"/>
    <w:rsid w:val="004938E6"/>
    <w:rsid w:val="00493C2A"/>
    <w:rsid w:val="00494C22"/>
    <w:rsid w:val="00494F3B"/>
    <w:rsid w:val="00495120"/>
    <w:rsid w:val="004957E0"/>
    <w:rsid w:val="004958F6"/>
    <w:rsid w:val="00495A2F"/>
    <w:rsid w:val="00496952"/>
    <w:rsid w:val="0049792A"/>
    <w:rsid w:val="004A03F3"/>
    <w:rsid w:val="004A0D81"/>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9DB"/>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AA3"/>
    <w:rsid w:val="004B2B1D"/>
    <w:rsid w:val="004B2D45"/>
    <w:rsid w:val="004B3957"/>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39"/>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4F84"/>
    <w:rsid w:val="004D508C"/>
    <w:rsid w:val="004D5F14"/>
    <w:rsid w:val="004D637B"/>
    <w:rsid w:val="004D65A1"/>
    <w:rsid w:val="004D7322"/>
    <w:rsid w:val="004D7A38"/>
    <w:rsid w:val="004D7D79"/>
    <w:rsid w:val="004E0624"/>
    <w:rsid w:val="004E0D6C"/>
    <w:rsid w:val="004E113C"/>
    <w:rsid w:val="004E1531"/>
    <w:rsid w:val="004E1E45"/>
    <w:rsid w:val="004E1FE7"/>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3AA7"/>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29"/>
    <w:rsid w:val="005028F9"/>
    <w:rsid w:val="00503827"/>
    <w:rsid w:val="00503A34"/>
    <w:rsid w:val="00503C23"/>
    <w:rsid w:val="005043F5"/>
    <w:rsid w:val="005046F3"/>
    <w:rsid w:val="00504AF1"/>
    <w:rsid w:val="00504E25"/>
    <w:rsid w:val="00504F3C"/>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2A2"/>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6C9"/>
    <w:rsid w:val="00521847"/>
    <w:rsid w:val="00521E64"/>
    <w:rsid w:val="0052212B"/>
    <w:rsid w:val="00522141"/>
    <w:rsid w:val="005223C8"/>
    <w:rsid w:val="00522BC4"/>
    <w:rsid w:val="00523F00"/>
    <w:rsid w:val="00523FF9"/>
    <w:rsid w:val="00524B58"/>
    <w:rsid w:val="00524C4F"/>
    <w:rsid w:val="0052552A"/>
    <w:rsid w:val="005259AD"/>
    <w:rsid w:val="00525DDD"/>
    <w:rsid w:val="00525E4A"/>
    <w:rsid w:val="00525EFB"/>
    <w:rsid w:val="00525FF9"/>
    <w:rsid w:val="00526194"/>
    <w:rsid w:val="00526251"/>
    <w:rsid w:val="005264A8"/>
    <w:rsid w:val="00526919"/>
    <w:rsid w:val="00526ECE"/>
    <w:rsid w:val="005277FF"/>
    <w:rsid w:val="00527A81"/>
    <w:rsid w:val="0053024D"/>
    <w:rsid w:val="005303D1"/>
    <w:rsid w:val="0053062D"/>
    <w:rsid w:val="00530712"/>
    <w:rsid w:val="005307F5"/>
    <w:rsid w:val="00530987"/>
    <w:rsid w:val="00530B7E"/>
    <w:rsid w:val="00530DAF"/>
    <w:rsid w:val="00530DFB"/>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3C0"/>
    <w:rsid w:val="00536753"/>
    <w:rsid w:val="005369C5"/>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05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5BB"/>
    <w:rsid w:val="00573FFE"/>
    <w:rsid w:val="00574617"/>
    <w:rsid w:val="00574E19"/>
    <w:rsid w:val="00574EBA"/>
    <w:rsid w:val="00574F49"/>
    <w:rsid w:val="00574FB7"/>
    <w:rsid w:val="0057525B"/>
    <w:rsid w:val="00576186"/>
    <w:rsid w:val="005761A5"/>
    <w:rsid w:val="00576283"/>
    <w:rsid w:val="00576375"/>
    <w:rsid w:val="005765F0"/>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354B"/>
    <w:rsid w:val="0059418F"/>
    <w:rsid w:val="00594BD0"/>
    <w:rsid w:val="00594C20"/>
    <w:rsid w:val="00594F68"/>
    <w:rsid w:val="00594F94"/>
    <w:rsid w:val="00595284"/>
    <w:rsid w:val="005965DF"/>
    <w:rsid w:val="00596B60"/>
    <w:rsid w:val="005975FC"/>
    <w:rsid w:val="005977A7"/>
    <w:rsid w:val="005979F6"/>
    <w:rsid w:val="00597E4C"/>
    <w:rsid w:val="00597E70"/>
    <w:rsid w:val="005A014E"/>
    <w:rsid w:val="005A0214"/>
    <w:rsid w:val="005A0A1E"/>
    <w:rsid w:val="005A0E3C"/>
    <w:rsid w:val="005A1EF9"/>
    <w:rsid w:val="005A2190"/>
    <w:rsid w:val="005A2480"/>
    <w:rsid w:val="005A26BF"/>
    <w:rsid w:val="005A276C"/>
    <w:rsid w:val="005A2B06"/>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EB"/>
    <w:rsid w:val="005C282A"/>
    <w:rsid w:val="005C2A66"/>
    <w:rsid w:val="005C2E7D"/>
    <w:rsid w:val="005C2F21"/>
    <w:rsid w:val="005C319A"/>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40"/>
    <w:rsid w:val="005D3591"/>
    <w:rsid w:val="005D3882"/>
    <w:rsid w:val="005D3C04"/>
    <w:rsid w:val="005D3DF8"/>
    <w:rsid w:val="005D406F"/>
    <w:rsid w:val="005D42E4"/>
    <w:rsid w:val="005D4D10"/>
    <w:rsid w:val="005D5B70"/>
    <w:rsid w:val="005D5C79"/>
    <w:rsid w:val="005D5E48"/>
    <w:rsid w:val="005D6D38"/>
    <w:rsid w:val="005D7006"/>
    <w:rsid w:val="005D7327"/>
    <w:rsid w:val="005D74B3"/>
    <w:rsid w:val="005D751F"/>
    <w:rsid w:val="005D76BD"/>
    <w:rsid w:val="005D7ED3"/>
    <w:rsid w:val="005E042A"/>
    <w:rsid w:val="005E051F"/>
    <w:rsid w:val="005E0660"/>
    <w:rsid w:val="005E06EB"/>
    <w:rsid w:val="005E1A1A"/>
    <w:rsid w:val="005E1A7C"/>
    <w:rsid w:val="005E21C7"/>
    <w:rsid w:val="005E2622"/>
    <w:rsid w:val="005E2632"/>
    <w:rsid w:val="005E2D0D"/>
    <w:rsid w:val="005E2D78"/>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405"/>
    <w:rsid w:val="005F1DB5"/>
    <w:rsid w:val="005F1F02"/>
    <w:rsid w:val="005F279C"/>
    <w:rsid w:val="005F2950"/>
    <w:rsid w:val="005F29D4"/>
    <w:rsid w:val="005F2C71"/>
    <w:rsid w:val="005F2E83"/>
    <w:rsid w:val="005F3282"/>
    <w:rsid w:val="005F32AD"/>
    <w:rsid w:val="005F32D4"/>
    <w:rsid w:val="005F330A"/>
    <w:rsid w:val="005F3560"/>
    <w:rsid w:val="005F3615"/>
    <w:rsid w:val="005F3BFB"/>
    <w:rsid w:val="005F4160"/>
    <w:rsid w:val="005F4462"/>
    <w:rsid w:val="005F44C0"/>
    <w:rsid w:val="005F4732"/>
    <w:rsid w:val="005F5029"/>
    <w:rsid w:val="005F5AE9"/>
    <w:rsid w:val="005F5B84"/>
    <w:rsid w:val="005F5CA9"/>
    <w:rsid w:val="005F6147"/>
    <w:rsid w:val="005F6356"/>
    <w:rsid w:val="005F63C6"/>
    <w:rsid w:val="005F63F8"/>
    <w:rsid w:val="005F648F"/>
    <w:rsid w:val="005F66D4"/>
    <w:rsid w:val="005F6BFA"/>
    <w:rsid w:val="005F6F8E"/>
    <w:rsid w:val="005F709D"/>
    <w:rsid w:val="005F7858"/>
    <w:rsid w:val="006001BA"/>
    <w:rsid w:val="00600466"/>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2F3"/>
    <w:rsid w:val="006074EC"/>
    <w:rsid w:val="006078E1"/>
    <w:rsid w:val="0060798C"/>
    <w:rsid w:val="00607ED5"/>
    <w:rsid w:val="0061038B"/>
    <w:rsid w:val="00610AC2"/>
    <w:rsid w:val="00610DD2"/>
    <w:rsid w:val="00610EA9"/>
    <w:rsid w:val="006110C8"/>
    <w:rsid w:val="00611147"/>
    <w:rsid w:val="00611CF5"/>
    <w:rsid w:val="00611DA2"/>
    <w:rsid w:val="006120C7"/>
    <w:rsid w:val="00612210"/>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6B29"/>
    <w:rsid w:val="006275D2"/>
    <w:rsid w:val="00627C5A"/>
    <w:rsid w:val="00627EFF"/>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45F"/>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332D"/>
    <w:rsid w:val="0064342D"/>
    <w:rsid w:val="0064378C"/>
    <w:rsid w:val="00643C70"/>
    <w:rsid w:val="00644A10"/>
    <w:rsid w:val="00644FB6"/>
    <w:rsid w:val="0064510C"/>
    <w:rsid w:val="0064598C"/>
    <w:rsid w:val="00646018"/>
    <w:rsid w:val="0064614B"/>
    <w:rsid w:val="00646A13"/>
    <w:rsid w:val="00646B62"/>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C5E"/>
    <w:rsid w:val="00655DFE"/>
    <w:rsid w:val="006563AD"/>
    <w:rsid w:val="006563CC"/>
    <w:rsid w:val="00656486"/>
    <w:rsid w:val="006564A1"/>
    <w:rsid w:val="00656A11"/>
    <w:rsid w:val="00656D4E"/>
    <w:rsid w:val="0065716E"/>
    <w:rsid w:val="00657354"/>
    <w:rsid w:val="006575B7"/>
    <w:rsid w:val="006579F1"/>
    <w:rsid w:val="0066002F"/>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158"/>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6B8"/>
    <w:rsid w:val="0069077A"/>
    <w:rsid w:val="00690C39"/>
    <w:rsid w:val="00690E2E"/>
    <w:rsid w:val="00690EE2"/>
    <w:rsid w:val="0069122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68C"/>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9D2"/>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68E"/>
    <w:rsid w:val="006E2893"/>
    <w:rsid w:val="006E28C6"/>
    <w:rsid w:val="006E2B1E"/>
    <w:rsid w:val="006E2DC5"/>
    <w:rsid w:val="006E33B1"/>
    <w:rsid w:val="006E340B"/>
    <w:rsid w:val="006E3EE7"/>
    <w:rsid w:val="006E412D"/>
    <w:rsid w:val="006E4ADB"/>
    <w:rsid w:val="006E5073"/>
    <w:rsid w:val="006E56DF"/>
    <w:rsid w:val="006E5942"/>
    <w:rsid w:val="006E5B56"/>
    <w:rsid w:val="006E5BDA"/>
    <w:rsid w:val="006E5CCF"/>
    <w:rsid w:val="006E5F0D"/>
    <w:rsid w:val="006E6639"/>
    <w:rsid w:val="006E69E0"/>
    <w:rsid w:val="006E6BD5"/>
    <w:rsid w:val="006E6CFC"/>
    <w:rsid w:val="006E7761"/>
    <w:rsid w:val="006E7998"/>
    <w:rsid w:val="006E7BCD"/>
    <w:rsid w:val="006E7E7C"/>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3BC"/>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50ED"/>
    <w:rsid w:val="007060CE"/>
    <w:rsid w:val="00706164"/>
    <w:rsid w:val="0070679B"/>
    <w:rsid w:val="00706992"/>
    <w:rsid w:val="007069E7"/>
    <w:rsid w:val="00706B97"/>
    <w:rsid w:val="00706C3C"/>
    <w:rsid w:val="00706CCF"/>
    <w:rsid w:val="007075C7"/>
    <w:rsid w:val="00707C14"/>
    <w:rsid w:val="00707DB7"/>
    <w:rsid w:val="00707E0E"/>
    <w:rsid w:val="00707F38"/>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0C6"/>
    <w:rsid w:val="0072576A"/>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847"/>
    <w:rsid w:val="007438EC"/>
    <w:rsid w:val="00743BE0"/>
    <w:rsid w:val="0074470B"/>
    <w:rsid w:val="007449A7"/>
    <w:rsid w:val="007454E1"/>
    <w:rsid w:val="007457A7"/>
    <w:rsid w:val="00745A0C"/>
    <w:rsid w:val="00745A78"/>
    <w:rsid w:val="00746325"/>
    <w:rsid w:val="007465FF"/>
    <w:rsid w:val="007467F6"/>
    <w:rsid w:val="00746BF3"/>
    <w:rsid w:val="00746DBA"/>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2EEE"/>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57BB4"/>
    <w:rsid w:val="00760053"/>
    <w:rsid w:val="00760136"/>
    <w:rsid w:val="007607D7"/>
    <w:rsid w:val="00760A42"/>
    <w:rsid w:val="00760AF7"/>
    <w:rsid w:val="00760B82"/>
    <w:rsid w:val="00760BD6"/>
    <w:rsid w:val="007611DA"/>
    <w:rsid w:val="00761263"/>
    <w:rsid w:val="007614C8"/>
    <w:rsid w:val="007615B4"/>
    <w:rsid w:val="00762120"/>
    <w:rsid w:val="00762340"/>
    <w:rsid w:val="00762771"/>
    <w:rsid w:val="007628BA"/>
    <w:rsid w:val="00762C67"/>
    <w:rsid w:val="00762F0E"/>
    <w:rsid w:val="00763949"/>
    <w:rsid w:val="0076395D"/>
    <w:rsid w:val="007644DA"/>
    <w:rsid w:val="007649AD"/>
    <w:rsid w:val="00764A48"/>
    <w:rsid w:val="00764AE7"/>
    <w:rsid w:val="00764CEB"/>
    <w:rsid w:val="0076540B"/>
    <w:rsid w:val="0076578B"/>
    <w:rsid w:val="00765D2A"/>
    <w:rsid w:val="007665F7"/>
    <w:rsid w:val="0076752C"/>
    <w:rsid w:val="007706D1"/>
    <w:rsid w:val="00770818"/>
    <w:rsid w:val="00770828"/>
    <w:rsid w:val="00771373"/>
    <w:rsid w:val="0077163B"/>
    <w:rsid w:val="00771832"/>
    <w:rsid w:val="00771B2D"/>
    <w:rsid w:val="00772130"/>
    <w:rsid w:val="007722A3"/>
    <w:rsid w:val="00772B4D"/>
    <w:rsid w:val="00772B6C"/>
    <w:rsid w:val="00772C22"/>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0D1E"/>
    <w:rsid w:val="007A160A"/>
    <w:rsid w:val="007A1D2E"/>
    <w:rsid w:val="007A2095"/>
    <w:rsid w:val="007A2516"/>
    <w:rsid w:val="007A2625"/>
    <w:rsid w:val="007A30BC"/>
    <w:rsid w:val="007A373A"/>
    <w:rsid w:val="007A3B8D"/>
    <w:rsid w:val="007A3E81"/>
    <w:rsid w:val="007A408D"/>
    <w:rsid w:val="007A42AA"/>
    <w:rsid w:val="007A43B6"/>
    <w:rsid w:val="007A4512"/>
    <w:rsid w:val="007A4775"/>
    <w:rsid w:val="007A4858"/>
    <w:rsid w:val="007A5125"/>
    <w:rsid w:val="007A524B"/>
    <w:rsid w:val="007A524E"/>
    <w:rsid w:val="007A52C7"/>
    <w:rsid w:val="007A52F8"/>
    <w:rsid w:val="007A5375"/>
    <w:rsid w:val="007A549F"/>
    <w:rsid w:val="007A5753"/>
    <w:rsid w:val="007A5946"/>
    <w:rsid w:val="007A5AEA"/>
    <w:rsid w:val="007A5BC4"/>
    <w:rsid w:val="007A60A2"/>
    <w:rsid w:val="007A6364"/>
    <w:rsid w:val="007A6DCD"/>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377"/>
    <w:rsid w:val="007B451D"/>
    <w:rsid w:val="007B47B5"/>
    <w:rsid w:val="007B4A56"/>
    <w:rsid w:val="007B4CD2"/>
    <w:rsid w:val="007B532A"/>
    <w:rsid w:val="007B54EE"/>
    <w:rsid w:val="007B5800"/>
    <w:rsid w:val="007B5D78"/>
    <w:rsid w:val="007B5EFF"/>
    <w:rsid w:val="007B60D9"/>
    <w:rsid w:val="007B645D"/>
    <w:rsid w:val="007B647D"/>
    <w:rsid w:val="007B679F"/>
    <w:rsid w:val="007B6A91"/>
    <w:rsid w:val="007B6F47"/>
    <w:rsid w:val="007B6FDE"/>
    <w:rsid w:val="007B71E2"/>
    <w:rsid w:val="007B7516"/>
    <w:rsid w:val="007B76DA"/>
    <w:rsid w:val="007B7746"/>
    <w:rsid w:val="007B7AE5"/>
    <w:rsid w:val="007C0F5E"/>
    <w:rsid w:val="007C15D0"/>
    <w:rsid w:val="007C1D45"/>
    <w:rsid w:val="007C1F07"/>
    <w:rsid w:val="007C1F5C"/>
    <w:rsid w:val="007C34AF"/>
    <w:rsid w:val="007C35D9"/>
    <w:rsid w:val="007C38DF"/>
    <w:rsid w:val="007C3B87"/>
    <w:rsid w:val="007C3CB2"/>
    <w:rsid w:val="007C445A"/>
    <w:rsid w:val="007C475E"/>
    <w:rsid w:val="007C476B"/>
    <w:rsid w:val="007C5181"/>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363"/>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0C2"/>
    <w:rsid w:val="007D54CF"/>
    <w:rsid w:val="007D552F"/>
    <w:rsid w:val="007D589A"/>
    <w:rsid w:val="007D5D4B"/>
    <w:rsid w:val="007D5D96"/>
    <w:rsid w:val="007D5EB3"/>
    <w:rsid w:val="007D625C"/>
    <w:rsid w:val="007D655C"/>
    <w:rsid w:val="007D66D8"/>
    <w:rsid w:val="007D6DA2"/>
    <w:rsid w:val="007D7314"/>
    <w:rsid w:val="007D7A24"/>
    <w:rsid w:val="007E006C"/>
    <w:rsid w:val="007E00D7"/>
    <w:rsid w:val="007E023C"/>
    <w:rsid w:val="007E0594"/>
    <w:rsid w:val="007E08C2"/>
    <w:rsid w:val="007E096D"/>
    <w:rsid w:val="007E0F70"/>
    <w:rsid w:val="007E1511"/>
    <w:rsid w:val="007E1695"/>
    <w:rsid w:val="007E1811"/>
    <w:rsid w:val="007E1FE6"/>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3D9"/>
    <w:rsid w:val="007F0832"/>
    <w:rsid w:val="007F08A1"/>
    <w:rsid w:val="007F1410"/>
    <w:rsid w:val="007F15C8"/>
    <w:rsid w:val="007F1AA7"/>
    <w:rsid w:val="007F1B7B"/>
    <w:rsid w:val="007F1F31"/>
    <w:rsid w:val="007F213B"/>
    <w:rsid w:val="007F2422"/>
    <w:rsid w:val="007F243C"/>
    <w:rsid w:val="007F2AC7"/>
    <w:rsid w:val="007F2D64"/>
    <w:rsid w:val="007F35C0"/>
    <w:rsid w:val="007F3643"/>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5C5"/>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75A"/>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13E"/>
    <w:rsid w:val="008153EB"/>
    <w:rsid w:val="00815609"/>
    <w:rsid w:val="00815A4A"/>
    <w:rsid w:val="00815C1D"/>
    <w:rsid w:val="00815DF4"/>
    <w:rsid w:val="00816089"/>
    <w:rsid w:val="008162CB"/>
    <w:rsid w:val="00816772"/>
    <w:rsid w:val="0081709A"/>
    <w:rsid w:val="00817410"/>
    <w:rsid w:val="008176EB"/>
    <w:rsid w:val="00817C17"/>
    <w:rsid w:val="0082009B"/>
    <w:rsid w:val="0082064C"/>
    <w:rsid w:val="00820750"/>
    <w:rsid w:val="00820B60"/>
    <w:rsid w:val="00820B7F"/>
    <w:rsid w:val="00820BEB"/>
    <w:rsid w:val="00820C3A"/>
    <w:rsid w:val="00820F2F"/>
    <w:rsid w:val="00821199"/>
    <w:rsid w:val="00821AC8"/>
    <w:rsid w:val="00821BCD"/>
    <w:rsid w:val="008223EB"/>
    <w:rsid w:val="00822589"/>
    <w:rsid w:val="00822845"/>
    <w:rsid w:val="00822A6B"/>
    <w:rsid w:val="00823E0E"/>
    <w:rsid w:val="00823EB0"/>
    <w:rsid w:val="008242FE"/>
    <w:rsid w:val="008243E7"/>
    <w:rsid w:val="008244DE"/>
    <w:rsid w:val="0082471F"/>
    <w:rsid w:val="008248F5"/>
    <w:rsid w:val="00824CF0"/>
    <w:rsid w:val="0082530E"/>
    <w:rsid w:val="008254CC"/>
    <w:rsid w:val="00825723"/>
    <w:rsid w:val="00825740"/>
    <w:rsid w:val="00825934"/>
    <w:rsid w:val="00825B13"/>
    <w:rsid w:val="008265E5"/>
    <w:rsid w:val="00826908"/>
    <w:rsid w:val="0082739B"/>
    <w:rsid w:val="00830647"/>
    <w:rsid w:val="00830856"/>
    <w:rsid w:val="00831069"/>
    <w:rsid w:val="00831368"/>
    <w:rsid w:val="00831547"/>
    <w:rsid w:val="00832195"/>
    <w:rsid w:val="008322CF"/>
    <w:rsid w:val="0083239E"/>
    <w:rsid w:val="0083298C"/>
    <w:rsid w:val="00832BF4"/>
    <w:rsid w:val="008332AC"/>
    <w:rsid w:val="00833471"/>
    <w:rsid w:val="00834C50"/>
    <w:rsid w:val="008350C6"/>
    <w:rsid w:val="008354EB"/>
    <w:rsid w:val="00835903"/>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AF4"/>
    <w:rsid w:val="00851CEC"/>
    <w:rsid w:val="00852388"/>
    <w:rsid w:val="0085268A"/>
    <w:rsid w:val="008528F1"/>
    <w:rsid w:val="00852EAD"/>
    <w:rsid w:val="00852FE9"/>
    <w:rsid w:val="00853370"/>
    <w:rsid w:val="00853436"/>
    <w:rsid w:val="00853856"/>
    <w:rsid w:val="00853D7F"/>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2D0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76E"/>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7D5"/>
    <w:rsid w:val="008A1B7E"/>
    <w:rsid w:val="008A1FD3"/>
    <w:rsid w:val="008A2717"/>
    <w:rsid w:val="008A28BD"/>
    <w:rsid w:val="008A2B70"/>
    <w:rsid w:val="008A2C04"/>
    <w:rsid w:val="008A3052"/>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924"/>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C717E"/>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32"/>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282A"/>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1247"/>
    <w:rsid w:val="00922365"/>
    <w:rsid w:val="00923159"/>
    <w:rsid w:val="009235E1"/>
    <w:rsid w:val="00923F12"/>
    <w:rsid w:val="00923FA9"/>
    <w:rsid w:val="009241A0"/>
    <w:rsid w:val="0092470F"/>
    <w:rsid w:val="009247CA"/>
    <w:rsid w:val="00924B24"/>
    <w:rsid w:val="009250CF"/>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3AEC"/>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6B9"/>
    <w:rsid w:val="0094171A"/>
    <w:rsid w:val="00942072"/>
    <w:rsid w:val="009420B2"/>
    <w:rsid w:val="00943050"/>
    <w:rsid w:val="009432FE"/>
    <w:rsid w:val="00943361"/>
    <w:rsid w:val="0094382F"/>
    <w:rsid w:val="00943921"/>
    <w:rsid w:val="00943A03"/>
    <w:rsid w:val="00943AE5"/>
    <w:rsid w:val="00943D41"/>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2E80"/>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0A6"/>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065E"/>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352"/>
    <w:rsid w:val="009E552A"/>
    <w:rsid w:val="009E5B50"/>
    <w:rsid w:val="009E61AE"/>
    <w:rsid w:val="009E66FB"/>
    <w:rsid w:val="009E67D2"/>
    <w:rsid w:val="009E6A68"/>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05"/>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6C"/>
    <w:rsid w:val="009F75B2"/>
    <w:rsid w:val="009F762C"/>
    <w:rsid w:val="009F78EC"/>
    <w:rsid w:val="009F7923"/>
    <w:rsid w:val="009F79F1"/>
    <w:rsid w:val="009F79FE"/>
    <w:rsid w:val="009F7B7D"/>
    <w:rsid w:val="009F7C8F"/>
    <w:rsid w:val="009F7D6A"/>
    <w:rsid w:val="009F7DDC"/>
    <w:rsid w:val="009F7F7A"/>
    <w:rsid w:val="00A000E7"/>
    <w:rsid w:val="00A004D2"/>
    <w:rsid w:val="00A0090F"/>
    <w:rsid w:val="00A00A9F"/>
    <w:rsid w:val="00A01154"/>
    <w:rsid w:val="00A01732"/>
    <w:rsid w:val="00A018EF"/>
    <w:rsid w:val="00A01C5B"/>
    <w:rsid w:val="00A01FA9"/>
    <w:rsid w:val="00A01FFD"/>
    <w:rsid w:val="00A02D78"/>
    <w:rsid w:val="00A033EB"/>
    <w:rsid w:val="00A0343E"/>
    <w:rsid w:val="00A038E6"/>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2F"/>
    <w:rsid w:val="00A13B7B"/>
    <w:rsid w:val="00A141DC"/>
    <w:rsid w:val="00A14950"/>
    <w:rsid w:val="00A14E13"/>
    <w:rsid w:val="00A15708"/>
    <w:rsid w:val="00A15807"/>
    <w:rsid w:val="00A15876"/>
    <w:rsid w:val="00A15D5D"/>
    <w:rsid w:val="00A1633E"/>
    <w:rsid w:val="00A168C8"/>
    <w:rsid w:val="00A16CD4"/>
    <w:rsid w:val="00A16E1B"/>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847"/>
    <w:rsid w:val="00A24A53"/>
    <w:rsid w:val="00A25000"/>
    <w:rsid w:val="00A25082"/>
    <w:rsid w:val="00A2558E"/>
    <w:rsid w:val="00A25EF8"/>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AD"/>
    <w:rsid w:val="00A326F8"/>
    <w:rsid w:val="00A32715"/>
    <w:rsid w:val="00A32B2D"/>
    <w:rsid w:val="00A32F3F"/>
    <w:rsid w:val="00A33103"/>
    <w:rsid w:val="00A33FB0"/>
    <w:rsid w:val="00A34037"/>
    <w:rsid w:val="00A344D2"/>
    <w:rsid w:val="00A34E4C"/>
    <w:rsid w:val="00A35112"/>
    <w:rsid w:val="00A35322"/>
    <w:rsid w:val="00A3564B"/>
    <w:rsid w:val="00A35C0B"/>
    <w:rsid w:val="00A3613B"/>
    <w:rsid w:val="00A3643B"/>
    <w:rsid w:val="00A3672D"/>
    <w:rsid w:val="00A36FA0"/>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0F8"/>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3125"/>
    <w:rsid w:val="00A53421"/>
    <w:rsid w:val="00A53909"/>
    <w:rsid w:val="00A53E05"/>
    <w:rsid w:val="00A5411F"/>
    <w:rsid w:val="00A54731"/>
    <w:rsid w:val="00A549F9"/>
    <w:rsid w:val="00A54BD9"/>
    <w:rsid w:val="00A54E2D"/>
    <w:rsid w:val="00A555DC"/>
    <w:rsid w:val="00A5648B"/>
    <w:rsid w:val="00A564E3"/>
    <w:rsid w:val="00A565D9"/>
    <w:rsid w:val="00A56857"/>
    <w:rsid w:val="00A56872"/>
    <w:rsid w:val="00A56A75"/>
    <w:rsid w:val="00A57141"/>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1C1"/>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288"/>
    <w:rsid w:val="00A70291"/>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8CF"/>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3C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DC6"/>
    <w:rsid w:val="00AB6EEC"/>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E6E"/>
    <w:rsid w:val="00AC30A1"/>
    <w:rsid w:val="00AC3636"/>
    <w:rsid w:val="00AC36B2"/>
    <w:rsid w:val="00AC386F"/>
    <w:rsid w:val="00AC3A50"/>
    <w:rsid w:val="00AC3A8A"/>
    <w:rsid w:val="00AC4191"/>
    <w:rsid w:val="00AC439A"/>
    <w:rsid w:val="00AC466B"/>
    <w:rsid w:val="00AC4AFF"/>
    <w:rsid w:val="00AC4B71"/>
    <w:rsid w:val="00AC4C04"/>
    <w:rsid w:val="00AC4D82"/>
    <w:rsid w:val="00AC4F04"/>
    <w:rsid w:val="00AC5364"/>
    <w:rsid w:val="00AC576A"/>
    <w:rsid w:val="00AC5B9A"/>
    <w:rsid w:val="00AC5DE7"/>
    <w:rsid w:val="00AC6197"/>
    <w:rsid w:val="00AC6424"/>
    <w:rsid w:val="00AC6880"/>
    <w:rsid w:val="00AC6CD5"/>
    <w:rsid w:val="00AC76D3"/>
    <w:rsid w:val="00AC7945"/>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96C"/>
    <w:rsid w:val="00AD4B2B"/>
    <w:rsid w:val="00AD5B06"/>
    <w:rsid w:val="00AD615C"/>
    <w:rsid w:val="00AD641D"/>
    <w:rsid w:val="00AD65C9"/>
    <w:rsid w:val="00AD6908"/>
    <w:rsid w:val="00AD6E15"/>
    <w:rsid w:val="00AD6E2D"/>
    <w:rsid w:val="00AD6EFC"/>
    <w:rsid w:val="00AD75C9"/>
    <w:rsid w:val="00AD7B56"/>
    <w:rsid w:val="00AD7CD7"/>
    <w:rsid w:val="00AD7EBB"/>
    <w:rsid w:val="00AE00B8"/>
    <w:rsid w:val="00AE08D8"/>
    <w:rsid w:val="00AE09D6"/>
    <w:rsid w:val="00AE14BE"/>
    <w:rsid w:val="00AE1B3E"/>
    <w:rsid w:val="00AE2148"/>
    <w:rsid w:val="00AE269E"/>
    <w:rsid w:val="00AE2AC4"/>
    <w:rsid w:val="00AE2C74"/>
    <w:rsid w:val="00AE2D57"/>
    <w:rsid w:val="00AE3401"/>
    <w:rsid w:val="00AE392F"/>
    <w:rsid w:val="00AE423A"/>
    <w:rsid w:val="00AE4299"/>
    <w:rsid w:val="00AE4B65"/>
    <w:rsid w:val="00AE5097"/>
    <w:rsid w:val="00AE5551"/>
    <w:rsid w:val="00AE574E"/>
    <w:rsid w:val="00AE587C"/>
    <w:rsid w:val="00AE606D"/>
    <w:rsid w:val="00AE751C"/>
    <w:rsid w:val="00AE7D29"/>
    <w:rsid w:val="00AE7DF9"/>
    <w:rsid w:val="00AF02F4"/>
    <w:rsid w:val="00AF06CD"/>
    <w:rsid w:val="00AF0B05"/>
    <w:rsid w:val="00AF0BE7"/>
    <w:rsid w:val="00AF0F4F"/>
    <w:rsid w:val="00AF139F"/>
    <w:rsid w:val="00AF1BC4"/>
    <w:rsid w:val="00AF1C47"/>
    <w:rsid w:val="00AF1FE5"/>
    <w:rsid w:val="00AF203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6FE7"/>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795"/>
    <w:rsid w:val="00B108A6"/>
    <w:rsid w:val="00B108D0"/>
    <w:rsid w:val="00B109A8"/>
    <w:rsid w:val="00B10A75"/>
    <w:rsid w:val="00B10E4B"/>
    <w:rsid w:val="00B11636"/>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0B17"/>
    <w:rsid w:val="00B212EA"/>
    <w:rsid w:val="00B21A17"/>
    <w:rsid w:val="00B21FA8"/>
    <w:rsid w:val="00B21FB5"/>
    <w:rsid w:val="00B22955"/>
    <w:rsid w:val="00B22BBA"/>
    <w:rsid w:val="00B22C6E"/>
    <w:rsid w:val="00B22D8F"/>
    <w:rsid w:val="00B22D9D"/>
    <w:rsid w:val="00B22F35"/>
    <w:rsid w:val="00B23070"/>
    <w:rsid w:val="00B238C7"/>
    <w:rsid w:val="00B23A58"/>
    <w:rsid w:val="00B23E9B"/>
    <w:rsid w:val="00B241C0"/>
    <w:rsid w:val="00B243C0"/>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591"/>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97E"/>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1F68"/>
    <w:rsid w:val="00B526A4"/>
    <w:rsid w:val="00B52E9C"/>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37C"/>
    <w:rsid w:val="00B604EA"/>
    <w:rsid w:val="00B60596"/>
    <w:rsid w:val="00B6083F"/>
    <w:rsid w:val="00B6089C"/>
    <w:rsid w:val="00B609A8"/>
    <w:rsid w:val="00B60BEE"/>
    <w:rsid w:val="00B60EE6"/>
    <w:rsid w:val="00B61068"/>
    <w:rsid w:val="00B611F6"/>
    <w:rsid w:val="00B61291"/>
    <w:rsid w:val="00B612C5"/>
    <w:rsid w:val="00B615E2"/>
    <w:rsid w:val="00B61859"/>
    <w:rsid w:val="00B61AE3"/>
    <w:rsid w:val="00B61F39"/>
    <w:rsid w:val="00B62066"/>
    <w:rsid w:val="00B6220A"/>
    <w:rsid w:val="00B6263A"/>
    <w:rsid w:val="00B634AD"/>
    <w:rsid w:val="00B63569"/>
    <w:rsid w:val="00B636C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446"/>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C24"/>
    <w:rsid w:val="00B82DC8"/>
    <w:rsid w:val="00B82DF0"/>
    <w:rsid w:val="00B8351C"/>
    <w:rsid w:val="00B8353C"/>
    <w:rsid w:val="00B836FC"/>
    <w:rsid w:val="00B83C89"/>
    <w:rsid w:val="00B83D12"/>
    <w:rsid w:val="00B83E4A"/>
    <w:rsid w:val="00B83E68"/>
    <w:rsid w:val="00B84280"/>
    <w:rsid w:val="00B847B3"/>
    <w:rsid w:val="00B848D5"/>
    <w:rsid w:val="00B849D8"/>
    <w:rsid w:val="00B85537"/>
    <w:rsid w:val="00B85682"/>
    <w:rsid w:val="00B858DA"/>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074"/>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659"/>
    <w:rsid w:val="00BA1C09"/>
    <w:rsid w:val="00BA1CCC"/>
    <w:rsid w:val="00BA20EF"/>
    <w:rsid w:val="00BA25CD"/>
    <w:rsid w:val="00BA276A"/>
    <w:rsid w:val="00BA2AE8"/>
    <w:rsid w:val="00BA2BE8"/>
    <w:rsid w:val="00BA2E69"/>
    <w:rsid w:val="00BA334D"/>
    <w:rsid w:val="00BA3488"/>
    <w:rsid w:val="00BA3512"/>
    <w:rsid w:val="00BA45FF"/>
    <w:rsid w:val="00BA50A7"/>
    <w:rsid w:val="00BA5837"/>
    <w:rsid w:val="00BA587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95F"/>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C80"/>
    <w:rsid w:val="00BD1DED"/>
    <w:rsid w:val="00BD2097"/>
    <w:rsid w:val="00BD25F1"/>
    <w:rsid w:val="00BD27A2"/>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6A3"/>
    <w:rsid w:val="00BF38A1"/>
    <w:rsid w:val="00BF3AEF"/>
    <w:rsid w:val="00BF4443"/>
    <w:rsid w:val="00BF4CA6"/>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58"/>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07F1A"/>
    <w:rsid w:val="00C107CF"/>
    <w:rsid w:val="00C109FA"/>
    <w:rsid w:val="00C10C50"/>
    <w:rsid w:val="00C10CD1"/>
    <w:rsid w:val="00C10D63"/>
    <w:rsid w:val="00C10D88"/>
    <w:rsid w:val="00C11055"/>
    <w:rsid w:val="00C11621"/>
    <w:rsid w:val="00C1173D"/>
    <w:rsid w:val="00C1197B"/>
    <w:rsid w:val="00C1245A"/>
    <w:rsid w:val="00C12D75"/>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16"/>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17D7"/>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B80"/>
    <w:rsid w:val="00C65C11"/>
    <w:rsid w:val="00C65D9C"/>
    <w:rsid w:val="00C65E3D"/>
    <w:rsid w:val="00C66697"/>
    <w:rsid w:val="00C6669B"/>
    <w:rsid w:val="00C66730"/>
    <w:rsid w:val="00C66F6F"/>
    <w:rsid w:val="00C676AA"/>
    <w:rsid w:val="00C67B83"/>
    <w:rsid w:val="00C67D4D"/>
    <w:rsid w:val="00C67F3D"/>
    <w:rsid w:val="00C704C8"/>
    <w:rsid w:val="00C70AD7"/>
    <w:rsid w:val="00C70C62"/>
    <w:rsid w:val="00C70CC8"/>
    <w:rsid w:val="00C70F9A"/>
    <w:rsid w:val="00C71099"/>
    <w:rsid w:val="00C7160C"/>
    <w:rsid w:val="00C716BC"/>
    <w:rsid w:val="00C7186B"/>
    <w:rsid w:val="00C718AA"/>
    <w:rsid w:val="00C71A30"/>
    <w:rsid w:val="00C71F51"/>
    <w:rsid w:val="00C7237A"/>
    <w:rsid w:val="00C72839"/>
    <w:rsid w:val="00C72A25"/>
    <w:rsid w:val="00C72D39"/>
    <w:rsid w:val="00C73326"/>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AF8"/>
    <w:rsid w:val="00C82E78"/>
    <w:rsid w:val="00C82EF3"/>
    <w:rsid w:val="00C83182"/>
    <w:rsid w:val="00C8326B"/>
    <w:rsid w:val="00C835B8"/>
    <w:rsid w:val="00C8372C"/>
    <w:rsid w:val="00C841E6"/>
    <w:rsid w:val="00C84851"/>
    <w:rsid w:val="00C84ABA"/>
    <w:rsid w:val="00C84C17"/>
    <w:rsid w:val="00C8503F"/>
    <w:rsid w:val="00C85318"/>
    <w:rsid w:val="00C85443"/>
    <w:rsid w:val="00C85898"/>
    <w:rsid w:val="00C85ABC"/>
    <w:rsid w:val="00C86460"/>
    <w:rsid w:val="00C86983"/>
    <w:rsid w:val="00C86AD5"/>
    <w:rsid w:val="00C86E64"/>
    <w:rsid w:val="00C87442"/>
    <w:rsid w:val="00C87866"/>
    <w:rsid w:val="00C87998"/>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6A83"/>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6E2"/>
    <w:rsid w:val="00CA37F5"/>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2E1"/>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3E49"/>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290A"/>
    <w:rsid w:val="00CE3138"/>
    <w:rsid w:val="00CE3659"/>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4BC"/>
    <w:rsid w:val="00CF0881"/>
    <w:rsid w:val="00CF0BD6"/>
    <w:rsid w:val="00CF0C75"/>
    <w:rsid w:val="00CF0EB5"/>
    <w:rsid w:val="00CF0F0D"/>
    <w:rsid w:val="00CF1B71"/>
    <w:rsid w:val="00CF1DA7"/>
    <w:rsid w:val="00CF1F60"/>
    <w:rsid w:val="00CF31CF"/>
    <w:rsid w:val="00CF33E0"/>
    <w:rsid w:val="00CF36EF"/>
    <w:rsid w:val="00CF37BD"/>
    <w:rsid w:val="00CF393B"/>
    <w:rsid w:val="00CF40DC"/>
    <w:rsid w:val="00CF44BB"/>
    <w:rsid w:val="00CF476C"/>
    <w:rsid w:val="00CF4D22"/>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095"/>
    <w:rsid w:val="00D11912"/>
    <w:rsid w:val="00D11EBD"/>
    <w:rsid w:val="00D122E0"/>
    <w:rsid w:val="00D12E4F"/>
    <w:rsid w:val="00D12F56"/>
    <w:rsid w:val="00D13529"/>
    <w:rsid w:val="00D13707"/>
    <w:rsid w:val="00D13719"/>
    <w:rsid w:val="00D13C6D"/>
    <w:rsid w:val="00D140BB"/>
    <w:rsid w:val="00D141A8"/>
    <w:rsid w:val="00D14AF1"/>
    <w:rsid w:val="00D15136"/>
    <w:rsid w:val="00D15A36"/>
    <w:rsid w:val="00D15A78"/>
    <w:rsid w:val="00D1674A"/>
    <w:rsid w:val="00D167F4"/>
    <w:rsid w:val="00D1693C"/>
    <w:rsid w:val="00D16BA7"/>
    <w:rsid w:val="00D17459"/>
    <w:rsid w:val="00D175AC"/>
    <w:rsid w:val="00D178FD"/>
    <w:rsid w:val="00D17C52"/>
    <w:rsid w:val="00D17EB3"/>
    <w:rsid w:val="00D17FCF"/>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963"/>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0DF"/>
    <w:rsid w:val="00D40415"/>
    <w:rsid w:val="00D40B1C"/>
    <w:rsid w:val="00D40B23"/>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91D"/>
    <w:rsid w:val="00D83A48"/>
    <w:rsid w:val="00D83B35"/>
    <w:rsid w:val="00D83C6A"/>
    <w:rsid w:val="00D84210"/>
    <w:rsid w:val="00D84433"/>
    <w:rsid w:val="00D84447"/>
    <w:rsid w:val="00D8451A"/>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7B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1AB"/>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0E44"/>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6B5"/>
    <w:rsid w:val="00DC17BA"/>
    <w:rsid w:val="00DC1C94"/>
    <w:rsid w:val="00DC219E"/>
    <w:rsid w:val="00DC21F5"/>
    <w:rsid w:val="00DC252B"/>
    <w:rsid w:val="00DC2963"/>
    <w:rsid w:val="00DC2D63"/>
    <w:rsid w:val="00DC3096"/>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080"/>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713"/>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05E"/>
    <w:rsid w:val="00DE5155"/>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9F8"/>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1B7A"/>
    <w:rsid w:val="00E02123"/>
    <w:rsid w:val="00E02305"/>
    <w:rsid w:val="00E0231B"/>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086"/>
    <w:rsid w:val="00E0627C"/>
    <w:rsid w:val="00E064B6"/>
    <w:rsid w:val="00E070F1"/>
    <w:rsid w:val="00E07D13"/>
    <w:rsid w:val="00E1082F"/>
    <w:rsid w:val="00E109CE"/>
    <w:rsid w:val="00E10C8D"/>
    <w:rsid w:val="00E10FE7"/>
    <w:rsid w:val="00E11704"/>
    <w:rsid w:val="00E1194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0F48"/>
    <w:rsid w:val="00E2101D"/>
    <w:rsid w:val="00E210E5"/>
    <w:rsid w:val="00E2133F"/>
    <w:rsid w:val="00E21847"/>
    <w:rsid w:val="00E218BC"/>
    <w:rsid w:val="00E219FF"/>
    <w:rsid w:val="00E21B31"/>
    <w:rsid w:val="00E21E87"/>
    <w:rsid w:val="00E21ECF"/>
    <w:rsid w:val="00E22D61"/>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96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920"/>
    <w:rsid w:val="00E44A95"/>
    <w:rsid w:val="00E44B93"/>
    <w:rsid w:val="00E44C1D"/>
    <w:rsid w:val="00E44EF6"/>
    <w:rsid w:val="00E451C7"/>
    <w:rsid w:val="00E45846"/>
    <w:rsid w:val="00E45895"/>
    <w:rsid w:val="00E45A65"/>
    <w:rsid w:val="00E45ACE"/>
    <w:rsid w:val="00E45F3A"/>
    <w:rsid w:val="00E46158"/>
    <w:rsid w:val="00E467FC"/>
    <w:rsid w:val="00E46E3C"/>
    <w:rsid w:val="00E47048"/>
    <w:rsid w:val="00E47CF3"/>
    <w:rsid w:val="00E47F99"/>
    <w:rsid w:val="00E50184"/>
    <w:rsid w:val="00E50765"/>
    <w:rsid w:val="00E5094E"/>
    <w:rsid w:val="00E50B9E"/>
    <w:rsid w:val="00E51226"/>
    <w:rsid w:val="00E513FC"/>
    <w:rsid w:val="00E51506"/>
    <w:rsid w:val="00E519A6"/>
    <w:rsid w:val="00E51CBB"/>
    <w:rsid w:val="00E51FD8"/>
    <w:rsid w:val="00E5237E"/>
    <w:rsid w:val="00E5241C"/>
    <w:rsid w:val="00E52E03"/>
    <w:rsid w:val="00E5309E"/>
    <w:rsid w:val="00E5339D"/>
    <w:rsid w:val="00E53989"/>
    <w:rsid w:val="00E540BC"/>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6B0D"/>
    <w:rsid w:val="00E672AF"/>
    <w:rsid w:val="00E678CD"/>
    <w:rsid w:val="00E67F2B"/>
    <w:rsid w:val="00E70828"/>
    <w:rsid w:val="00E710A5"/>
    <w:rsid w:val="00E710E0"/>
    <w:rsid w:val="00E71124"/>
    <w:rsid w:val="00E71CA2"/>
    <w:rsid w:val="00E71CCA"/>
    <w:rsid w:val="00E71E7A"/>
    <w:rsid w:val="00E725CA"/>
    <w:rsid w:val="00E727B4"/>
    <w:rsid w:val="00E728A2"/>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622"/>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6EA"/>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40E"/>
    <w:rsid w:val="00E9450A"/>
    <w:rsid w:val="00E94AD0"/>
    <w:rsid w:val="00E94E1B"/>
    <w:rsid w:val="00E94E37"/>
    <w:rsid w:val="00E94F7D"/>
    <w:rsid w:val="00E95042"/>
    <w:rsid w:val="00E951A3"/>
    <w:rsid w:val="00E9525D"/>
    <w:rsid w:val="00E954F2"/>
    <w:rsid w:val="00E9585C"/>
    <w:rsid w:val="00E95EEF"/>
    <w:rsid w:val="00E9646D"/>
    <w:rsid w:val="00E965DB"/>
    <w:rsid w:val="00E9702D"/>
    <w:rsid w:val="00E9754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AA3"/>
    <w:rsid w:val="00EB1E0C"/>
    <w:rsid w:val="00EB2150"/>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174"/>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133"/>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2212"/>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345"/>
    <w:rsid w:val="00EE04D9"/>
    <w:rsid w:val="00EE09EF"/>
    <w:rsid w:val="00EE14D7"/>
    <w:rsid w:val="00EE1629"/>
    <w:rsid w:val="00EE184A"/>
    <w:rsid w:val="00EE1A02"/>
    <w:rsid w:val="00EE1D2A"/>
    <w:rsid w:val="00EE1FA6"/>
    <w:rsid w:val="00EE2628"/>
    <w:rsid w:val="00EE2753"/>
    <w:rsid w:val="00EE27DC"/>
    <w:rsid w:val="00EE2940"/>
    <w:rsid w:val="00EE31FC"/>
    <w:rsid w:val="00EE3A47"/>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3EF1"/>
    <w:rsid w:val="00EF47DF"/>
    <w:rsid w:val="00EF49F9"/>
    <w:rsid w:val="00EF4E1A"/>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9C9"/>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8BD"/>
    <w:rsid w:val="00F079C7"/>
    <w:rsid w:val="00F07F65"/>
    <w:rsid w:val="00F10607"/>
    <w:rsid w:val="00F1076B"/>
    <w:rsid w:val="00F10774"/>
    <w:rsid w:val="00F10886"/>
    <w:rsid w:val="00F109A1"/>
    <w:rsid w:val="00F110A1"/>
    <w:rsid w:val="00F11444"/>
    <w:rsid w:val="00F11723"/>
    <w:rsid w:val="00F11739"/>
    <w:rsid w:val="00F11A0B"/>
    <w:rsid w:val="00F11A41"/>
    <w:rsid w:val="00F11D0C"/>
    <w:rsid w:val="00F11F59"/>
    <w:rsid w:val="00F121CB"/>
    <w:rsid w:val="00F12224"/>
    <w:rsid w:val="00F12328"/>
    <w:rsid w:val="00F12569"/>
    <w:rsid w:val="00F128E3"/>
    <w:rsid w:val="00F12A21"/>
    <w:rsid w:val="00F12FC1"/>
    <w:rsid w:val="00F13962"/>
    <w:rsid w:val="00F13B59"/>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2DD"/>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0249"/>
    <w:rsid w:val="00F40DFD"/>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FD8"/>
    <w:rsid w:val="00F50633"/>
    <w:rsid w:val="00F5078D"/>
    <w:rsid w:val="00F509E4"/>
    <w:rsid w:val="00F50ECB"/>
    <w:rsid w:val="00F50F32"/>
    <w:rsid w:val="00F510AD"/>
    <w:rsid w:val="00F510EA"/>
    <w:rsid w:val="00F51447"/>
    <w:rsid w:val="00F517F6"/>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9D5"/>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C7E"/>
    <w:rsid w:val="00F61E70"/>
    <w:rsid w:val="00F620D9"/>
    <w:rsid w:val="00F62497"/>
    <w:rsid w:val="00F62517"/>
    <w:rsid w:val="00F629ED"/>
    <w:rsid w:val="00F62D40"/>
    <w:rsid w:val="00F62D83"/>
    <w:rsid w:val="00F63064"/>
    <w:rsid w:val="00F631F5"/>
    <w:rsid w:val="00F634E5"/>
    <w:rsid w:val="00F63CFA"/>
    <w:rsid w:val="00F64689"/>
    <w:rsid w:val="00F64C33"/>
    <w:rsid w:val="00F64CF4"/>
    <w:rsid w:val="00F652FE"/>
    <w:rsid w:val="00F653D7"/>
    <w:rsid w:val="00F653DB"/>
    <w:rsid w:val="00F6552A"/>
    <w:rsid w:val="00F6569B"/>
    <w:rsid w:val="00F6576E"/>
    <w:rsid w:val="00F658C4"/>
    <w:rsid w:val="00F6593A"/>
    <w:rsid w:val="00F65CFF"/>
    <w:rsid w:val="00F66320"/>
    <w:rsid w:val="00F669A2"/>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87F"/>
    <w:rsid w:val="00F72C09"/>
    <w:rsid w:val="00F72C37"/>
    <w:rsid w:val="00F72D83"/>
    <w:rsid w:val="00F7310E"/>
    <w:rsid w:val="00F73609"/>
    <w:rsid w:val="00F73CD2"/>
    <w:rsid w:val="00F73E19"/>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87F9E"/>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2DA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D31"/>
    <w:rsid w:val="00FA1F00"/>
    <w:rsid w:val="00FA1F7A"/>
    <w:rsid w:val="00FA2042"/>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0D"/>
    <w:rsid w:val="00FA6D51"/>
    <w:rsid w:val="00FA6E01"/>
    <w:rsid w:val="00FA6EF0"/>
    <w:rsid w:val="00FA76ED"/>
    <w:rsid w:val="00FA7C17"/>
    <w:rsid w:val="00FB0577"/>
    <w:rsid w:val="00FB08EB"/>
    <w:rsid w:val="00FB093A"/>
    <w:rsid w:val="00FB15F3"/>
    <w:rsid w:val="00FB1745"/>
    <w:rsid w:val="00FB1859"/>
    <w:rsid w:val="00FB18EE"/>
    <w:rsid w:val="00FB19B3"/>
    <w:rsid w:val="00FB1AC2"/>
    <w:rsid w:val="00FB1DC3"/>
    <w:rsid w:val="00FB28D4"/>
    <w:rsid w:val="00FB30EF"/>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B5B"/>
    <w:rsid w:val="00FB6B6C"/>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58"/>
    <w:rsid w:val="00FD2D69"/>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888"/>
    <w:rsid w:val="00FE3A28"/>
    <w:rsid w:val="00FE3F33"/>
    <w:rsid w:val="00FE4273"/>
    <w:rsid w:val="00FE42C5"/>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07A1"/>
    <w:rsid w:val="00FF10C3"/>
    <w:rsid w:val="00FF160D"/>
    <w:rsid w:val="00FF1759"/>
    <w:rsid w:val="00FF19CE"/>
    <w:rsid w:val="00FF1EE4"/>
    <w:rsid w:val="00FF1F63"/>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99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15B399E1"/>
  <w15:docId w15:val="{D2DDDA10-B66C-48A5-91CE-32825F4997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1"/>
        <w:szCs w:val="21"/>
        <w:lang w:val="en-US" w:eastAsia="en-US" w:bidi="he-IL"/>
      </w:rPr>
    </w:rPrDefault>
    <w:pPrDefault>
      <w:pPr>
        <w:bidi/>
        <w:spacing w:after="160" w:line="300"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qFormat/>
    <w:rsid w:val="00BC195F"/>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uiPriority w:val="9"/>
    <w:qFormat/>
    <w:rsid w:val="009F756C"/>
    <w:pPr>
      <w:keepNext/>
      <w:keepLines/>
      <w:spacing w:before="320" w:after="80" w:line="240" w:lineRule="auto"/>
      <w:jc w:val="center"/>
      <w:outlineLvl w:val="0"/>
    </w:pPr>
    <w:rPr>
      <w:rFonts w:asciiTheme="majorHAnsi" w:eastAsiaTheme="majorEastAsia" w:hAnsiTheme="majorHAnsi" w:cstheme="majorBidi"/>
      <w:color w:val="2F5496" w:themeColor="accent1" w:themeShade="BF"/>
      <w:sz w:val="40"/>
      <w:szCs w:val="40"/>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iPriority w:val="9"/>
    <w:unhideWhenUsed/>
    <w:qFormat/>
    <w:rsid w:val="009F756C"/>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iPriority w:val="9"/>
    <w:unhideWhenUsed/>
    <w:qFormat/>
    <w:rsid w:val="009F756C"/>
    <w:pPr>
      <w:keepNext/>
      <w:keepLines/>
      <w:spacing w:before="160" w:after="0" w:line="240" w:lineRule="auto"/>
      <w:outlineLvl w:val="2"/>
    </w:pPr>
    <w:rPr>
      <w:rFonts w:asciiTheme="majorHAnsi" w:eastAsiaTheme="majorEastAsia" w:hAnsiTheme="majorHAnsi" w:cstheme="majorBidi"/>
      <w:sz w:val="32"/>
      <w:szCs w:val="32"/>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iPriority w:val="9"/>
    <w:unhideWhenUsed/>
    <w:qFormat/>
    <w:rsid w:val="009F756C"/>
    <w:pPr>
      <w:keepNext/>
      <w:keepLines/>
      <w:spacing w:before="80" w:after="0"/>
      <w:outlineLvl w:val="3"/>
    </w:pPr>
    <w:rPr>
      <w:rFonts w:asciiTheme="majorHAnsi" w:eastAsiaTheme="majorEastAsia" w:hAnsiTheme="majorHAnsi" w:cstheme="majorBidi"/>
      <w:i/>
      <w:iCs/>
      <w:sz w:val="30"/>
      <w:szCs w:val="30"/>
    </w:rPr>
  </w:style>
  <w:style w:type="paragraph" w:styleId="55">
    <w:name w:val="heading 5"/>
    <w:aliases w:val=" תו12,ASAPHeading 5,Heading 5 Char Char,Heading 5 תו,תו12"/>
    <w:basedOn w:val="ac"/>
    <w:next w:val="ac"/>
    <w:link w:val="56"/>
    <w:uiPriority w:val="9"/>
    <w:unhideWhenUsed/>
    <w:qFormat/>
    <w:rsid w:val="009F756C"/>
    <w:pPr>
      <w:keepNext/>
      <w:keepLines/>
      <w:spacing w:before="40" w:after="0"/>
      <w:outlineLvl w:val="4"/>
    </w:pPr>
    <w:rPr>
      <w:rFonts w:asciiTheme="majorHAnsi" w:eastAsiaTheme="majorEastAsia" w:hAnsiTheme="majorHAnsi" w:cstheme="majorBidi"/>
      <w:sz w:val="28"/>
      <w:szCs w:val="28"/>
    </w:rPr>
  </w:style>
  <w:style w:type="paragraph" w:styleId="62">
    <w:name w:val="heading 6"/>
    <w:aliases w:val="ASAPHeading 6"/>
    <w:basedOn w:val="ac"/>
    <w:next w:val="ac"/>
    <w:link w:val="63"/>
    <w:uiPriority w:val="9"/>
    <w:unhideWhenUsed/>
    <w:qFormat/>
    <w:rsid w:val="009F756C"/>
    <w:pPr>
      <w:keepNext/>
      <w:keepLines/>
      <w:spacing w:before="40" w:after="0"/>
      <w:outlineLvl w:val="5"/>
    </w:pPr>
    <w:rPr>
      <w:rFonts w:asciiTheme="majorHAnsi" w:eastAsiaTheme="majorEastAsia" w:hAnsiTheme="majorHAnsi" w:cstheme="majorBidi"/>
      <w:i/>
      <w:iCs/>
      <w:sz w:val="26"/>
      <w:szCs w:val="26"/>
    </w:rPr>
  </w:style>
  <w:style w:type="paragraph" w:styleId="71">
    <w:name w:val="heading 7"/>
    <w:aliases w:val="ASAPHeading 7"/>
    <w:basedOn w:val="ac"/>
    <w:next w:val="ac"/>
    <w:link w:val="72"/>
    <w:uiPriority w:val="9"/>
    <w:unhideWhenUsed/>
    <w:qFormat/>
    <w:rsid w:val="009F756C"/>
    <w:pPr>
      <w:keepNext/>
      <w:keepLines/>
      <w:spacing w:before="40" w:after="0"/>
      <w:outlineLvl w:val="6"/>
    </w:pPr>
    <w:rPr>
      <w:rFonts w:asciiTheme="majorHAnsi" w:eastAsiaTheme="majorEastAsia" w:hAnsiTheme="majorHAnsi" w:cstheme="majorBidi"/>
      <w:sz w:val="24"/>
      <w:szCs w:val="24"/>
    </w:rPr>
  </w:style>
  <w:style w:type="paragraph" w:styleId="8">
    <w:name w:val="heading 8"/>
    <w:aliases w:val="ASAPHeading 8"/>
    <w:basedOn w:val="ac"/>
    <w:next w:val="ac"/>
    <w:link w:val="80"/>
    <w:uiPriority w:val="9"/>
    <w:unhideWhenUsed/>
    <w:qFormat/>
    <w:rsid w:val="009F756C"/>
    <w:pPr>
      <w:keepNext/>
      <w:keepLines/>
      <w:spacing w:before="40" w:after="0"/>
      <w:outlineLvl w:val="7"/>
    </w:pPr>
    <w:rPr>
      <w:rFonts w:asciiTheme="majorHAnsi" w:eastAsiaTheme="majorEastAsia" w:hAnsiTheme="majorHAnsi" w:cstheme="majorBidi"/>
      <w:i/>
      <w:iCs/>
      <w:sz w:val="22"/>
      <w:szCs w:val="22"/>
    </w:rPr>
  </w:style>
  <w:style w:type="paragraph" w:styleId="9">
    <w:name w:val="heading 9"/>
    <w:aliases w:val="ASAPHeading 9"/>
    <w:basedOn w:val="ac"/>
    <w:next w:val="ac"/>
    <w:link w:val="90"/>
    <w:uiPriority w:val="9"/>
    <w:unhideWhenUsed/>
    <w:qFormat/>
    <w:rsid w:val="009F756C"/>
    <w:pPr>
      <w:keepNext/>
      <w:keepLines/>
      <w:spacing w:before="40" w:after="0"/>
      <w:outlineLvl w:val="8"/>
    </w:pPr>
    <w:rPr>
      <w:b/>
      <w:bCs/>
      <w:i/>
      <w:iCs/>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uiPriority w:val="9"/>
    <w:rsid w:val="009F756C"/>
    <w:rPr>
      <w:rFonts w:asciiTheme="majorHAnsi" w:eastAsiaTheme="majorEastAsia" w:hAnsiTheme="majorHAnsi" w:cstheme="majorBidi"/>
      <w:color w:val="2F5496" w:themeColor="accent1" w:themeShade="BF"/>
      <w:sz w:val="40"/>
      <w:szCs w:val="40"/>
    </w:rPr>
  </w:style>
  <w:style w:type="paragraph" w:styleId="af0">
    <w:name w:val="Quote"/>
    <w:basedOn w:val="ac"/>
    <w:next w:val="ac"/>
    <w:link w:val="af1"/>
    <w:uiPriority w:val="29"/>
    <w:qFormat/>
    <w:rsid w:val="009F756C"/>
    <w:pPr>
      <w:spacing w:before="160"/>
      <w:ind w:left="720" w:right="720"/>
      <w:jc w:val="center"/>
    </w:pPr>
    <w:rPr>
      <w:i/>
      <w:iCs/>
      <w:color w:val="7B7B7B" w:themeColor="accent3" w:themeShade="BF"/>
      <w:sz w:val="24"/>
      <w:szCs w:val="24"/>
    </w:rPr>
  </w:style>
  <w:style w:type="character" w:customStyle="1" w:styleId="af1">
    <w:name w:val="ציטוט תו"/>
    <w:basedOn w:val="ad"/>
    <w:link w:val="af0"/>
    <w:uiPriority w:val="29"/>
    <w:rsid w:val="009F756C"/>
    <w:rPr>
      <w:i/>
      <w:iCs/>
      <w:color w:val="7B7B7B" w:themeColor="accent3" w:themeShade="BF"/>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uiPriority w:val="9"/>
    <w:rsid w:val="009F756C"/>
    <w:rPr>
      <w:rFonts w:asciiTheme="majorHAnsi" w:eastAsiaTheme="majorEastAsia" w:hAnsiTheme="majorHAnsi" w:cstheme="majorBidi"/>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uiPriority w:val="9"/>
    <w:rsid w:val="009F756C"/>
    <w:rPr>
      <w:rFonts w:asciiTheme="majorHAnsi" w:eastAsiaTheme="majorEastAsia" w:hAnsiTheme="majorHAnsi" w:cstheme="majorBidi"/>
      <w:sz w:val="32"/>
      <w:szCs w:val="32"/>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uiPriority w:val="9"/>
    <w:rsid w:val="009F756C"/>
    <w:rPr>
      <w:rFonts w:asciiTheme="majorHAnsi" w:eastAsiaTheme="majorEastAsia" w:hAnsiTheme="majorHAnsi" w:cstheme="majorBidi"/>
      <w:i/>
      <w:iCs/>
      <w:sz w:val="30"/>
      <w:szCs w:val="30"/>
    </w:rPr>
  </w:style>
  <w:style w:type="character" w:customStyle="1" w:styleId="56">
    <w:name w:val="כותרת 5 תו"/>
    <w:aliases w:val=" תו12 תו,ASAPHeading 5 תו,Heading 5 Char Char תו,Heading 5 תו תו,תו12 תו"/>
    <w:basedOn w:val="ad"/>
    <w:link w:val="55"/>
    <w:uiPriority w:val="9"/>
    <w:rsid w:val="009F756C"/>
    <w:rPr>
      <w:rFonts w:asciiTheme="majorHAnsi" w:eastAsiaTheme="majorEastAsia" w:hAnsiTheme="majorHAnsi" w:cstheme="majorBidi"/>
      <w:sz w:val="28"/>
      <w:szCs w:val="28"/>
    </w:rPr>
  </w:style>
  <w:style w:type="character" w:customStyle="1" w:styleId="63">
    <w:name w:val="כותרת 6 תו"/>
    <w:aliases w:val="ASAPHeading 6 תו"/>
    <w:basedOn w:val="ad"/>
    <w:link w:val="62"/>
    <w:uiPriority w:val="9"/>
    <w:rsid w:val="009F756C"/>
    <w:rPr>
      <w:rFonts w:asciiTheme="majorHAnsi" w:eastAsiaTheme="majorEastAsia" w:hAnsiTheme="majorHAnsi" w:cstheme="majorBidi"/>
      <w:i/>
      <w:iCs/>
      <w:sz w:val="26"/>
      <w:szCs w:val="26"/>
    </w:rPr>
  </w:style>
  <w:style w:type="character" w:customStyle="1" w:styleId="72">
    <w:name w:val="כותרת 7 תו"/>
    <w:aliases w:val="ASAPHeading 7 תו"/>
    <w:basedOn w:val="ad"/>
    <w:link w:val="71"/>
    <w:uiPriority w:val="9"/>
    <w:rsid w:val="009F756C"/>
    <w:rPr>
      <w:rFonts w:asciiTheme="majorHAnsi" w:eastAsiaTheme="majorEastAsia" w:hAnsiTheme="majorHAnsi" w:cstheme="majorBidi"/>
      <w:sz w:val="24"/>
      <w:szCs w:val="24"/>
    </w:rPr>
  </w:style>
  <w:style w:type="character" w:customStyle="1" w:styleId="80">
    <w:name w:val="כותרת 8 תו"/>
    <w:aliases w:val="ASAPHeading 8 תו"/>
    <w:basedOn w:val="ad"/>
    <w:link w:val="8"/>
    <w:uiPriority w:val="9"/>
    <w:rsid w:val="009F756C"/>
    <w:rPr>
      <w:rFonts w:asciiTheme="majorHAnsi" w:eastAsiaTheme="majorEastAsia" w:hAnsiTheme="majorHAnsi" w:cstheme="majorBidi"/>
      <w:i/>
      <w:iCs/>
      <w:sz w:val="22"/>
      <w:szCs w:val="22"/>
    </w:rPr>
  </w:style>
  <w:style w:type="character" w:customStyle="1" w:styleId="90">
    <w:name w:val="כותרת 9 תו"/>
    <w:aliases w:val="ASAPHeading 9 תו"/>
    <w:basedOn w:val="ad"/>
    <w:link w:val="9"/>
    <w:uiPriority w:val="9"/>
    <w:rsid w:val="009F756C"/>
    <w:rPr>
      <w:b/>
      <w:bCs/>
      <w:i/>
      <w:iCs/>
    </w:rPr>
  </w:style>
  <w:style w:type="paragraph" w:styleId="af2">
    <w:name w:val="caption"/>
    <w:basedOn w:val="ac"/>
    <w:next w:val="ac"/>
    <w:uiPriority w:val="35"/>
    <w:semiHidden/>
    <w:unhideWhenUsed/>
    <w:qFormat/>
    <w:rsid w:val="009F756C"/>
    <w:pPr>
      <w:spacing w:line="240" w:lineRule="auto"/>
    </w:pPr>
    <w:rPr>
      <w:b/>
      <w:bCs/>
      <w:color w:val="404040" w:themeColor="text1" w:themeTint="BF"/>
      <w:sz w:val="16"/>
      <w:szCs w:val="16"/>
    </w:rPr>
  </w:style>
  <w:style w:type="paragraph" w:styleId="af3">
    <w:name w:val="TOC Heading"/>
    <w:basedOn w:val="15"/>
    <w:next w:val="ac"/>
    <w:uiPriority w:val="39"/>
    <w:unhideWhenUsed/>
    <w:qFormat/>
    <w:rsid w:val="009F756C"/>
    <w:pPr>
      <w:outlineLvl w:val="9"/>
    </w:p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bCs/>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tabs>
        <w:tab w:val="left" w:pos="1050"/>
      </w:tabs>
      <w:spacing w:before="240" w:after="240"/>
    </w:pPr>
    <w:rPr>
      <w:caps/>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bCs/>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pageBreakBefore/>
      <w:numPr>
        <w:numId w:val="3"/>
      </w:numPr>
      <w:tabs>
        <w:tab w:val="clear" w:pos="1492"/>
        <w:tab w:val="left" w:pos="283"/>
        <w:tab w:val="num" w:pos="360"/>
      </w:tabs>
      <w:spacing w:before="240" w:after="240"/>
      <w:ind w:left="612" w:right="0" w:hanging="567"/>
      <w:outlineLvl w:val="9"/>
    </w:pPr>
    <w:rPr>
      <w:kern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next w:val="ac"/>
    <w:link w:val="aff5"/>
    <w:uiPriority w:val="10"/>
    <w:qFormat/>
    <w:rsid w:val="009F756C"/>
    <w:pPr>
      <w:pBdr>
        <w:top w:val="single" w:sz="6" w:space="8" w:color="A5A5A5" w:themeColor="accent3"/>
        <w:bottom w:val="single" w:sz="6" w:space="8" w:color="A5A5A5" w:themeColor="accent3"/>
      </w:pBdr>
      <w:spacing w:after="400" w:line="240" w:lineRule="auto"/>
      <w:contextualSpacing/>
      <w:jc w:val="center"/>
    </w:pPr>
    <w:rPr>
      <w:rFonts w:asciiTheme="majorHAnsi" w:eastAsiaTheme="majorEastAsia" w:hAnsiTheme="majorHAnsi" w:cstheme="majorBidi"/>
      <w:caps/>
      <w:color w:val="44546A" w:themeColor="text2"/>
      <w:spacing w:val="30"/>
      <w:sz w:val="72"/>
      <w:szCs w:val="72"/>
    </w:rPr>
  </w:style>
  <w:style w:type="character" w:customStyle="1" w:styleId="aff5">
    <w:name w:val="כותרת טקסט תו"/>
    <w:basedOn w:val="ad"/>
    <w:link w:val="aff4"/>
    <w:uiPriority w:val="10"/>
    <w:rsid w:val="009F756C"/>
    <w:rPr>
      <w:rFonts w:asciiTheme="majorHAnsi" w:eastAsiaTheme="majorEastAsia" w:hAnsiTheme="majorHAnsi" w:cstheme="majorBidi"/>
      <w:caps/>
      <w:color w:val="44546A" w:themeColor="text2"/>
      <w:spacing w:val="30"/>
      <w:sz w:val="72"/>
      <w:szCs w:val="72"/>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tabs>
        <w:tab w:val="left" w:pos="1050"/>
        <w:tab w:val="num" w:pos="1134"/>
      </w:tabs>
      <w:spacing w:before="40" w:after="40" w:line="25" w:lineRule="atLeast"/>
      <w:ind w:left="1440" w:hanging="567"/>
    </w:pPr>
    <w:rPr>
      <w:bCs/>
      <w:i/>
      <w:iCs/>
      <w:caps/>
      <w:smallCaps/>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c"/>
    <w:next w:val="ac"/>
    <w:link w:val="afff7"/>
    <w:uiPriority w:val="11"/>
    <w:qFormat/>
    <w:rsid w:val="009F756C"/>
    <w:pPr>
      <w:numPr>
        <w:ilvl w:val="1"/>
      </w:numPr>
      <w:jc w:val="center"/>
    </w:pPr>
    <w:rPr>
      <w:color w:val="44546A" w:themeColor="text2"/>
      <w:sz w:val="28"/>
      <w:szCs w:val="28"/>
    </w:rPr>
  </w:style>
  <w:style w:type="character" w:customStyle="1" w:styleId="afff7">
    <w:name w:val="כותרת משנה תו"/>
    <w:basedOn w:val="ad"/>
    <w:link w:val="afff6"/>
    <w:uiPriority w:val="11"/>
    <w:rsid w:val="009F756C"/>
    <w:rPr>
      <w:color w:val="44546A" w:themeColor="text2"/>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snapToGrid w:val="0"/>
      <w:spacing w:before="240" w:after="120"/>
      <w:ind w:left="992" w:hanging="851"/>
    </w:pPr>
    <w:rPr>
      <w:caps/>
      <w:smallCaps/>
      <w:color w:val="000000"/>
      <w:spacing w:val="20"/>
      <w:sz w:val="20"/>
    </w:rPr>
  </w:style>
  <w:style w:type="paragraph" w:customStyle="1" w:styleId="TEXT1">
    <w:name w:val="TEXT1"/>
    <w:basedOn w:val="15"/>
    <w:uiPriority w:val="99"/>
    <w:rsid w:val="001015D6"/>
    <w:pPr>
      <w:pageBreakBefore/>
      <w:tabs>
        <w:tab w:val="left" w:pos="283"/>
      </w:tabs>
      <w:spacing w:before="60" w:after="60"/>
      <w:ind w:left="709" w:right="708" w:hanging="360"/>
      <w:outlineLvl w:val="9"/>
    </w:pPr>
    <w:rPr>
      <w:rFonts w:ascii="Arial" w:hAnsi="Arial"/>
      <w:b/>
      <w:bCs/>
      <w:i/>
      <w:iCs/>
      <w:noProof/>
      <w:color w:val="333333"/>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numPr>
        <w:ilvl w:val="1"/>
      </w:numPr>
      <w:tabs>
        <w:tab w:val="left" w:pos="1050"/>
      </w:tabs>
      <w:spacing w:before="240"/>
      <w:ind w:hanging="690"/>
      <w:outlineLvl w:val="9"/>
    </w:pPr>
    <w:rPr>
      <w:b/>
      <w:bCs/>
      <w:caps/>
      <w:snapToGrid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pageBreakBefore/>
      <w:numPr>
        <w:ilvl w:val="1"/>
        <w:numId w:val="21"/>
      </w:numPr>
      <w:tabs>
        <w:tab w:val="left" w:pos="1050"/>
      </w:tabs>
      <w:spacing w:after="360"/>
    </w:pPr>
    <w:rPr>
      <w:caps/>
      <w:sz w:val="36"/>
    </w:rPr>
  </w:style>
  <w:style w:type="character" w:customStyle="1" w:styleId="affff5">
    <w:name w:val="כותרת נספח תו תו תו"/>
    <w:link w:val="a5"/>
    <w:uiPriority w:val="99"/>
    <w:rsid w:val="001015D6"/>
    <w:rPr>
      <w:rFonts w:asciiTheme="majorHAnsi" w:eastAsiaTheme="majorEastAsia" w:hAnsiTheme="majorHAnsi" w:cstheme="majorBidi"/>
      <w:cap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tabs>
        <w:tab w:val="left" w:pos="1050"/>
      </w:tabs>
      <w:spacing w:after="720"/>
      <w:ind w:left="794" w:hanging="794"/>
      <w:outlineLvl w:val="9"/>
    </w:pPr>
    <w:rPr>
      <w:caps/>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bCs/>
      <w:caps/>
      <w:color w:val="000000"/>
      <w:sz w:val="20"/>
    </w:rPr>
  </w:style>
  <w:style w:type="character" w:styleId="affffb">
    <w:name w:val="line number"/>
    <w:basedOn w:val="ad"/>
    <w:rsid w:val="001015D6"/>
  </w:style>
  <w:style w:type="paragraph" w:customStyle="1" w:styleId="14">
    <w:name w:val="מכרז 1"/>
    <w:basedOn w:val="15"/>
    <w:uiPriority w:val="99"/>
    <w:rsid w:val="001015D6"/>
    <w:pPr>
      <w:pageBreakBefore/>
      <w:numPr>
        <w:numId w:val="43"/>
      </w:numPr>
      <w:tabs>
        <w:tab w:val="left" w:pos="283"/>
      </w:tabs>
      <w:spacing w:before="240" w:after="360"/>
    </w:pPr>
    <w:rPr>
      <w:kern w:val="28"/>
      <w:sz w:val="32"/>
      <w:szCs w:val="32"/>
    </w:rPr>
  </w:style>
  <w:style w:type="paragraph" w:customStyle="1" w:styleId="24">
    <w:name w:val="מכרז2"/>
    <w:basedOn w:val="25"/>
    <w:uiPriority w:val="99"/>
    <w:rsid w:val="001015D6"/>
    <w:pPr>
      <w:numPr>
        <w:ilvl w:val="1"/>
        <w:numId w:val="43"/>
      </w:numPr>
      <w:tabs>
        <w:tab w:val="left" w:pos="1050"/>
      </w:tabs>
      <w:spacing w:before="240" w:after="120"/>
    </w:pPr>
    <w:rPr>
      <w:caps/>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numPr>
        <w:ilvl w:val="4"/>
        <w:numId w:val="44"/>
      </w:numPr>
      <w:tabs>
        <w:tab w:val="num" w:pos="506"/>
        <w:tab w:val="left" w:pos="1050"/>
        <w:tab w:val="right" w:pos="1192"/>
        <w:tab w:val="left" w:pos="2043"/>
      </w:tabs>
      <w:snapToGrid w:val="0"/>
      <w:spacing w:before="240" w:after="240"/>
      <w:ind w:left="1753" w:hanging="1247"/>
    </w:pPr>
    <w:rPr>
      <w:rFonts w:ascii="Times New" w:hAnsi="Times New"/>
      <w:caps/>
      <w:color w:val="00000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tabs>
        <w:tab w:val="left" w:pos="1050"/>
      </w:tabs>
      <w:spacing w:after="120"/>
      <w:ind w:left="357"/>
    </w:pPr>
    <w:rPr>
      <w:caps/>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val="0"/>
      <w:bCs w:val="0"/>
      <w:sz w:val="28"/>
      <w:szCs w:val="28"/>
    </w:rPr>
  </w:style>
  <w:style w:type="paragraph" w:customStyle="1" w:styleId="afffff1">
    <w:name w:val="כותרת נספח"/>
    <w:basedOn w:val="25"/>
    <w:next w:val="ac"/>
    <w:link w:val="afffff2"/>
    <w:rsid w:val="001015D6"/>
    <w:pPr>
      <w:pageBreakBefore/>
      <w:tabs>
        <w:tab w:val="left" w:pos="1050"/>
      </w:tabs>
      <w:spacing w:after="360"/>
      <w:ind w:right="340"/>
    </w:pPr>
    <w:rPr>
      <w:caps/>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numPr>
        <w:ilvl w:val="1"/>
      </w:numPr>
      <w:tabs>
        <w:tab w:val="num" w:pos="866"/>
        <w:tab w:val="left" w:pos="1050"/>
      </w:tabs>
      <w:spacing w:before="240" w:after="120"/>
      <w:ind w:left="506" w:right="794"/>
      <w:jc w:val="thaiDistribute"/>
    </w:pPr>
    <w:rPr>
      <w:rFonts w:ascii="Times New" w:hAnsi="Times New"/>
      <w:caps/>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numPr>
        <w:ilvl w:val="1"/>
        <w:numId w:val="48"/>
      </w:numPr>
      <w:tabs>
        <w:tab w:val="clear" w:pos="1152"/>
        <w:tab w:val="num" w:pos="720"/>
        <w:tab w:val="left" w:pos="1050"/>
      </w:tabs>
      <w:spacing w:before="240" w:after="60"/>
      <w:ind w:left="720" w:right="0"/>
    </w:pPr>
    <w:rPr>
      <w:rFonts w:ascii="Arial" w:hAnsi="Arial" w:cs="Narkisim"/>
      <w:bCs/>
      <w:i/>
      <w:caps/>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tabs>
        <w:tab w:val="left" w:pos="1050"/>
        <w:tab w:val="right" w:pos="1192"/>
        <w:tab w:val="left" w:pos="2043"/>
        <w:tab w:val="num" w:pos="2700"/>
        <w:tab w:val="num" w:pos="3101"/>
        <w:tab w:val="num" w:pos="3278"/>
        <w:tab w:val="left" w:pos="9639"/>
      </w:tabs>
      <w:snapToGrid w:val="0"/>
      <w:spacing w:before="240"/>
      <w:ind w:left="2721" w:hanging="340"/>
    </w:pPr>
    <w:rPr>
      <w:rFonts w:cs="Narkisim"/>
      <w:b/>
      <w:bCs/>
      <w:caps/>
      <w:color w:val="00000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tabs>
        <w:tab w:val="left" w:pos="1050"/>
        <w:tab w:val="num" w:pos="1134"/>
        <w:tab w:val="num" w:pos="1440"/>
        <w:tab w:val="left" w:pos="1987"/>
        <w:tab w:val="num" w:pos="3240"/>
      </w:tabs>
      <w:spacing w:before="240" w:after="60"/>
      <w:ind w:left="1440" w:right="1985" w:hanging="360"/>
    </w:pPr>
    <w:rPr>
      <w:rFonts w:cs="Narkisim"/>
      <w:b/>
      <w:caps/>
      <w:noProof/>
      <w:sz w:val="24"/>
      <w:szCs w:val="24"/>
    </w:rPr>
  </w:style>
  <w:style w:type="paragraph" w:customStyle="1" w:styleId="1f0">
    <w:name w:val="חשכל רמה 1"/>
    <w:basedOn w:val="15"/>
    <w:uiPriority w:val="99"/>
    <w:rsid w:val="001015D6"/>
    <w:pPr>
      <w:pageBreakBefore/>
      <w:tabs>
        <w:tab w:val="left" w:pos="283"/>
        <w:tab w:val="num" w:pos="480"/>
      </w:tabs>
      <w:spacing w:before="240" w:after="360"/>
      <w:ind w:left="480" w:hanging="480"/>
    </w:pPr>
    <w:rPr>
      <w:rFonts w:cs="Narkisim"/>
      <w:b/>
      <w:bCs/>
      <w:kern w:val="28"/>
      <w:sz w:val="32"/>
      <w:szCs w:val="32"/>
    </w:rPr>
  </w:style>
  <w:style w:type="paragraph" w:customStyle="1" w:styleId="2f6">
    <w:name w:val="תו תו2"/>
    <w:basedOn w:val="ac"/>
    <w:uiPriority w:val="99"/>
    <w:rsid w:val="001015D6"/>
    <w:pPr>
      <w:bidi w:val="0"/>
      <w:spacing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bCs/>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bCs/>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val="0"/>
      <w:bCs w:val="0"/>
    </w:rPr>
  </w:style>
  <w:style w:type="character" w:customStyle="1" w:styleId="4-Char0">
    <w:name w:val="#4 - כותרת Char"/>
    <w:link w:val="4-0"/>
    <w:uiPriority w:val="99"/>
    <w:rsid w:val="008942D6"/>
    <w:rPr>
      <w:rFonts w:asciiTheme="majorHAnsi" w:eastAsiaTheme="majorEastAsia" w:hAnsiTheme="majorHAnsi" w:cstheme="majorBidi"/>
      <w:cap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tabs>
        <w:tab w:val="left" w:pos="1617"/>
        <w:tab w:val="num" w:pos="1800"/>
      </w:tabs>
      <w:spacing w:before="360" w:after="120" w:line="320" w:lineRule="atLeast"/>
      <w:ind w:left="1814" w:hanging="1530"/>
      <w:jc w:val="both"/>
    </w:pPr>
    <w:rPr>
      <w:rFonts w:cs="Narkisim"/>
      <w:b/>
      <w:bCs/>
      <w:caps/>
      <w:noProof/>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numPr>
        <w:ilvl w:val="5"/>
        <w:numId w:val="56"/>
      </w:numPr>
      <w:spacing w:after="240" w:line="360" w:lineRule="auto"/>
      <w:ind w:left="2720" w:hanging="1275"/>
    </w:pPr>
    <w:rPr>
      <w:b/>
      <w:bCs/>
      <w:caps/>
      <w:noProof/>
      <w:sz w:val="24"/>
      <w:szCs w:val="24"/>
    </w:rPr>
  </w:style>
  <w:style w:type="paragraph" w:customStyle="1" w:styleId="5">
    <w:name w:val="רמה 5"/>
    <w:basedOn w:val="25"/>
    <w:link w:val="5Char"/>
    <w:rsid w:val="00D90238"/>
    <w:pPr>
      <w:numPr>
        <w:ilvl w:val="4"/>
        <w:numId w:val="56"/>
      </w:numPr>
      <w:spacing w:after="240" w:line="360" w:lineRule="auto"/>
      <w:ind w:left="1445" w:hanging="1134"/>
    </w:pPr>
    <w:rPr>
      <w:b/>
      <w:bCs/>
      <w:caps/>
      <w:noProof/>
      <w:sz w:val="24"/>
      <w:szCs w:val="24"/>
    </w:rPr>
  </w:style>
  <w:style w:type="character" w:customStyle="1" w:styleId="6Char">
    <w:name w:val="רמה 6 Char"/>
    <w:link w:val="6"/>
    <w:rsid w:val="00D90238"/>
    <w:rPr>
      <w:rFonts w:asciiTheme="majorHAnsi" w:eastAsiaTheme="majorEastAsia" w:hAnsiTheme="majorHAnsi" w:cstheme="majorBidi"/>
      <w:b/>
      <w:bCs/>
      <w:caps/>
      <w:noProof/>
      <w:sz w:val="24"/>
      <w:szCs w:val="24"/>
    </w:rPr>
  </w:style>
  <w:style w:type="character" w:customStyle="1" w:styleId="5Char">
    <w:name w:val="רמה 5 Char"/>
    <w:link w:val="5"/>
    <w:rsid w:val="00D90238"/>
    <w:rPr>
      <w:rFonts w:asciiTheme="majorHAnsi" w:eastAsiaTheme="majorEastAsia" w:hAnsiTheme="majorHAnsi" w:cstheme="majorBidi"/>
      <w:b/>
      <w:bCs/>
      <w:caps/>
      <w:noProof/>
      <w:sz w:val="24"/>
      <w:szCs w:val="24"/>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qFormat/>
    <w:rsid w:val="009F756C"/>
    <w:pPr>
      <w:spacing w:after="0" w:line="240" w:lineRule="auto"/>
    </w:pPr>
  </w:style>
  <w:style w:type="paragraph" w:customStyle="1" w:styleId="2fc">
    <w:name w:val="2 כניסות"/>
    <w:basedOn w:val="25"/>
    <w:rsid w:val="00D90238"/>
    <w:pPr>
      <w:spacing w:before="240" w:after="240" w:line="360" w:lineRule="auto"/>
      <w:ind w:left="792" w:hanging="432"/>
      <w:jc w:val="both"/>
    </w:pPr>
    <w:rPr>
      <w:caps/>
      <w:color w:val="00000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ind w:left="1080" w:hanging="706"/>
      <w:outlineLvl w:val="9"/>
    </w:pPr>
    <w:rPr>
      <w:b/>
      <w:bCs/>
      <w:sz w:val="24"/>
      <w:szCs w:val="24"/>
    </w:rPr>
  </w:style>
  <w:style w:type="paragraph" w:customStyle="1" w:styleId="3-">
    <w:name w:val="3 - סעיף"/>
    <w:basedOn w:val="ac"/>
    <w:link w:val="3-4"/>
    <w:qFormat/>
    <w:rsid w:val="00A0392D"/>
    <w:pPr>
      <w:numPr>
        <w:ilvl w:val="2"/>
        <w:numId w:val="63"/>
      </w:numPr>
      <w:spacing w:before="120" w:after="120" w:line="360" w:lineRule="auto"/>
      <w:ind w:left="1800" w:hanging="810"/>
      <w:jc w:val="both"/>
    </w:p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3"/>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e"/>
    <w:next w:val="affff4"/>
    <w:rsid w:val="00324B05"/>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69"/>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val="0"/>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rFonts w:asciiTheme="majorHAnsi" w:eastAsiaTheme="majorEastAsia" w:hAnsiTheme="majorHAnsi" w:cstheme="majorBidi"/>
      <w:sz w:val="28"/>
      <w:szCs w:val="28"/>
    </w:rPr>
  </w:style>
  <w:style w:type="character" w:customStyle="1" w:styleId="1-Char">
    <w:name w:val="1 - כותרת Char"/>
    <w:link w:val="1-0"/>
    <w:rsid w:val="00BC195F"/>
    <w:rPr>
      <w:rFonts w:asciiTheme="majorHAnsi" w:eastAsiaTheme="majorEastAsia" w:hAnsiTheme="majorHAnsi" w:cstheme="majorBidi"/>
      <w:bCs/>
      <w:sz w:val="40"/>
      <w:szCs w:val="40"/>
    </w:rPr>
  </w:style>
  <w:style w:type="paragraph" w:customStyle="1" w:styleId="1-0">
    <w:name w:val="1 - כותרת"/>
    <w:basedOn w:val="25"/>
    <w:link w:val="1-Char"/>
    <w:qFormat/>
    <w:rsid w:val="00BC195F"/>
    <w:pPr>
      <w:numPr>
        <w:numId w:val="51"/>
      </w:numPr>
      <w:tabs>
        <w:tab w:val="left" w:pos="1050"/>
      </w:tabs>
      <w:spacing w:before="240" w:after="120"/>
      <w:jc w:val="both"/>
    </w:pPr>
    <w:rPr>
      <w:bCs/>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val="0"/>
      <w:bCs w:val="0"/>
    </w:rPr>
  </w:style>
  <w:style w:type="character" w:customStyle="1" w:styleId="6-Char0">
    <w:name w:val="6 - כותרת Char"/>
    <w:link w:val="6-2"/>
    <w:rsid w:val="008500B1"/>
    <w:rPr>
      <w:rFonts w:asciiTheme="majorHAnsi" w:eastAsiaTheme="majorEastAsia" w:hAnsiTheme="majorHAnsi" w:cstheme="majorBidi"/>
      <w:caps/>
      <w:noProof/>
      <w:sz w:val="24"/>
      <w:szCs w:val="24"/>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sz w:val="24"/>
    </w:rPr>
  </w:style>
  <w:style w:type="character" w:customStyle="1" w:styleId="5-Char0">
    <w:name w:val="5 - כותרת Char"/>
    <w:link w:val="5-0"/>
    <w:rsid w:val="00DC2963"/>
    <w:rPr>
      <w:b/>
      <w:bCs/>
    </w:rPr>
  </w:style>
  <w:style w:type="character" w:customStyle="1" w:styleId="affffffd">
    <w:name w:val="כותרת פרק חדש תו"/>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tabs>
        <w:tab w:val="left" w:pos="283"/>
      </w:tabs>
      <w:spacing w:after="120" w:line="360" w:lineRule="auto"/>
      <w:ind w:left="360" w:hanging="72"/>
    </w:pPr>
  </w:style>
  <w:style w:type="paragraph" w:customStyle="1" w:styleId="affffffb">
    <w:name w:val="ג"/>
    <w:basedOn w:val="25"/>
    <w:link w:val="afffffff0"/>
    <w:rsid w:val="00DC2963"/>
    <w:pPr>
      <w:tabs>
        <w:tab w:val="num" w:pos="737"/>
        <w:tab w:val="left" w:pos="1050"/>
      </w:tabs>
      <w:spacing w:after="120"/>
      <w:ind w:left="737" w:hanging="737"/>
    </w:pPr>
  </w:style>
  <w:style w:type="paragraph" w:customStyle="1" w:styleId="afffffff1">
    <w:name w:val="ד"/>
    <w:basedOn w:val="3-2"/>
    <w:link w:val="afffffff2"/>
    <w:rsid w:val="00DC2963"/>
    <w:pPr>
      <w:tabs>
        <w:tab w:val="num" w:pos="1588"/>
      </w:tabs>
      <w:ind w:left="1588" w:hanging="1021"/>
      <w:outlineLvl w:val="9"/>
    </w:pPr>
    <w:rPr>
      <w:bCs w:val="0"/>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spacing w:val="15"/>
      <w:sz w:val="32"/>
      <w:szCs w:val="32"/>
    </w:rPr>
  </w:style>
  <w:style w:type="character" w:customStyle="1" w:styleId="afffffff">
    <w:name w:val="ב תו"/>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BC195F"/>
    <w:rPr>
      <w:sz w:val="32"/>
      <w:szCs w:val="32"/>
    </w:rPr>
  </w:style>
  <w:style w:type="character" w:customStyle="1" w:styleId="afffffffa">
    <w:name w:val="כותרת פרק תו"/>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BC195F"/>
    <w:rPr>
      <w:rFonts w:asciiTheme="majorHAnsi" w:eastAsiaTheme="majorEastAsia" w:hAnsiTheme="majorHAnsi" w:cstheme="majorBidi"/>
      <w:bCs/>
      <w:sz w:val="32"/>
      <w:szCs w:val="32"/>
    </w:rPr>
  </w:style>
  <w:style w:type="paragraph" w:customStyle="1" w:styleId="1110">
    <w:name w:val="1.1.1 רגיל"/>
    <w:basedOn w:val="1111"/>
    <w:link w:val="1112"/>
    <w:rsid w:val="00BF11F0"/>
    <w:rPr>
      <w:b/>
      <w:bCs/>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rFonts w:asciiTheme="majorHAnsi" w:eastAsiaTheme="majorEastAsia" w:hAnsiTheme="majorHAnsi" w:cstheme="majorBidi"/>
      <w:sz w:val="28"/>
      <w:szCs w:val="28"/>
    </w:rPr>
  </w:style>
  <w:style w:type="paragraph" w:customStyle="1" w:styleId="1111">
    <w:name w:val="1.1.1 כותרת"/>
    <w:basedOn w:val="3-2"/>
    <w:link w:val="1113"/>
    <w:rsid w:val="00ED1416"/>
    <w:pPr>
      <w:ind w:left="1494" w:hanging="504"/>
      <w:outlineLvl w:val="9"/>
    </w:pPr>
    <w:rPr>
      <w:b w:val="0"/>
      <w:bCs w:val="0"/>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val="0"/>
      <w:bCs w:val="0"/>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autoRedefine/>
    <w:qFormat/>
    <w:rsid w:val="00BC195F"/>
    <w:pPr>
      <w:jc w:val="center"/>
    </w:pPr>
    <w:rPr>
      <w:rFonts w:ascii="David" w:hAnsi="David" w:cs="David"/>
      <w:bCs/>
      <w:kern w:val="28"/>
    </w:rPr>
  </w:style>
  <w:style w:type="character" w:customStyle="1" w:styleId="115">
    <w:name w:val="1.1 רגיל תו"/>
    <w:link w:val="11"/>
    <w:rsid w:val="003E5C0B"/>
    <w:rPr>
      <w:rFonts w:asciiTheme="majorHAnsi" w:eastAsiaTheme="majorEastAsia" w:hAnsiTheme="majorHAnsi" w:cstheme="majorBidi"/>
      <w:bCs/>
      <w:kern w:val="28"/>
      <w:sz w:val="24"/>
      <w:szCs w:val="24"/>
    </w:rPr>
  </w:style>
  <w:style w:type="paragraph" w:customStyle="1" w:styleId="1ff0">
    <w:name w:val="1. כותרת חוזה"/>
    <w:basedOn w:val="1-0"/>
    <w:link w:val="1ff1"/>
    <w:rsid w:val="004765F5"/>
  </w:style>
  <w:style w:type="character" w:customStyle="1" w:styleId="afffffffc">
    <w:name w:val="נספח תו"/>
    <w:link w:val="afffffffb"/>
    <w:rsid w:val="00BC195F"/>
    <w:rPr>
      <w:rFonts w:ascii="David" w:eastAsiaTheme="majorEastAsia" w:hAnsi="David" w:cs="David"/>
      <w:bCs/>
      <w:kern w:val="28"/>
      <w:sz w:val="32"/>
      <w:szCs w:val="32"/>
    </w:rPr>
  </w:style>
  <w:style w:type="character" w:customStyle="1" w:styleId="1ff1">
    <w:name w:val="1. כותרת חוזה תו"/>
    <w:link w:val="1ff0"/>
    <w:rsid w:val="004765F5"/>
    <w:rPr>
      <w:rFonts w:asciiTheme="majorHAnsi" w:eastAsiaTheme="majorEastAsia" w:hAnsiTheme="majorHAnsi" w:cstheme="majorBidi"/>
      <w:bCs/>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tabs>
        <w:tab w:val="num" w:pos="1080"/>
      </w:tabs>
      <w:spacing w:before="60" w:line="360" w:lineRule="auto"/>
      <w:ind w:left="3960" w:hanging="360"/>
      <w:jc w:val="both"/>
    </w:pPr>
    <w:rPr>
      <w:rFonts w:cs="Narkisim"/>
      <w:b/>
      <w:caps/>
      <w:noProof/>
      <w:sz w:val="22"/>
    </w:rPr>
  </w:style>
  <w:style w:type="character" w:styleId="afffffffd">
    <w:name w:val="Strong"/>
    <w:basedOn w:val="ad"/>
    <w:uiPriority w:val="22"/>
    <w:qFormat/>
    <w:rsid w:val="009F756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pPr>
  </w:style>
  <w:style w:type="character" w:customStyle="1" w:styleId="6-Char1">
    <w:name w:val="6 - סעיף Char"/>
    <w:link w:val="6-0"/>
    <w:rsid w:val="000C2347"/>
    <w:rPr>
      <w:rFonts w:asciiTheme="majorHAnsi" w:eastAsiaTheme="majorEastAsia" w:hAnsiTheme="majorHAnsi" w:cstheme="majorBidi"/>
      <w:b/>
      <w:bCs/>
      <w:caps/>
      <w:noProof/>
      <w:sz w:val="24"/>
      <w:szCs w:val="24"/>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link w:val="7-0"/>
    <w:rsid w:val="000C2347"/>
    <w:rPr>
      <w:rFonts w:asciiTheme="majorHAnsi" w:eastAsiaTheme="majorEastAsia" w:hAnsiTheme="majorHAnsi" w:cstheme="majorBidi"/>
      <w:b/>
      <w:bCs/>
      <w:caps/>
      <w:noProof/>
      <w:sz w:val="24"/>
      <w:szCs w:val="24"/>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rPr>
      <w:rFonts w:ascii="David" w:hAnsi="David" w:cs="David"/>
      <w:sz w:val="24"/>
      <w:szCs w:val="24"/>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rPr>
      <w:rFonts w:ascii="David" w:hAnsi="David" w:cs="David"/>
      <w:sz w:val="24"/>
      <w:szCs w:val="24"/>
    </w:rPr>
  </w:style>
  <w:style w:type="paragraph" w:customStyle="1" w:styleId="1-1">
    <w:name w:val="1 - כותרת בתוך נספח"/>
    <w:basedOn w:val="1-"/>
    <w:link w:val="1-Char1"/>
    <w:rsid w:val="001D4A6E"/>
    <w:rPr>
      <w:b/>
      <w:bCs/>
    </w:rPr>
  </w:style>
  <w:style w:type="character" w:customStyle="1" w:styleId="1-Char0">
    <w:name w:val="1 - סעיף בתוך נספח Char"/>
    <w:link w:val="1-"/>
    <w:rsid w:val="000C2347"/>
    <w:rPr>
      <w:rFonts w:ascii="David" w:hAnsi="David" w:cs="David"/>
      <w:sz w:val="24"/>
      <w:szCs w:val="24"/>
    </w:rPr>
  </w:style>
  <w:style w:type="paragraph" w:customStyle="1" w:styleId="4-4">
    <w:name w:val="4 - סעיף בתוך נספח"/>
    <w:basedOn w:val="40"/>
    <w:link w:val="4-Char4"/>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rFonts w:ascii="David" w:hAnsi="David" w:cs="David"/>
      <w:b/>
      <w:bCs/>
      <w:sz w:val="24"/>
      <w:szCs w:val="24"/>
    </w:rPr>
  </w:style>
  <w:style w:type="paragraph" w:customStyle="1" w:styleId="5-2">
    <w:name w:val="5 - סעיף בתוך נספח"/>
    <w:basedOn w:val="51"/>
    <w:link w:val="5-Char1"/>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rPr>
      <w:rFonts w:ascii="David" w:hAnsi="David" w:cs="David"/>
      <w:sz w:val="24"/>
      <w:szCs w:val="24"/>
    </w:rPr>
  </w:style>
  <w:style w:type="character" w:customStyle="1" w:styleId="5-Char1">
    <w:name w:val="5 - סעיף בתוך נספח Char"/>
    <w:link w:val="5-2"/>
    <w:rsid w:val="000C2347"/>
    <w:rPr>
      <w:rFonts w:ascii="David" w:hAnsi="David" w:cs="David"/>
      <w:sz w:val="24"/>
      <w:szCs w:val="24"/>
    </w:rPr>
  </w:style>
  <w:style w:type="paragraph" w:customStyle="1" w:styleId="53">
    <w:name w:val="סגנון בולט 5"/>
    <w:basedOn w:val="5-"/>
    <w:link w:val="5f4"/>
    <w:qFormat/>
    <w:rsid w:val="007F1AA7"/>
    <w:pPr>
      <w:numPr>
        <w:numId w:val="65"/>
      </w:numPr>
      <w:tabs>
        <w:tab w:val="right" w:pos="3600"/>
      </w:tabs>
      <w:ind w:left="3510" w:hanging="630"/>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6"/>
      </w:numPr>
      <w:tabs>
        <w:tab w:val="right" w:pos="2160"/>
        <w:tab w:val="right" w:pos="3060"/>
      </w:tabs>
      <w:ind w:left="2970" w:hanging="810"/>
    </w:pPr>
  </w:style>
  <w:style w:type="character" w:customStyle="1" w:styleId="4fb">
    <w:name w:val="סגנון 4 בולט תו"/>
    <w:link w:val="42"/>
    <w:rsid w:val="00D07A9F"/>
  </w:style>
  <w:style w:type="paragraph" w:customStyle="1" w:styleId="30">
    <w:name w:val="סגנון 3 בולט"/>
    <w:basedOn w:val="3-"/>
    <w:link w:val="3ff4"/>
    <w:rsid w:val="007D5EB3"/>
    <w:pPr>
      <w:numPr>
        <w:numId w:val="67"/>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style>
  <w:style w:type="paragraph" w:customStyle="1" w:styleId="2ff2">
    <w:name w:val="סגנון בולט 2"/>
    <w:basedOn w:val="30"/>
    <w:link w:val="2Char"/>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3">
    <w:name w:val="סעיף 2 בלי מספור"/>
    <w:basedOn w:val="2-0"/>
    <w:link w:val="2Char0"/>
    <w:rsid w:val="00600466"/>
    <w:pPr>
      <w:numPr>
        <w:ilvl w:val="0"/>
        <w:numId w:val="0"/>
      </w:numPr>
      <w:ind w:left="1080"/>
    </w:pPr>
  </w:style>
  <w:style w:type="character" w:customStyle="1" w:styleId="2-Char">
    <w:name w:val="2 - סעיף Char"/>
    <w:basedOn w:val="2-Char0"/>
    <w:link w:val="2-0"/>
    <w:rsid w:val="00600466"/>
    <w:rPr>
      <w:rFonts w:asciiTheme="majorHAnsi" w:eastAsiaTheme="majorEastAsia" w:hAnsiTheme="majorHAnsi" w:cstheme="majorBidi"/>
      <w:b/>
      <w:bCs/>
      <w:caps w:val="0"/>
      <w:spacing w:val="15"/>
      <w:sz w:val="24"/>
      <w:szCs w:val="24"/>
    </w:rPr>
  </w:style>
  <w:style w:type="character" w:customStyle="1" w:styleId="2Char0">
    <w:name w:val="סעיף 2 בלי מספור Char"/>
    <w:basedOn w:val="2-Char"/>
    <w:link w:val="2ff3"/>
    <w:rsid w:val="00600466"/>
    <w:rPr>
      <w:rFonts w:ascii="David" w:eastAsia="Times New Roman" w:hAnsi="David" w:cs="David"/>
      <w:b w:val="0"/>
      <w:bCs w:val="0"/>
      <w:caps/>
      <w:spacing w:val="15"/>
      <w:sz w:val="28"/>
      <w:szCs w:val="28"/>
    </w:rPr>
  </w:style>
  <w:style w:type="character" w:customStyle="1" w:styleId="74">
    <w:name w:val="אזכור לא מזוהה7"/>
    <w:basedOn w:val="ad"/>
    <w:uiPriority w:val="99"/>
    <w:semiHidden/>
    <w:unhideWhenUsed/>
    <w:rsid w:val="00B83C89"/>
    <w:rPr>
      <w:color w:val="605E5C"/>
      <w:shd w:val="clear" w:color="auto" w:fill="E1DFDD"/>
    </w:rPr>
  </w:style>
  <w:style w:type="character" w:customStyle="1" w:styleId="restricted-editing-exception">
    <w:name w:val="restricted-editing-exception"/>
    <w:basedOn w:val="ad"/>
  </w:style>
  <w:style w:type="character" w:customStyle="1" w:styleId="not-editable">
    <w:name w:val="not-editable"/>
    <w:basedOn w:val="ad"/>
  </w:style>
  <w:style w:type="character" w:customStyle="1" w:styleId="check-box">
    <w:name w:val="check-box"/>
    <w:basedOn w:val="ad"/>
  </w:style>
  <w:style w:type="character" w:styleId="afffffffe">
    <w:name w:val="Emphasis"/>
    <w:basedOn w:val="ad"/>
    <w:uiPriority w:val="20"/>
    <w:qFormat/>
    <w:rsid w:val="009F756C"/>
    <w:rPr>
      <w:i/>
      <w:iCs/>
      <w:color w:val="000000" w:themeColor="text1"/>
    </w:rPr>
  </w:style>
  <w:style w:type="paragraph" w:styleId="affffffff">
    <w:name w:val="Intense Quote"/>
    <w:basedOn w:val="ac"/>
    <w:next w:val="ac"/>
    <w:link w:val="affffffff0"/>
    <w:uiPriority w:val="30"/>
    <w:qFormat/>
    <w:rsid w:val="009F756C"/>
    <w:pPr>
      <w:spacing w:before="160" w:line="276" w:lineRule="auto"/>
      <w:ind w:left="936" w:right="936"/>
      <w:jc w:val="center"/>
    </w:pPr>
    <w:rPr>
      <w:rFonts w:asciiTheme="majorHAnsi" w:eastAsiaTheme="majorEastAsia" w:hAnsiTheme="majorHAnsi" w:cstheme="majorBidi"/>
      <w:caps/>
      <w:color w:val="2F5496" w:themeColor="accent1" w:themeShade="BF"/>
      <w:sz w:val="28"/>
      <w:szCs w:val="28"/>
    </w:rPr>
  </w:style>
  <w:style w:type="character" w:customStyle="1" w:styleId="affffffff0">
    <w:name w:val="ציטוט חזק תו"/>
    <w:basedOn w:val="ad"/>
    <w:link w:val="affffffff"/>
    <w:uiPriority w:val="30"/>
    <w:rsid w:val="009F756C"/>
    <w:rPr>
      <w:rFonts w:asciiTheme="majorHAnsi" w:eastAsiaTheme="majorEastAsia" w:hAnsiTheme="majorHAnsi" w:cstheme="majorBidi"/>
      <w:caps/>
      <w:color w:val="2F5496" w:themeColor="accent1" w:themeShade="BF"/>
      <w:sz w:val="28"/>
      <w:szCs w:val="28"/>
    </w:rPr>
  </w:style>
  <w:style w:type="character" w:styleId="affffffff1">
    <w:name w:val="Subtle Emphasis"/>
    <w:basedOn w:val="ad"/>
    <w:uiPriority w:val="19"/>
    <w:qFormat/>
    <w:rsid w:val="009F756C"/>
    <w:rPr>
      <w:i/>
      <w:iCs/>
      <w:color w:val="595959" w:themeColor="text1" w:themeTint="A6"/>
    </w:rPr>
  </w:style>
  <w:style w:type="character" w:styleId="affffffff2">
    <w:name w:val="Intense Emphasis"/>
    <w:basedOn w:val="ad"/>
    <w:uiPriority w:val="21"/>
    <w:qFormat/>
    <w:rsid w:val="009F756C"/>
    <w:rPr>
      <w:b/>
      <w:bCs/>
      <w:i/>
      <w:iCs/>
      <w:color w:val="auto"/>
    </w:rPr>
  </w:style>
  <w:style w:type="character" w:styleId="affffffff3">
    <w:name w:val="Subtle Reference"/>
    <w:basedOn w:val="ad"/>
    <w:uiPriority w:val="31"/>
    <w:qFormat/>
    <w:rsid w:val="009F756C"/>
    <w:rPr>
      <w:caps w:val="0"/>
      <w:smallCaps/>
      <w:color w:val="404040" w:themeColor="text1" w:themeTint="BF"/>
      <w:spacing w:val="0"/>
      <w:u w:val="single" w:color="7F7F7F" w:themeColor="text1" w:themeTint="80"/>
    </w:rPr>
  </w:style>
  <w:style w:type="character" w:styleId="affffffff4">
    <w:name w:val="Intense Reference"/>
    <w:basedOn w:val="ad"/>
    <w:uiPriority w:val="32"/>
    <w:qFormat/>
    <w:rsid w:val="009F756C"/>
    <w:rPr>
      <w:b/>
      <w:bCs/>
      <w:caps w:val="0"/>
      <w:smallCaps/>
      <w:color w:val="auto"/>
      <w:spacing w:val="0"/>
      <w:u w:val="single"/>
    </w:rPr>
  </w:style>
  <w:style w:type="character" w:styleId="affffffff5">
    <w:name w:val="Book Title"/>
    <w:basedOn w:val="ad"/>
    <w:uiPriority w:val="33"/>
    <w:qFormat/>
    <w:rsid w:val="009F756C"/>
    <w:rPr>
      <w:b/>
      <w:bCs/>
      <w:caps w:val="0"/>
      <w:smallCaps/>
      <w:spacing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guidestar.org.il/home" TargetMode="External"/><Relationship Id="rId18" Type="http://schemas.openxmlformats.org/officeDocument/2006/relationships/hyperlink" Target="tel:1299" TargetMode="External"/><Relationship Id="rId26" Type="http://schemas.openxmlformats.org/officeDocument/2006/relationships/hyperlink" Target="https://www.misim.gov.il/gmishurim/frmInputMekabel.aspx?cur=0" TargetMode="External"/><Relationship Id="rId3" Type="http://schemas.openxmlformats.org/officeDocument/2006/relationships/numbering" Target="numbering.xml"/><Relationship Id="rId21" Type="http://schemas.openxmlformats.org/officeDocument/2006/relationships/hyperlink" Target="https://portal.gpa.gov.il/supplier/yahalom-teivadigitalit/"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takam.mof.gov.il/document/H.7.12.5" TargetMode="External"/><Relationship Id="rId25" Type="http://schemas.openxmlformats.org/officeDocument/2006/relationships/hyperlink" Target="https://fs.knesset.gov.il/20/law/20_lsr_528760.pdf"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nevo.co.il/law_html/law00/72996.htm" TargetMode="External"/><Relationship Id="rId20" Type="http://schemas.openxmlformats.org/officeDocument/2006/relationships/hyperlink" Target="tel:08-6863100" TargetMode="External"/><Relationship Id="rId29" Type="http://schemas.openxmlformats.org/officeDocument/2006/relationships/hyperlink" Target="https://foi.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www.nevo.co.il/law_html/law00/233599.htm" TargetMode="Externa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www.nevo.co.il/law_html/law01/139_002.htm" TargetMode="External"/><Relationship Id="rId23" Type="http://schemas.openxmlformats.org/officeDocument/2006/relationships/hyperlink" Target="https://mygovchat.gov.il/icr/bot.aspx?l=3" TargetMode="External"/><Relationship Id="rId28" Type="http://schemas.openxmlformats.org/officeDocument/2006/relationships/hyperlink" Target="https://takam.mof.gov.il/document/H.7.5.3" TargetMode="External"/><Relationship Id="rId10" Type="http://schemas.openxmlformats.org/officeDocument/2006/relationships/footer" Target="footer1.xml"/><Relationship Id="rId19"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1" Type="http://schemas.openxmlformats.org/officeDocument/2006/relationships/hyperlink" Target="https://www.gov.il/he/departments/policies/2013_des1116"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nevo.co.il/law_html/law00/4496.htm" TargetMode="External"/><Relationship Id="rId22" Type="http://schemas.openxmlformats.org/officeDocument/2006/relationships/hyperlink" Target="https://portal.gpa.gov.il/media/2w2imw23/%D7%9E%D7%93%D7%A8%D7%99%D7%9A-%D7%AA%D7%99%D7%91%D7%94-%D7%93%D7%99%D7%92%D7%99%D7%98%D7%9C%D7%99%D7%AA-%D7%99%D7%94%D7%9C%D7%95%D7%9D-%D7%A6%D7%93-%D7%A1%D7%A4%D7%A7-1.pdf" TargetMode="External"/><Relationship Id="rId27" Type="http://schemas.openxmlformats.org/officeDocument/2006/relationships/hyperlink" Target="https://www.mr.gov.il/OfficesTenders/Pages/SearchOfficeTenders.aspx" TargetMode="External"/><Relationship Id="rId30" Type="http://schemas.openxmlformats.org/officeDocument/2006/relationships/hyperlink" Target="https://www.gov.il/he/departments/policies/regulation-1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4C3375D-79D3-4666-9864-E0459C74C5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55</Pages>
  <Words>10932</Words>
  <Characters>53389</Characters>
  <Application>Microsoft Office Word</Application>
  <DocSecurity>0</DocSecurity>
  <Lines>444</Lines>
  <Paragraphs>128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4.5.1.dotx</vt:lpstr>
      <vt:lpstr>4.4.11.dotx</vt:lpstr>
    </vt:vector>
  </TitlesOfParts>
  <Company/>
  <LinksUpToDate>false</LinksUpToDate>
  <CharactersWithSpaces>64193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4.5.1.dotx</dc:title>
  <dc:subject>CreatedByYotamSystem</dc:subject>
  <dc:creator>אורטל כהן  [Ortal Cohen]</dc:creator>
  <cp:keywords>Version_4.3</cp:keywords>
  <cp:lastModifiedBy>משה חליאוה [Moshe Haliva]</cp:lastModifiedBy>
  <cp:revision>3</cp:revision>
  <cp:lastPrinted>2025-12-14T05:30:00Z</cp:lastPrinted>
  <dcterms:created xsi:type="dcterms:W3CDTF">2025-12-16T17:20:00Z</dcterms:created>
  <dcterms:modified xsi:type="dcterms:W3CDTF">2025-12-16T17:23:00Z</dcterms:modified>
</cp:coreProperties>
</file>