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E6F515" w14:textId="77777777" w:rsidR="001015D6" w:rsidRPr="00EF0C98" w:rsidRDefault="00204089" w:rsidP="001015D6">
      <w:pPr>
        <w:spacing w:line="360" w:lineRule="auto"/>
        <w:jc w:val="center"/>
        <w:rPr>
          <w:b/>
          <w:bCs/>
          <w:rtl/>
        </w:rPr>
      </w:pPr>
      <w:bookmarkStart w:id="0" w:name="_Toc330777672"/>
      <w:bookmarkStart w:id="1" w:name="_Toc78122910"/>
      <w:bookmarkStart w:id="2" w:name="_Toc78123033"/>
      <w:bookmarkStart w:id="3" w:name="_Toc78167949"/>
      <w:r>
        <w:rPr>
          <w:noProof/>
        </w:rPr>
        <w:pict w14:anchorId="458561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2pt;height:154.2pt;mso-wrap-distance-left:0;mso-wrap-distance-top:0;mso-wrap-distance-right:0;mso-wrap-distance-bottom:0">
            <v:imagedata r:id="rId9" o:title=""/>
          </v:shape>
        </w:pict>
      </w:r>
    </w:p>
    <w:p w14:paraId="16551500" w14:textId="77777777" w:rsidR="001015D6" w:rsidRPr="00EF0C98" w:rsidRDefault="001015D6" w:rsidP="001015D6">
      <w:pPr>
        <w:spacing w:line="360" w:lineRule="auto"/>
        <w:jc w:val="center"/>
        <w:rPr>
          <w:b/>
          <w:bCs/>
          <w:sz w:val="16"/>
          <w:szCs w:val="16"/>
          <w:rtl/>
        </w:rPr>
      </w:pPr>
    </w:p>
    <w:p w14:paraId="591369E7" w14:textId="77777777" w:rsidR="00194889" w:rsidRPr="00EF0C98" w:rsidRDefault="00194889" w:rsidP="00194889">
      <w:pPr>
        <w:spacing w:line="360" w:lineRule="auto"/>
        <w:jc w:val="center"/>
        <w:rPr>
          <w:b/>
          <w:bCs/>
          <w:sz w:val="16"/>
          <w:szCs w:val="16"/>
          <w:rtl/>
        </w:rPr>
      </w:pPr>
    </w:p>
    <w:p w14:paraId="58D2B901" w14:textId="77777777" w:rsidR="00194889" w:rsidRPr="00EF0C98" w:rsidRDefault="002928BF" w:rsidP="00330DC5">
      <w:pPr>
        <w:spacing w:line="360" w:lineRule="auto"/>
        <w:jc w:val="center"/>
        <w:rPr>
          <w:b/>
          <w:bCs/>
          <w:sz w:val="44"/>
          <w:szCs w:val="48"/>
        </w:rPr>
      </w:pPr>
      <w:r w:rsidRPr="00EF0C98">
        <w:rPr>
          <w:b/>
          <w:bCs/>
          <w:sz w:val="44"/>
          <w:szCs w:val="48"/>
          <w:rtl/>
        </w:rPr>
        <w:t>מדינת ישראל</w:t>
      </w:r>
      <w:r w:rsidRPr="00EF0C98">
        <w:rPr>
          <w:rFonts w:hint="cs"/>
          <w:b/>
          <w:bCs/>
          <w:sz w:val="44"/>
          <w:szCs w:val="48"/>
          <w:rtl/>
        </w:rPr>
        <w:t xml:space="preserve"> - </w:t>
      </w:r>
      <w:r w:rsidR="00F71085" w:rsidRPr="00EF0C98">
        <w:rPr>
          <w:b/>
          <w:bCs/>
          <w:sz w:val="44"/>
          <w:szCs w:val="48"/>
          <w:rtl/>
        </w:rPr>
        <w:t>משרד החקלאות</w:t>
      </w:r>
      <w:r w:rsidR="00A8465A" w:rsidRPr="00EF0C98">
        <w:rPr>
          <w:rFonts w:hint="cs"/>
          <w:b/>
          <w:bCs/>
          <w:sz w:val="44"/>
          <w:szCs w:val="48"/>
          <w:rtl/>
        </w:rPr>
        <w:t xml:space="preserve"> וביטחון המזון</w:t>
      </w:r>
      <w:r w:rsidRPr="00EF0C98">
        <w:rPr>
          <w:b/>
          <w:bCs/>
          <w:sz w:val="44"/>
          <w:szCs w:val="48"/>
          <w:rtl/>
        </w:rPr>
        <w:br/>
        <w:t xml:space="preserve"> </w:t>
      </w:r>
      <w:r w:rsidR="00F71085" w:rsidRPr="00EF0C98">
        <w:rPr>
          <w:b/>
          <w:bCs/>
          <w:sz w:val="44"/>
          <w:szCs w:val="48"/>
          <w:rtl/>
        </w:rPr>
        <w:t>היחידה המרכזית לאכיפה וחקירות (פיצו"ח)</w:t>
      </w:r>
    </w:p>
    <w:p w14:paraId="27103F65" w14:textId="77777777" w:rsidR="00194889" w:rsidRPr="00EF0C98" w:rsidRDefault="002928BF" w:rsidP="00194889">
      <w:pPr>
        <w:spacing w:line="360" w:lineRule="auto"/>
        <w:jc w:val="center"/>
        <w:rPr>
          <w:b/>
          <w:bCs/>
          <w:sz w:val="16"/>
          <w:szCs w:val="16"/>
          <w:rtl/>
        </w:rPr>
      </w:pPr>
      <w:r w:rsidRPr="00EF0C98">
        <w:rPr>
          <w:rFonts w:hint="cs"/>
          <w:b/>
          <w:bCs/>
          <w:sz w:val="16"/>
          <w:szCs w:val="16"/>
          <w:rtl/>
        </w:rPr>
        <w:t xml:space="preserve"> </w:t>
      </w:r>
    </w:p>
    <w:p w14:paraId="355CCBFA" w14:textId="2369DF94" w:rsidR="00194889" w:rsidRPr="00EF0C98" w:rsidRDefault="002928BF" w:rsidP="000568D7">
      <w:pPr>
        <w:pStyle w:val="afb"/>
        <w:tabs>
          <w:tab w:val="left" w:pos="720"/>
        </w:tabs>
        <w:spacing w:line="360" w:lineRule="auto"/>
        <w:jc w:val="center"/>
        <w:rPr>
          <w:b/>
          <w:bCs/>
          <w:noProof w:val="0"/>
          <w:sz w:val="64"/>
          <w:szCs w:val="64"/>
          <w:rtl/>
        </w:rPr>
      </w:pPr>
      <w:r w:rsidRPr="00EF0C98">
        <w:rPr>
          <w:rFonts w:hint="cs"/>
          <w:b/>
          <w:bCs/>
          <w:noProof w:val="0"/>
          <w:sz w:val="64"/>
          <w:szCs w:val="64"/>
          <w:rtl/>
        </w:rPr>
        <w:t xml:space="preserve">מכרז </w:t>
      </w:r>
      <w:r w:rsidR="00861907">
        <w:rPr>
          <w:b/>
          <w:bCs/>
          <w:noProof w:val="0"/>
          <w:sz w:val="64"/>
          <w:szCs w:val="64"/>
        </w:rPr>
        <w:t>35/2026</w:t>
      </w:r>
    </w:p>
    <w:p w14:paraId="4409F7D5" w14:textId="69FB2EB2" w:rsidR="00194889" w:rsidRPr="00EF0C98" w:rsidRDefault="002928BF" w:rsidP="00EA2F14">
      <w:pPr>
        <w:spacing w:line="360" w:lineRule="auto"/>
        <w:jc w:val="center"/>
        <w:rPr>
          <w:b/>
          <w:bCs/>
          <w:sz w:val="72"/>
          <w:szCs w:val="72"/>
          <w:rtl/>
        </w:rPr>
      </w:pPr>
      <w:r w:rsidRPr="00EF0C98">
        <w:rPr>
          <w:b/>
          <w:bCs/>
          <w:sz w:val="72"/>
          <w:szCs w:val="72"/>
          <w:rtl/>
        </w:rPr>
        <w:t>ל</w:t>
      </w:r>
      <w:r w:rsidR="00EA2F14" w:rsidRPr="00EF0C98">
        <w:rPr>
          <w:rFonts w:hint="cs"/>
          <w:b/>
          <w:bCs/>
          <w:sz w:val="72"/>
          <w:szCs w:val="72"/>
          <w:rtl/>
        </w:rPr>
        <w:t xml:space="preserve">מתן שירותי לכידה, </w:t>
      </w:r>
      <w:r w:rsidR="00F67BF4" w:rsidRPr="00EF0C98">
        <w:rPr>
          <w:rFonts w:hint="cs"/>
          <w:b/>
          <w:bCs/>
          <w:sz w:val="72"/>
          <w:szCs w:val="72"/>
          <w:rtl/>
        </w:rPr>
        <w:t>העמסה,</w:t>
      </w:r>
      <w:r w:rsidR="007D004C" w:rsidRPr="00EF0C98">
        <w:rPr>
          <w:rFonts w:hint="cs"/>
          <w:b/>
          <w:bCs/>
          <w:sz w:val="72"/>
          <w:szCs w:val="72"/>
          <w:rtl/>
        </w:rPr>
        <w:t xml:space="preserve"> </w:t>
      </w:r>
      <w:r w:rsidR="00EA2F14" w:rsidRPr="00EF0C98">
        <w:rPr>
          <w:rFonts w:hint="cs"/>
          <w:b/>
          <w:bCs/>
          <w:sz w:val="72"/>
          <w:szCs w:val="72"/>
          <w:rtl/>
        </w:rPr>
        <w:t>הובלה והאכלה של בעלי חיים</w:t>
      </w:r>
    </w:p>
    <w:p w14:paraId="643B5F91" w14:textId="4410FB36" w:rsidR="0034722B" w:rsidRPr="00EF0C98" w:rsidRDefault="0034722B" w:rsidP="00EA2F14">
      <w:pPr>
        <w:spacing w:line="360" w:lineRule="auto"/>
        <w:jc w:val="center"/>
        <w:rPr>
          <w:b/>
          <w:bCs/>
          <w:sz w:val="40"/>
          <w:szCs w:val="40"/>
          <w:rtl/>
        </w:rPr>
      </w:pPr>
      <w:r w:rsidRPr="00EF0C98">
        <w:rPr>
          <w:rFonts w:hint="cs"/>
          <w:b/>
          <w:bCs/>
          <w:sz w:val="40"/>
          <w:szCs w:val="40"/>
          <w:rtl/>
        </w:rPr>
        <w:t>מעודכן</w:t>
      </w:r>
      <w:r w:rsidRPr="00EF0C98">
        <w:rPr>
          <w:b/>
          <w:bCs/>
          <w:sz w:val="40"/>
          <w:szCs w:val="40"/>
          <w:rtl/>
        </w:rPr>
        <w:t xml:space="preserve"> ליום </w:t>
      </w:r>
      <w:r w:rsidR="008707BC" w:rsidRPr="00EF0C98">
        <w:rPr>
          <w:rFonts w:hint="cs"/>
          <w:b/>
          <w:bCs/>
          <w:sz w:val="40"/>
          <w:szCs w:val="40"/>
          <w:rtl/>
        </w:rPr>
        <w:t xml:space="preserve">3/2/2026 </w:t>
      </w:r>
      <w:r w:rsidRPr="00EF0C98">
        <w:rPr>
          <w:b/>
          <w:bCs/>
          <w:sz w:val="40"/>
          <w:szCs w:val="40"/>
          <w:rtl/>
        </w:rPr>
        <w:t xml:space="preserve"> </w:t>
      </w:r>
    </w:p>
    <w:p w14:paraId="4D758131" w14:textId="77777777" w:rsidR="00B86D14" w:rsidRPr="00EF0C98" w:rsidRDefault="00B86D14" w:rsidP="006F467B">
      <w:pPr>
        <w:tabs>
          <w:tab w:val="left" w:pos="4770"/>
        </w:tabs>
        <w:spacing w:line="360" w:lineRule="auto"/>
        <w:rPr>
          <w:b/>
          <w:bCs/>
          <w:sz w:val="32"/>
          <w:szCs w:val="32"/>
          <w:rtl/>
        </w:rPr>
      </w:pPr>
    </w:p>
    <w:p w14:paraId="2FEA1456" w14:textId="77777777" w:rsidR="001015D6" w:rsidRPr="00EF0C98" w:rsidRDefault="002928BF" w:rsidP="006F467B">
      <w:pPr>
        <w:tabs>
          <w:tab w:val="left" w:pos="4770"/>
        </w:tabs>
        <w:spacing w:line="360" w:lineRule="auto"/>
        <w:rPr>
          <w:b/>
          <w:bCs/>
          <w:sz w:val="72"/>
          <w:szCs w:val="72"/>
          <w:rtl/>
        </w:rPr>
      </w:pPr>
      <w:r w:rsidRPr="00EF0C98">
        <w:rPr>
          <w:b/>
          <w:bCs/>
          <w:sz w:val="36"/>
          <w:szCs w:val="36"/>
          <w:rtl/>
        </w:rPr>
        <w:tab/>
      </w:r>
    </w:p>
    <w:p w14:paraId="421AF16C" w14:textId="1055BD74" w:rsidR="001015D6" w:rsidRPr="00EF0C98" w:rsidRDefault="002928BF"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EF0C98">
        <w:rPr>
          <w:rFonts w:hint="cs"/>
          <w:b/>
          <w:bCs/>
          <w:sz w:val="20"/>
          <w:szCs w:val="32"/>
          <w:rtl/>
        </w:rPr>
        <w:t>את מסמכי המכרז ניתן למצוא באתר</w:t>
      </w:r>
      <w:r w:rsidRPr="00EF0C98">
        <w:rPr>
          <w:b/>
          <w:bCs/>
          <w:sz w:val="20"/>
          <w:szCs w:val="32"/>
          <w:rtl/>
        </w:rPr>
        <w:t xml:space="preserve"> האינטרנט של </w:t>
      </w:r>
      <w:proofErr w:type="spellStart"/>
      <w:r w:rsidRPr="00EF0C98">
        <w:rPr>
          <w:b/>
          <w:bCs/>
          <w:sz w:val="20"/>
          <w:szCs w:val="32"/>
          <w:rtl/>
        </w:rPr>
        <w:t>מינהל</w:t>
      </w:r>
      <w:proofErr w:type="spellEnd"/>
      <w:r w:rsidRPr="00EF0C98">
        <w:rPr>
          <w:b/>
          <w:bCs/>
          <w:sz w:val="20"/>
          <w:szCs w:val="32"/>
          <w:rtl/>
        </w:rPr>
        <w:t xml:space="preserve"> הרכש הממשלתי בכתובת:</w:t>
      </w:r>
      <w:r w:rsidRPr="00EF0C98">
        <w:rPr>
          <w:b/>
          <w:bCs/>
          <w:sz w:val="32"/>
          <w:szCs w:val="32"/>
          <w:rtl/>
        </w:rPr>
        <w:t xml:space="preserve"> </w:t>
      </w:r>
      <w:r w:rsidRPr="00EF0C98">
        <w:rPr>
          <w:b/>
          <w:bCs/>
          <w:sz w:val="32"/>
          <w:szCs w:val="32"/>
        </w:rPr>
        <w:t>www.mr.gov.il</w:t>
      </w:r>
      <w:r w:rsidRPr="00EF0C98">
        <w:rPr>
          <w:b/>
          <w:bCs/>
          <w:sz w:val="32"/>
          <w:szCs w:val="32"/>
          <w:rtl/>
        </w:rPr>
        <w:t xml:space="preserve"> תחת הכותרת</w:t>
      </w:r>
      <w:r w:rsidRPr="00EF0C98">
        <w:rPr>
          <w:rFonts w:hint="cs"/>
          <w:b/>
          <w:bCs/>
          <w:sz w:val="32"/>
          <w:szCs w:val="32"/>
          <w:rtl/>
        </w:rPr>
        <w:t xml:space="preserve"> </w:t>
      </w:r>
      <w:r w:rsidRPr="00EF0C98">
        <w:rPr>
          <w:b/>
          <w:bCs/>
          <w:sz w:val="32"/>
          <w:szCs w:val="32"/>
          <w:rtl/>
        </w:rPr>
        <w:t xml:space="preserve">– מכרז </w:t>
      </w:r>
      <w:r w:rsidR="00EB0F2C">
        <w:rPr>
          <w:rFonts w:hint="cs"/>
          <w:b/>
          <w:bCs/>
          <w:sz w:val="32"/>
          <w:szCs w:val="32"/>
          <w:rtl/>
        </w:rPr>
        <w:t>35</w:t>
      </w:r>
      <w:r w:rsidR="005219B7" w:rsidRPr="00EF0C98">
        <w:rPr>
          <w:b/>
          <w:bCs/>
          <w:sz w:val="32"/>
          <w:szCs w:val="32"/>
          <w:rtl/>
        </w:rPr>
        <w:t>/</w:t>
      </w:r>
      <w:r w:rsidR="00547B40" w:rsidRPr="00EF0C98">
        <w:rPr>
          <w:rFonts w:hint="cs"/>
          <w:b/>
          <w:bCs/>
          <w:sz w:val="32"/>
          <w:szCs w:val="32"/>
          <w:rtl/>
        </w:rPr>
        <w:t>2026</w:t>
      </w:r>
      <w:r w:rsidR="00B87A4E" w:rsidRPr="00EF0C98">
        <w:rPr>
          <w:b/>
          <w:bCs/>
          <w:sz w:val="32"/>
          <w:szCs w:val="32"/>
          <w:rtl/>
        </w:rPr>
        <w:t xml:space="preserve"> </w:t>
      </w:r>
      <w:r w:rsidRPr="00EF0C98">
        <w:rPr>
          <w:b/>
          <w:bCs/>
          <w:sz w:val="32"/>
          <w:szCs w:val="32"/>
          <w:rtl/>
        </w:rPr>
        <w:t xml:space="preserve">– </w:t>
      </w:r>
      <w:r w:rsidR="006B3A73" w:rsidRPr="00EF0C98">
        <w:rPr>
          <w:rFonts w:hint="cs"/>
          <w:b/>
          <w:bCs/>
          <w:sz w:val="32"/>
          <w:szCs w:val="32"/>
          <w:rtl/>
        </w:rPr>
        <w:t>ל</w:t>
      </w:r>
      <w:r w:rsidRPr="00EF0C98">
        <w:rPr>
          <w:b/>
          <w:bCs/>
          <w:sz w:val="32"/>
          <w:szCs w:val="32"/>
          <w:rtl/>
        </w:rPr>
        <w:t>מתן שירותי לכידה,</w:t>
      </w:r>
      <w:r w:rsidR="009F196E" w:rsidRPr="00EF0C98">
        <w:rPr>
          <w:rFonts w:hint="cs"/>
          <w:b/>
          <w:bCs/>
          <w:sz w:val="32"/>
          <w:szCs w:val="32"/>
          <w:rtl/>
        </w:rPr>
        <w:t xml:space="preserve"> העמסה,</w:t>
      </w:r>
      <w:r w:rsidRPr="00EF0C98">
        <w:rPr>
          <w:b/>
          <w:bCs/>
          <w:sz w:val="32"/>
          <w:szCs w:val="32"/>
          <w:rtl/>
        </w:rPr>
        <w:t xml:space="preserve"> הובלה והאכלה של בעלי חיים</w:t>
      </w:r>
    </w:p>
    <w:p w14:paraId="1EAC8F55" w14:textId="77777777" w:rsidR="006F467B" w:rsidRPr="00EF0C98" w:rsidRDefault="002928BF">
      <w:pPr>
        <w:bidi w:val="0"/>
        <w:spacing w:before="200" w:after="200" w:line="276" w:lineRule="auto"/>
        <w:rPr>
          <w:sz w:val="36"/>
          <w:szCs w:val="36"/>
          <w:rtl/>
        </w:rPr>
      </w:pPr>
      <w:r w:rsidRPr="00EF0C98">
        <w:rPr>
          <w:sz w:val="36"/>
          <w:szCs w:val="36"/>
          <w:rtl/>
        </w:rPr>
        <w:br w:type="page"/>
      </w:r>
    </w:p>
    <w:p w14:paraId="5D037436" w14:textId="77777777" w:rsidR="000626ED" w:rsidRPr="00EF0C98" w:rsidRDefault="002928BF" w:rsidP="0057259E">
      <w:pPr>
        <w:pStyle w:val="1-0"/>
        <w:rPr>
          <w:sz w:val="32"/>
          <w:szCs w:val="32"/>
          <w:rtl/>
        </w:rPr>
      </w:pPr>
      <w:r w:rsidRPr="00EF0C98">
        <w:rPr>
          <w:rFonts w:hint="cs"/>
          <w:sz w:val="32"/>
          <w:szCs w:val="32"/>
          <w:rtl/>
        </w:rPr>
        <w:lastRenderedPageBreak/>
        <w:t>הקדמה</w:t>
      </w:r>
    </w:p>
    <w:p w14:paraId="688E2EA1" w14:textId="2E9BA25E" w:rsidR="00EA095D" w:rsidRPr="00EF0C98" w:rsidRDefault="002928BF" w:rsidP="002B53EA">
      <w:pPr>
        <w:pStyle w:val="2-0"/>
      </w:pPr>
      <w:r w:rsidRPr="00EF0C98">
        <w:rPr>
          <w:rFonts w:hint="cs"/>
          <w:rtl/>
        </w:rPr>
        <w:t>משרד החקלאות</w:t>
      </w:r>
      <w:r w:rsidR="00A8465A" w:rsidRPr="00EF0C98">
        <w:rPr>
          <w:rFonts w:hint="cs"/>
          <w:rtl/>
        </w:rPr>
        <w:t xml:space="preserve"> וביטחון המזון</w:t>
      </w:r>
      <w:r w:rsidR="000626ED" w:rsidRPr="00EF0C98">
        <w:rPr>
          <w:rFonts w:hint="cs"/>
          <w:rtl/>
        </w:rPr>
        <w:t xml:space="preserve"> </w:t>
      </w:r>
      <w:r w:rsidR="000626ED" w:rsidRPr="00EF0C98">
        <w:rPr>
          <w:rFonts w:hint="cs"/>
          <w:b/>
          <w:bCs/>
          <w:rtl/>
        </w:rPr>
        <w:t>("</w:t>
      </w:r>
      <w:r w:rsidRPr="00EF0C98">
        <w:rPr>
          <w:rFonts w:hint="cs"/>
          <w:b/>
          <w:bCs/>
          <w:rtl/>
        </w:rPr>
        <w:t>המזמין</w:t>
      </w:r>
      <w:r w:rsidR="000626ED" w:rsidRPr="00EF0C98">
        <w:rPr>
          <w:rFonts w:hint="cs"/>
          <w:b/>
          <w:bCs/>
          <w:rtl/>
        </w:rPr>
        <w:t>"</w:t>
      </w:r>
      <w:r w:rsidR="0076162A" w:rsidRPr="00EF0C98">
        <w:rPr>
          <w:rFonts w:hint="cs"/>
          <w:b/>
          <w:bCs/>
          <w:rtl/>
        </w:rPr>
        <w:t xml:space="preserve"> או "המשרד" או "משרד החקלאות"</w:t>
      </w:r>
      <w:r w:rsidR="000626ED" w:rsidRPr="00EF0C98">
        <w:rPr>
          <w:rFonts w:hint="cs"/>
          <w:b/>
          <w:bCs/>
          <w:rtl/>
        </w:rPr>
        <w:t>)</w:t>
      </w:r>
      <w:r w:rsidR="000626ED" w:rsidRPr="00EF0C98">
        <w:rPr>
          <w:rFonts w:hint="cs"/>
          <w:rtl/>
        </w:rPr>
        <w:t xml:space="preserve">, מפרסם בזאת מכרז </w:t>
      </w:r>
      <w:r w:rsidR="00EF0C98">
        <w:t>XXXX</w:t>
      </w:r>
      <w:r w:rsidR="000626ED" w:rsidRPr="00EF0C98">
        <w:rPr>
          <w:rFonts w:hint="cs"/>
          <w:rtl/>
        </w:rPr>
        <w:t xml:space="preserve"> למתן שירותי לכידה, </w:t>
      </w:r>
      <w:r w:rsidR="00B71AB6" w:rsidRPr="00EF0C98">
        <w:rPr>
          <w:rFonts w:hint="cs"/>
          <w:rtl/>
        </w:rPr>
        <w:t xml:space="preserve">העמסה, </w:t>
      </w:r>
      <w:r w:rsidR="000626ED" w:rsidRPr="00EF0C98">
        <w:rPr>
          <w:rFonts w:hint="cs"/>
          <w:rtl/>
        </w:rPr>
        <w:t xml:space="preserve">הובלה והאכלה של בעלי חיים </w:t>
      </w:r>
      <w:r w:rsidR="000626ED" w:rsidRPr="00EF0C98">
        <w:rPr>
          <w:rFonts w:hint="cs"/>
          <w:b/>
          <w:bCs/>
          <w:rtl/>
        </w:rPr>
        <w:t>("המכרז"</w:t>
      </w:r>
      <w:r w:rsidR="00DA0DE1" w:rsidRPr="00EF0C98">
        <w:rPr>
          <w:rFonts w:hint="cs"/>
          <w:b/>
          <w:bCs/>
          <w:rtl/>
        </w:rPr>
        <w:t>)</w:t>
      </w:r>
      <w:r w:rsidR="00434B55" w:rsidRPr="00EF0C98">
        <w:rPr>
          <w:rFonts w:hint="cs"/>
          <w:rtl/>
        </w:rPr>
        <w:t>.</w:t>
      </w:r>
    </w:p>
    <w:p w14:paraId="319FCFB9" w14:textId="3694CF01" w:rsidR="004677A9" w:rsidRPr="00EF0C98" w:rsidRDefault="000B1DB2" w:rsidP="0035475E">
      <w:pPr>
        <w:pStyle w:val="MsoNormal0"/>
        <w:ind w:left="1080" w:hanging="706"/>
        <w:rPr>
          <w:rtl/>
        </w:rPr>
      </w:pPr>
      <w:r w:rsidRPr="00EF0C98">
        <w:rPr>
          <w:rFonts w:hint="cs"/>
          <w:rtl/>
        </w:rPr>
        <w:t>בהתאם לסמכויות מפקחי יחידת הפיצו"ח הנתונות להם לפי ס' 26 ל</w:t>
      </w:r>
      <w:r w:rsidR="00A94AC4" w:rsidRPr="00EF0C98">
        <w:rPr>
          <w:rtl/>
        </w:rPr>
        <w:t>פקודת מחלות בעלי חיים [נוסח חדש], תשמ"ה-1985</w:t>
      </w:r>
      <w:r w:rsidR="004677A9" w:rsidRPr="00EF0C98">
        <w:rPr>
          <w:rtl/>
        </w:rPr>
        <w:t xml:space="preserve">, </w:t>
      </w:r>
      <w:r w:rsidRPr="00EF0C98">
        <w:rPr>
          <w:rFonts w:hint="cs"/>
          <w:rtl/>
        </w:rPr>
        <w:t>מוסמכים</w:t>
      </w:r>
      <w:r w:rsidRPr="00EF0C98">
        <w:rPr>
          <w:rtl/>
        </w:rPr>
        <w:t xml:space="preserve"> </w:t>
      </w:r>
      <w:r w:rsidR="004677A9" w:rsidRPr="00EF0C98">
        <w:rPr>
          <w:rtl/>
        </w:rPr>
        <w:t>מפקחי יחידת הפיצו"ח לתפיסת בעלי חיים (צאן, בקר, גמלים, ובהמות שונות) עד לקבלת החלטה בעניינם</w:t>
      </w:r>
      <w:r w:rsidR="00A11BC0" w:rsidRPr="00EF0C98">
        <w:rPr>
          <w:rFonts w:hint="cs"/>
          <w:rtl/>
        </w:rPr>
        <w:t>.</w:t>
      </w:r>
    </w:p>
    <w:p w14:paraId="5AF0C200" w14:textId="5F3574B8" w:rsidR="00FE3A66" w:rsidRPr="00EF0C98" w:rsidRDefault="002928BF" w:rsidP="004677A9">
      <w:pPr>
        <w:pStyle w:val="MsoNormal0"/>
        <w:spacing w:before="60"/>
        <w:ind w:left="1080" w:hanging="706"/>
      </w:pPr>
      <w:r w:rsidRPr="00EF0C98">
        <w:rPr>
          <w:rFonts w:hint="cs"/>
          <w:rtl/>
        </w:rPr>
        <w:t>לשם כך מבקש המזמין להתקשר עם ספק, אשר יידרש ללכוד, להעמיס ולהוביל את בעלי החיים למכלא</w:t>
      </w:r>
      <w:r w:rsidR="000E285C" w:rsidRPr="00EF0C98">
        <w:rPr>
          <w:rFonts w:hint="cs"/>
          <w:rtl/>
        </w:rPr>
        <w:t>ת חוות דור</w:t>
      </w:r>
      <w:r w:rsidRPr="00EF0C98">
        <w:rPr>
          <w:rFonts w:hint="cs"/>
          <w:rtl/>
        </w:rPr>
        <w:t>, וכן להאכילם שם לפרקי זמן משתנים.</w:t>
      </w:r>
    </w:p>
    <w:p w14:paraId="614F5303" w14:textId="77777777" w:rsidR="00BE0323" w:rsidRPr="00EF0C98" w:rsidRDefault="00BE0323" w:rsidP="00BE0323">
      <w:pPr>
        <w:pStyle w:val="MsoNormal0"/>
        <w:spacing w:before="60"/>
        <w:ind w:left="1080" w:hanging="706"/>
      </w:pPr>
      <w:r w:rsidRPr="00EF0C98">
        <w:rPr>
          <w:b/>
          <w:bCs/>
          <w:rtl/>
        </w:rPr>
        <w:t xml:space="preserve">במתן השירותים </w:t>
      </w:r>
      <w:r w:rsidR="005F1F45" w:rsidRPr="00EF0C98">
        <w:rPr>
          <w:rFonts w:hint="cs"/>
          <w:b/>
          <w:bCs/>
          <w:rtl/>
        </w:rPr>
        <w:t>יפעל הזוכה</w:t>
      </w:r>
      <w:r w:rsidRPr="00EF0C98">
        <w:rPr>
          <w:b/>
          <w:bCs/>
          <w:rtl/>
        </w:rPr>
        <w:t xml:space="preserve"> בהתאם לחוק צער בעלי חיים, </w:t>
      </w:r>
      <w:proofErr w:type="spellStart"/>
      <w:r w:rsidRPr="00EF0C98">
        <w:rPr>
          <w:b/>
          <w:bCs/>
          <w:rtl/>
        </w:rPr>
        <w:t>התשנ"ד</w:t>
      </w:r>
      <w:proofErr w:type="spellEnd"/>
      <w:r w:rsidRPr="00EF0C98">
        <w:rPr>
          <w:b/>
          <w:bCs/>
          <w:rtl/>
        </w:rPr>
        <w:t xml:space="preserve">–1994, ולתקנות שהותקנו מכוחו, לרבות תקנות צער בעלי חיים (הגנה על בעלי חיים) (הובלת בהמות), </w:t>
      </w:r>
      <w:proofErr w:type="spellStart"/>
      <w:r w:rsidRPr="00EF0C98">
        <w:rPr>
          <w:b/>
          <w:bCs/>
          <w:rtl/>
        </w:rPr>
        <w:t>התשס"ו</w:t>
      </w:r>
      <w:proofErr w:type="spellEnd"/>
      <w:r w:rsidRPr="00EF0C98">
        <w:rPr>
          <w:b/>
          <w:bCs/>
          <w:rtl/>
        </w:rPr>
        <w:t>–2006, וזאת לשם הבטחת הובלה בתנאים נאותים, מניעת סבל, ושמירה על שלומם של בעלי החיים לכל אורך תהליך הלכידה, ההובלה והה</w:t>
      </w:r>
      <w:r w:rsidRPr="00EF0C98">
        <w:rPr>
          <w:rFonts w:hint="cs"/>
          <w:b/>
          <w:bCs/>
          <w:rtl/>
        </w:rPr>
        <w:t>אכלה</w:t>
      </w:r>
      <w:r w:rsidRPr="00EF0C98">
        <w:rPr>
          <w:b/>
          <w:bCs/>
          <w:rtl/>
        </w:rPr>
        <w:t>.</w:t>
      </w:r>
    </w:p>
    <w:p w14:paraId="3B309233" w14:textId="77777777" w:rsidR="00135F48" w:rsidRPr="00EF0C98" w:rsidRDefault="002928BF" w:rsidP="002B53EA">
      <w:pPr>
        <w:pStyle w:val="2-0"/>
        <w:rPr>
          <w:rtl/>
        </w:rPr>
      </w:pPr>
      <w:bookmarkStart w:id="4" w:name="_Toc53331325"/>
      <w:r w:rsidRPr="00EF0C98">
        <w:rPr>
          <w:rFonts w:hint="cs"/>
          <w:rtl/>
        </w:rPr>
        <w:t xml:space="preserve">הזוכה </w:t>
      </w:r>
      <w:r w:rsidR="005066ED" w:rsidRPr="00EF0C98">
        <w:rPr>
          <w:rFonts w:hint="cs"/>
          <w:rtl/>
        </w:rPr>
        <w:t>שיוכרז</w:t>
      </w:r>
      <w:r w:rsidRPr="00EF0C98">
        <w:rPr>
          <w:rFonts w:hint="cs"/>
          <w:rtl/>
        </w:rPr>
        <w:t xml:space="preserve"> במכרז יחת</w:t>
      </w:r>
      <w:r w:rsidR="005066ED" w:rsidRPr="00EF0C98">
        <w:rPr>
          <w:rFonts w:hint="cs"/>
          <w:rtl/>
        </w:rPr>
        <w:t>ום</w:t>
      </w:r>
      <w:r w:rsidRPr="00EF0C98">
        <w:rPr>
          <w:rFonts w:hint="cs"/>
          <w:rtl/>
        </w:rPr>
        <w:t xml:space="preserve"> על הסכם התקשרות (מצ"ב כפרק ד') עם המזמין לתקופה של 24 </w:t>
      </w:r>
      <w:r w:rsidR="009B7ED8" w:rsidRPr="00EF0C98">
        <w:rPr>
          <w:rFonts w:hint="cs"/>
          <w:rtl/>
        </w:rPr>
        <w:t xml:space="preserve">חודשים </w:t>
      </w:r>
      <w:r w:rsidRPr="00EF0C98">
        <w:rPr>
          <w:rFonts w:hint="cs"/>
          <w:b/>
          <w:bCs/>
          <w:rtl/>
        </w:rPr>
        <w:t>("תקופת ההתקשרות")</w:t>
      </w:r>
      <w:r w:rsidRPr="00EF0C98">
        <w:rPr>
          <w:rFonts w:hint="cs"/>
          <w:rtl/>
        </w:rPr>
        <w:t>, כאשר למזמין הזכות להאריך את תקופת ההתקשרות בתקופות נוספות, ועד ל</w:t>
      </w:r>
      <w:r w:rsidR="00456A06" w:rsidRPr="00EF0C98">
        <w:rPr>
          <w:rFonts w:hint="cs"/>
          <w:rtl/>
        </w:rPr>
        <w:t>-</w:t>
      </w:r>
      <w:r w:rsidRPr="00EF0C98">
        <w:rPr>
          <w:rFonts w:hint="cs"/>
          <w:rtl/>
        </w:rPr>
        <w:t xml:space="preserve">36 </w:t>
      </w:r>
      <w:r w:rsidR="009B7ED8" w:rsidRPr="00EF0C98">
        <w:rPr>
          <w:rFonts w:hint="cs"/>
          <w:rtl/>
        </w:rPr>
        <w:t xml:space="preserve">חודשים </w:t>
      </w:r>
      <w:r w:rsidRPr="00EF0C98">
        <w:rPr>
          <w:rFonts w:hint="cs"/>
          <w:rtl/>
        </w:rPr>
        <w:t>נוספ</w:t>
      </w:r>
      <w:r w:rsidR="00D75FCD" w:rsidRPr="00EF0C98">
        <w:rPr>
          <w:rFonts w:hint="cs"/>
          <w:rtl/>
        </w:rPr>
        <w:t>ים</w:t>
      </w:r>
      <w:r w:rsidRPr="00EF0C98">
        <w:rPr>
          <w:rFonts w:hint="cs"/>
          <w:rtl/>
        </w:rPr>
        <w:t>.</w:t>
      </w:r>
      <w:bookmarkEnd w:id="4"/>
    </w:p>
    <w:p w14:paraId="51658EE2" w14:textId="77777777" w:rsidR="00777816" w:rsidRPr="00EF0C98" w:rsidRDefault="002928BF" w:rsidP="002B53EA">
      <w:pPr>
        <w:pStyle w:val="2-0"/>
        <w:rPr>
          <w:rtl/>
        </w:rPr>
      </w:pPr>
      <w:r w:rsidRPr="00EF0C98">
        <w:rPr>
          <w:rFonts w:hint="cs"/>
          <w:rtl/>
        </w:rPr>
        <w:t xml:space="preserve">מסמכי המכרז מחולקים לפרקים, כמפורט להלן: </w:t>
      </w:r>
    </w:p>
    <w:p w14:paraId="40276492" w14:textId="77777777" w:rsidR="00777816" w:rsidRPr="00EF0C98" w:rsidRDefault="002928BF" w:rsidP="00A0392D">
      <w:pPr>
        <w:pStyle w:val="3-"/>
        <w:rPr>
          <w:rtl/>
        </w:rPr>
      </w:pPr>
      <w:r w:rsidRPr="00EF0C98">
        <w:rPr>
          <w:rFonts w:hint="cs"/>
          <w:b/>
          <w:bCs/>
          <w:rtl/>
        </w:rPr>
        <w:t>פרק א'</w:t>
      </w:r>
      <w:r w:rsidRPr="00EF0C98">
        <w:rPr>
          <w:rFonts w:hint="cs"/>
          <w:rtl/>
        </w:rPr>
        <w:t xml:space="preserve"> </w:t>
      </w:r>
      <w:r w:rsidRPr="00EF0C98">
        <w:rPr>
          <w:rtl/>
        </w:rPr>
        <w:t>–</w:t>
      </w:r>
      <w:r w:rsidRPr="00EF0C98">
        <w:rPr>
          <w:rFonts w:hint="cs"/>
          <w:rtl/>
        </w:rPr>
        <w:t xml:space="preserve"> ההליך המכרזי.</w:t>
      </w:r>
    </w:p>
    <w:p w14:paraId="424A012B" w14:textId="77777777" w:rsidR="00777816" w:rsidRPr="00EF0C98" w:rsidRDefault="002928BF" w:rsidP="00A0392D">
      <w:pPr>
        <w:pStyle w:val="3-"/>
        <w:rPr>
          <w:rtl/>
        </w:rPr>
      </w:pPr>
      <w:r w:rsidRPr="00EF0C98">
        <w:rPr>
          <w:rFonts w:hint="cs"/>
          <w:b/>
          <w:bCs/>
          <w:rtl/>
        </w:rPr>
        <w:t>פרק ב'</w:t>
      </w:r>
      <w:r w:rsidRPr="00EF0C98">
        <w:rPr>
          <w:rFonts w:hint="cs"/>
          <w:rtl/>
        </w:rPr>
        <w:t xml:space="preserve"> </w:t>
      </w:r>
      <w:r w:rsidRPr="00EF0C98">
        <w:rPr>
          <w:rtl/>
        </w:rPr>
        <w:t>–</w:t>
      </w:r>
      <w:r w:rsidRPr="00EF0C98">
        <w:rPr>
          <w:rFonts w:hint="cs"/>
          <w:rtl/>
        </w:rPr>
        <w:t xml:space="preserve"> חוברת ההצעה, אשר תוגש על ידי מציע המתמודד במכרז.</w:t>
      </w:r>
    </w:p>
    <w:p w14:paraId="2C1B9714" w14:textId="77777777" w:rsidR="00777816" w:rsidRPr="00EF0C98" w:rsidRDefault="002928BF" w:rsidP="00A0392D">
      <w:pPr>
        <w:pStyle w:val="3-"/>
        <w:rPr>
          <w:rtl/>
        </w:rPr>
      </w:pPr>
      <w:r w:rsidRPr="00EF0C98">
        <w:rPr>
          <w:rFonts w:hint="cs"/>
          <w:b/>
          <w:bCs/>
          <w:rtl/>
        </w:rPr>
        <w:t xml:space="preserve">פרק ג' </w:t>
      </w:r>
      <w:r w:rsidRPr="00EF0C98">
        <w:rPr>
          <w:rtl/>
        </w:rPr>
        <w:t>–</w:t>
      </w:r>
      <w:r w:rsidRPr="00EF0C98">
        <w:rPr>
          <w:rFonts w:hint="cs"/>
          <w:rtl/>
        </w:rPr>
        <w:t xml:space="preserve">  </w:t>
      </w:r>
      <w:r w:rsidR="00D17C52" w:rsidRPr="00EF0C98">
        <w:rPr>
          <w:rFonts w:hint="cs"/>
          <w:rtl/>
        </w:rPr>
        <w:t>תכולת</w:t>
      </w:r>
      <w:r w:rsidRPr="00EF0C98">
        <w:rPr>
          <w:rFonts w:hint="cs"/>
          <w:rtl/>
        </w:rPr>
        <w:t xml:space="preserve"> ההתקשרות עם הספק הזוכה. </w:t>
      </w:r>
    </w:p>
    <w:p w14:paraId="397FA68B" w14:textId="77777777" w:rsidR="00777816" w:rsidRPr="00EF0C98" w:rsidRDefault="002928BF" w:rsidP="00A0392D">
      <w:pPr>
        <w:pStyle w:val="3-"/>
        <w:rPr>
          <w:rtl/>
        </w:rPr>
      </w:pPr>
      <w:r w:rsidRPr="00EF0C98">
        <w:rPr>
          <w:rFonts w:hint="cs"/>
          <w:bCs/>
          <w:rtl/>
        </w:rPr>
        <w:t xml:space="preserve">פרק ד' </w:t>
      </w:r>
      <w:r w:rsidRPr="00EF0C98">
        <w:rPr>
          <w:rtl/>
        </w:rPr>
        <w:t>–</w:t>
      </w:r>
      <w:r w:rsidRPr="00EF0C98">
        <w:rPr>
          <w:rFonts w:hint="cs"/>
          <w:rtl/>
        </w:rPr>
        <w:t xml:space="preserve"> הסכם ההתקשרות עם הזוכה במכרז.</w:t>
      </w:r>
    </w:p>
    <w:p w14:paraId="7124F8E3" w14:textId="77777777" w:rsidR="003A3E9F" w:rsidRPr="00EF0C98" w:rsidRDefault="003A3E9F" w:rsidP="00F5078D"/>
    <w:p w14:paraId="326D06DD" w14:textId="77777777" w:rsidR="000626ED" w:rsidRPr="00EF0C98" w:rsidRDefault="000626ED" w:rsidP="00F5078D">
      <w:pPr>
        <w:rPr>
          <w:rtl/>
        </w:rPr>
      </w:pPr>
    </w:p>
    <w:p w14:paraId="1BAD236E" w14:textId="77777777" w:rsidR="003E47B9" w:rsidRPr="00EF0C98" w:rsidRDefault="003E47B9" w:rsidP="00A10168">
      <w:pPr>
        <w:rPr>
          <w:b/>
          <w:bCs/>
          <w:sz w:val="28"/>
          <w:szCs w:val="28"/>
          <w:u w:val="single"/>
          <w:rtl/>
        </w:rPr>
      </w:pPr>
    </w:p>
    <w:p w14:paraId="5C34EFF4" w14:textId="77777777" w:rsidR="003E47B9" w:rsidRPr="00EF0C98" w:rsidRDefault="003E47B9" w:rsidP="00A10168">
      <w:pPr>
        <w:rPr>
          <w:b/>
          <w:bCs/>
          <w:sz w:val="28"/>
          <w:szCs w:val="28"/>
          <w:u w:val="single"/>
          <w:rtl/>
        </w:rPr>
      </w:pPr>
    </w:p>
    <w:p w14:paraId="75E637EF" w14:textId="42412D5A" w:rsidR="008A2C04" w:rsidRPr="00EF0C98" w:rsidRDefault="002928BF" w:rsidP="007F3C97">
      <w:pPr>
        <w:pStyle w:val="af7"/>
        <w:spacing w:line="360" w:lineRule="auto"/>
        <w:ind w:right="52"/>
        <w:jc w:val="center"/>
        <w:rPr>
          <w:rFonts w:cs="David"/>
          <w:rtl/>
        </w:rPr>
      </w:pPr>
      <w:r w:rsidRPr="00EF0C98">
        <w:rPr>
          <w:rFonts w:cs="David" w:hint="eastAsia"/>
          <w:b/>
          <w:bCs/>
          <w:sz w:val="28"/>
          <w:szCs w:val="28"/>
          <w:u w:val="single"/>
          <w:rtl/>
        </w:rPr>
        <w:t>המועד</w:t>
      </w:r>
      <w:r w:rsidRPr="00EF0C98">
        <w:rPr>
          <w:rFonts w:cs="David"/>
          <w:b/>
          <w:bCs/>
          <w:sz w:val="28"/>
          <w:szCs w:val="28"/>
          <w:u w:val="single"/>
          <w:rtl/>
        </w:rPr>
        <w:t xml:space="preserve"> </w:t>
      </w:r>
      <w:r w:rsidRPr="00EF0C98">
        <w:rPr>
          <w:rFonts w:cs="David" w:hint="eastAsia"/>
          <w:b/>
          <w:bCs/>
          <w:sz w:val="28"/>
          <w:szCs w:val="28"/>
          <w:u w:val="single"/>
          <w:rtl/>
        </w:rPr>
        <w:t>האחרון</w:t>
      </w:r>
      <w:r w:rsidRPr="00EF0C98">
        <w:rPr>
          <w:rFonts w:cs="David"/>
          <w:b/>
          <w:bCs/>
          <w:sz w:val="28"/>
          <w:szCs w:val="28"/>
          <w:u w:val="single"/>
          <w:rtl/>
        </w:rPr>
        <w:t xml:space="preserve"> </w:t>
      </w:r>
      <w:r w:rsidRPr="00EF0C98">
        <w:rPr>
          <w:rFonts w:cs="David" w:hint="eastAsia"/>
          <w:b/>
          <w:bCs/>
          <w:sz w:val="28"/>
          <w:szCs w:val="28"/>
          <w:u w:val="single"/>
          <w:rtl/>
        </w:rPr>
        <w:t>להגשת</w:t>
      </w:r>
      <w:r w:rsidRPr="00EF0C98">
        <w:rPr>
          <w:rFonts w:cs="David"/>
          <w:b/>
          <w:bCs/>
          <w:sz w:val="28"/>
          <w:szCs w:val="28"/>
          <w:u w:val="single"/>
          <w:rtl/>
        </w:rPr>
        <w:t xml:space="preserve"> </w:t>
      </w:r>
      <w:r w:rsidRPr="00EF0C98">
        <w:rPr>
          <w:rFonts w:cs="David" w:hint="eastAsia"/>
          <w:b/>
          <w:bCs/>
          <w:sz w:val="28"/>
          <w:szCs w:val="28"/>
          <w:u w:val="single"/>
          <w:rtl/>
        </w:rPr>
        <w:t>הצעות</w:t>
      </w:r>
      <w:r w:rsidRPr="00EF0C98">
        <w:rPr>
          <w:rFonts w:cs="David"/>
          <w:b/>
          <w:bCs/>
          <w:sz w:val="28"/>
          <w:szCs w:val="28"/>
          <w:u w:val="single"/>
          <w:rtl/>
        </w:rPr>
        <w:t xml:space="preserve"> </w:t>
      </w:r>
      <w:r w:rsidRPr="00EF0C98">
        <w:rPr>
          <w:rFonts w:cs="David" w:hint="eastAsia"/>
          <w:b/>
          <w:bCs/>
          <w:sz w:val="28"/>
          <w:szCs w:val="28"/>
          <w:u w:val="single"/>
          <w:rtl/>
        </w:rPr>
        <w:t>במכרז</w:t>
      </w:r>
      <w:r w:rsidRPr="00EF0C98">
        <w:rPr>
          <w:rFonts w:cs="David"/>
          <w:b/>
          <w:bCs/>
          <w:sz w:val="28"/>
          <w:szCs w:val="28"/>
          <w:u w:val="single"/>
          <w:rtl/>
        </w:rPr>
        <w:t xml:space="preserve"> </w:t>
      </w:r>
      <w:r w:rsidRPr="00EF0C98">
        <w:rPr>
          <w:rFonts w:cs="David" w:hint="eastAsia"/>
          <w:b/>
          <w:bCs/>
          <w:sz w:val="28"/>
          <w:szCs w:val="28"/>
          <w:u w:val="single"/>
          <w:rtl/>
        </w:rPr>
        <w:t>הוא</w:t>
      </w:r>
      <w:r w:rsidR="002E4C9E" w:rsidRPr="00EF0C98">
        <w:rPr>
          <w:rFonts w:cs="David" w:hint="cs"/>
          <w:b/>
          <w:bCs/>
          <w:sz w:val="28"/>
          <w:szCs w:val="28"/>
          <w:u w:val="single"/>
          <w:rtl/>
        </w:rPr>
        <w:t xml:space="preserve"> בתאריך </w:t>
      </w:r>
      <w:r w:rsidR="0080502B" w:rsidRPr="00EF0C98">
        <w:rPr>
          <w:rFonts w:cs="David" w:hint="cs"/>
          <w:b/>
          <w:bCs/>
          <w:sz w:val="28"/>
          <w:szCs w:val="28"/>
          <w:u w:val="single"/>
          <w:rtl/>
        </w:rPr>
        <w:t>‏</w:t>
      </w:r>
      <w:r w:rsidR="00547B40" w:rsidRPr="00EF0C98">
        <w:rPr>
          <w:rFonts w:cs="David" w:hint="cs"/>
          <w:b/>
          <w:bCs/>
          <w:sz w:val="28"/>
          <w:szCs w:val="28"/>
          <w:u w:val="single"/>
          <w:rtl/>
        </w:rPr>
        <w:t>00</w:t>
      </w:r>
      <w:r w:rsidR="0034722B" w:rsidRPr="00EF0C98">
        <w:rPr>
          <w:rFonts w:cs="David" w:hint="cs"/>
          <w:b/>
          <w:bCs/>
          <w:sz w:val="28"/>
          <w:szCs w:val="28"/>
          <w:u w:val="single"/>
          <w:rtl/>
        </w:rPr>
        <w:t>.</w:t>
      </w:r>
      <w:r w:rsidR="00547B40" w:rsidRPr="00EF0C98">
        <w:rPr>
          <w:rFonts w:cs="David" w:hint="cs"/>
          <w:b/>
          <w:bCs/>
          <w:sz w:val="28"/>
          <w:szCs w:val="28"/>
          <w:u w:val="single"/>
          <w:rtl/>
        </w:rPr>
        <w:t>00</w:t>
      </w:r>
      <w:r w:rsidR="0034722B" w:rsidRPr="00EF0C98">
        <w:rPr>
          <w:rFonts w:cs="David" w:hint="cs"/>
          <w:b/>
          <w:bCs/>
          <w:sz w:val="28"/>
          <w:szCs w:val="28"/>
          <w:u w:val="single"/>
          <w:rtl/>
        </w:rPr>
        <w:t>.</w:t>
      </w:r>
      <w:r w:rsidR="00547B40" w:rsidRPr="00EF0C98">
        <w:rPr>
          <w:rFonts w:cs="David" w:hint="cs"/>
          <w:b/>
          <w:bCs/>
          <w:sz w:val="28"/>
          <w:szCs w:val="28"/>
          <w:u w:val="single"/>
          <w:rtl/>
        </w:rPr>
        <w:t>0000</w:t>
      </w:r>
      <w:r w:rsidR="0034722B" w:rsidRPr="00EF0C98">
        <w:rPr>
          <w:rFonts w:cs="David" w:hint="cs"/>
          <w:b/>
          <w:bCs/>
          <w:sz w:val="28"/>
          <w:szCs w:val="28"/>
          <w:u w:val="single"/>
          <w:rtl/>
        </w:rPr>
        <w:t xml:space="preserve"> </w:t>
      </w:r>
      <w:r w:rsidR="002E4C9E" w:rsidRPr="00EF0C98">
        <w:rPr>
          <w:rFonts w:cs="David" w:hint="cs"/>
          <w:b/>
          <w:bCs/>
          <w:sz w:val="28"/>
          <w:szCs w:val="28"/>
          <w:u w:val="single"/>
          <w:rtl/>
        </w:rPr>
        <w:t xml:space="preserve"> </w:t>
      </w:r>
      <w:r w:rsidRPr="00EF0C98">
        <w:rPr>
          <w:rFonts w:cs="David" w:hint="eastAsia"/>
          <w:b/>
          <w:bCs/>
          <w:sz w:val="28"/>
          <w:szCs w:val="28"/>
          <w:u w:val="single"/>
          <w:rtl/>
        </w:rPr>
        <w:t>בשעה</w:t>
      </w:r>
      <w:r w:rsidR="001F1620" w:rsidRPr="00EF0C98">
        <w:rPr>
          <w:rFonts w:cs="David" w:hint="cs"/>
          <w:b/>
          <w:bCs/>
          <w:sz w:val="28"/>
          <w:szCs w:val="28"/>
          <w:u w:val="single"/>
          <w:rtl/>
        </w:rPr>
        <w:t xml:space="preserve"> </w:t>
      </w:r>
      <w:r w:rsidR="00547B40" w:rsidRPr="00EF0C98">
        <w:rPr>
          <w:rFonts w:cs="David" w:hint="cs"/>
          <w:b/>
          <w:bCs/>
          <w:sz w:val="28"/>
          <w:szCs w:val="28"/>
          <w:u w:val="single"/>
          <w:rtl/>
        </w:rPr>
        <w:t>00</w:t>
      </w:r>
      <w:r w:rsidR="0026265B" w:rsidRPr="00EF0C98">
        <w:rPr>
          <w:rFonts w:cs="David" w:hint="cs"/>
          <w:b/>
          <w:bCs/>
          <w:sz w:val="28"/>
          <w:szCs w:val="28"/>
          <w:u w:val="single"/>
          <w:rtl/>
        </w:rPr>
        <w:t>:00</w:t>
      </w:r>
    </w:p>
    <w:p w14:paraId="1BFCB2EE" w14:textId="0E8D2A41" w:rsidR="006129BD" w:rsidRPr="00EF0C98" w:rsidRDefault="0034722B" w:rsidP="0034722B">
      <w:pPr>
        <w:jc w:val="center"/>
        <w:rPr>
          <w:sz w:val="26"/>
          <w:szCs w:val="26"/>
          <w:rtl/>
        </w:rPr>
      </w:pPr>
      <w:r w:rsidRPr="00EF0C98">
        <w:rPr>
          <w:rFonts w:hint="cs"/>
          <w:sz w:val="26"/>
          <w:szCs w:val="26"/>
          <w:rtl/>
        </w:rPr>
        <w:t xml:space="preserve">הגשת הצעות עד ליום </w:t>
      </w:r>
      <w:r w:rsidR="00547B40" w:rsidRPr="00EF0C98">
        <w:rPr>
          <w:rFonts w:hint="cs"/>
          <w:sz w:val="26"/>
          <w:szCs w:val="26"/>
          <w:rtl/>
        </w:rPr>
        <w:t>00</w:t>
      </w:r>
      <w:r w:rsidRPr="00EF0C98">
        <w:rPr>
          <w:rFonts w:hint="cs"/>
          <w:sz w:val="26"/>
          <w:szCs w:val="26"/>
          <w:rtl/>
        </w:rPr>
        <w:t>/</w:t>
      </w:r>
      <w:r w:rsidR="00547B40" w:rsidRPr="00EF0C98">
        <w:rPr>
          <w:rFonts w:hint="cs"/>
          <w:sz w:val="26"/>
          <w:szCs w:val="26"/>
          <w:rtl/>
        </w:rPr>
        <w:t>00</w:t>
      </w:r>
      <w:r w:rsidRPr="00EF0C98">
        <w:rPr>
          <w:rFonts w:hint="cs"/>
          <w:sz w:val="26"/>
          <w:szCs w:val="26"/>
          <w:rtl/>
        </w:rPr>
        <w:t>/</w:t>
      </w:r>
      <w:r w:rsidR="00547B40" w:rsidRPr="00EF0C98">
        <w:rPr>
          <w:rFonts w:hint="cs"/>
          <w:sz w:val="26"/>
          <w:szCs w:val="26"/>
          <w:rtl/>
        </w:rPr>
        <w:t>0000</w:t>
      </w:r>
      <w:r w:rsidRPr="00EF0C98">
        <w:rPr>
          <w:rFonts w:hint="cs"/>
          <w:sz w:val="26"/>
          <w:szCs w:val="26"/>
          <w:rtl/>
        </w:rPr>
        <w:t xml:space="preserve"> בשעה 12:00</w:t>
      </w:r>
    </w:p>
    <w:p w14:paraId="31BAB962" w14:textId="5BFF1CCA" w:rsidR="0034722B" w:rsidRPr="00EF0C98" w:rsidRDefault="0034722B" w:rsidP="0034722B">
      <w:pPr>
        <w:jc w:val="center"/>
        <w:rPr>
          <w:sz w:val="26"/>
          <w:szCs w:val="26"/>
          <w:rtl/>
        </w:rPr>
      </w:pPr>
      <w:r w:rsidRPr="00EF0C98">
        <w:rPr>
          <w:rFonts w:hint="cs"/>
          <w:sz w:val="26"/>
          <w:szCs w:val="26"/>
          <w:rtl/>
        </w:rPr>
        <w:t xml:space="preserve">מענה המשרד ביום </w:t>
      </w:r>
      <w:r w:rsidR="00547B40" w:rsidRPr="00EF0C98">
        <w:rPr>
          <w:rFonts w:hint="cs"/>
          <w:sz w:val="26"/>
          <w:szCs w:val="26"/>
          <w:rtl/>
        </w:rPr>
        <w:t>00</w:t>
      </w:r>
      <w:r w:rsidRPr="00EF0C98">
        <w:rPr>
          <w:rFonts w:hint="cs"/>
          <w:sz w:val="26"/>
          <w:szCs w:val="26"/>
          <w:rtl/>
        </w:rPr>
        <w:t>/</w:t>
      </w:r>
      <w:r w:rsidR="00547B40" w:rsidRPr="00EF0C98">
        <w:rPr>
          <w:rFonts w:hint="cs"/>
          <w:sz w:val="26"/>
          <w:szCs w:val="26"/>
          <w:rtl/>
        </w:rPr>
        <w:t>00</w:t>
      </w:r>
      <w:r w:rsidRPr="00EF0C98">
        <w:rPr>
          <w:rFonts w:hint="cs"/>
          <w:sz w:val="26"/>
          <w:szCs w:val="26"/>
          <w:rtl/>
        </w:rPr>
        <w:t>/</w:t>
      </w:r>
      <w:r w:rsidR="00547B40" w:rsidRPr="00EF0C98">
        <w:rPr>
          <w:rFonts w:hint="cs"/>
          <w:sz w:val="26"/>
          <w:szCs w:val="26"/>
          <w:rtl/>
        </w:rPr>
        <w:t>0000</w:t>
      </w:r>
      <w:r w:rsidRPr="00EF0C98">
        <w:rPr>
          <w:rFonts w:hint="cs"/>
          <w:sz w:val="26"/>
          <w:szCs w:val="26"/>
          <w:rtl/>
        </w:rPr>
        <w:t xml:space="preserve"> בשעה 12:00 </w:t>
      </w:r>
    </w:p>
    <w:p w14:paraId="2557A93A" w14:textId="41F033E3" w:rsidR="0034722B" w:rsidRPr="00EF0C98" w:rsidRDefault="0034722B" w:rsidP="0034722B">
      <w:pPr>
        <w:jc w:val="center"/>
        <w:rPr>
          <w:sz w:val="26"/>
          <w:szCs w:val="26"/>
          <w:rtl/>
        </w:rPr>
      </w:pPr>
      <w:r w:rsidRPr="00EF0C98">
        <w:rPr>
          <w:rFonts w:hint="cs"/>
          <w:sz w:val="26"/>
          <w:szCs w:val="26"/>
          <w:rtl/>
        </w:rPr>
        <w:t xml:space="preserve">מועד ראשון </w:t>
      </w:r>
      <w:proofErr w:type="spellStart"/>
      <w:r w:rsidRPr="00EF0C98">
        <w:rPr>
          <w:rFonts w:hint="cs"/>
          <w:sz w:val="26"/>
          <w:szCs w:val="26"/>
          <w:rtl/>
        </w:rPr>
        <w:t>להעגה</w:t>
      </w:r>
      <w:proofErr w:type="spellEnd"/>
      <w:r w:rsidRPr="00EF0C98">
        <w:rPr>
          <w:rFonts w:hint="cs"/>
          <w:sz w:val="26"/>
          <w:szCs w:val="26"/>
          <w:rtl/>
        </w:rPr>
        <w:t xml:space="preserve"> </w:t>
      </w:r>
      <w:r w:rsidR="00547B40" w:rsidRPr="00EF0C98">
        <w:rPr>
          <w:rFonts w:hint="cs"/>
          <w:sz w:val="26"/>
          <w:szCs w:val="26"/>
          <w:rtl/>
        </w:rPr>
        <w:t>00</w:t>
      </w:r>
      <w:r w:rsidRPr="00EF0C98">
        <w:rPr>
          <w:rFonts w:hint="cs"/>
          <w:sz w:val="26"/>
          <w:szCs w:val="26"/>
          <w:rtl/>
        </w:rPr>
        <w:t>/</w:t>
      </w:r>
      <w:r w:rsidR="00547B40" w:rsidRPr="00EF0C98">
        <w:rPr>
          <w:rFonts w:hint="cs"/>
          <w:sz w:val="26"/>
          <w:szCs w:val="26"/>
          <w:rtl/>
        </w:rPr>
        <w:t>00</w:t>
      </w:r>
      <w:r w:rsidRPr="00EF0C98">
        <w:rPr>
          <w:rFonts w:hint="cs"/>
          <w:sz w:val="26"/>
          <w:szCs w:val="26"/>
          <w:rtl/>
        </w:rPr>
        <w:t>/</w:t>
      </w:r>
      <w:r w:rsidR="00547B40" w:rsidRPr="00EF0C98">
        <w:rPr>
          <w:rFonts w:hint="cs"/>
          <w:sz w:val="26"/>
          <w:szCs w:val="26"/>
          <w:rtl/>
        </w:rPr>
        <w:t>0000</w:t>
      </w:r>
      <w:r w:rsidRPr="00EF0C98">
        <w:rPr>
          <w:rFonts w:hint="cs"/>
          <w:sz w:val="26"/>
          <w:szCs w:val="26"/>
          <w:rtl/>
        </w:rPr>
        <w:t xml:space="preserve"> בשעה 12:30</w:t>
      </w:r>
    </w:p>
    <w:p w14:paraId="6C6D5A68" w14:textId="18CF192C" w:rsidR="0034722B" w:rsidRPr="00EF0C98" w:rsidRDefault="0034722B" w:rsidP="0034722B">
      <w:pPr>
        <w:jc w:val="center"/>
        <w:rPr>
          <w:sz w:val="26"/>
          <w:szCs w:val="26"/>
          <w:rtl/>
        </w:rPr>
      </w:pPr>
      <w:r w:rsidRPr="00EF0C98">
        <w:rPr>
          <w:rFonts w:hint="cs"/>
          <w:sz w:val="26"/>
          <w:szCs w:val="26"/>
          <w:rtl/>
        </w:rPr>
        <w:t xml:space="preserve">מועד אחרון להגשת הצעות ביום </w:t>
      </w:r>
      <w:r w:rsidR="00547B40" w:rsidRPr="00EF0C98">
        <w:rPr>
          <w:rFonts w:hint="cs"/>
          <w:sz w:val="26"/>
          <w:szCs w:val="26"/>
          <w:rtl/>
        </w:rPr>
        <w:t>00</w:t>
      </w:r>
      <w:r w:rsidRPr="00EF0C98">
        <w:rPr>
          <w:rFonts w:hint="cs"/>
          <w:sz w:val="26"/>
          <w:szCs w:val="26"/>
          <w:rtl/>
        </w:rPr>
        <w:t>/</w:t>
      </w:r>
      <w:r w:rsidR="00547B40" w:rsidRPr="00EF0C98">
        <w:rPr>
          <w:rFonts w:hint="cs"/>
          <w:sz w:val="26"/>
          <w:szCs w:val="26"/>
          <w:rtl/>
        </w:rPr>
        <w:t>00</w:t>
      </w:r>
      <w:r w:rsidRPr="00EF0C98">
        <w:rPr>
          <w:rFonts w:hint="cs"/>
          <w:sz w:val="26"/>
          <w:szCs w:val="26"/>
          <w:rtl/>
        </w:rPr>
        <w:t>/</w:t>
      </w:r>
      <w:r w:rsidR="00547B40" w:rsidRPr="00EF0C98">
        <w:rPr>
          <w:rFonts w:hint="cs"/>
          <w:sz w:val="26"/>
          <w:szCs w:val="26"/>
          <w:rtl/>
        </w:rPr>
        <w:t>0000</w:t>
      </w:r>
      <w:r w:rsidRPr="00EF0C98">
        <w:rPr>
          <w:rFonts w:hint="cs"/>
          <w:sz w:val="26"/>
          <w:szCs w:val="26"/>
          <w:rtl/>
        </w:rPr>
        <w:t xml:space="preserve"> בשעה 12:00</w:t>
      </w:r>
    </w:p>
    <w:p w14:paraId="4869058A" w14:textId="77777777" w:rsidR="00717FE4" w:rsidRPr="00EF0C98" w:rsidRDefault="002928BF">
      <w:pPr>
        <w:bidi w:val="0"/>
        <w:spacing w:before="200" w:after="200" w:line="276" w:lineRule="auto"/>
        <w:rPr>
          <w:sz w:val="26"/>
          <w:szCs w:val="26"/>
        </w:rPr>
      </w:pPr>
      <w:r w:rsidRPr="00EF0C98">
        <w:rPr>
          <w:sz w:val="26"/>
          <w:szCs w:val="26"/>
          <w:rtl/>
        </w:rPr>
        <w:br w:type="page"/>
      </w:r>
    </w:p>
    <w:p w14:paraId="00065801" w14:textId="77777777" w:rsidR="00321C2A" w:rsidRPr="00EF0C98" w:rsidRDefault="002928BF" w:rsidP="00C0313F">
      <w:pPr>
        <w:pStyle w:val="1-0"/>
        <w:rPr>
          <w:sz w:val="48"/>
          <w:szCs w:val="48"/>
          <w:rtl/>
        </w:rPr>
      </w:pPr>
      <w:bookmarkStart w:id="5" w:name="_Toc53498844"/>
      <w:bookmarkStart w:id="6" w:name="_Toc173823716"/>
      <w:r w:rsidRPr="00EF0C98">
        <w:rPr>
          <w:sz w:val="48"/>
          <w:szCs w:val="48"/>
          <w:rtl/>
        </w:rPr>
        <w:lastRenderedPageBreak/>
        <w:t>תוכן עניינים</w:t>
      </w:r>
      <w:bookmarkEnd w:id="5"/>
    </w:p>
    <w:bookmarkEnd w:id="6"/>
    <w:p w14:paraId="35611BD9" w14:textId="013F60C1" w:rsidR="00187D56" w:rsidRPr="00EF0C98" w:rsidRDefault="002928BF">
      <w:pPr>
        <w:pStyle w:val="TOC1"/>
        <w:tabs>
          <w:tab w:val="right" w:leader="dot" w:pos="8270"/>
        </w:tabs>
        <w:rPr>
          <w:rFonts w:ascii="David" w:eastAsiaTheme="minorEastAsia" w:hAnsi="David" w:cs="David"/>
          <w:bCs w:val="0"/>
          <w:caps w:val="0"/>
          <w:noProof/>
          <w:kern w:val="2"/>
          <w:sz w:val="32"/>
          <w:szCs w:val="32"/>
          <w:rtl/>
          <w14:ligatures w14:val="standardContextual"/>
        </w:rPr>
      </w:pPr>
      <w:r w:rsidRPr="00EF0C98">
        <w:rPr>
          <w:rFonts w:ascii="David" w:hAnsi="David" w:cs="David"/>
          <w:sz w:val="24"/>
          <w:szCs w:val="24"/>
          <w:rtl/>
        </w:rPr>
        <w:fldChar w:fldCharType="begin"/>
      </w:r>
      <w:r w:rsidRPr="00EF0C98">
        <w:rPr>
          <w:rFonts w:ascii="David" w:hAnsi="David" w:cs="David"/>
          <w:sz w:val="24"/>
          <w:szCs w:val="24"/>
          <w:rtl/>
        </w:rPr>
        <w:instrText xml:space="preserve"> </w:instrText>
      </w:r>
      <w:r w:rsidRPr="00EF0C98">
        <w:rPr>
          <w:rFonts w:ascii="David" w:hAnsi="David" w:cs="David"/>
          <w:sz w:val="24"/>
          <w:szCs w:val="24"/>
        </w:rPr>
        <w:instrText>TOC</w:instrText>
      </w:r>
      <w:r w:rsidRPr="00EF0C98">
        <w:rPr>
          <w:rFonts w:ascii="David" w:hAnsi="David" w:cs="David"/>
          <w:sz w:val="24"/>
          <w:szCs w:val="24"/>
          <w:rtl/>
        </w:rPr>
        <w:instrText xml:space="preserve"> \</w:instrText>
      </w:r>
      <w:r w:rsidRPr="00EF0C98">
        <w:rPr>
          <w:rFonts w:ascii="David" w:hAnsi="David" w:cs="David"/>
          <w:sz w:val="24"/>
          <w:szCs w:val="24"/>
        </w:rPr>
        <w:instrText>h \z \t "Heading 1,1,Heading 2,2,Heading 3,3,1</w:instrText>
      </w:r>
      <w:r w:rsidRPr="00EF0C98">
        <w:rPr>
          <w:rFonts w:ascii="David" w:hAnsi="David" w:cs="David"/>
          <w:sz w:val="24"/>
          <w:szCs w:val="24"/>
          <w:rtl/>
        </w:rPr>
        <w:instrText xml:space="preserve"> - כותרת,1,כותרת פרק,1,1. כותרת,1" </w:instrText>
      </w:r>
      <w:r w:rsidRPr="00EF0C98">
        <w:rPr>
          <w:rFonts w:ascii="David" w:hAnsi="David" w:cs="David"/>
          <w:sz w:val="24"/>
          <w:szCs w:val="24"/>
          <w:rtl/>
        </w:rPr>
        <w:fldChar w:fldCharType="separate"/>
      </w:r>
      <w:hyperlink w:anchor="_Toc202774583" w:history="1">
        <w:r w:rsidR="00187D56" w:rsidRPr="00EF0C98">
          <w:rPr>
            <w:rStyle w:val="Hyperlink"/>
            <w:rFonts w:ascii="David" w:hAnsi="David" w:cs="David"/>
            <w:noProof/>
            <w:sz w:val="24"/>
            <w:szCs w:val="24"/>
            <w:rtl/>
          </w:rPr>
          <w:t>פרק א' – הליך המכרז</w:t>
        </w:r>
        <w:r w:rsidR="00187D56" w:rsidRPr="00EF0C98">
          <w:rPr>
            <w:rFonts w:ascii="David" w:hAnsi="David" w:cs="David"/>
            <w:noProof/>
            <w:webHidden/>
            <w:sz w:val="24"/>
            <w:szCs w:val="24"/>
            <w:rtl/>
          </w:rPr>
          <w:tab/>
        </w:r>
        <w:r w:rsidR="00187D56" w:rsidRPr="00EF0C98">
          <w:rPr>
            <w:rStyle w:val="Hyperlink"/>
            <w:rFonts w:ascii="David" w:hAnsi="David" w:cs="David"/>
            <w:noProof/>
            <w:sz w:val="24"/>
            <w:szCs w:val="24"/>
            <w:rtl/>
          </w:rPr>
          <w:fldChar w:fldCharType="begin"/>
        </w:r>
        <w:r w:rsidR="00187D56" w:rsidRPr="00EF0C98">
          <w:rPr>
            <w:rFonts w:ascii="David" w:hAnsi="David" w:cs="David"/>
            <w:noProof/>
            <w:webHidden/>
            <w:sz w:val="24"/>
            <w:szCs w:val="24"/>
            <w:rtl/>
          </w:rPr>
          <w:instrText xml:space="preserve"> </w:instrText>
        </w:r>
        <w:r w:rsidR="00187D56" w:rsidRPr="00EF0C98">
          <w:rPr>
            <w:rFonts w:ascii="David" w:hAnsi="David" w:cs="David"/>
            <w:noProof/>
            <w:webHidden/>
            <w:sz w:val="24"/>
            <w:szCs w:val="24"/>
          </w:rPr>
          <w:instrText>PAGEREF</w:instrText>
        </w:r>
        <w:r w:rsidR="00187D56" w:rsidRPr="00EF0C98">
          <w:rPr>
            <w:rFonts w:ascii="David" w:hAnsi="David" w:cs="David"/>
            <w:noProof/>
            <w:webHidden/>
            <w:sz w:val="24"/>
            <w:szCs w:val="24"/>
            <w:rtl/>
          </w:rPr>
          <w:instrText xml:space="preserve"> _</w:instrText>
        </w:r>
        <w:r w:rsidR="00187D56" w:rsidRPr="00EF0C98">
          <w:rPr>
            <w:rFonts w:ascii="David" w:hAnsi="David" w:cs="David"/>
            <w:noProof/>
            <w:webHidden/>
            <w:sz w:val="24"/>
            <w:szCs w:val="24"/>
          </w:rPr>
          <w:instrText>Toc202774583 \h</w:instrText>
        </w:r>
        <w:r w:rsidR="00187D56" w:rsidRPr="00EF0C98">
          <w:rPr>
            <w:rFonts w:ascii="David" w:hAnsi="David" w:cs="David"/>
            <w:noProof/>
            <w:webHidden/>
            <w:sz w:val="24"/>
            <w:szCs w:val="24"/>
            <w:rtl/>
          </w:rPr>
          <w:instrText xml:space="preserve"> </w:instrText>
        </w:r>
        <w:r w:rsidR="00187D56" w:rsidRPr="00EF0C98">
          <w:rPr>
            <w:rStyle w:val="Hyperlink"/>
            <w:rFonts w:ascii="David" w:hAnsi="David" w:cs="David"/>
            <w:noProof/>
            <w:sz w:val="24"/>
            <w:szCs w:val="24"/>
            <w:rtl/>
          </w:rPr>
        </w:r>
        <w:r w:rsidR="00187D56" w:rsidRPr="00EF0C98">
          <w:rPr>
            <w:rStyle w:val="Hyperlink"/>
            <w:rFonts w:ascii="David" w:hAnsi="David" w:cs="David"/>
            <w:noProof/>
            <w:sz w:val="24"/>
            <w:szCs w:val="24"/>
            <w:rtl/>
          </w:rPr>
          <w:fldChar w:fldCharType="separate"/>
        </w:r>
        <w:r w:rsidR="00187D56" w:rsidRPr="00EF0C98">
          <w:rPr>
            <w:rFonts w:ascii="David" w:hAnsi="David" w:cs="David"/>
            <w:noProof/>
            <w:webHidden/>
            <w:sz w:val="24"/>
            <w:szCs w:val="24"/>
            <w:rtl/>
          </w:rPr>
          <w:t>4</w:t>
        </w:r>
        <w:r w:rsidR="00187D56" w:rsidRPr="00EF0C98">
          <w:rPr>
            <w:rStyle w:val="Hyperlink"/>
            <w:rFonts w:ascii="David" w:hAnsi="David" w:cs="David"/>
            <w:noProof/>
            <w:sz w:val="24"/>
            <w:szCs w:val="24"/>
            <w:rtl/>
          </w:rPr>
          <w:fldChar w:fldCharType="end"/>
        </w:r>
      </w:hyperlink>
    </w:p>
    <w:p w14:paraId="697613BE" w14:textId="0B19FA0F" w:rsidR="00187D56" w:rsidRPr="00EF0C98" w:rsidRDefault="00204089">
      <w:pPr>
        <w:pStyle w:val="TOC1"/>
        <w:tabs>
          <w:tab w:val="left" w:pos="720"/>
          <w:tab w:val="right" w:leader="dot" w:pos="8270"/>
        </w:tabs>
        <w:rPr>
          <w:rFonts w:ascii="David" w:eastAsiaTheme="minorEastAsia" w:hAnsi="David" w:cs="David"/>
          <w:bCs w:val="0"/>
          <w:caps w:val="0"/>
          <w:noProof/>
          <w:kern w:val="2"/>
          <w:sz w:val="32"/>
          <w:szCs w:val="32"/>
          <w:rtl/>
          <w14:ligatures w14:val="standardContextual"/>
        </w:rPr>
      </w:pPr>
      <w:hyperlink w:anchor="_Toc202774584" w:history="1">
        <w:r w:rsidR="00187D56" w:rsidRPr="00EF0C98">
          <w:rPr>
            <w:rStyle w:val="Hyperlink"/>
            <w:rFonts w:ascii="David" w:eastAsia="Times New Roman" w:hAnsi="David" w:cs="David"/>
            <w:noProof/>
            <w:sz w:val="24"/>
            <w:szCs w:val="24"/>
            <w:rtl/>
          </w:rPr>
          <w:t>3.</w:t>
        </w:r>
        <w:r w:rsidR="00187D56" w:rsidRPr="00EF0C98">
          <w:rPr>
            <w:rFonts w:ascii="David" w:eastAsiaTheme="minorEastAsia" w:hAnsi="David" w:cs="David"/>
            <w:bCs w:val="0"/>
            <w:caps w:val="0"/>
            <w:noProof/>
            <w:kern w:val="2"/>
            <w:sz w:val="32"/>
            <w:szCs w:val="32"/>
            <w:rtl/>
            <w14:ligatures w14:val="standardContextual"/>
          </w:rPr>
          <w:tab/>
        </w:r>
        <w:r w:rsidR="00187D56" w:rsidRPr="00EF0C98">
          <w:rPr>
            <w:rStyle w:val="Hyperlink"/>
            <w:rFonts w:ascii="David" w:hAnsi="David" w:cs="David"/>
            <w:noProof/>
            <w:sz w:val="24"/>
            <w:szCs w:val="24"/>
            <w:rtl/>
          </w:rPr>
          <w:t>עקרונות המכרז</w:t>
        </w:r>
        <w:r w:rsidR="00187D56" w:rsidRPr="00EF0C98">
          <w:rPr>
            <w:rFonts w:ascii="David" w:hAnsi="David" w:cs="David"/>
            <w:noProof/>
            <w:webHidden/>
            <w:sz w:val="24"/>
            <w:szCs w:val="24"/>
            <w:rtl/>
          </w:rPr>
          <w:tab/>
        </w:r>
        <w:r w:rsidR="00187D56" w:rsidRPr="00EF0C98">
          <w:rPr>
            <w:rStyle w:val="Hyperlink"/>
            <w:rFonts w:ascii="David" w:hAnsi="David" w:cs="David"/>
            <w:noProof/>
            <w:sz w:val="24"/>
            <w:szCs w:val="24"/>
            <w:rtl/>
          </w:rPr>
          <w:fldChar w:fldCharType="begin"/>
        </w:r>
        <w:r w:rsidR="00187D56" w:rsidRPr="00EF0C98">
          <w:rPr>
            <w:rFonts w:ascii="David" w:hAnsi="David" w:cs="David"/>
            <w:noProof/>
            <w:webHidden/>
            <w:sz w:val="24"/>
            <w:szCs w:val="24"/>
            <w:rtl/>
          </w:rPr>
          <w:instrText xml:space="preserve"> </w:instrText>
        </w:r>
        <w:r w:rsidR="00187D56" w:rsidRPr="00EF0C98">
          <w:rPr>
            <w:rFonts w:ascii="David" w:hAnsi="David" w:cs="David"/>
            <w:noProof/>
            <w:webHidden/>
            <w:sz w:val="24"/>
            <w:szCs w:val="24"/>
          </w:rPr>
          <w:instrText>PAGEREF</w:instrText>
        </w:r>
        <w:r w:rsidR="00187D56" w:rsidRPr="00EF0C98">
          <w:rPr>
            <w:rFonts w:ascii="David" w:hAnsi="David" w:cs="David"/>
            <w:noProof/>
            <w:webHidden/>
            <w:sz w:val="24"/>
            <w:szCs w:val="24"/>
            <w:rtl/>
          </w:rPr>
          <w:instrText xml:space="preserve"> _</w:instrText>
        </w:r>
        <w:r w:rsidR="00187D56" w:rsidRPr="00EF0C98">
          <w:rPr>
            <w:rFonts w:ascii="David" w:hAnsi="David" w:cs="David"/>
            <w:noProof/>
            <w:webHidden/>
            <w:sz w:val="24"/>
            <w:szCs w:val="24"/>
          </w:rPr>
          <w:instrText>Toc202774584 \h</w:instrText>
        </w:r>
        <w:r w:rsidR="00187D56" w:rsidRPr="00EF0C98">
          <w:rPr>
            <w:rFonts w:ascii="David" w:hAnsi="David" w:cs="David"/>
            <w:noProof/>
            <w:webHidden/>
            <w:sz w:val="24"/>
            <w:szCs w:val="24"/>
            <w:rtl/>
          </w:rPr>
          <w:instrText xml:space="preserve"> </w:instrText>
        </w:r>
        <w:r w:rsidR="00187D56" w:rsidRPr="00EF0C98">
          <w:rPr>
            <w:rStyle w:val="Hyperlink"/>
            <w:rFonts w:ascii="David" w:hAnsi="David" w:cs="David"/>
            <w:noProof/>
            <w:sz w:val="24"/>
            <w:szCs w:val="24"/>
            <w:rtl/>
          </w:rPr>
        </w:r>
        <w:r w:rsidR="00187D56" w:rsidRPr="00EF0C98">
          <w:rPr>
            <w:rStyle w:val="Hyperlink"/>
            <w:rFonts w:ascii="David" w:hAnsi="David" w:cs="David"/>
            <w:noProof/>
            <w:sz w:val="24"/>
            <w:szCs w:val="24"/>
            <w:rtl/>
          </w:rPr>
          <w:fldChar w:fldCharType="separate"/>
        </w:r>
        <w:r w:rsidR="00187D56" w:rsidRPr="00EF0C98">
          <w:rPr>
            <w:rFonts w:ascii="David" w:hAnsi="David" w:cs="David"/>
            <w:noProof/>
            <w:webHidden/>
            <w:sz w:val="24"/>
            <w:szCs w:val="24"/>
            <w:rtl/>
          </w:rPr>
          <w:t>5</w:t>
        </w:r>
        <w:r w:rsidR="00187D56" w:rsidRPr="00EF0C98">
          <w:rPr>
            <w:rStyle w:val="Hyperlink"/>
            <w:rFonts w:ascii="David" w:hAnsi="David" w:cs="David"/>
            <w:noProof/>
            <w:sz w:val="24"/>
            <w:szCs w:val="24"/>
            <w:rtl/>
          </w:rPr>
          <w:fldChar w:fldCharType="end"/>
        </w:r>
      </w:hyperlink>
    </w:p>
    <w:p w14:paraId="71E05DE6" w14:textId="12CC4669" w:rsidR="00187D56" w:rsidRPr="00EF0C98" w:rsidRDefault="00204089">
      <w:pPr>
        <w:pStyle w:val="TOC1"/>
        <w:tabs>
          <w:tab w:val="left" w:pos="720"/>
          <w:tab w:val="right" w:leader="dot" w:pos="8270"/>
        </w:tabs>
        <w:rPr>
          <w:rFonts w:ascii="David" w:eastAsiaTheme="minorEastAsia" w:hAnsi="David" w:cs="David"/>
          <w:bCs w:val="0"/>
          <w:caps w:val="0"/>
          <w:noProof/>
          <w:kern w:val="2"/>
          <w:sz w:val="32"/>
          <w:szCs w:val="32"/>
          <w:rtl/>
          <w14:ligatures w14:val="standardContextual"/>
        </w:rPr>
      </w:pPr>
      <w:hyperlink w:anchor="_Toc202774585" w:history="1">
        <w:r w:rsidR="00187D56" w:rsidRPr="00EF0C98">
          <w:rPr>
            <w:rStyle w:val="Hyperlink"/>
            <w:rFonts w:ascii="David" w:eastAsia="Times New Roman" w:hAnsi="David" w:cs="David"/>
            <w:noProof/>
            <w:sz w:val="24"/>
            <w:szCs w:val="24"/>
            <w:rtl/>
          </w:rPr>
          <w:t>4.</w:t>
        </w:r>
        <w:r w:rsidR="00187D56" w:rsidRPr="00EF0C98">
          <w:rPr>
            <w:rFonts w:ascii="David" w:eastAsiaTheme="minorEastAsia" w:hAnsi="David" w:cs="David"/>
            <w:bCs w:val="0"/>
            <w:caps w:val="0"/>
            <w:noProof/>
            <w:kern w:val="2"/>
            <w:sz w:val="32"/>
            <w:szCs w:val="32"/>
            <w:rtl/>
            <w14:ligatures w14:val="standardContextual"/>
          </w:rPr>
          <w:tab/>
        </w:r>
        <w:r w:rsidR="00187D56" w:rsidRPr="00EF0C98">
          <w:rPr>
            <w:rStyle w:val="Hyperlink"/>
            <w:rFonts w:ascii="David" w:hAnsi="David" w:cs="David"/>
            <w:noProof/>
            <w:sz w:val="24"/>
            <w:szCs w:val="24"/>
            <w:rtl/>
          </w:rPr>
          <w:t>תנאים להשתתפות במכרז</w:t>
        </w:r>
        <w:r w:rsidR="00187D56" w:rsidRPr="00EF0C98">
          <w:rPr>
            <w:rFonts w:ascii="David" w:hAnsi="David" w:cs="David"/>
            <w:noProof/>
            <w:webHidden/>
            <w:sz w:val="24"/>
            <w:szCs w:val="24"/>
            <w:rtl/>
          </w:rPr>
          <w:tab/>
        </w:r>
        <w:r w:rsidR="00187D56" w:rsidRPr="00EF0C98">
          <w:rPr>
            <w:rStyle w:val="Hyperlink"/>
            <w:rFonts w:ascii="David" w:hAnsi="David" w:cs="David"/>
            <w:noProof/>
            <w:sz w:val="24"/>
            <w:szCs w:val="24"/>
            <w:rtl/>
          </w:rPr>
          <w:fldChar w:fldCharType="begin"/>
        </w:r>
        <w:r w:rsidR="00187D56" w:rsidRPr="00EF0C98">
          <w:rPr>
            <w:rFonts w:ascii="David" w:hAnsi="David" w:cs="David"/>
            <w:noProof/>
            <w:webHidden/>
            <w:sz w:val="24"/>
            <w:szCs w:val="24"/>
            <w:rtl/>
          </w:rPr>
          <w:instrText xml:space="preserve"> </w:instrText>
        </w:r>
        <w:r w:rsidR="00187D56" w:rsidRPr="00EF0C98">
          <w:rPr>
            <w:rFonts w:ascii="David" w:hAnsi="David" w:cs="David"/>
            <w:noProof/>
            <w:webHidden/>
            <w:sz w:val="24"/>
            <w:szCs w:val="24"/>
          </w:rPr>
          <w:instrText>PAGEREF</w:instrText>
        </w:r>
        <w:r w:rsidR="00187D56" w:rsidRPr="00EF0C98">
          <w:rPr>
            <w:rFonts w:ascii="David" w:hAnsi="David" w:cs="David"/>
            <w:noProof/>
            <w:webHidden/>
            <w:sz w:val="24"/>
            <w:szCs w:val="24"/>
            <w:rtl/>
          </w:rPr>
          <w:instrText xml:space="preserve"> _</w:instrText>
        </w:r>
        <w:r w:rsidR="00187D56" w:rsidRPr="00EF0C98">
          <w:rPr>
            <w:rFonts w:ascii="David" w:hAnsi="David" w:cs="David"/>
            <w:noProof/>
            <w:webHidden/>
            <w:sz w:val="24"/>
            <w:szCs w:val="24"/>
          </w:rPr>
          <w:instrText>Toc202774585 \h</w:instrText>
        </w:r>
        <w:r w:rsidR="00187D56" w:rsidRPr="00EF0C98">
          <w:rPr>
            <w:rFonts w:ascii="David" w:hAnsi="David" w:cs="David"/>
            <w:noProof/>
            <w:webHidden/>
            <w:sz w:val="24"/>
            <w:szCs w:val="24"/>
            <w:rtl/>
          </w:rPr>
          <w:instrText xml:space="preserve"> </w:instrText>
        </w:r>
        <w:r w:rsidR="00187D56" w:rsidRPr="00EF0C98">
          <w:rPr>
            <w:rStyle w:val="Hyperlink"/>
            <w:rFonts w:ascii="David" w:hAnsi="David" w:cs="David"/>
            <w:noProof/>
            <w:sz w:val="24"/>
            <w:szCs w:val="24"/>
            <w:rtl/>
          </w:rPr>
        </w:r>
        <w:r w:rsidR="00187D56" w:rsidRPr="00EF0C98">
          <w:rPr>
            <w:rStyle w:val="Hyperlink"/>
            <w:rFonts w:ascii="David" w:hAnsi="David" w:cs="David"/>
            <w:noProof/>
            <w:sz w:val="24"/>
            <w:szCs w:val="24"/>
            <w:rtl/>
          </w:rPr>
          <w:fldChar w:fldCharType="separate"/>
        </w:r>
        <w:r w:rsidR="00187D56" w:rsidRPr="00EF0C98">
          <w:rPr>
            <w:rFonts w:ascii="David" w:hAnsi="David" w:cs="David"/>
            <w:noProof/>
            <w:webHidden/>
            <w:sz w:val="24"/>
            <w:szCs w:val="24"/>
            <w:rtl/>
          </w:rPr>
          <w:t>5</w:t>
        </w:r>
        <w:r w:rsidR="00187D56" w:rsidRPr="00EF0C98">
          <w:rPr>
            <w:rStyle w:val="Hyperlink"/>
            <w:rFonts w:ascii="David" w:hAnsi="David" w:cs="David"/>
            <w:noProof/>
            <w:sz w:val="24"/>
            <w:szCs w:val="24"/>
            <w:rtl/>
          </w:rPr>
          <w:fldChar w:fldCharType="end"/>
        </w:r>
      </w:hyperlink>
    </w:p>
    <w:p w14:paraId="477F46C0" w14:textId="7A23617F" w:rsidR="00187D56" w:rsidRPr="00EF0C98" w:rsidRDefault="00204089">
      <w:pPr>
        <w:pStyle w:val="TOC1"/>
        <w:tabs>
          <w:tab w:val="left" w:pos="720"/>
          <w:tab w:val="right" w:leader="dot" w:pos="8270"/>
        </w:tabs>
        <w:rPr>
          <w:rFonts w:ascii="David" w:eastAsiaTheme="minorEastAsia" w:hAnsi="David" w:cs="David"/>
          <w:bCs w:val="0"/>
          <w:caps w:val="0"/>
          <w:noProof/>
          <w:kern w:val="2"/>
          <w:sz w:val="32"/>
          <w:szCs w:val="32"/>
          <w:rtl/>
          <w14:ligatures w14:val="standardContextual"/>
        </w:rPr>
      </w:pPr>
      <w:hyperlink w:anchor="_Toc202774586" w:history="1">
        <w:r w:rsidR="00187D56" w:rsidRPr="00EF0C98">
          <w:rPr>
            <w:rStyle w:val="Hyperlink"/>
            <w:rFonts w:ascii="David" w:eastAsia="Times New Roman" w:hAnsi="David" w:cs="David"/>
            <w:noProof/>
            <w:sz w:val="24"/>
            <w:szCs w:val="24"/>
            <w:rtl/>
          </w:rPr>
          <w:t>5.</w:t>
        </w:r>
        <w:r w:rsidR="00187D56" w:rsidRPr="00EF0C98">
          <w:rPr>
            <w:rFonts w:ascii="David" w:eastAsiaTheme="minorEastAsia" w:hAnsi="David" w:cs="David"/>
            <w:bCs w:val="0"/>
            <w:caps w:val="0"/>
            <w:noProof/>
            <w:kern w:val="2"/>
            <w:sz w:val="32"/>
            <w:szCs w:val="32"/>
            <w:rtl/>
            <w14:ligatures w14:val="standardContextual"/>
          </w:rPr>
          <w:tab/>
        </w:r>
        <w:r w:rsidR="00187D56" w:rsidRPr="00EF0C98">
          <w:rPr>
            <w:rStyle w:val="Hyperlink"/>
            <w:rFonts w:ascii="David" w:hAnsi="David" w:cs="David"/>
            <w:noProof/>
            <w:sz w:val="24"/>
            <w:szCs w:val="24"/>
            <w:rtl/>
          </w:rPr>
          <w:t>ניקוד ההצעות</w:t>
        </w:r>
        <w:r w:rsidR="00187D56" w:rsidRPr="00EF0C98">
          <w:rPr>
            <w:rFonts w:ascii="David" w:hAnsi="David" w:cs="David"/>
            <w:noProof/>
            <w:webHidden/>
            <w:sz w:val="24"/>
            <w:szCs w:val="24"/>
            <w:rtl/>
          </w:rPr>
          <w:tab/>
        </w:r>
        <w:r w:rsidR="00187D56" w:rsidRPr="00EF0C98">
          <w:rPr>
            <w:rStyle w:val="Hyperlink"/>
            <w:rFonts w:ascii="David" w:hAnsi="David" w:cs="David"/>
            <w:noProof/>
            <w:sz w:val="24"/>
            <w:szCs w:val="24"/>
            <w:rtl/>
          </w:rPr>
          <w:fldChar w:fldCharType="begin"/>
        </w:r>
        <w:r w:rsidR="00187D56" w:rsidRPr="00EF0C98">
          <w:rPr>
            <w:rFonts w:ascii="David" w:hAnsi="David" w:cs="David"/>
            <w:noProof/>
            <w:webHidden/>
            <w:sz w:val="24"/>
            <w:szCs w:val="24"/>
            <w:rtl/>
          </w:rPr>
          <w:instrText xml:space="preserve"> </w:instrText>
        </w:r>
        <w:r w:rsidR="00187D56" w:rsidRPr="00EF0C98">
          <w:rPr>
            <w:rFonts w:ascii="David" w:hAnsi="David" w:cs="David"/>
            <w:noProof/>
            <w:webHidden/>
            <w:sz w:val="24"/>
            <w:szCs w:val="24"/>
          </w:rPr>
          <w:instrText>PAGEREF</w:instrText>
        </w:r>
        <w:r w:rsidR="00187D56" w:rsidRPr="00EF0C98">
          <w:rPr>
            <w:rFonts w:ascii="David" w:hAnsi="David" w:cs="David"/>
            <w:noProof/>
            <w:webHidden/>
            <w:sz w:val="24"/>
            <w:szCs w:val="24"/>
            <w:rtl/>
          </w:rPr>
          <w:instrText xml:space="preserve"> _</w:instrText>
        </w:r>
        <w:r w:rsidR="00187D56" w:rsidRPr="00EF0C98">
          <w:rPr>
            <w:rFonts w:ascii="David" w:hAnsi="David" w:cs="David"/>
            <w:noProof/>
            <w:webHidden/>
            <w:sz w:val="24"/>
            <w:szCs w:val="24"/>
          </w:rPr>
          <w:instrText>Toc202774586 \h</w:instrText>
        </w:r>
        <w:r w:rsidR="00187D56" w:rsidRPr="00EF0C98">
          <w:rPr>
            <w:rFonts w:ascii="David" w:hAnsi="David" w:cs="David"/>
            <w:noProof/>
            <w:webHidden/>
            <w:sz w:val="24"/>
            <w:szCs w:val="24"/>
            <w:rtl/>
          </w:rPr>
          <w:instrText xml:space="preserve"> </w:instrText>
        </w:r>
        <w:r w:rsidR="00187D56" w:rsidRPr="00EF0C98">
          <w:rPr>
            <w:rStyle w:val="Hyperlink"/>
            <w:rFonts w:ascii="David" w:hAnsi="David" w:cs="David"/>
            <w:noProof/>
            <w:sz w:val="24"/>
            <w:szCs w:val="24"/>
            <w:rtl/>
          </w:rPr>
        </w:r>
        <w:r w:rsidR="00187D56" w:rsidRPr="00EF0C98">
          <w:rPr>
            <w:rStyle w:val="Hyperlink"/>
            <w:rFonts w:ascii="David" w:hAnsi="David" w:cs="David"/>
            <w:noProof/>
            <w:sz w:val="24"/>
            <w:szCs w:val="24"/>
            <w:rtl/>
          </w:rPr>
          <w:fldChar w:fldCharType="separate"/>
        </w:r>
        <w:r w:rsidR="00187D56" w:rsidRPr="00EF0C98">
          <w:rPr>
            <w:rFonts w:ascii="David" w:hAnsi="David" w:cs="David"/>
            <w:noProof/>
            <w:webHidden/>
            <w:sz w:val="24"/>
            <w:szCs w:val="24"/>
            <w:rtl/>
          </w:rPr>
          <w:t>7</w:t>
        </w:r>
        <w:r w:rsidR="00187D56" w:rsidRPr="00EF0C98">
          <w:rPr>
            <w:rStyle w:val="Hyperlink"/>
            <w:rFonts w:ascii="David" w:hAnsi="David" w:cs="David"/>
            <w:noProof/>
            <w:sz w:val="24"/>
            <w:szCs w:val="24"/>
            <w:rtl/>
          </w:rPr>
          <w:fldChar w:fldCharType="end"/>
        </w:r>
      </w:hyperlink>
    </w:p>
    <w:p w14:paraId="78CA19E0" w14:textId="1BBB1C0F" w:rsidR="00187D56" w:rsidRPr="00EF0C98" w:rsidRDefault="00204089">
      <w:pPr>
        <w:pStyle w:val="TOC1"/>
        <w:tabs>
          <w:tab w:val="left" w:pos="720"/>
          <w:tab w:val="right" w:leader="dot" w:pos="8270"/>
        </w:tabs>
        <w:rPr>
          <w:rFonts w:ascii="David" w:eastAsiaTheme="minorEastAsia" w:hAnsi="David" w:cs="David"/>
          <w:bCs w:val="0"/>
          <w:caps w:val="0"/>
          <w:noProof/>
          <w:kern w:val="2"/>
          <w:sz w:val="32"/>
          <w:szCs w:val="32"/>
          <w:rtl/>
          <w14:ligatures w14:val="standardContextual"/>
        </w:rPr>
      </w:pPr>
      <w:hyperlink w:anchor="_Toc202774587" w:history="1">
        <w:r w:rsidR="00187D56" w:rsidRPr="00EF0C98">
          <w:rPr>
            <w:rStyle w:val="Hyperlink"/>
            <w:rFonts w:ascii="David" w:eastAsia="Times New Roman" w:hAnsi="David" w:cs="David"/>
            <w:noProof/>
            <w:sz w:val="24"/>
            <w:szCs w:val="24"/>
            <w:rtl/>
          </w:rPr>
          <w:t>6.</w:t>
        </w:r>
        <w:r w:rsidR="00187D56" w:rsidRPr="00EF0C98">
          <w:rPr>
            <w:rFonts w:ascii="David" w:eastAsiaTheme="minorEastAsia" w:hAnsi="David" w:cs="David"/>
            <w:bCs w:val="0"/>
            <w:caps w:val="0"/>
            <w:noProof/>
            <w:kern w:val="2"/>
            <w:sz w:val="32"/>
            <w:szCs w:val="32"/>
            <w:rtl/>
            <w14:ligatures w14:val="standardContextual"/>
          </w:rPr>
          <w:tab/>
        </w:r>
        <w:r w:rsidR="00187D56" w:rsidRPr="00EF0C98">
          <w:rPr>
            <w:rStyle w:val="Hyperlink"/>
            <w:rFonts w:ascii="David" w:hAnsi="David" w:cs="David"/>
            <w:noProof/>
            <w:sz w:val="24"/>
            <w:szCs w:val="24"/>
            <w:rtl/>
          </w:rPr>
          <w:t>בחירת זוכה</w:t>
        </w:r>
        <w:r w:rsidR="00187D56" w:rsidRPr="00EF0C98">
          <w:rPr>
            <w:rFonts w:ascii="David" w:hAnsi="David" w:cs="David"/>
            <w:noProof/>
            <w:webHidden/>
            <w:sz w:val="24"/>
            <w:szCs w:val="24"/>
            <w:rtl/>
          </w:rPr>
          <w:tab/>
        </w:r>
        <w:r w:rsidR="00187D56" w:rsidRPr="00EF0C98">
          <w:rPr>
            <w:rStyle w:val="Hyperlink"/>
            <w:rFonts w:ascii="David" w:hAnsi="David" w:cs="David"/>
            <w:noProof/>
            <w:sz w:val="24"/>
            <w:szCs w:val="24"/>
            <w:rtl/>
          </w:rPr>
          <w:fldChar w:fldCharType="begin"/>
        </w:r>
        <w:r w:rsidR="00187D56" w:rsidRPr="00EF0C98">
          <w:rPr>
            <w:rFonts w:ascii="David" w:hAnsi="David" w:cs="David"/>
            <w:noProof/>
            <w:webHidden/>
            <w:sz w:val="24"/>
            <w:szCs w:val="24"/>
            <w:rtl/>
          </w:rPr>
          <w:instrText xml:space="preserve"> </w:instrText>
        </w:r>
        <w:r w:rsidR="00187D56" w:rsidRPr="00EF0C98">
          <w:rPr>
            <w:rFonts w:ascii="David" w:hAnsi="David" w:cs="David"/>
            <w:noProof/>
            <w:webHidden/>
            <w:sz w:val="24"/>
            <w:szCs w:val="24"/>
          </w:rPr>
          <w:instrText>PAGEREF</w:instrText>
        </w:r>
        <w:r w:rsidR="00187D56" w:rsidRPr="00EF0C98">
          <w:rPr>
            <w:rFonts w:ascii="David" w:hAnsi="David" w:cs="David"/>
            <w:noProof/>
            <w:webHidden/>
            <w:sz w:val="24"/>
            <w:szCs w:val="24"/>
            <w:rtl/>
          </w:rPr>
          <w:instrText xml:space="preserve"> _</w:instrText>
        </w:r>
        <w:r w:rsidR="00187D56" w:rsidRPr="00EF0C98">
          <w:rPr>
            <w:rFonts w:ascii="David" w:hAnsi="David" w:cs="David"/>
            <w:noProof/>
            <w:webHidden/>
            <w:sz w:val="24"/>
            <w:szCs w:val="24"/>
          </w:rPr>
          <w:instrText>Toc202774587 \h</w:instrText>
        </w:r>
        <w:r w:rsidR="00187D56" w:rsidRPr="00EF0C98">
          <w:rPr>
            <w:rFonts w:ascii="David" w:hAnsi="David" w:cs="David"/>
            <w:noProof/>
            <w:webHidden/>
            <w:sz w:val="24"/>
            <w:szCs w:val="24"/>
            <w:rtl/>
          </w:rPr>
          <w:instrText xml:space="preserve"> </w:instrText>
        </w:r>
        <w:r w:rsidR="00187D56" w:rsidRPr="00EF0C98">
          <w:rPr>
            <w:rStyle w:val="Hyperlink"/>
            <w:rFonts w:ascii="David" w:hAnsi="David" w:cs="David"/>
            <w:noProof/>
            <w:sz w:val="24"/>
            <w:szCs w:val="24"/>
            <w:rtl/>
          </w:rPr>
        </w:r>
        <w:r w:rsidR="00187D56" w:rsidRPr="00EF0C98">
          <w:rPr>
            <w:rStyle w:val="Hyperlink"/>
            <w:rFonts w:ascii="David" w:hAnsi="David" w:cs="David"/>
            <w:noProof/>
            <w:sz w:val="24"/>
            <w:szCs w:val="24"/>
            <w:rtl/>
          </w:rPr>
          <w:fldChar w:fldCharType="separate"/>
        </w:r>
        <w:r w:rsidR="00187D56" w:rsidRPr="00EF0C98">
          <w:rPr>
            <w:rFonts w:ascii="David" w:hAnsi="David" w:cs="David"/>
            <w:noProof/>
            <w:webHidden/>
            <w:sz w:val="24"/>
            <w:szCs w:val="24"/>
            <w:rtl/>
          </w:rPr>
          <w:t>9</w:t>
        </w:r>
        <w:r w:rsidR="00187D56" w:rsidRPr="00EF0C98">
          <w:rPr>
            <w:rStyle w:val="Hyperlink"/>
            <w:rFonts w:ascii="David" w:hAnsi="David" w:cs="David"/>
            <w:noProof/>
            <w:sz w:val="24"/>
            <w:szCs w:val="24"/>
            <w:rtl/>
          </w:rPr>
          <w:fldChar w:fldCharType="end"/>
        </w:r>
      </w:hyperlink>
    </w:p>
    <w:p w14:paraId="7C4F9651" w14:textId="78C571BC" w:rsidR="00187D56" w:rsidRPr="00EF0C98" w:rsidRDefault="00204089">
      <w:pPr>
        <w:pStyle w:val="TOC1"/>
        <w:tabs>
          <w:tab w:val="left" w:pos="720"/>
          <w:tab w:val="right" w:leader="dot" w:pos="8270"/>
        </w:tabs>
        <w:rPr>
          <w:rFonts w:ascii="David" w:eastAsiaTheme="minorEastAsia" w:hAnsi="David" w:cs="David"/>
          <w:bCs w:val="0"/>
          <w:caps w:val="0"/>
          <w:noProof/>
          <w:kern w:val="2"/>
          <w:sz w:val="32"/>
          <w:szCs w:val="32"/>
          <w:rtl/>
          <w14:ligatures w14:val="standardContextual"/>
        </w:rPr>
      </w:pPr>
      <w:hyperlink w:anchor="_Toc202774588" w:history="1">
        <w:r w:rsidR="00187D56" w:rsidRPr="00EF0C98">
          <w:rPr>
            <w:rStyle w:val="Hyperlink"/>
            <w:rFonts w:ascii="David" w:eastAsia="Times New Roman" w:hAnsi="David" w:cs="David"/>
            <w:noProof/>
            <w:sz w:val="24"/>
            <w:szCs w:val="24"/>
            <w:rtl/>
          </w:rPr>
          <w:t>7.</w:t>
        </w:r>
        <w:r w:rsidR="00187D56" w:rsidRPr="00EF0C98">
          <w:rPr>
            <w:rFonts w:ascii="David" w:eastAsiaTheme="minorEastAsia" w:hAnsi="David" w:cs="David"/>
            <w:bCs w:val="0"/>
            <w:caps w:val="0"/>
            <w:noProof/>
            <w:kern w:val="2"/>
            <w:sz w:val="32"/>
            <w:szCs w:val="32"/>
            <w:rtl/>
            <w14:ligatures w14:val="standardContextual"/>
          </w:rPr>
          <w:tab/>
        </w:r>
        <w:r w:rsidR="00187D56" w:rsidRPr="00EF0C98">
          <w:rPr>
            <w:rStyle w:val="Hyperlink"/>
            <w:rFonts w:ascii="David" w:hAnsi="David" w:cs="David"/>
            <w:noProof/>
            <w:sz w:val="24"/>
            <w:szCs w:val="24"/>
            <w:rtl/>
          </w:rPr>
          <w:t>מופעים ומועדים במכרז</w:t>
        </w:r>
        <w:r w:rsidR="00187D56" w:rsidRPr="00EF0C98">
          <w:rPr>
            <w:rFonts w:ascii="David" w:hAnsi="David" w:cs="David"/>
            <w:noProof/>
            <w:webHidden/>
            <w:sz w:val="24"/>
            <w:szCs w:val="24"/>
            <w:rtl/>
          </w:rPr>
          <w:tab/>
        </w:r>
        <w:r w:rsidR="00187D56" w:rsidRPr="00EF0C98">
          <w:rPr>
            <w:rStyle w:val="Hyperlink"/>
            <w:rFonts w:ascii="David" w:hAnsi="David" w:cs="David"/>
            <w:noProof/>
            <w:sz w:val="24"/>
            <w:szCs w:val="24"/>
            <w:rtl/>
          </w:rPr>
          <w:fldChar w:fldCharType="begin"/>
        </w:r>
        <w:r w:rsidR="00187D56" w:rsidRPr="00EF0C98">
          <w:rPr>
            <w:rFonts w:ascii="David" w:hAnsi="David" w:cs="David"/>
            <w:noProof/>
            <w:webHidden/>
            <w:sz w:val="24"/>
            <w:szCs w:val="24"/>
            <w:rtl/>
          </w:rPr>
          <w:instrText xml:space="preserve"> </w:instrText>
        </w:r>
        <w:r w:rsidR="00187D56" w:rsidRPr="00EF0C98">
          <w:rPr>
            <w:rFonts w:ascii="David" w:hAnsi="David" w:cs="David"/>
            <w:noProof/>
            <w:webHidden/>
            <w:sz w:val="24"/>
            <w:szCs w:val="24"/>
          </w:rPr>
          <w:instrText>PAGEREF</w:instrText>
        </w:r>
        <w:r w:rsidR="00187D56" w:rsidRPr="00EF0C98">
          <w:rPr>
            <w:rFonts w:ascii="David" w:hAnsi="David" w:cs="David"/>
            <w:noProof/>
            <w:webHidden/>
            <w:sz w:val="24"/>
            <w:szCs w:val="24"/>
            <w:rtl/>
          </w:rPr>
          <w:instrText xml:space="preserve"> _</w:instrText>
        </w:r>
        <w:r w:rsidR="00187D56" w:rsidRPr="00EF0C98">
          <w:rPr>
            <w:rFonts w:ascii="David" w:hAnsi="David" w:cs="David"/>
            <w:noProof/>
            <w:webHidden/>
            <w:sz w:val="24"/>
            <w:szCs w:val="24"/>
          </w:rPr>
          <w:instrText>Toc202774588 \h</w:instrText>
        </w:r>
        <w:r w:rsidR="00187D56" w:rsidRPr="00EF0C98">
          <w:rPr>
            <w:rFonts w:ascii="David" w:hAnsi="David" w:cs="David"/>
            <w:noProof/>
            <w:webHidden/>
            <w:sz w:val="24"/>
            <w:szCs w:val="24"/>
            <w:rtl/>
          </w:rPr>
          <w:instrText xml:space="preserve"> </w:instrText>
        </w:r>
        <w:r w:rsidR="00187D56" w:rsidRPr="00EF0C98">
          <w:rPr>
            <w:rStyle w:val="Hyperlink"/>
            <w:rFonts w:ascii="David" w:hAnsi="David" w:cs="David"/>
            <w:noProof/>
            <w:sz w:val="24"/>
            <w:szCs w:val="24"/>
            <w:rtl/>
          </w:rPr>
        </w:r>
        <w:r w:rsidR="00187D56" w:rsidRPr="00EF0C98">
          <w:rPr>
            <w:rStyle w:val="Hyperlink"/>
            <w:rFonts w:ascii="David" w:hAnsi="David" w:cs="David"/>
            <w:noProof/>
            <w:sz w:val="24"/>
            <w:szCs w:val="24"/>
            <w:rtl/>
          </w:rPr>
          <w:fldChar w:fldCharType="separate"/>
        </w:r>
        <w:r w:rsidR="00187D56" w:rsidRPr="00EF0C98">
          <w:rPr>
            <w:rFonts w:ascii="David" w:hAnsi="David" w:cs="David"/>
            <w:noProof/>
            <w:webHidden/>
            <w:sz w:val="24"/>
            <w:szCs w:val="24"/>
            <w:rtl/>
          </w:rPr>
          <w:t>12</w:t>
        </w:r>
        <w:r w:rsidR="00187D56" w:rsidRPr="00EF0C98">
          <w:rPr>
            <w:rStyle w:val="Hyperlink"/>
            <w:rFonts w:ascii="David" w:hAnsi="David" w:cs="David"/>
            <w:noProof/>
            <w:sz w:val="24"/>
            <w:szCs w:val="24"/>
            <w:rtl/>
          </w:rPr>
          <w:fldChar w:fldCharType="end"/>
        </w:r>
      </w:hyperlink>
    </w:p>
    <w:p w14:paraId="144689A7" w14:textId="7C82B012" w:rsidR="00187D56" w:rsidRPr="00EF0C98" w:rsidRDefault="00204089">
      <w:pPr>
        <w:pStyle w:val="TOC1"/>
        <w:tabs>
          <w:tab w:val="left" w:pos="720"/>
          <w:tab w:val="right" w:leader="dot" w:pos="8270"/>
        </w:tabs>
        <w:rPr>
          <w:rFonts w:ascii="David" w:eastAsiaTheme="minorEastAsia" w:hAnsi="David" w:cs="David"/>
          <w:bCs w:val="0"/>
          <w:caps w:val="0"/>
          <w:noProof/>
          <w:kern w:val="2"/>
          <w:sz w:val="32"/>
          <w:szCs w:val="32"/>
          <w:rtl/>
          <w14:ligatures w14:val="standardContextual"/>
        </w:rPr>
      </w:pPr>
      <w:hyperlink w:anchor="_Toc202774589" w:history="1">
        <w:r w:rsidR="00187D56" w:rsidRPr="00EF0C98">
          <w:rPr>
            <w:rStyle w:val="Hyperlink"/>
            <w:rFonts w:ascii="David" w:eastAsia="Times New Roman" w:hAnsi="David" w:cs="David"/>
            <w:noProof/>
            <w:sz w:val="24"/>
            <w:szCs w:val="24"/>
            <w:rtl/>
          </w:rPr>
          <w:t>8.</w:t>
        </w:r>
        <w:r w:rsidR="00187D56" w:rsidRPr="00EF0C98">
          <w:rPr>
            <w:rFonts w:ascii="David" w:eastAsiaTheme="minorEastAsia" w:hAnsi="David" w:cs="David"/>
            <w:bCs w:val="0"/>
            <w:caps w:val="0"/>
            <w:noProof/>
            <w:kern w:val="2"/>
            <w:sz w:val="32"/>
            <w:szCs w:val="32"/>
            <w:rtl/>
            <w14:ligatures w14:val="standardContextual"/>
          </w:rPr>
          <w:tab/>
        </w:r>
        <w:r w:rsidR="00187D56" w:rsidRPr="00EF0C98">
          <w:rPr>
            <w:rStyle w:val="Hyperlink"/>
            <w:rFonts w:ascii="David" w:hAnsi="David" w:cs="David"/>
            <w:noProof/>
            <w:sz w:val="24"/>
            <w:szCs w:val="24"/>
            <w:rtl/>
          </w:rPr>
          <w:t>כללי המכרז</w:t>
        </w:r>
        <w:r w:rsidR="00187D56" w:rsidRPr="00EF0C98">
          <w:rPr>
            <w:rFonts w:ascii="David" w:hAnsi="David" w:cs="David"/>
            <w:noProof/>
            <w:webHidden/>
            <w:sz w:val="24"/>
            <w:szCs w:val="24"/>
            <w:rtl/>
          </w:rPr>
          <w:tab/>
        </w:r>
        <w:r w:rsidR="00187D56" w:rsidRPr="00EF0C98">
          <w:rPr>
            <w:rStyle w:val="Hyperlink"/>
            <w:rFonts w:ascii="David" w:hAnsi="David" w:cs="David"/>
            <w:noProof/>
            <w:sz w:val="24"/>
            <w:szCs w:val="24"/>
            <w:rtl/>
          </w:rPr>
          <w:fldChar w:fldCharType="begin"/>
        </w:r>
        <w:r w:rsidR="00187D56" w:rsidRPr="00EF0C98">
          <w:rPr>
            <w:rFonts w:ascii="David" w:hAnsi="David" w:cs="David"/>
            <w:noProof/>
            <w:webHidden/>
            <w:sz w:val="24"/>
            <w:szCs w:val="24"/>
            <w:rtl/>
          </w:rPr>
          <w:instrText xml:space="preserve"> </w:instrText>
        </w:r>
        <w:r w:rsidR="00187D56" w:rsidRPr="00EF0C98">
          <w:rPr>
            <w:rFonts w:ascii="David" w:hAnsi="David" w:cs="David"/>
            <w:noProof/>
            <w:webHidden/>
            <w:sz w:val="24"/>
            <w:szCs w:val="24"/>
          </w:rPr>
          <w:instrText>PAGEREF</w:instrText>
        </w:r>
        <w:r w:rsidR="00187D56" w:rsidRPr="00EF0C98">
          <w:rPr>
            <w:rFonts w:ascii="David" w:hAnsi="David" w:cs="David"/>
            <w:noProof/>
            <w:webHidden/>
            <w:sz w:val="24"/>
            <w:szCs w:val="24"/>
            <w:rtl/>
          </w:rPr>
          <w:instrText xml:space="preserve"> _</w:instrText>
        </w:r>
        <w:r w:rsidR="00187D56" w:rsidRPr="00EF0C98">
          <w:rPr>
            <w:rFonts w:ascii="David" w:hAnsi="David" w:cs="David"/>
            <w:noProof/>
            <w:webHidden/>
            <w:sz w:val="24"/>
            <w:szCs w:val="24"/>
          </w:rPr>
          <w:instrText>Toc202774589 \h</w:instrText>
        </w:r>
        <w:r w:rsidR="00187D56" w:rsidRPr="00EF0C98">
          <w:rPr>
            <w:rFonts w:ascii="David" w:hAnsi="David" w:cs="David"/>
            <w:noProof/>
            <w:webHidden/>
            <w:sz w:val="24"/>
            <w:szCs w:val="24"/>
            <w:rtl/>
          </w:rPr>
          <w:instrText xml:space="preserve"> </w:instrText>
        </w:r>
        <w:r w:rsidR="00187D56" w:rsidRPr="00EF0C98">
          <w:rPr>
            <w:rStyle w:val="Hyperlink"/>
            <w:rFonts w:ascii="David" w:hAnsi="David" w:cs="David"/>
            <w:noProof/>
            <w:sz w:val="24"/>
            <w:szCs w:val="24"/>
            <w:rtl/>
          </w:rPr>
        </w:r>
        <w:r w:rsidR="00187D56" w:rsidRPr="00EF0C98">
          <w:rPr>
            <w:rStyle w:val="Hyperlink"/>
            <w:rFonts w:ascii="David" w:hAnsi="David" w:cs="David"/>
            <w:noProof/>
            <w:sz w:val="24"/>
            <w:szCs w:val="24"/>
            <w:rtl/>
          </w:rPr>
          <w:fldChar w:fldCharType="separate"/>
        </w:r>
        <w:r w:rsidR="00187D56" w:rsidRPr="00EF0C98">
          <w:rPr>
            <w:rFonts w:ascii="David" w:hAnsi="David" w:cs="David"/>
            <w:noProof/>
            <w:webHidden/>
            <w:sz w:val="24"/>
            <w:szCs w:val="24"/>
            <w:rtl/>
          </w:rPr>
          <w:t>16</w:t>
        </w:r>
        <w:r w:rsidR="00187D56" w:rsidRPr="00EF0C98">
          <w:rPr>
            <w:rStyle w:val="Hyperlink"/>
            <w:rFonts w:ascii="David" w:hAnsi="David" w:cs="David"/>
            <w:noProof/>
            <w:sz w:val="24"/>
            <w:szCs w:val="24"/>
            <w:rtl/>
          </w:rPr>
          <w:fldChar w:fldCharType="end"/>
        </w:r>
      </w:hyperlink>
    </w:p>
    <w:p w14:paraId="711B989E" w14:textId="521A4D40" w:rsidR="00187D56" w:rsidRPr="00EF0C98" w:rsidRDefault="00204089">
      <w:pPr>
        <w:pStyle w:val="TOC1"/>
        <w:tabs>
          <w:tab w:val="right" w:leader="dot" w:pos="8270"/>
        </w:tabs>
        <w:rPr>
          <w:rFonts w:ascii="David" w:eastAsiaTheme="minorEastAsia" w:hAnsi="David" w:cs="David"/>
          <w:bCs w:val="0"/>
          <w:caps w:val="0"/>
          <w:noProof/>
          <w:kern w:val="2"/>
          <w:sz w:val="32"/>
          <w:szCs w:val="32"/>
          <w:rtl/>
          <w14:ligatures w14:val="standardContextual"/>
        </w:rPr>
      </w:pPr>
      <w:hyperlink w:anchor="_Toc202774590" w:history="1">
        <w:r w:rsidR="00187D56" w:rsidRPr="00EF0C98">
          <w:rPr>
            <w:rStyle w:val="Hyperlink"/>
            <w:rFonts w:ascii="David" w:hAnsi="David" w:cs="David"/>
            <w:noProof/>
            <w:sz w:val="24"/>
            <w:szCs w:val="24"/>
            <w:rtl/>
          </w:rPr>
          <w:t>פרק ב' – חוברת ההצעה</w:t>
        </w:r>
        <w:r w:rsidR="00187D56" w:rsidRPr="00EF0C98">
          <w:rPr>
            <w:rFonts w:ascii="David" w:hAnsi="David" w:cs="David"/>
            <w:noProof/>
            <w:webHidden/>
            <w:sz w:val="24"/>
            <w:szCs w:val="24"/>
            <w:rtl/>
          </w:rPr>
          <w:tab/>
        </w:r>
        <w:r w:rsidR="00187D56" w:rsidRPr="00EF0C98">
          <w:rPr>
            <w:rStyle w:val="Hyperlink"/>
            <w:rFonts w:ascii="David" w:hAnsi="David" w:cs="David"/>
            <w:noProof/>
            <w:sz w:val="24"/>
            <w:szCs w:val="24"/>
            <w:rtl/>
          </w:rPr>
          <w:fldChar w:fldCharType="begin"/>
        </w:r>
        <w:r w:rsidR="00187D56" w:rsidRPr="00EF0C98">
          <w:rPr>
            <w:rFonts w:ascii="David" w:hAnsi="David" w:cs="David"/>
            <w:noProof/>
            <w:webHidden/>
            <w:sz w:val="24"/>
            <w:szCs w:val="24"/>
            <w:rtl/>
          </w:rPr>
          <w:instrText xml:space="preserve"> </w:instrText>
        </w:r>
        <w:r w:rsidR="00187D56" w:rsidRPr="00EF0C98">
          <w:rPr>
            <w:rFonts w:ascii="David" w:hAnsi="David" w:cs="David"/>
            <w:noProof/>
            <w:webHidden/>
            <w:sz w:val="24"/>
            <w:szCs w:val="24"/>
          </w:rPr>
          <w:instrText>PAGEREF</w:instrText>
        </w:r>
        <w:r w:rsidR="00187D56" w:rsidRPr="00EF0C98">
          <w:rPr>
            <w:rFonts w:ascii="David" w:hAnsi="David" w:cs="David"/>
            <w:noProof/>
            <w:webHidden/>
            <w:sz w:val="24"/>
            <w:szCs w:val="24"/>
            <w:rtl/>
          </w:rPr>
          <w:instrText xml:space="preserve"> _</w:instrText>
        </w:r>
        <w:r w:rsidR="00187D56" w:rsidRPr="00EF0C98">
          <w:rPr>
            <w:rFonts w:ascii="David" w:hAnsi="David" w:cs="David"/>
            <w:noProof/>
            <w:webHidden/>
            <w:sz w:val="24"/>
            <w:szCs w:val="24"/>
          </w:rPr>
          <w:instrText>Toc202774590 \h</w:instrText>
        </w:r>
        <w:r w:rsidR="00187D56" w:rsidRPr="00EF0C98">
          <w:rPr>
            <w:rFonts w:ascii="David" w:hAnsi="David" w:cs="David"/>
            <w:noProof/>
            <w:webHidden/>
            <w:sz w:val="24"/>
            <w:szCs w:val="24"/>
            <w:rtl/>
          </w:rPr>
          <w:instrText xml:space="preserve"> </w:instrText>
        </w:r>
        <w:r w:rsidR="00187D56" w:rsidRPr="00EF0C98">
          <w:rPr>
            <w:rStyle w:val="Hyperlink"/>
            <w:rFonts w:ascii="David" w:hAnsi="David" w:cs="David"/>
            <w:noProof/>
            <w:sz w:val="24"/>
            <w:szCs w:val="24"/>
            <w:rtl/>
          </w:rPr>
        </w:r>
        <w:r w:rsidR="00187D56" w:rsidRPr="00EF0C98">
          <w:rPr>
            <w:rStyle w:val="Hyperlink"/>
            <w:rFonts w:ascii="David" w:hAnsi="David" w:cs="David"/>
            <w:noProof/>
            <w:sz w:val="24"/>
            <w:szCs w:val="24"/>
            <w:rtl/>
          </w:rPr>
          <w:fldChar w:fldCharType="separate"/>
        </w:r>
        <w:r w:rsidR="00187D56" w:rsidRPr="00EF0C98">
          <w:rPr>
            <w:rFonts w:ascii="David" w:hAnsi="David" w:cs="David"/>
            <w:noProof/>
            <w:webHidden/>
            <w:sz w:val="24"/>
            <w:szCs w:val="24"/>
            <w:rtl/>
          </w:rPr>
          <w:t>21</w:t>
        </w:r>
        <w:r w:rsidR="00187D56" w:rsidRPr="00EF0C98">
          <w:rPr>
            <w:rStyle w:val="Hyperlink"/>
            <w:rFonts w:ascii="David" w:hAnsi="David" w:cs="David"/>
            <w:noProof/>
            <w:sz w:val="24"/>
            <w:szCs w:val="24"/>
            <w:rtl/>
          </w:rPr>
          <w:fldChar w:fldCharType="end"/>
        </w:r>
      </w:hyperlink>
    </w:p>
    <w:p w14:paraId="4ABAD424" w14:textId="1D684FEA" w:rsidR="00187D56" w:rsidRPr="00EF0C98" w:rsidRDefault="00204089">
      <w:pPr>
        <w:pStyle w:val="TOC1"/>
        <w:tabs>
          <w:tab w:val="left" w:pos="720"/>
          <w:tab w:val="right" w:leader="dot" w:pos="8270"/>
        </w:tabs>
        <w:rPr>
          <w:rFonts w:ascii="David" w:eastAsiaTheme="minorEastAsia" w:hAnsi="David" w:cs="David"/>
          <w:bCs w:val="0"/>
          <w:caps w:val="0"/>
          <w:noProof/>
          <w:kern w:val="2"/>
          <w:sz w:val="32"/>
          <w:szCs w:val="32"/>
          <w:rtl/>
          <w14:ligatures w14:val="standardContextual"/>
        </w:rPr>
      </w:pPr>
      <w:hyperlink w:anchor="_Toc202774591" w:history="1">
        <w:r w:rsidR="00187D56" w:rsidRPr="00EF0C98">
          <w:rPr>
            <w:rStyle w:val="Hyperlink"/>
            <w:rFonts w:ascii="David" w:eastAsia="Times New Roman" w:hAnsi="David" w:cs="David"/>
            <w:noProof/>
            <w:sz w:val="24"/>
            <w:szCs w:val="24"/>
            <w:rtl/>
          </w:rPr>
          <w:t>9.</w:t>
        </w:r>
        <w:r w:rsidR="00187D56" w:rsidRPr="00EF0C98">
          <w:rPr>
            <w:rFonts w:ascii="David" w:eastAsiaTheme="minorEastAsia" w:hAnsi="David" w:cs="David"/>
            <w:bCs w:val="0"/>
            <w:caps w:val="0"/>
            <w:noProof/>
            <w:kern w:val="2"/>
            <w:sz w:val="32"/>
            <w:szCs w:val="32"/>
            <w:rtl/>
            <w14:ligatures w14:val="standardContextual"/>
          </w:rPr>
          <w:tab/>
        </w:r>
        <w:r w:rsidR="00187D56" w:rsidRPr="00EF0C98">
          <w:rPr>
            <w:rStyle w:val="Hyperlink"/>
            <w:rFonts w:ascii="David" w:hAnsi="David" w:cs="David"/>
            <w:noProof/>
            <w:sz w:val="24"/>
            <w:szCs w:val="24"/>
            <w:rtl/>
          </w:rPr>
          <w:t>הגשת הצעה במכרז</w:t>
        </w:r>
        <w:r w:rsidR="00187D56" w:rsidRPr="00EF0C98">
          <w:rPr>
            <w:rFonts w:ascii="David" w:hAnsi="David" w:cs="David"/>
            <w:noProof/>
            <w:webHidden/>
            <w:sz w:val="24"/>
            <w:szCs w:val="24"/>
            <w:rtl/>
          </w:rPr>
          <w:tab/>
        </w:r>
        <w:r w:rsidR="00187D56" w:rsidRPr="00EF0C98">
          <w:rPr>
            <w:rStyle w:val="Hyperlink"/>
            <w:rFonts w:ascii="David" w:hAnsi="David" w:cs="David"/>
            <w:noProof/>
            <w:sz w:val="24"/>
            <w:szCs w:val="24"/>
            <w:rtl/>
          </w:rPr>
          <w:fldChar w:fldCharType="begin"/>
        </w:r>
        <w:r w:rsidR="00187D56" w:rsidRPr="00EF0C98">
          <w:rPr>
            <w:rFonts w:ascii="David" w:hAnsi="David" w:cs="David"/>
            <w:noProof/>
            <w:webHidden/>
            <w:sz w:val="24"/>
            <w:szCs w:val="24"/>
            <w:rtl/>
          </w:rPr>
          <w:instrText xml:space="preserve"> </w:instrText>
        </w:r>
        <w:r w:rsidR="00187D56" w:rsidRPr="00EF0C98">
          <w:rPr>
            <w:rFonts w:ascii="David" w:hAnsi="David" w:cs="David"/>
            <w:noProof/>
            <w:webHidden/>
            <w:sz w:val="24"/>
            <w:szCs w:val="24"/>
          </w:rPr>
          <w:instrText>PAGEREF</w:instrText>
        </w:r>
        <w:r w:rsidR="00187D56" w:rsidRPr="00EF0C98">
          <w:rPr>
            <w:rFonts w:ascii="David" w:hAnsi="David" w:cs="David"/>
            <w:noProof/>
            <w:webHidden/>
            <w:sz w:val="24"/>
            <w:szCs w:val="24"/>
            <w:rtl/>
          </w:rPr>
          <w:instrText xml:space="preserve"> _</w:instrText>
        </w:r>
        <w:r w:rsidR="00187D56" w:rsidRPr="00EF0C98">
          <w:rPr>
            <w:rFonts w:ascii="David" w:hAnsi="David" w:cs="David"/>
            <w:noProof/>
            <w:webHidden/>
            <w:sz w:val="24"/>
            <w:szCs w:val="24"/>
          </w:rPr>
          <w:instrText>Toc202774591 \h</w:instrText>
        </w:r>
        <w:r w:rsidR="00187D56" w:rsidRPr="00EF0C98">
          <w:rPr>
            <w:rFonts w:ascii="David" w:hAnsi="David" w:cs="David"/>
            <w:noProof/>
            <w:webHidden/>
            <w:sz w:val="24"/>
            <w:szCs w:val="24"/>
            <w:rtl/>
          </w:rPr>
          <w:instrText xml:space="preserve"> </w:instrText>
        </w:r>
        <w:r w:rsidR="00187D56" w:rsidRPr="00EF0C98">
          <w:rPr>
            <w:rStyle w:val="Hyperlink"/>
            <w:rFonts w:ascii="David" w:hAnsi="David" w:cs="David"/>
            <w:noProof/>
            <w:sz w:val="24"/>
            <w:szCs w:val="24"/>
            <w:rtl/>
          </w:rPr>
        </w:r>
        <w:r w:rsidR="00187D56" w:rsidRPr="00EF0C98">
          <w:rPr>
            <w:rStyle w:val="Hyperlink"/>
            <w:rFonts w:ascii="David" w:hAnsi="David" w:cs="David"/>
            <w:noProof/>
            <w:sz w:val="24"/>
            <w:szCs w:val="24"/>
            <w:rtl/>
          </w:rPr>
          <w:fldChar w:fldCharType="separate"/>
        </w:r>
        <w:r w:rsidR="00187D56" w:rsidRPr="00EF0C98">
          <w:rPr>
            <w:rFonts w:ascii="David" w:hAnsi="David" w:cs="David"/>
            <w:noProof/>
            <w:webHidden/>
            <w:sz w:val="24"/>
            <w:szCs w:val="24"/>
            <w:rtl/>
          </w:rPr>
          <w:t>22</w:t>
        </w:r>
        <w:r w:rsidR="00187D56" w:rsidRPr="00EF0C98">
          <w:rPr>
            <w:rStyle w:val="Hyperlink"/>
            <w:rFonts w:ascii="David" w:hAnsi="David" w:cs="David"/>
            <w:noProof/>
            <w:sz w:val="24"/>
            <w:szCs w:val="24"/>
            <w:rtl/>
          </w:rPr>
          <w:fldChar w:fldCharType="end"/>
        </w:r>
      </w:hyperlink>
    </w:p>
    <w:p w14:paraId="7C6954E6" w14:textId="2059D8BA" w:rsidR="00187D56" w:rsidRPr="00EF0C98" w:rsidRDefault="00204089">
      <w:pPr>
        <w:pStyle w:val="TOC1"/>
        <w:tabs>
          <w:tab w:val="left" w:pos="720"/>
          <w:tab w:val="right" w:leader="dot" w:pos="8270"/>
        </w:tabs>
        <w:rPr>
          <w:rFonts w:ascii="David" w:eastAsiaTheme="minorEastAsia" w:hAnsi="David" w:cs="David"/>
          <w:bCs w:val="0"/>
          <w:caps w:val="0"/>
          <w:noProof/>
          <w:kern w:val="2"/>
          <w:sz w:val="32"/>
          <w:szCs w:val="32"/>
          <w:rtl/>
          <w14:ligatures w14:val="standardContextual"/>
        </w:rPr>
      </w:pPr>
      <w:hyperlink w:anchor="_Toc202774592" w:history="1">
        <w:r w:rsidR="00187D56" w:rsidRPr="00EF0C98">
          <w:rPr>
            <w:rStyle w:val="Hyperlink"/>
            <w:rFonts w:ascii="David" w:eastAsia="Times New Roman" w:hAnsi="David" w:cs="David"/>
            <w:noProof/>
            <w:sz w:val="24"/>
            <w:szCs w:val="24"/>
            <w:rtl/>
          </w:rPr>
          <w:t>10.</w:t>
        </w:r>
        <w:r w:rsidR="00187D56" w:rsidRPr="00EF0C98">
          <w:rPr>
            <w:rFonts w:ascii="David" w:eastAsiaTheme="minorEastAsia" w:hAnsi="David" w:cs="David"/>
            <w:bCs w:val="0"/>
            <w:caps w:val="0"/>
            <w:noProof/>
            <w:kern w:val="2"/>
            <w:sz w:val="32"/>
            <w:szCs w:val="32"/>
            <w:rtl/>
            <w14:ligatures w14:val="standardContextual"/>
          </w:rPr>
          <w:tab/>
        </w:r>
        <w:r w:rsidR="00187D56" w:rsidRPr="00EF0C98">
          <w:rPr>
            <w:rStyle w:val="Hyperlink"/>
            <w:rFonts w:ascii="David" w:hAnsi="David" w:cs="David"/>
            <w:noProof/>
            <w:sz w:val="24"/>
            <w:szCs w:val="24"/>
            <w:rtl/>
          </w:rPr>
          <w:t>פרטי המציע</w:t>
        </w:r>
        <w:r w:rsidR="00187D56" w:rsidRPr="00EF0C98">
          <w:rPr>
            <w:rFonts w:ascii="David" w:hAnsi="David" w:cs="David"/>
            <w:noProof/>
            <w:webHidden/>
            <w:sz w:val="24"/>
            <w:szCs w:val="24"/>
            <w:rtl/>
          </w:rPr>
          <w:tab/>
        </w:r>
        <w:r w:rsidR="00187D56" w:rsidRPr="00EF0C98">
          <w:rPr>
            <w:rStyle w:val="Hyperlink"/>
            <w:rFonts w:ascii="David" w:hAnsi="David" w:cs="David"/>
            <w:noProof/>
            <w:sz w:val="24"/>
            <w:szCs w:val="24"/>
            <w:rtl/>
          </w:rPr>
          <w:fldChar w:fldCharType="begin"/>
        </w:r>
        <w:r w:rsidR="00187D56" w:rsidRPr="00EF0C98">
          <w:rPr>
            <w:rFonts w:ascii="David" w:hAnsi="David" w:cs="David"/>
            <w:noProof/>
            <w:webHidden/>
            <w:sz w:val="24"/>
            <w:szCs w:val="24"/>
            <w:rtl/>
          </w:rPr>
          <w:instrText xml:space="preserve"> </w:instrText>
        </w:r>
        <w:r w:rsidR="00187D56" w:rsidRPr="00EF0C98">
          <w:rPr>
            <w:rFonts w:ascii="David" w:hAnsi="David" w:cs="David"/>
            <w:noProof/>
            <w:webHidden/>
            <w:sz w:val="24"/>
            <w:szCs w:val="24"/>
          </w:rPr>
          <w:instrText>PAGEREF</w:instrText>
        </w:r>
        <w:r w:rsidR="00187D56" w:rsidRPr="00EF0C98">
          <w:rPr>
            <w:rFonts w:ascii="David" w:hAnsi="David" w:cs="David"/>
            <w:noProof/>
            <w:webHidden/>
            <w:sz w:val="24"/>
            <w:szCs w:val="24"/>
            <w:rtl/>
          </w:rPr>
          <w:instrText xml:space="preserve"> _</w:instrText>
        </w:r>
        <w:r w:rsidR="00187D56" w:rsidRPr="00EF0C98">
          <w:rPr>
            <w:rFonts w:ascii="David" w:hAnsi="David" w:cs="David"/>
            <w:noProof/>
            <w:webHidden/>
            <w:sz w:val="24"/>
            <w:szCs w:val="24"/>
          </w:rPr>
          <w:instrText>Toc202774592 \h</w:instrText>
        </w:r>
        <w:r w:rsidR="00187D56" w:rsidRPr="00EF0C98">
          <w:rPr>
            <w:rFonts w:ascii="David" w:hAnsi="David" w:cs="David"/>
            <w:noProof/>
            <w:webHidden/>
            <w:sz w:val="24"/>
            <w:szCs w:val="24"/>
            <w:rtl/>
          </w:rPr>
          <w:instrText xml:space="preserve"> </w:instrText>
        </w:r>
        <w:r w:rsidR="00187D56" w:rsidRPr="00EF0C98">
          <w:rPr>
            <w:rStyle w:val="Hyperlink"/>
            <w:rFonts w:ascii="David" w:hAnsi="David" w:cs="David"/>
            <w:noProof/>
            <w:sz w:val="24"/>
            <w:szCs w:val="24"/>
            <w:rtl/>
          </w:rPr>
        </w:r>
        <w:r w:rsidR="00187D56" w:rsidRPr="00EF0C98">
          <w:rPr>
            <w:rStyle w:val="Hyperlink"/>
            <w:rFonts w:ascii="David" w:hAnsi="David" w:cs="David"/>
            <w:noProof/>
            <w:sz w:val="24"/>
            <w:szCs w:val="24"/>
            <w:rtl/>
          </w:rPr>
          <w:fldChar w:fldCharType="separate"/>
        </w:r>
        <w:r w:rsidR="00187D56" w:rsidRPr="00EF0C98">
          <w:rPr>
            <w:rFonts w:ascii="David" w:hAnsi="David" w:cs="David"/>
            <w:noProof/>
            <w:webHidden/>
            <w:sz w:val="24"/>
            <w:szCs w:val="24"/>
            <w:rtl/>
          </w:rPr>
          <w:t>22</w:t>
        </w:r>
        <w:r w:rsidR="00187D56" w:rsidRPr="00EF0C98">
          <w:rPr>
            <w:rStyle w:val="Hyperlink"/>
            <w:rFonts w:ascii="David" w:hAnsi="David" w:cs="David"/>
            <w:noProof/>
            <w:sz w:val="24"/>
            <w:szCs w:val="24"/>
            <w:rtl/>
          </w:rPr>
          <w:fldChar w:fldCharType="end"/>
        </w:r>
      </w:hyperlink>
    </w:p>
    <w:p w14:paraId="6FEAE401" w14:textId="6141C14C" w:rsidR="00187D56" w:rsidRPr="00EF0C98" w:rsidRDefault="00204089">
      <w:pPr>
        <w:pStyle w:val="TOC1"/>
        <w:tabs>
          <w:tab w:val="left" w:pos="720"/>
          <w:tab w:val="right" w:leader="dot" w:pos="8270"/>
        </w:tabs>
        <w:rPr>
          <w:rFonts w:ascii="David" w:eastAsiaTheme="minorEastAsia" w:hAnsi="David" w:cs="David"/>
          <w:bCs w:val="0"/>
          <w:caps w:val="0"/>
          <w:noProof/>
          <w:kern w:val="2"/>
          <w:sz w:val="32"/>
          <w:szCs w:val="32"/>
          <w:rtl/>
          <w14:ligatures w14:val="standardContextual"/>
        </w:rPr>
      </w:pPr>
      <w:hyperlink w:anchor="_Toc202774593" w:history="1">
        <w:r w:rsidR="00187D56" w:rsidRPr="00EF0C98">
          <w:rPr>
            <w:rStyle w:val="Hyperlink"/>
            <w:rFonts w:ascii="David" w:eastAsia="Times New Roman" w:hAnsi="David" w:cs="David"/>
            <w:noProof/>
            <w:sz w:val="24"/>
            <w:szCs w:val="24"/>
            <w:rtl/>
          </w:rPr>
          <w:t>11.</w:t>
        </w:r>
        <w:r w:rsidR="00187D56" w:rsidRPr="00EF0C98">
          <w:rPr>
            <w:rFonts w:ascii="David" w:eastAsiaTheme="minorEastAsia" w:hAnsi="David" w:cs="David"/>
            <w:bCs w:val="0"/>
            <w:caps w:val="0"/>
            <w:noProof/>
            <w:kern w:val="2"/>
            <w:sz w:val="32"/>
            <w:szCs w:val="32"/>
            <w:rtl/>
            <w14:ligatures w14:val="standardContextual"/>
          </w:rPr>
          <w:tab/>
        </w:r>
        <w:r w:rsidR="00187D56" w:rsidRPr="00EF0C98">
          <w:rPr>
            <w:rStyle w:val="Hyperlink"/>
            <w:rFonts w:ascii="David" w:hAnsi="David" w:cs="David"/>
            <w:noProof/>
            <w:sz w:val="24"/>
            <w:szCs w:val="24"/>
            <w:rtl/>
          </w:rPr>
          <w:t>הוכחת עמידה בתנאי הסף של המכרז</w:t>
        </w:r>
        <w:r w:rsidR="00187D56" w:rsidRPr="00EF0C98">
          <w:rPr>
            <w:rFonts w:ascii="David" w:hAnsi="David" w:cs="David"/>
            <w:noProof/>
            <w:webHidden/>
            <w:sz w:val="24"/>
            <w:szCs w:val="24"/>
            <w:rtl/>
          </w:rPr>
          <w:tab/>
        </w:r>
        <w:r w:rsidR="00187D56" w:rsidRPr="00EF0C98">
          <w:rPr>
            <w:rStyle w:val="Hyperlink"/>
            <w:rFonts w:ascii="David" w:hAnsi="David" w:cs="David"/>
            <w:noProof/>
            <w:sz w:val="24"/>
            <w:szCs w:val="24"/>
            <w:rtl/>
          </w:rPr>
          <w:fldChar w:fldCharType="begin"/>
        </w:r>
        <w:r w:rsidR="00187D56" w:rsidRPr="00EF0C98">
          <w:rPr>
            <w:rFonts w:ascii="David" w:hAnsi="David" w:cs="David"/>
            <w:noProof/>
            <w:webHidden/>
            <w:sz w:val="24"/>
            <w:szCs w:val="24"/>
            <w:rtl/>
          </w:rPr>
          <w:instrText xml:space="preserve"> </w:instrText>
        </w:r>
        <w:r w:rsidR="00187D56" w:rsidRPr="00EF0C98">
          <w:rPr>
            <w:rFonts w:ascii="David" w:hAnsi="David" w:cs="David"/>
            <w:noProof/>
            <w:webHidden/>
            <w:sz w:val="24"/>
            <w:szCs w:val="24"/>
          </w:rPr>
          <w:instrText>PAGEREF</w:instrText>
        </w:r>
        <w:r w:rsidR="00187D56" w:rsidRPr="00EF0C98">
          <w:rPr>
            <w:rFonts w:ascii="David" w:hAnsi="David" w:cs="David"/>
            <w:noProof/>
            <w:webHidden/>
            <w:sz w:val="24"/>
            <w:szCs w:val="24"/>
            <w:rtl/>
          </w:rPr>
          <w:instrText xml:space="preserve"> _</w:instrText>
        </w:r>
        <w:r w:rsidR="00187D56" w:rsidRPr="00EF0C98">
          <w:rPr>
            <w:rFonts w:ascii="David" w:hAnsi="David" w:cs="David"/>
            <w:noProof/>
            <w:webHidden/>
            <w:sz w:val="24"/>
            <w:szCs w:val="24"/>
          </w:rPr>
          <w:instrText>Toc202774593 \h</w:instrText>
        </w:r>
        <w:r w:rsidR="00187D56" w:rsidRPr="00EF0C98">
          <w:rPr>
            <w:rFonts w:ascii="David" w:hAnsi="David" w:cs="David"/>
            <w:noProof/>
            <w:webHidden/>
            <w:sz w:val="24"/>
            <w:szCs w:val="24"/>
            <w:rtl/>
          </w:rPr>
          <w:instrText xml:space="preserve"> </w:instrText>
        </w:r>
        <w:r w:rsidR="00187D56" w:rsidRPr="00EF0C98">
          <w:rPr>
            <w:rStyle w:val="Hyperlink"/>
            <w:rFonts w:ascii="David" w:hAnsi="David" w:cs="David"/>
            <w:noProof/>
            <w:sz w:val="24"/>
            <w:szCs w:val="24"/>
            <w:rtl/>
          </w:rPr>
        </w:r>
        <w:r w:rsidR="00187D56" w:rsidRPr="00EF0C98">
          <w:rPr>
            <w:rStyle w:val="Hyperlink"/>
            <w:rFonts w:ascii="David" w:hAnsi="David" w:cs="David"/>
            <w:noProof/>
            <w:sz w:val="24"/>
            <w:szCs w:val="24"/>
            <w:rtl/>
          </w:rPr>
          <w:fldChar w:fldCharType="separate"/>
        </w:r>
        <w:r w:rsidR="00187D56" w:rsidRPr="00EF0C98">
          <w:rPr>
            <w:rFonts w:ascii="David" w:hAnsi="David" w:cs="David"/>
            <w:noProof/>
            <w:webHidden/>
            <w:sz w:val="24"/>
            <w:szCs w:val="24"/>
            <w:rtl/>
          </w:rPr>
          <w:t>23</w:t>
        </w:r>
        <w:r w:rsidR="00187D56" w:rsidRPr="00EF0C98">
          <w:rPr>
            <w:rStyle w:val="Hyperlink"/>
            <w:rFonts w:ascii="David" w:hAnsi="David" w:cs="David"/>
            <w:noProof/>
            <w:sz w:val="24"/>
            <w:szCs w:val="24"/>
            <w:rtl/>
          </w:rPr>
          <w:fldChar w:fldCharType="end"/>
        </w:r>
      </w:hyperlink>
    </w:p>
    <w:p w14:paraId="2139DC4C" w14:textId="76287C24" w:rsidR="00187D56" w:rsidRPr="00EF0C98" w:rsidRDefault="00204089">
      <w:pPr>
        <w:pStyle w:val="TOC1"/>
        <w:tabs>
          <w:tab w:val="left" w:pos="720"/>
          <w:tab w:val="right" w:leader="dot" w:pos="8270"/>
        </w:tabs>
        <w:rPr>
          <w:rFonts w:ascii="David" w:eastAsiaTheme="minorEastAsia" w:hAnsi="David" w:cs="David"/>
          <w:bCs w:val="0"/>
          <w:caps w:val="0"/>
          <w:noProof/>
          <w:kern w:val="2"/>
          <w:sz w:val="32"/>
          <w:szCs w:val="32"/>
          <w:rtl/>
          <w14:ligatures w14:val="standardContextual"/>
        </w:rPr>
      </w:pPr>
      <w:hyperlink w:anchor="_Toc202774594" w:history="1">
        <w:r w:rsidR="00187D56" w:rsidRPr="00EF0C98">
          <w:rPr>
            <w:rStyle w:val="Hyperlink"/>
            <w:rFonts w:ascii="David" w:eastAsia="Times New Roman" w:hAnsi="David" w:cs="David"/>
            <w:noProof/>
            <w:sz w:val="24"/>
            <w:szCs w:val="24"/>
            <w:rtl/>
          </w:rPr>
          <w:t>12.</w:t>
        </w:r>
        <w:r w:rsidR="00187D56" w:rsidRPr="00EF0C98">
          <w:rPr>
            <w:rFonts w:ascii="David" w:eastAsiaTheme="minorEastAsia" w:hAnsi="David" w:cs="David"/>
            <w:bCs w:val="0"/>
            <w:caps w:val="0"/>
            <w:noProof/>
            <w:kern w:val="2"/>
            <w:sz w:val="32"/>
            <w:szCs w:val="32"/>
            <w:rtl/>
            <w14:ligatures w14:val="standardContextual"/>
          </w:rPr>
          <w:tab/>
        </w:r>
        <w:r w:rsidR="00187D56" w:rsidRPr="00EF0C98">
          <w:rPr>
            <w:rStyle w:val="Hyperlink"/>
            <w:rFonts w:ascii="David" w:hAnsi="David" w:cs="David"/>
            <w:noProof/>
            <w:sz w:val="24"/>
            <w:szCs w:val="24"/>
            <w:rtl/>
          </w:rPr>
          <w:t>איכות ההצעה</w:t>
        </w:r>
        <w:r w:rsidR="00187D56" w:rsidRPr="00EF0C98">
          <w:rPr>
            <w:rFonts w:ascii="David" w:hAnsi="David" w:cs="David"/>
            <w:noProof/>
            <w:webHidden/>
            <w:sz w:val="24"/>
            <w:szCs w:val="24"/>
            <w:rtl/>
          </w:rPr>
          <w:tab/>
        </w:r>
        <w:r w:rsidR="00187D56" w:rsidRPr="00EF0C98">
          <w:rPr>
            <w:rStyle w:val="Hyperlink"/>
            <w:rFonts w:ascii="David" w:hAnsi="David" w:cs="David"/>
            <w:noProof/>
            <w:sz w:val="24"/>
            <w:szCs w:val="24"/>
            <w:rtl/>
          </w:rPr>
          <w:fldChar w:fldCharType="begin"/>
        </w:r>
        <w:r w:rsidR="00187D56" w:rsidRPr="00EF0C98">
          <w:rPr>
            <w:rFonts w:ascii="David" w:hAnsi="David" w:cs="David"/>
            <w:noProof/>
            <w:webHidden/>
            <w:sz w:val="24"/>
            <w:szCs w:val="24"/>
            <w:rtl/>
          </w:rPr>
          <w:instrText xml:space="preserve"> </w:instrText>
        </w:r>
        <w:r w:rsidR="00187D56" w:rsidRPr="00EF0C98">
          <w:rPr>
            <w:rFonts w:ascii="David" w:hAnsi="David" w:cs="David"/>
            <w:noProof/>
            <w:webHidden/>
            <w:sz w:val="24"/>
            <w:szCs w:val="24"/>
          </w:rPr>
          <w:instrText>PAGEREF</w:instrText>
        </w:r>
        <w:r w:rsidR="00187D56" w:rsidRPr="00EF0C98">
          <w:rPr>
            <w:rFonts w:ascii="David" w:hAnsi="David" w:cs="David"/>
            <w:noProof/>
            <w:webHidden/>
            <w:sz w:val="24"/>
            <w:szCs w:val="24"/>
            <w:rtl/>
          </w:rPr>
          <w:instrText xml:space="preserve"> _</w:instrText>
        </w:r>
        <w:r w:rsidR="00187D56" w:rsidRPr="00EF0C98">
          <w:rPr>
            <w:rFonts w:ascii="David" w:hAnsi="David" w:cs="David"/>
            <w:noProof/>
            <w:webHidden/>
            <w:sz w:val="24"/>
            <w:szCs w:val="24"/>
          </w:rPr>
          <w:instrText>Toc202774594 \h</w:instrText>
        </w:r>
        <w:r w:rsidR="00187D56" w:rsidRPr="00EF0C98">
          <w:rPr>
            <w:rFonts w:ascii="David" w:hAnsi="David" w:cs="David"/>
            <w:noProof/>
            <w:webHidden/>
            <w:sz w:val="24"/>
            <w:szCs w:val="24"/>
            <w:rtl/>
          </w:rPr>
          <w:instrText xml:space="preserve"> </w:instrText>
        </w:r>
        <w:r w:rsidR="00187D56" w:rsidRPr="00EF0C98">
          <w:rPr>
            <w:rStyle w:val="Hyperlink"/>
            <w:rFonts w:ascii="David" w:hAnsi="David" w:cs="David"/>
            <w:noProof/>
            <w:sz w:val="24"/>
            <w:szCs w:val="24"/>
            <w:rtl/>
          </w:rPr>
        </w:r>
        <w:r w:rsidR="00187D56" w:rsidRPr="00EF0C98">
          <w:rPr>
            <w:rStyle w:val="Hyperlink"/>
            <w:rFonts w:ascii="David" w:hAnsi="David" w:cs="David"/>
            <w:noProof/>
            <w:sz w:val="24"/>
            <w:szCs w:val="24"/>
            <w:rtl/>
          </w:rPr>
          <w:fldChar w:fldCharType="separate"/>
        </w:r>
        <w:r w:rsidR="00187D56" w:rsidRPr="00EF0C98">
          <w:rPr>
            <w:rFonts w:ascii="David" w:hAnsi="David" w:cs="David"/>
            <w:noProof/>
            <w:webHidden/>
            <w:sz w:val="24"/>
            <w:szCs w:val="24"/>
            <w:rtl/>
          </w:rPr>
          <w:t>26</w:t>
        </w:r>
        <w:r w:rsidR="00187D56" w:rsidRPr="00EF0C98">
          <w:rPr>
            <w:rStyle w:val="Hyperlink"/>
            <w:rFonts w:ascii="David" w:hAnsi="David" w:cs="David"/>
            <w:noProof/>
            <w:sz w:val="24"/>
            <w:szCs w:val="24"/>
            <w:rtl/>
          </w:rPr>
          <w:fldChar w:fldCharType="end"/>
        </w:r>
      </w:hyperlink>
    </w:p>
    <w:p w14:paraId="43C512AC" w14:textId="57285F5A" w:rsidR="00187D56" w:rsidRPr="00EF0C98" w:rsidRDefault="00204089">
      <w:pPr>
        <w:pStyle w:val="TOC1"/>
        <w:tabs>
          <w:tab w:val="left" w:pos="720"/>
          <w:tab w:val="right" w:leader="dot" w:pos="8270"/>
        </w:tabs>
        <w:rPr>
          <w:rFonts w:ascii="David" w:eastAsiaTheme="minorEastAsia" w:hAnsi="David" w:cs="David"/>
          <w:bCs w:val="0"/>
          <w:caps w:val="0"/>
          <w:noProof/>
          <w:kern w:val="2"/>
          <w:sz w:val="32"/>
          <w:szCs w:val="32"/>
          <w:rtl/>
          <w14:ligatures w14:val="standardContextual"/>
        </w:rPr>
      </w:pPr>
      <w:hyperlink w:anchor="_Toc202774595" w:history="1">
        <w:r w:rsidR="00187D56" w:rsidRPr="00EF0C98">
          <w:rPr>
            <w:rStyle w:val="Hyperlink"/>
            <w:rFonts w:ascii="David" w:eastAsia="Times New Roman" w:hAnsi="David" w:cs="David"/>
            <w:noProof/>
            <w:sz w:val="24"/>
            <w:szCs w:val="24"/>
            <w:rtl/>
          </w:rPr>
          <w:t>13.</w:t>
        </w:r>
        <w:r w:rsidR="00187D56" w:rsidRPr="00EF0C98">
          <w:rPr>
            <w:rFonts w:ascii="David" w:eastAsiaTheme="minorEastAsia" w:hAnsi="David" w:cs="David"/>
            <w:bCs w:val="0"/>
            <w:caps w:val="0"/>
            <w:noProof/>
            <w:kern w:val="2"/>
            <w:sz w:val="32"/>
            <w:szCs w:val="32"/>
            <w:rtl/>
            <w14:ligatures w14:val="standardContextual"/>
          </w:rPr>
          <w:tab/>
        </w:r>
        <w:r w:rsidR="00187D56" w:rsidRPr="00EF0C98">
          <w:rPr>
            <w:rStyle w:val="Hyperlink"/>
            <w:rFonts w:ascii="David" w:hAnsi="David" w:cs="David"/>
            <w:noProof/>
            <w:sz w:val="24"/>
            <w:szCs w:val="24"/>
            <w:rtl/>
          </w:rPr>
          <w:t>התחייבויות נוספות של המציע</w:t>
        </w:r>
        <w:r w:rsidR="00187D56" w:rsidRPr="00EF0C98">
          <w:rPr>
            <w:rFonts w:ascii="David" w:hAnsi="David" w:cs="David"/>
            <w:noProof/>
            <w:webHidden/>
            <w:sz w:val="24"/>
            <w:szCs w:val="24"/>
            <w:rtl/>
          </w:rPr>
          <w:tab/>
        </w:r>
        <w:r w:rsidR="00187D56" w:rsidRPr="00EF0C98">
          <w:rPr>
            <w:rStyle w:val="Hyperlink"/>
            <w:rFonts w:ascii="David" w:hAnsi="David" w:cs="David"/>
            <w:noProof/>
            <w:sz w:val="24"/>
            <w:szCs w:val="24"/>
            <w:rtl/>
          </w:rPr>
          <w:fldChar w:fldCharType="begin"/>
        </w:r>
        <w:r w:rsidR="00187D56" w:rsidRPr="00EF0C98">
          <w:rPr>
            <w:rFonts w:ascii="David" w:hAnsi="David" w:cs="David"/>
            <w:noProof/>
            <w:webHidden/>
            <w:sz w:val="24"/>
            <w:szCs w:val="24"/>
            <w:rtl/>
          </w:rPr>
          <w:instrText xml:space="preserve"> </w:instrText>
        </w:r>
        <w:r w:rsidR="00187D56" w:rsidRPr="00EF0C98">
          <w:rPr>
            <w:rFonts w:ascii="David" w:hAnsi="David" w:cs="David"/>
            <w:noProof/>
            <w:webHidden/>
            <w:sz w:val="24"/>
            <w:szCs w:val="24"/>
          </w:rPr>
          <w:instrText>PAGEREF</w:instrText>
        </w:r>
        <w:r w:rsidR="00187D56" w:rsidRPr="00EF0C98">
          <w:rPr>
            <w:rFonts w:ascii="David" w:hAnsi="David" w:cs="David"/>
            <w:noProof/>
            <w:webHidden/>
            <w:sz w:val="24"/>
            <w:szCs w:val="24"/>
            <w:rtl/>
          </w:rPr>
          <w:instrText xml:space="preserve"> _</w:instrText>
        </w:r>
        <w:r w:rsidR="00187D56" w:rsidRPr="00EF0C98">
          <w:rPr>
            <w:rFonts w:ascii="David" w:hAnsi="David" w:cs="David"/>
            <w:noProof/>
            <w:webHidden/>
            <w:sz w:val="24"/>
            <w:szCs w:val="24"/>
          </w:rPr>
          <w:instrText>Toc202774595 \h</w:instrText>
        </w:r>
        <w:r w:rsidR="00187D56" w:rsidRPr="00EF0C98">
          <w:rPr>
            <w:rFonts w:ascii="David" w:hAnsi="David" w:cs="David"/>
            <w:noProof/>
            <w:webHidden/>
            <w:sz w:val="24"/>
            <w:szCs w:val="24"/>
            <w:rtl/>
          </w:rPr>
          <w:instrText xml:space="preserve"> </w:instrText>
        </w:r>
        <w:r w:rsidR="00187D56" w:rsidRPr="00EF0C98">
          <w:rPr>
            <w:rStyle w:val="Hyperlink"/>
            <w:rFonts w:ascii="David" w:hAnsi="David" w:cs="David"/>
            <w:noProof/>
            <w:sz w:val="24"/>
            <w:szCs w:val="24"/>
            <w:rtl/>
          </w:rPr>
        </w:r>
        <w:r w:rsidR="00187D56" w:rsidRPr="00EF0C98">
          <w:rPr>
            <w:rStyle w:val="Hyperlink"/>
            <w:rFonts w:ascii="David" w:hAnsi="David" w:cs="David"/>
            <w:noProof/>
            <w:sz w:val="24"/>
            <w:szCs w:val="24"/>
            <w:rtl/>
          </w:rPr>
          <w:fldChar w:fldCharType="separate"/>
        </w:r>
        <w:r w:rsidR="00187D56" w:rsidRPr="00EF0C98">
          <w:rPr>
            <w:rFonts w:ascii="David" w:hAnsi="David" w:cs="David"/>
            <w:noProof/>
            <w:webHidden/>
            <w:sz w:val="24"/>
            <w:szCs w:val="24"/>
            <w:rtl/>
          </w:rPr>
          <w:t>27</w:t>
        </w:r>
        <w:r w:rsidR="00187D56" w:rsidRPr="00EF0C98">
          <w:rPr>
            <w:rStyle w:val="Hyperlink"/>
            <w:rFonts w:ascii="David" w:hAnsi="David" w:cs="David"/>
            <w:noProof/>
            <w:sz w:val="24"/>
            <w:szCs w:val="24"/>
            <w:rtl/>
          </w:rPr>
          <w:fldChar w:fldCharType="end"/>
        </w:r>
      </w:hyperlink>
    </w:p>
    <w:p w14:paraId="7A6A19C3" w14:textId="79ED52B5" w:rsidR="00187D56" w:rsidRPr="00EF0C98" w:rsidRDefault="00204089">
      <w:pPr>
        <w:pStyle w:val="TOC1"/>
        <w:tabs>
          <w:tab w:val="left" w:pos="720"/>
          <w:tab w:val="right" w:leader="dot" w:pos="8270"/>
        </w:tabs>
        <w:rPr>
          <w:rFonts w:ascii="David" w:eastAsiaTheme="minorEastAsia" w:hAnsi="David" w:cs="David"/>
          <w:bCs w:val="0"/>
          <w:caps w:val="0"/>
          <w:noProof/>
          <w:kern w:val="2"/>
          <w:sz w:val="32"/>
          <w:szCs w:val="32"/>
          <w:rtl/>
          <w14:ligatures w14:val="standardContextual"/>
        </w:rPr>
      </w:pPr>
      <w:hyperlink w:anchor="_Toc202774596" w:history="1">
        <w:r w:rsidR="00187D56" w:rsidRPr="00EF0C98">
          <w:rPr>
            <w:rStyle w:val="Hyperlink"/>
            <w:rFonts w:ascii="David" w:eastAsia="Times New Roman" w:hAnsi="David" w:cs="David"/>
            <w:noProof/>
            <w:sz w:val="24"/>
            <w:szCs w:val="24"/>
            <w:rtl/>
          </w:rPr>
          <w:t>14.</w:t>
        </w:r>
        <w:r w:rsidR="00187D56" w:rsidRPr="00EF0C98">
          <w:rPr>
            <w:rFonts w:ascii="David" w:eastAsiaTheme="minorEastAsia" w:hAnsi="David" w:cs="David"/>
            <w:bCs w:val="0"/>
            <w:caps w:val="0"/>
            <w:noProof/>
            <w:kern w:val="2"/>
            <w:sz w:val="32"/>
            <w:szCs w:val="32"/>
            <w:rtl/>
            <w14:ligatures w14:val="standardContextual"/>
          </w:rPr>
          <w:tab/>
        </w:r>
        <w:r w:rsidR="00187D56" w:rsidRPr="00EF0C98">
          <w:rPr>
            <w:rStyle w:val="Hyperlink"/>
            <w:rFonts w:ascii="David" w:hAnsi="David" w:cs="David"/>
            <w:noProof/>
            <w:sz w:val="24"/>
            <w:szCs w:val="24"/>
            <w:rtl/>
          </w:rPr>
          <w:t>בקשות</w:t>
        </w:r>
        <w:r w:rsidR="00187D56" w:rsidRPr="00EF0C98">
          <w:rPr>
            <w:rFonts w:ascii="David" w:hAnsi="David" w:cs="David"/>
            <w:noProof/>
            <w:webHidden/>
            <w:sz w:val="24"/>
            <w:szCs w:val="24"/>
            <w:rtl/>
          </w:rPr>
          <w:tab/>
        </w:r>
        <w:r w:rsidR="00187D56" w:rsidRPr="00EF0C98">
          <w:rPr>
            <w:rStyle w:val="Hyperlink"/>
            <w:rFonts w:ascii="David" w:hAnsi="David" w:cs="David"/>
            <w:noProof/>
            <w:sz w:val="24"/>
            <w:szCs w:val="24"/>
            <w:rtl/>
          </w:rPr>
          <w:fldChar w:fldCharType="begin"/>
        </w:r>
        <w:r w:rsidR="00187D56" w:rsidRPr="00EF0C98">
          <w:rPr>
            <w:rFonts w:ascii="David" w:hAnsi="David" w:cs="David"/>
            <w:noProof/>
            <w:webHidden/>
            <w:sz w:val="24"/>
            <w:szCs w:val="24"/>
            <w:rtl/>
          </w:rPr>
          <w:instrText xml:space="preserve"> </w:instrText>
        </w:r>
        <w:r w:rsidR="00187D56" w:rsidRPr="00EF0C98">
          <w:rPr>
            <w:rFonts w:ascii="David" w:hAnsi="David" w:cs="David"/>
            <w:noProof/>
            <w:webHidden/>
            <w:sz w:val="24"/>
            <w:szCs w:val="24"/>
          </w:rPr>
          <w:instrText>PAGEREF</w:instrText>
        </w:r>
        <w:r w:rsidR="00187D56" w:rsidRPr="00EF0C98">
          <w:rPr>
            <w:rFonts w:ascii="David" w:hAnsi="David" w:cs="David"/>
            <w:noProof/>
            <w:webHidden/>
            <w:sz w:val="24"/>
            <w:szCs w:val="24"/>
            <w:rtl/>
          </w:rPr>
          <w:instrText xml:space="preserve"> _</w:instrText>
        </w:r>
        <w:r w:rsidR="00187D56" w:rsidRPr="00EF0C98">
          <w:rPr>
            <w:rFonts w:ascii="David" w:hAnsi="David" w:cs="David"/>
            <w:noProof/>
            <w:webHidden/>
            <w:sz w:val="24"/>
            <w:szCs w:val="24"/>
          </w:rPr>
          <w:instrText>Toc202774596 \h</w:instrText>
        </w:r>
        <w:r w:rsidR="00187D56" w:rsidRPr="00EF0C98">
          <w:rPr>
            <w:rFonts w:ascii="David" w:hAnsi="David" w:cs="David"/>
            <w:noProof/>
            <w:webHidden/>
            <w:sz w:val="24"/>
            <w:szCs w:val="24"/>
            <w:rtl/>
          </w:rPr>
          <w:instrText xml:space="preserve"> </w:instrText>
        </w:r>
        <w:r w:rsidR="00187D56" w:rsidRPr="00EF0C98">
          <w:rPr>
            <w:rStyle w:val="Hyperlink"/>
            <w:rFonts w:ascii="David" w:hAnsi="David" w:cs="David"/>
            <w:noProof/>
            <w:sz w:val="24"/>
            <w:szCs w:val="24"/>
            <w:rtl/>
          </w:rPr>
        </w:r>
        <w:r w:rsidR="00187D56" w:rsidRPr="00EF0C98">
          <w:rPr>
            <w:rStyle w:val="Hyperlink"/>
            <w:rFonts w:ascii="David" w:hAnsi="David" w:cs="David"/>
            <w:noProof/>
            <w:sz w:val="24"/>
            <w:szCs w:val="24"/>
            <w:rtl/>
          </w:rPr>
          <w:fldChar w:fldCharType="separate"/>
        </w:r>
        <w:r w:rsidR="00187D56" w:rsidRPr="00EF0C98">
          <w:rPr>
            <w:rFonts w:ascii="David" w:hAnsi="David" w:cs="David"/>
            <w:noProof/>
            <w:webHidden/>
            <w:sz w:val="24"/>
            <w:szCs w:val="24"/>
            <w:rtl/>
          </w:rPr>
          <w:t>28</w:t>
        </w:r>
        <w:r w:rsidR="00187D56" w:rsidRPr="00EF0C98">
          <w:rPr>
            <w:rStyle w:val="Hyperlink"/>
            <w:rFonts w:ascii="David" w:hAnsi="David" w:cs="David"/>
            <w:noProof/>
            <w:sz w:val="24"/>
            <w:szCs w:val="24"/>
            <w:rtl/>
          </w:rPr>
          <w:fldChar w:fldCharType="end"/>
        </w:r>
      </w:hyperlink>
    </w:p>
    <w:p w14:paraId="536B4068" w14:textId="098F2C97" w:rsidR="00187D56" w:rsidRPr="00EF0C98" w:rsidRDefault="00204089">
      <w:pPr>
        <w:pStyle w:val="TOC1"/>
        <w:tabs>
          <w:tab w:val="left" w:pos="720"/>
          <w:tab w:val="right" w:leader="dot" w:pos="8270"/>
        </w:tabs>
        <w:rPr>
          <w:rFonts w:ascii="David" w:eastAsiaTheme="minorEastAsia" w:hAnsi="David" w:cs="David"/>
          <w:bCs w:val="0"/>
          <w:caps w:val="0"/>
          <w:noProof/>
          <w:kern w:val="2"/>
          <w:sz w:val="32"/>
          <w:szCs w:val="32"/>
          <w:rtl/>
          <w14:ligatures w14:val="standardContextual"/>
        </w:rPr>
      </w:pPr>
      <w:hyperlink w:anchor="_Toc202774597" w:history="1">
        <w:r w:rsidR="00187D56" w:rsidRPr="00EF0C98">
          <w:rPr>
            <w:rStyle w:val="Hyperlink"/>
            <w:rFonts w:ascii="David" w:eastAsia="Times New Roman" w:hAnsi="David" w:cs="David"/>
            <w:noProof/>
            <w:sz w:val="24"/>
            <w:szCs w:val="24"/>
            <w:rtl/>
          </w:rPr>
          <w:t>15.</w:t>
        </w:r>
        <w:r w:rsidR="00187D56" w:rsidRPr="00EF0C98">
          <w:rPr>
            <w:rFonts w:ascii="David" w:eastAsiaTheme="minorEastAsia" w:hAnsi="David" w:cs="David"/>
            <w:bCs w:val="0"/>
            <w:caps w:val="0"/>
            <w:noProof/>
            <w:kern w:val="2"/>
            <w:sz w:val="32"/>
            <w:szCs w:val="32"/>
            <w:rtl/>
            <w14:ligatures w14:val="standardContextual"/>
          </w:rPr>
          <w:tab/>
        </w:r>
        <w:r w:rsidR="00187D56" w:rsidRPr="00EF0C98">
          <w:rPr>
            <w:rStyle w:val="Hyperlink"/>
            <w:rFonts w:ascii="David" w:hAnsi="David" w:cs="David"/>
            <w:noProof/>
            <w:sz w:val="24"/>
            <w:szCs w:val="24"/>
            <w:rtl/>
          </w:rPr>
          <w:t>רשימת נספחים</w:t>
        </w:r>
        <w:r w:rsidR="00187D56" w:rsidRPr="00EF0C98">
          <w:rPr>
            <w:rFonts w:ascii="David" w:hAnsi="David" w:cs="David"/>
            <w:noProof/>
            <w:webHidden/>
            <w:sz w:val="24"/>
            <w:szCs w:val="24"/>
            <w:rtl/>
          </w:rPr>
          <w:tab/>
        </w:r>
        <w:r w:rsidR="00187D56" w:rsidRPr="00EF0C98">
          <w:rPr>
            <w:rStyle w:val="Hyperlink"/>
            <w:rFonts w:ascii="David" w:hAnsi="David" w:cs="David"/>
            <w:noProof/>
            <w:sz w:val="24"/>
            <w:szCs w:val="24"/>
            <w:rtl/>
          </w:rPr>
          <w:fldChar w:fldCharType="begin"/>
        </w:r>
        <w:r w:rsidR="00187D56" w:rsidRPr="00EF0C98">
          <w:rPr>
            <w:rFonts w:ascii="David" w:hAnsi="David" w:cs="David"/>
            <w:noProof/>
            <w:webHidden/>
            <w:sz w:val="24"/>
            <w:szCs w:val="24"/>
            <w:rtl/>
          </w:rPr>
          <w:instrText xml:space="preserve"> </w:instrText>
        </w:r>
        <w:r w:rsidR="00187D56" w:rsidRPr="00EF0C98">
          <w:rPr>
            <w:rFonts w:ascii="David" w:hAnsi="David" w:cs="David"/>
            <w:noProof/>
            <w:webHidden/>
            <w:sz w:val="24"/>
            <w:szCs w:val="24"/>
          </w:rPr>
          <w:instrText>PAGEREF</w:instrText>
        </w:r>
        <w:r w:rsidR="00187D56" w:rsidRPr="00EF0C98">
          <w:rPr>
            <w:rFonts w:ascii="David" w:hAnsi="David" w:cs="David"/>
            <w:noProof/>
            <w:webHidden/>
            <w:sz w:val="24"/>
            <w:szCs w:val="24"/>
            <w:rtl/>
          </w:rPr>
          <w:instrText xml:space="preserve"> _</w:instrText>
        </w:r>
        <w:r w:rsidR="00187D56" w:rsidRPr="00EF0C98">
          <w:rPr>
            <w:rFonts w:ascii="David" w:hAnsi="David" w:cs="David"/>
            <w:noProof/>
            <w:webHidden/>
            <w:sz w:val="24"/>
            <w:szCs w:val="24"/>
          </w:rPr>
          <w:instrText>Toc202774597 \h</w:instrText>
        </w:r>
        <w:r w:rsidR="00187D56" w:rsidRPr="00EF0C98">
          <w:rPr>
            <w:rFonts w:ascii="David" w:hAnsi="David" w:cs="David"/>
            <w:noProof/>
            <w:webHidden/>
            <w:sz w:val="24"/>
            <w:szCs w:val="24"/>
            <w:rtl/>
          </w:rPr>
          <w:instrText xml:space="preserve"> </w:instrText>
        </w:r>
        <w:r w:rsidR="00187D56" w:rsidRPr="00EF0C98">
          <w:rPr>
            <w:rStyle w:val="Hyperlink"/>
            <w:rFonts w:ascii="David" w:hAnsi="David" w:cs="David"/>
            <w:noProof/>
            <w:sz w:val="24"/>
            <w:szCs w:val="24"/>
            <w:rtl/>
          </w:rPr>
        </w:r>
        <w:r w:rsidR="00187D56" w:rsidRPr="00EF0C98">
          <w:rPr>
            <w:rStyle w:val="Hyperlink"/>
            <w:rFonts w:ascii="David" w:hAnsi="David" w:cs="David"/>
            <w:noProof/>
            <w:sz w:val="24"/>
            <w:szCs w:val="24"/>
            <w:rtl/>
          </w:rPr>
          <w:fldChar w:fldCharType="separate"/>
        </w:r>
        <w:r w:rsidR="00187D56" w:rsidRPr="00EF0C98">
          <w:rPr>
            <w:rFonts w:ascii="David" w:hAnsi="David" w:cs="David"/>
            <w:noProof/>
            <w:webHidden/>
            <w:sz w:val="24"/>
            <w:szCs w:val="24"/>
            <w:rtl/>
          </w:rPr>
          <w:t>31</w:t>
        </w:r>
        <w:r w:rsidR="00187D56" w:rsidRPr="00EF0C98">
          <w:rPr>
            <w:rStyle w:val="Hyperlink"/>
            <w:rFonts w:ascii="David" w:hAnsi="David" w:cs="David"/>
            <w:noProof/>
            <w:sz w:val="24"/>
            <w:szCs w:val="24"/>
            <w:rtl/>
          </w:rPr>
          <w:fldChar w:fldCharType="end"/>
        </w:r>
      </w:hyperlink>
    </w:p>
    <w:p w14:paraId="5492A547" w14:textId="3C5B54ED" w:rsidR="00187D56" w:rsidRPr="00EF0C98" w:rsidRDefault="00204089">
      <w:pPr>
        <w:pStyle w:val="TOC1"/>
        <w:tabs>
          <w:tab w:val="right" w:leader="dot" w:pos="8270"/>
        </w:tabs>
        <w:rPr>
          <w:rFonts w:ascii="David" w:eastAsiaTheme="minorEastAsia" w:hAnsi="David" w:cs="David"/>
          <w:bCs w:val="0"/>
          <w:caps w:val="0"/>
          <w:noProof/>
          <w:kern w:val="2"/>
          <w:sz w:val="32"/>
          <w:szCs w:val="32"/>
          <w:rtl/>
          <w14:ligatures w14:val="standardContextual"/>
        </w:rPr>
      </w:pPr>
      <w:hyperlink w:anchor="_Toc202774598" w:history="1">
        <w:r w:rsidR="00187D56" w:rsidRPr="00EF0C98">
          <w:rPr>
            <w:rStyle w:val="Hyperlink"/>
            <w:rFonts w:ascii="David" w:hAnsi="David" w:cs="David"/>
            <w:noProof/>
            <w:sz w:val="24"/>
            <w:szCs w:val="24"/>
            <w:rtl/>
          </w:rPr>
          <w:t>פרק ג' – פירוט השירותים ותוכן ההתקשרות עם הספק הזוכה</w:t>
        </w:r>
        <w:r w:rsidR="00187D56" w:rsidRPr="00EF0C98">
          <w:rPr>
            <w:rFonts w:ascii="David" w:hAnsi="David" w:cs="David"/>
            <w:noProof/>
            <w:webHidden/>
            <w:sz w:val="24"/>
            <w:szCs w:val="24"/>
            <w:rtl/>
          </w:rPr>
          <w:tab/>
        </w:r>
        <w:r w:rsidR="00187D56" w:rsidRPr="00EF0C98">
          <w:rPr>
            <w:rStyle w:val="Hyperlink"/>
            <w:rFonts w:ascii="David" w:hAnsi="David" w:cs="David"/>
            <w:noProof/>
            <w:sz w:val="24"/>
            <w:szCs w:val="24"/>
            <w:rtl/>
          </w:rPr>
          <w:fldChar w:fldCharType="begin"/>
        </w:r>
        <w:r w:rsidR="00187D56" w:rsidRPr="00EF0C98">
          <w:rPr>
            <w:rFonts w:ascii="David" w:hAnsi="David" w:cs="David"/>
            <w:noProof/>
            <w:webHidden/>
            <w:sz w:val="24"/>
            <w:szCs w:val="24"/>
            <w:rtl/>
          </w:rPr>
          <w:instrText xml:space="preserve"> </w:instrText>
        </w:r>
        <w:r w:rsidR="00187D56" w:rsidRPr="00EF0C98">
          <w:rPr>
            <w:rFonts w:ascii="David" w:hAnsi="David" w:cs="David"/>
            <w:noProof/>
            <w:webHidden/>
            <w:sz w:val="24"/>
            <w:szCs w:val="24"/>
          </w:rPr>
          <w:instrText>PAGEREF</w:instrText>
        </w:r>
        <w:r w:rsidR="00187D56" w:rsidRPr="00EF0C98">
          <w:rPr>
            <w:rFonts w:ascii="David" w:hAnsi="David" w:cs="David"/>
            <w:noProof/>
            <w:webHidden/>
            <w:sz w:val="24"/>
            <w:szCs w:val="24"/>
            <w:rtl/>
          </w:rPr>
          <w:instrText xml:space="preserve"> _</w:instrText>
        </w:r>
        <w:r w:rsidR="00187D56" w:rsidRPr="00EF0C98">
          <w:rPr>
            <w:rFonts w:ascii="David" w:hAnsi="David" w:cs="David"/>
            <w:noProof/>
            <w:webHidden/>
            <w:sz w:val="24"/>
            <w:szCs w:val="24"/>
          </w:rPr>
          <w:instrText>Toc202774598 \h</w:instrText>
        </w:r>
        <w:r w:rsidR="00187D56" w:rsidRPr="00EF0C98">
          <w:rPr>
            <w:rFonts w:ascii="David" w:hAnsi="David" w:cs="David"/>
            <w:noProof/>
            <w:webHidden/>
            <w:sz w:val="24"/>
            <w:szCs w:val="24"/>
            <w:rtl/>
          </w:rPr>
          <w:instrText xml:space="preserve"> </w:instrText>
        </w:r>
        <w:r w:rsidR="00187D56" w:rsidRPr="00EF0C98">
          <w:rPr>
            <w:rStyle w:val="Hyperlink"/>
            <w:rFonts w:ascii="David" w:hAnsi="David" w:cs="David"/>
            <w:noProof/>
            <w:sz w:val="24"/>
            <w:szCs w:val="24"/>
            <w:rtl/>
          </w:rPr>
        </w:r>
        <w:r w:rsidR="00187D56" w:rsidRPr="00EF0C98">
          <w:rPr>
            <w:rStyle w:val="Hyperlink"/>
            <w:rFonts w:ascii="David" w:hAnsi="David" w:cs="David"/>
            <w:noProof/>
            <w:sz w:val="24"/>
            <w:szCs w:val="24"/>
            <w:rtl/>
          </w:rPr>
          <w:fldChar w:fldCharType="separate"/>
        </w:r>
        <w:r w:rsidR="00187D56" w:rsidRPr="00EF0C98">
          <w:rPr>
            <w:rFonts w:ascii="David" w:hAnsi="David" w:cs="David"/>
            <w:noProof/>
            <w:webHidden/>
            <w:sz w:val="24"/>
            <w:szCs w:val="24"/>
            <w:rtl/>
          </w:rPr>
          <w:t>36</w:t>
        </w:r>
        <w:r w:rsidR="00187D56" w:rsidRPr="00EF0C98">
          <w:rPr>
            <w:rStyle w:val="Hyperlink"/>
            <w:rFonts w:ascii="David" w:hAnsi="David" w:cs="David"/>
            <w:noProof/>
            <w:sz w:val="24"/>
            <w:szCs w:val="24"/>
            <w:rtl/>
          </w:rPr>
          <w:fldChar w:fldCharType="end"/>
        </w:r>
      </w:hyperlink>
    </w:p>
    <w:p w14:paraId="18DB8A49" w14:textId="23D4022F" w:rsidR="00187D56" w:rsidRPr="00EF0C98" w:rsidRDefault="00204089">
      <w:pPr>
        <w:pStyle w:val="TOC1"/>
        <w:tabs>
          <w:tab w:val="right" w:leader="dot" w:pos="8270"/>
        </w:tabs>
        <w:rPr>
          <w:rFonts w:ascii="David" w:eastAsiaTheme="minorEastAsia" w:hAnsi="David" w:cs="David"/>
          <w:bCs w:val="0"/>
          <w:caps w:val="0"/>
          <w:noProof/>
          <w:kern w:val="2"/>
          <w:sz w:val="32"/>
          <w:szCs w:val="32"/>
          <w:rtl/>
          <w14:ligatures w14:val="standardContextual"/>
        </w:rPr>
      </w:pPr>
      <w:hyperlink w:anchor="_Toc202774599" w:history="1">
        <w:r w:rsidR="00187D56" w:rsidRPr="00EF0C98">
          <w:rPr>
            <w:rStyle w:val="Hyperlink"/>
            <w:rFonts w:ascii="David" w:hAnsi="David" w:cs="David"/>
            <w:noProof/>
            <w:sz w:val="24"/>
            <w:szCs w:val="24"/>
            <w:rtl/>
          </w:rPr>
          <w:t>פרק ד' – הסכם התקשרות</w:t>
        </w:r>
        <w:r w:rsidR="00187D56" w:rsidRPr="00EF0C98">
          <w:rPr>
            <w:rFonts w:ascii="David" w:hAnsi="David" w:cs="David"/>
            <w:noProof/>
            <w:webHidden/>
            <w:sz w:val="24"/>
            <w:szCs w:val="24"/>
            <w:rtl/>
          </w:rPr>
          <w:tab/>
        </w:r>
        <w:r w:rsidR="00187D56" w:rsidRPr="00EF0C98">
          <w:rPr>
            <w:rStyle w:val="Hyperlink"/>
            <w:rFonts w:ascii="David" w:hAnsi="David" w:cs="David"/>
            <w:noProof/>
            <w:sz w:val="24"/>
            <w:szCs w:val="24"/>
            <w:rtl/>
          </w:rPr>
          <w:fldChar w:fldCharType="begin"/>
        </w:r>
        <w:r w:rsidR="00187D56" w:rsidRPr="00EF0C98">
          <w:rPr>
            <w:rFonts w:ascii="David" w:hAnsi="David" w:cs="David"/>
            <w:noProof/>
            <w:webHidden/>
            <w:sz w:val="24"/>
            <w:szCs w:val="24"/>
            <w:rtl/>
          </w:rPr>
          <w:instrText xml:space="preserve"> </w:instrText>
        </w:r>
        <w:r w:rsidR="00187D56" w:rsidRPr="00EF0C98">
          <w:rPr>
            <w:rFonts w:ascii="David" w:hAnsi="David" w:cs="David"/>
            <w:noProof/>
            <w:webHidden/>
            <w:sz w:val="24"/>
            <w:szCs w:val="24"/>
          </w:rPr>
          <w:instrText>PAGEREF</w:instrText>
        </w:r>
        <w:r w:rsidR="00187D56" w:rsidRPr="00EF0C98">
          <w:rPr>
            <w:rFonts w:ascii="David" w:hAnsi="David" w:cs="David"/>
            <w:noProof/>
            <w:webHidden/>
            <w:sz w:val="24"/>
            <w:szCs w:val="24"/>
            <w:rtl/>
          </w:rPr>
          <w:instrText xml:space="preserve"> _</w:instrText>
        </w:r>
        <w:r w:rsidR="00187D56" w:rsidRPr="00EF0C98">
          <w:rPr>
            <w:rFonts w:ascii="David" w:hAnsi="David" w:cs="David"/>
            <w:noProof/>
            <w:webHidden/>
            <w:sz w:val="24"/>
            <w:szCs w:val="24"/>
          </w:rPr>
          <w:instrText>Toc202774599 \h</w:instrText>
        </w:r>
        <w:r w:rsidR="00187D56" w:rsidRPr="00EF0C98">
          <w:rPr>
            <w:rFonts w:ascii="David" w:hAnsi="David" w:cs="David"/>
            <w:noProof/>
            <w:webHidden/>
            <w:sz w:val="24"/>
            <w:szCs w:val="24"/>
            <w:rtl/>
          </w:rPr>
          <w:instrText xml:space="preserve"> </w:instrText>
        </w:r>
        <w:r w:rsidR="00187D56" w:rsidRPr="00EF0C98">
          <w:rPr>
            <w:rStyle w:val="Hyperlink"/>
            <w:rFonts w:ascii="David" w:hAnsi="David" w:cs="David"/>
            <w:noProof/>
            <w:sz w:val="24"/>
            <w:szCs w:val="24"/>
            <w:rtl/>
          </w:rPr>
        </w:r>
        <w:r w:rsidR="00187D56" w:rsidRPr="00EF0C98">
          <w:rPr>
            <w:rStyle w:val="Hyperlink"/>
            <w:rFonts w:ascii="David" w:hAnsi="David" w:cs="David"/>
            <w:noProof/>
            <w:sz w:val="24"/>
            <w:szCs w:val="24"/>
            <w:rtl/>
          </w:rPr>
          <w:fldChar w:fldCharType="separate"/>
        </w:r>
        <w:r w:rsidR="00187D56" w:rsidRPr="00EF0C98">
          <w:rPr>
            <w:rFonts w:ascii="David" w:hAnsi="David" w:cs="David"/>
            <w:noProof/>
            <w:webHidden/>
            <w:sz w:val="24"/>
            <w:szCs w:val="24"/>
            <w:rtl/>
          </w:rPr>
          <w:t>39</w:t>
        </w:r>
        <w:r w:rsidR="00187D56" w:rsidRPr="00EF0C98">
          <w:rPr>
            <w:rStyle w:val="Hyperlink"/>
            <w:rFonts w:ascii="David" w:hAnsi="David" w:cs="David"/>
            <w:noProof/>
            <w:sz w:val="24"/>
            <w:szCs w:val="24"/>
            <w:rtl/>
          </w:rPr>
          <w:fldChar w:fldCharType="end"/>
        </w:r>
      </w:hyperlink>
    </w:p>
    <w:p w14:paraId="1764BD06" w14:textId="3954BECE" w:rsidR="00717FE4" w:rsidRPr="00EF0C98" w:rsidRDefault="002928BF" w:rsidP="00EF0EE2">
      <w:pPr>
        <w:pStyle w:val="TOC2"/>
        <w:ind w:left="740" w:hanging="400"/>
        <w:rPr>
          <w:rStyle w:val="Hyperlink"/>
          <w:rFonts w:ascii="David" w:hAnsi="David" w:cs="David"/>
          <w:color w:val="auto"/>
          <w:sz w:val="24"/>
          <w:szCs w:val="24"/>
          <w:u w:val="none"/>
          <w:rtl/>
        </w:rPr>
      </w:pPr>
      <w:r w:rsidRPr="00EF0C98">
        <w:rPr>
          <w:rFonts w:ascii="David" w:hAnsi="David" w:cs="David"/>
          <w:sz w:val="24"/>
          <w:szCs w:val="24"/>
          <w:rtl/>
        </w:rPr>
        <w:fldChar w:fldCharType="end"/>
      </w:r>
    </w:p>
    <w:p w14:paraId="0EB453AB" w14:textId="77777777" w:rsidR="00717FE4" w:rsidRPr="00EF0C98" w:rsidRDefault="00717FE4" w:rsidP="00717FE4">
      <w:pPr>
        <w:tabs>
          <w:tab w:val="left" w:pos="504"/>
        </w:tabs>
        <w:spacing w:line="360" w:lineRule="auto"/>
        <w:rPr>
          <w:b/>
          <w:bCs/>
          <w:sz w:val="28"/>
          <w:szCs w:val="28"/>
          <w:rtl/>
        </w:rPr>
      </w:pPr>
    </w:p>
    <w:p w14:paraId="36FA7B59" w14:textId="77777777" w:rsidR="00B01EC3" w:rsidRPr="00EF0C98" w:rsidRDefault="00B01EC3" w:rsidP="00E0309B">
      <w:pPr>
        <w:rPr>
          <w:rtl/>
        </w:rPr>
        <w:sectPr w:rsidR="00B01EC3" w:rsidRPr="00EF0C98"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425ACFF6" w14:textId="77777777" w:rsidR="00B01EC3" w:rsidRPr="00EF0C98" w:rsidRDefault="00B01EC3" w:rsidP="00E0309B">
      <w:pPr>
        <w:rPr>
          <w:rtl/>
        </w:rPr>
        <w:sectPr w:rsidR="00B01EC3" w:rsidRPr="00EF0C98" w:rsidSect="003D6B71">
          <w:type w:val="continuous"/>
          <w:pgSz w:w="11906" w:h="16838" w:code="9"/>
          <w:pgMar w:top="1616" w:right="1826" w:bottom="1440" w:left="1800" w:header="709" w:footer="709" w:gutter="0"/>
          <w:cols w:space="708"/>
          <w:titlePg/>
          <w:bidi/>
          <w:rtlGutter/>
          <w:docGrid w:linePitch="360"/>
        </w:sectPr>
      </w:pPr>
    </w:p>
    <w:p w14:paraId="30E8E6E9" w14:textId="77777777" w:rsidR="005E3856" w:rsidRPr="00EF0C98" w:rsidRDefault="005E3856" w:rsidP="005E3856">
      <w:pPr>
        <w:rPr>
          <w:sz w:val="36"/>
          <w:szCs w:val="36"/>
          <w:rtl/>
        </w:rPr>
      </w:pPr>
    </w:p>
    <w:p w14:paraId="71EF4A9D" w14:textId="77777777" w:rsidR="00652684" w:rsidRPr="00EF0C98" w:rsidRDefault="00652684" w:rsidP="005E3856">
      <w:pPr>
        <w:rPr>
          <w:sz w:val="36"/>
          <w:szCs w:val="36"/>
          <w:rtl/>
        </w:rPr>
      </w:pPr>
    </w:p>
    <w:p w14:paraId="040E5E4D" w14:textId="77777777" w:rsidR="00652684" w:rsidRPr="00EF0C98" w:rsidRDefault="00652684" w:rsidP="005E3856">
      <w:pPr>
        <w:rPr>
          <w:sz w:val="36"/>
          <w:szCs w:val="36"/>
          <w:rtl/>
        </w:rPr>
      </w:pPr>
    </w:p>
    <w:p w14:paraId="36446DCA" w14:textId="77777777" w:rsidR="005327F4" w:rsidRPr="00EF0C98" w:rsidRDefault="005327F4" w:rsidP="005327F4">
      <w:pPr>
        <w:rPr>
          <w:sz w:val="28"/>
          <w:szCs w:val="28"/>
          <w:rtl/>
        </w:rPr>
      </w:pPr>
    </w:p>
    <w:p w14:paraId="7A34B299" w14:textId="77777777" w:rsidR="005327F4" w:rsidRPr="00EF0C98" w:rsidRDefault="005327F4" w:rsidP="005327F4">
      <w:pPr>
        <w:rPr>
          <w:sz w:val="36"/>
          <w:szCs w:val="36"/>
          <w:rtl/>
        </w:rPr>
      </w:pPr>
    </w:p>
    <w:p w14:paraId="52B49E14" w14:textId="77777777" w:rsidR="005327F4" w:rsidRPr="00EF0C98" w:rsidRDefault="005327F4" w:rsidP="005327F4">
      <w:pPr>
        <w:tabs>
          <w:tab w:val="left" w:pos="504"/>
        </w:tabs>
        <w:spacing w:line="360" w:lineRule="auto"/>
        <w:rPr>
          <w:b/>
          <w:bCs/>
          <w:sz w:val="22"/>
          <w:szCs w:val="22"/>
          <w:rtl/>
        </w:rPr>
      </w:pPr>
    </w:p>
    <w:p w14:paraId="762140E6" w14:textId="77777777" w:rsidR="005D0A83" w:rsidRPr="00EF0C98" w:rsidRDefault="005D0A83" w:rsidP="005D0A83">
      <w:pPr>
        <w:rPr>
          <w:rtl/>
        </w:rPr>
      </w:pPr>
    </w:p>
    <w:p w14:paraId="74C3BD60" w14:textId="77777777" w:rsidR="005D0A83" w:rsidRPr="00EF0C98" w:rsidRDefault="005D0A83" w:rsidP="005D0A83">
      <w:pPr>
        <w:rPr>
          <w:rtl/>
        </w:rPr>
      </w:pPr>
    </w:p>
    <w:p w14:paraId="1444F59A" w14:textId="77777777" w:rsidR="002A3E64" w:rsidRPr="00EF0C98" w:rsidRDefault="002928BF" w:rsidP="0057259E">
      <w:pPr>
        <w:pStyle w:val="afffffff9"/>
        <w:rPr>
          <w:rtl/>
        </w:rPr>
      </w:pPr>
      <w:bookmarkStart w:id="7" w:name="_Toc32477896"/>
      <w:bookmarkStart w:id="8" w:name="_Toc173823717"/>
      <w:bookmarkStart w:id="9" w:name="_Toc173825525"/>
      <w:bookmarkStart w:id="10" w:name="_Toc202774583"/>
      <w:r w:rsidRPr="00EF0C98">
        <w:rPr>
          <w:rtl/>
        </w:rPr>
        <w:t>פרק א'</w:t>
      </w:r>
      <w:r w:rsidR="00A11BC0" w:rsidRPr="00EF0C98">
        <w:rPr>
          <w:rFonts w:hint="cs"/>
          <w:rtl/>
        </w:rPr>
        <w:t xml:space="preserve"> </w:t>
      </w:r>
      <w:r w:rsidR="00A11BC0" w:rsidRPr="00EF0C98">
        <w:rPr>
          <w:rtl/>
        </w:rPr>
        <w:t>–</w:t>
      </w:r>
      <w:r w:rsidRPr="00EF0C98">
        <w:rPr>
          <w:rtl/>
        </w:rPr>
        <w:t xml:space="preserve"> הליך המכרז</w:t>
      </w:r>
      <w:bookmarkEnd w:id="7"/>
      <w:bookmarkEnd w:id="8"/>
      <w:bookmarkEnd w:id="9"/>
      <w:bookmarkEnd w:id="10"/>
    </w:p>
    <w:p w14:paraId="348ED3D0" w14:textId="77777777" w:rsidR="005D0A83" w:rsidRPr="00EF0C98" w:rsidRDefault="005D0A83" w:rsidP="005D0A83">
      <w:pPr>
        <w:rPr>
          <w:rtl/>
        </w:rPr>
      </w:pPr>
    </w:p>
    <w:p w14:paraId="6660953F" w14:textId="77777777" w:rsidR="005D0A83" w:rsidRPr="00EF0C98" w:rsidRDefault="005D0A83" w:rsidP="005D0A83">
      <w:pPr>
        <w:rPr>
          <w:rtl/>
        </w:rPr>
      </w:pPr>
    </w:p>
    <w:p w14:paraId="224A850E" w14:textId="77777777" w:rsidR="005D0A83" w:rsidRPr="00EF0C98" w:rsidRDefault="005D0A83" w:rsidP="005D0A83">
      <w:pPr>
        <w:rPr>
          <w:rtl/>
        </w:rPr>
      </w:pPr>
    </w:p>
    <w:p w14:paraId="1FDF2488" w14:textId="77777777" w:rsidR="005D0A83" w:rsidRPr="00EF0C98" w:rsidRDefault="005D0A83" w:rsidP="005D0A83">
      <w:pPr>
        <w:rPr>
          <w:rtl/>
        </w:rPr>
      </w:pPr>
    </w:p>
    <w:p w14:paraId="4E8942F5" w14:textId="77777777" w:rsidR="005D0A83" w:rsidRPr="00EF0C98" w:rsidRDefault="005D0A83" w:rsidP="005D0A83">
      <w:pPr>
        <w:rPr>
          <w:rtl/>
        </w:rPr>
      </w:pPr>
    </w:p>
    <w:p w14:paraId="02DA8AC6" w14:textId="77777777" w:rsidR="005D0A83" w:rsidRPr="00EF0C98" w:rsidRDefault="005D0A83" w:rsidP="005D0A83">
      <w:pPr>
        <w:rPr>
          <w:rtl/>
        </w:rPr>
        <w:sectPr w:rsidR="005D0A83" w:rsidRPr="00EF0C98" w:rsidSect="00654526">
          <w:footerReference w:type="first" r:id="rId12"/>
          <w:pgSz w:w="11906" w:h="16838" w:code="9"/>
          <w:pgMar w:top="1616" w:right="1826" w:bottom="1440" w:left="1800" w:header="709" w:footer="709" w:gutter="0"/>
          <w:cols w:space="708"/>
          <w:titlePg/>
          <w:bidi/>
          <w:rtlGutter/>
          <w:docGrid w:linePitch="360"/>
        </w:sectPr>
      </w:pPr>
    </w:p>
    <w:p w14:paraId="150A7246" w14:textId="77777777" w:rsidR="002658E9" w:rsidRPr="00EF0C98" w:rsidRDefault="002928BF" w:rsidP="002B53EA">
      <w:pPr>
        <w:pStyle w:val="1fe"/>
        <w:rPr>
          <w:rtl/>
        </w:rPr>
      </w:pPr>
      <w:bookmarkStart w:id="11" w:name="_Toc173823718"/>
      <w:bookmarkStart w:id="12" w:name="_Toc173825526"/>
      <w:bookmarkStart w:id="13" w:name="_Toc202774584"/>
      <w:bookmarkStart w:id="14" w:name="_Toc53331328"/>
      <w:r w:rsidRPr="00EF0C98">
        <w:rPr>
          <w:rFonts w:hint="cs"/>
          <w:rtl/>
        </w:rPr>
        <w:lastRenderedPageBreak/>
        <w:t>עקרונות</w:t>
      </w:r>
      <w:r w:rsidRPr="00EF0C98">
        <w:rPr>
          <w:rtl/>
        </w:rPr>
        <w:t xml:space="preserve"> ה</w:t>
      </w:r>
      <w:r w:rsidRPr="00EF0C98">
        <w:rPr>
          <w:rFonts w:hint="cs"/>
          <w:rtl/>
        </w:rPr>
        <w:t>מכרז</w:t>
      </w:r>
      <w:bookmarkEnd w:id="11"/>
      <w:bookmarkEnd w:id="12"/>
      <w:bookmarkEnd w:id="13"/>
    </w:p>
    <w:p w14:paraId="4CCE9E94" w14:textId="77777777" w:rsidR="002658E9" w:rsidRPr="00EF0C98" w:rsidRDefault="002928BF" w:rsidP="002B53EA">
      <w:pPr>
        <w:pStyle w:val="2-0"/>
        <w:rPr>
          <w:rtl/>
        </w:rPr>
      </w:pPr>
      <w:r w:rsidRPr="00EF0C98">
        <w:rPr>
          <w:rtl/>
        </w:rPr>
        <w:t xml:space="preserve">מכרז זה </w:t>
      </w:r>
      <w:r w:rsidRPr="00EF0C98">
        <w:rPr>
          <w:rFonts w:hint="eastAsia"/>
          <w:rtl/>
        </w:rPr>
        <w:t>הוא</w:t>
      </w:r>
      <w:r w:rsidRPr="00EF0C98">
        <w:rPr>
          <w:rtl/>
        </w:rPr>
        <w:t xml:space="preserve"> מכרז פומבי הנערך בהתאם לחוק חובת המכרזים, התשנ"ב-1992 </w:t>
      </w:r>
      <w:r w:rsidRPr="00EF0C98">
        <w:rPr>
          <w:b/>
          <w:bCs/>
          <w:rtl/>
        </w:rPr>
        <w:t>("</w:t>
      </w:r>
      <w:r w:rsidRPr="00EF0C98">
        <w:rPr>
          <w:rFonts w:hint="eastAsia"/>
          <w:b/>
          <w:bCs/>
          <w:rtl/>
        </w:rPr>
        <w:t>חוק</w:t>
      </w:r>
      <w:r w:rsidRPr="00EF0C98">
        <w:rPr>
          <w:b/>
          <w:bCs/>
          <w:rtl/>
        </w:rPr>
        <w:t xml:space="preserve"> </w:t>
      </w:r>
      <w:r w:rsidRPr="00EF0C98">
        <w:rPr>
          <w:rFonts w:hint="eastAsia"/>
          <w:b/>
          <w:bCs/>
          <w:rtl/>
        </w:rPr>
        <w:t>חובת</w:t>
      </w:r>
      <w:r w:rsidRPr="00EF0C98">
        <w:rPr>
          <w:b/>
          <w:bCs/>
          <w:rtl/>
        </w:rPr>
        <w:t xml:space="preserve"> </w:t>
      </w:r>
      <w:r w:rsidRPr="00EF0C98">
        <w:rPr>
          <w:rFonts w:hint="eastAsia"/>
          <w:b/>
          <w:bCs/>
          <w:rtl/>
        </w:rPr>
        <w:t>המכרזים</w:t>
      </w:r>
      <w:r w:rsidRPr="00EF0C98">
        <w:rPr>
          <w:b/>
          <w:bCs/>
          <w:rtl/>
        </w:rPr>
        <w:t>")</w:t>
      </w:r>
      <w:r w:rsidRPr="00EF0C98">
        <w:rPr>
          <w:rtl/>
        </w:rPr>
        <w:t xml:space="preserve"> ותקנותיו, ובכלל זה תקנות חובת המכרזים, התשנ"ג-1993 </w:t>
      </w:r>
      <w:r w:rsidRPr="00EF0C98">
        <w:rPr>
          <w:b/>
          <w:bCs/>
          <w:rtl/>
        </w:rPr>
        <w:t>("</w:t>
      </w:r>
      <w:r w:rsidRPr="00EF0C98">
        <w:rPr>
          <w:rFonts w:hint="eastAsia"/>
          <w:b/>
          <w:bCs/>
          <w:rtl/>
        </w:rPr>
        <w:t>תקנות</w:t>
      </w:r>
      <w:r w:rsidRPr="00EF0C98">
        <w:rPr>
          <w:b/>
          <w:bCs/>
          <w:rtl/>
        </w:rPr>
        <w:t xml:space="preserve"> </w:t>
      </w:r>
      <w:r w:rsidRPr="00EF0C98">
        <w:rPr>
          <w:rFonts w:hint="eastAsia"/>
          <w:b/>
          <w:bCs/>
          <w:rtl/>
        </w:rPr>
        <w:t>חובת</w:t>
      </w:r>
      <w:r w:rsidRPr="00EF0C98">
        <w:rPr>
          <w:b/>
          <w:bCs/>
          <w:rtl/>
        </w:rPr>
        <w:t xml:space="preserve"> </w:t>
      </w:r>
      <w:r w:rsidRPr="00EF0C98">
        <w:rPr>
          <w:rFonts w:hint="eastAsia"/>
          <w:b/>
          <w:bCs/>
          <w:rtl/>
        </w:rPr>
        <w:t>המכרזים</w:t>
      </w:r>
      <w:r w:rsidRPr="00EF0C98">
        <w:rPr>
          <w:b/>
          <w:bCs/>
          <w:rtl/>
        </w:rPr>
        <w:t>")</w:t>
      </w:r>
      <w:r w:rsidRPr="00EF0C98">
        <w:rPr>
          <w:rtl/>
        </w:rPr>
        <w:t>.</w:t>
      </w:r>
    </w:p>
    <w:p w14:paraId="2DA6789F" w14:textId="77777777" w:rsidR="002658E9" w:rsidRPr="00EF0C98" w:rsidRDefault="002928BF" w:rsidP="00973BC2">
      <w:pPr>
        <w:pStyle w:val="2-0"/>
        <w:rPr>
          <w:rtl/>
        </w:rPr>
      </w:pPr>
      <w:r w:rsidRPr="00EF0C98">
        <w:rPr>
          <w:rFonts w:hint="cs"/>
          <w:rtl/>
        </w:rPr>
        <w:t>במסגרת הליך המכרז, הצעות אשר יוגשו במכרז</w:t>
      </w:r>
      <w:r w:rsidRPr="00EF0C98">
        <w:rPr>
          <w:rtl/>
        </w:rPr>
        <w:t xml:space="preserve"> </w:t>
      </w:r>
      <w:r w:rsidRPr="00EF0C98">
        <w:rPr>
          <w:rFonts w:hint="cs"/>
          <w:rtl/>
        </w:rPr>
        <w:t xml:space="preserve">יידרשו לעמוד בתנאי </w:t>
      </w:r>
      <w:r w:rsidRPr="00EF0C98">
        <w:rPr>
          <w:rtl/>
        </w:rPr>
        <w:t>הסף</w:t>
      </w:r>
      <w:r w:rsidRPr="00EF0C98">
        <w:rPr>
          <w:rFonts w:hint="cs"/>
          <w:rtl/>
        </w:rPr>
        <w:t xml:space="preserve"> להשתתפות במכרז המפורטים להלן. ההצעות אשר עמדו בתנאי הסף של המכרז, ידורגו בהתאם לאמות המידה המפורטות במכרז.</w:t>
      </w:r>
    </w:p>
    <w:p w14:paraId="666E31F8" w14:textId="77777777" w:rsidR="002658E9" w:rsidRPr="00EF0C98" w:rsidRDefault="002928BF" w:rsidP="00973BC2">
      <w:pPr>
        <w:pStyle w:val="2-0"/>
        <w:rPr>
          <w:rtl/>
        </w:rPr>
      </w:pPr>
      <w:r w:rsidRPr="00EF0C98">
        <w:rPr>
          <w:rFonts w:hint="cs"/>
          <w:rtl/>
        </w:rPr>
        <w:t xml:space="preserve">בתום הליך המכרז, </w:t>
      </w:r>
      <w:r w:rsidRPr="00EF0C98">
        <w:rPr>
          <w:rtl/>
        </w:rPr>
        <w:t>המזמין י</w:t>
      </w:r>
      <w:r w:rsidRPr="00EF0C98">
        <w:rPr>
          <w:rFonts w:hint="cs"/>
          <w:rtl/>
        </w:rPr>
        <w:t>כריז על</w:t>
      </w:r>
      <w:r w:rsidRPr="00EF0C98">
        <w:rPr>
          <w:rtl/>
        </w:rPr>
        <w:t xml:space="preserve"> המדורג ראשון</w:t>
      </w:r>
      <w:r w:rsidRPr="00EF0C98">
        <w:rPr>
          <w:rFonts w:hint="cs"/>
          <w:rtl/>
        </w:rPr>
        <w:t xml:space="preserve"> כזוכה במכרז ויחתום עימו על הסכם התקשרות, הכל כמפורט להלן.</w:t>
      </w:r>
    </w:p>
    <w:p w14:paraId="2C7FD881" w14:textId="77777777" w:rsidR="002658E9" w:rsidRPr="00EF0C98" w:rsidRDefault="002928BF" w:rsidP="00973BC2">
      <w:pPr>
        <w:pStyle w:val="2-0"/>
        <w:rPr>
          <w:rtl/>
        </w:rPr>
      </w:pPr>
      <w:r w:rsidRPr="00EF0C98">
        <w:rPr>
          <w:rFonts w:hint="cs"/>
          <w:rtl/>
        </w:rPr>
        <w:t>המכרז יתנהל בהתאם לדין, ולפי כללי המכרז המפורטים במסמכי המכרז.</w:t>
      </w:r>
      <w:bookmarkStart w:id="15" w:name="_Toc32477899"/>
      <w:bookmarkStart w:id="16" w:name="_Toc43400588"/>
      <w:bookmarkStart w:id="17" w:name="_Toc44931897"/>
      <w:bookmarkStart w:id="18" w:name="_Toc44931984"/>
      <w:bookmarkStart w:id="19" w:name="_Toc53331329"/>
      <w:bookmarkEnd w:id="14"/>
    </w:p>
    <w:p w14:paraId="3FA1856F" w14:textId="77777777" w:rsidR="008E6C99" w:rsidRPr="00EF0C98" w:rsidRDefault="002928BF" w:rsidP="00973BC2">
      <w:pPr>
        <w:pStyle w:val="1fe"/>
        <w:rPr>
          <w:rtl/>
        </w:rPr>
      </w:pPr>
      <w:bookmarkStart w:id="20" w:name="_Toc173823719"/>
      <w:bookmarkStart w:id="21" w:name="_Toc173825527"/>
      <w:bookmarkStart w:id="22" w:name="_Toc202774585"/>
      <w:r w:rsidRPr="00EF0C98">
        <w:rPr>
          <w:rtl/>
        </w:rPr>
        <w:t>תנאי</w:t>
      </w:r>
      <w:r w:rsidR="00035712" w:rsidRPr="00EF0C98">
        <w:rPr>
          <w:rFonts w:hint="cs"/>
          <w:rtl/>
        </w:rPr>
        <w:t>ם להשתתפות במכרז</w:t>
      </w:r>
      <w:bookmarkEnd w:id="20"/>
      <w:bookmarkEnd w:id="21"/>
      <w:bookmarkEnd w:id="22"/>
      <w:r w:rsidRPr="00EF0C98">
        <w:rPr>
          <w:rtl/>
        </w:rPr>
        <w:t xml:space="preserve"> </w:t>
      </w:r>
      <w:bookmarkEnd w:id="15"/>
      <w:bookmarkEnd w:id="16"/>
      <w:bookmarkEnd w:id="17"/>
      <w:bookmarkEnd w:id="18"/>
      <w:bookmarkEnd w:id="19"/>
    </w:p>
    <w:p w14:paraId="3288D27C" w14:textId="77777777" w:rsidR="00F43C9A" w:rsidRPr="00EF0C98" w:rsidRDefault="002928BF" w:rsidP="007B01DE">
      <w:pPr>
        <w:pStyle w:val="2-"/>
        <w:rPr>
          <w:rtl/>
        </w:rPr>
      </w:pPr>
      <w:bookmarkStart w:id="23" w:name="_Toc43400589"/>
      <w:bookmarkStart w:id="24" w:name="_Toc44931898"/>
      <w:bookmarkStart w:id="25" w:name="_Toc44931985"/>
      <w:r w:rsidRPr="00EF0C98">
        <w:rPr>
          <w:rFonts w:hint="eastAsia"/>
          <w:rtl/>
        </w:rPr>
        <w:t>תנאי</w:t>
      </w:r>
      <w:r w:rsidRPr="00EF0C98">
        <w:rPr>
          <w:rtl/>
        </w:rPr>
        <w:t xml:space="preserve"> סף להשתתפות במכרז</w:t>
      </w:r>
      <w:bookmarkEnd w:id="23"/>
      <w:bookmarkEnd w:id="24"/>
      <w:bookmarkEnd w:id="25"/>
    </w:p>
    <w:p w14:paraId="45FFACBF" w14:textId="77777777" w:rsidR="00A900DD" w:rsidRPr="00EF0C98" w:rsidRDefault="002928BF" w:rsidP="00A0392D">
      <w:pPr>
        <w:pStyle w:val="3-"/>
        <w:rPr>
          <w:rtl/>
        </w:rPr>
      </w:pPr>
      <w:r w:rsidRPr="00EF0C98">
        <w:rPr>
          <w:rtl/>
        </w:rPr>
        <w:t>רשאי להשתתף במכרז מציע אשר עומד, במועד</w:t>
      </w:r>
      <w:r w:rsidR="008A2C04" w:rsidRPr="00EF0C98">
        <w:rPr>
          <w:rtl/>
        </w:rPr>
        <w:t xml:space="preserve"> </w:t>
      </w:r>
      <w:r w:rsidR="00C411C5" w:rsidRPr="00EF0C98">
        <w:rPr>
          <w:rFonts w:hint="eastAsia"/>
          <w:rtl/>
        </w:rPr>
        <w:t>ה</w:t>
      </w:r>
      <w:r w:rsidR="008A2C04" w:rsidRPr="00EF0C98">
        <w:rPr>
          <w:rFonts w:hint="eastAsia"/>
          <w:rtl/>
        </w:rPr>
        <w:t>אחרון</w:t>
      </w:r>
      <w:r w:rsidR="008A2C04" w:rsidRPr="00EF0C98">
        <w:rPr>
          <w:rtl/>
        </w:rPr>
        <w:t xml:space="preserve"> </w:t>
      </w:r>
      <w:r w:rsidR="008A2C04" w:rsidRPr="00EF0C98">
        <w:rPr>
          <w:rFonts w:hint="eastAsia"/>
          <w:rtl/>
        </w:rPr>
        <w:t>ל</w:t>
      </w:r>
      <w:r w:rsidRPr="00EF0C98">
        <w:rPr>
          <w:rtl/>
        </w:rPr>
        <w:t>הגשת ההצע</w:t>
      </w:r>
      <w:r w:rsidR="008A2C04" w:rsidRPr="00EF0C98">
        <w:rPr>
          <w:rFonts w:hint="eastAsia"/>
          <w:rtl/>
        </w:rPr>
        <w:t>ות</w:t>
      </w:r>
      <w:r w:rsidRPr="00EF0C98">
        <w:rPr>
          <w:rtl/>
        </w:rPr>
        <w:t xml:space="preserve">, </w:t>
      </w:r>
      <w:r w:rsidR="0047693B" w:rsidRPr="00EF0C98">
        <w:rPr>
          <w:rtl/>
        </w:rPr>
        <w:t>ב</w:t>
      </w:r>
      <w:r w:rsidR="0047693B" w:rsidRPr="00EF0C98">
        <w:rPr>
          <w:rFonts w:hint="eastAsia"/>
          <w:rtl/>
        </w:rPr>
        <w:t>תנאי</w:t>
      </w:r>
      <w:r w:rsidR="0047693B" w:rsidRPr="00EF0C98">
        <w:rPr>
          <w:rtl/>
        </w:rPr>
        <w:t xml:space="preserve"> </w:t>
      </w:r>
      <w:r w:rsidR="0047693B" w:rsidRPr="00EF0C98">
        <w:rPr>
          <w:rFonts w:hint="eastAsia"/>
          <w:rtl/>
        </w:rPr>
        <w:t>הסף</w:t>
      </w:r>
      <w:r w:rsidR="0047693B" w:rsidRPr="00EF0C98">
        <w:rPr>
          <w:rtl/>
        </w:rPr>
        <w:t xml:space="preserve"> </w:t>
      </w:r>
      <w:r w:rsidR="0047693B" w:rsidRPr="00EF0C98">
        <w:rPr>
          <w:rFonts w:hint="eastAsia"/>
          <w:rtl/>
        </w:rPr>
        <w:t>להשתתפות</w:t>
      </w:r>
      <w:r w:rsidR="0047693B" w:rsidRPr="00EF0C98">
        <w:rPr>
          <w:rtl/>
        </w:rPr>
        <w:t xml:space="preserve"> </w:t>
      </w:r>
      <w:r w:rsidR="0047693B" w:rsidRPr="00EF0C98">
        <w:rPr>
          <w:rFonts w:hint="eastAsia"/>
          <w:rtl/>
        </w:rPr>
        <w:t>במכרז</w:t>
      </w:r>
      <w:r w:rsidR="0047693B" w:rsidRPr="00EF0C98">
        <w:rPr>
          <w:rtl/>
        </w:rPr>
        <w:t xml:space="preserve"> </w:t>
      </w:r>
      <w:r w:rsidR="0047693B" w:rsidRPr="00EF0C98">
        <w:rPr>
          <w:rFonts w:hint="eastAsia"/>
          <w:rtl/>
        </w:rPr>
        <w:t>המנו</w:t>
      </w:r>
      <w:r w:rsidRPr="00EF0C98">
        <w:rPr>
          <w:rFonts w:hint="eastAsia"/>
          <w:rtl/>
        </w:rPr>
        <w:t>י</w:t>
      </w:r>
      <w:r w:rsidR="0047693B" w:rsidRPr="00EF0C98">
        <w:rPr>
          <w:rFonts w:hint="eastAsia"/>
          <w:rtl/>
        </w:rPr>
        <w:t>ים</w:t>
      </w:r>
      <w:r w:rsidR="0047693B" w:rsidRPr="00EF0C98">
        <w:rPr>
          <w:rtl/>
        </w:rPr>
        <w:t xml:space="preserve"> </w:t>
      </w:r>
      <w:r w:rsidR="0047693B" w:rsidRPr="00EF0C98">
        <w:rPr>
          <w:rFonts w:hint="eastAsia"/>
          <w:rtl/>
        </w:rPr>
        <w:t>להלן</w:t>
      </w:r>
      <w:r w:rsidR="00144132" w:rsidRPr="00EF0C98">
        <w:rPr>
          <w:rtl/>
        </w:rPr>
        <w:t xml:space="preserve">. </w:t>
      </w:r>
    </w:p>
    <w:p w14:paraId="7C930316" w14:textId="77777777" w:rsidR="00F43C9A" w:rsidRPr="00EF0C98" w:rsidRDefault="002928BF" w:rsidP="00A0392D">
      <w:pPr>
        <w:pStyle w:val="3-"/>
        <w:rPr>
          <w:rtl/>
        </w:rPr>
      </w:pPr>
      <w:r w:rsidRPr="00EF0C98">
        <w:rPr>
          <w:rFonts w:hint="cs"/>
          <w:rtl/>
        </w:rPr>
        <w:t>הוכחת העמידה בתנאי הסף המנויים להלן, תתבצע בהתאם להוראות חוברת ההצעה (</w:t>
      </w:r>
      <w:r w:rsidRPr="00EF0C98">
        <w:rPr>
          <w:rFonts w:hint="cs"/>
          <w:b/>
          <w:bCs/>
          <w:rtl/>
        </w:rPr>
        <w:t>פרק ב</w:t>
      </w:r>
      <w:r w:rsidRPr="00EF0C98">
        <w:rPr>
          <w:rFonts w:hint="cs"/>
          <w:rtl/>
        </w:rPr>
        <w:t>)</w:t>
      </w:r>
      <w:r w:rsidR="00A900DD" w:rsidRPr="00EF0C98">
        <w:rPr>
          <w:rFonts w:hint="cs"/>
          <w:rtl/>
        </w:rPr>
        <w:t>.</w:t>
      </w:r>
    </w:p>
    <w:p w14:paraId="2EEA4BD1" w14:textId="77777777" w:rsidR="00390B5E" w:rsidRPr="00EF0C98" w:rsidRDefault="002928BF" w:rsidP="007B01DE">
      <w:pPr>
        <w:pStyle w:val="2-"/>
        <w:rPr>
          <w:rtl/>
        </w:rPr>
      </w:pPr>
      <w:bookmarkStart w:id="26" w:name="_Toc43400590"/>
      <w:bookmarkStart w:id="27" w:name="_Toc44931899"/>
      <w:bookmarkStart w:id="28" w:name="_Toc44931986"/>
      <w:bookmarkStart w:id="29" w:name="_Ref199651585"/>
      <w:r w:rsidRPr="00EF0C98">
        <w:rPr>
          <w:rFonts w:hint="eastAsia"/>
          <w:rtl/>
        </w:rPr>
        <w:t>תנאי</w:t>
      </w:r>
      <w:r w:rsidRPr="00EF0C98">
        <w:rPr>
          <w:rtl/>
        </w:rPr>
        <w:t xml:space="preserve"> </w:t>
      </w:r>
      <w:r w:rsidRPr="00EF0C98">
        <w:rPr>
          <w:rFonts w:hint="eastAsia"/>
          <w:rtl/>
        </w:rPr>
        <w:t>סף</w:t>
      </w:r>
      <w:r w:rsidRPr="00EF0C98">
        <w:rPr>
          <w:rtl/>
        </w:rPr>
        <w:t xml:space="preserve"> </w:t>
      </w:r>
      <w:r w:rsidRPr="00EF0C98">
        <w:rPr>
          <w:rFonts w:hint="eastAsia"/>
          <w:rtl/>
        </w:rPr>
        <w:t>מנהליים</w:t>
      </w:r>
      <w:r w:rsidRPr="00EF0C98">
        <w:rPr>
          <w:rtl/>
        </w:rPr>
        <w:t>:</w:t>
      </w:r>
      <w:bookmarkEnd w:id="26"/>
      <w:bookmarkEnd w:id="27"/>
      <w:bookmarkEnd w:id="28"/>
      <w:bookmarkEnd w:id="29"/>
    </w:p>
    <w:p w14:paraId="6D6B6F42" w14:textId="77777777" w:rsidR="00F81260" w:rsidRPr="00EF0C98" w:rsidRDefault="002928BF" w:rsidP="00A0392D">
      <w:pPr>
        <w:pStyle w:val="3-"/>
        <w:rPr>
          <w:rtl/>
        </w:rPr>
      </w:pPr>
      <w:r w:rsidRPr="00EF0C98">
        <w:rPr>
          <w:rFonts w:hint="cs"/>
          <w:rtl/>
        </w:rPr>
        <w:t xml:space="preserve">אם </w:t>
      </w:r>
      <w:r w:rsidR="004455F2" w:rsidRPr="00EF0C98">
        <w:rPr>
          <w:rtl/>
        </w:rPr>
        <w:t>חלה על המציע חובת רישום</w:t>
      </w:r>
      <w:r w:rsidR="000B70FD" w:rsidRPr="00EF0C98">
        <w:rPr>
          <w:rtl/>
        </w:rPr>
        <w:t xml:space="preserve">, </w:t>
      </w:r>
      <w:r w:rsidR="000B70FD" w:rsidRPr="00EF0C98">
        <w:rPr>
          <w:rFonts w:hint="eastAsia"/>
          <w:rtl/>
        </w:rPr>
        <w:t>על</w:t>
      </w:r>
      <w:r w:rsidR="000B70FD" w:rsidRPr="00EF0C98">
        <w:rPr>
          <w:rtl/>
        </w:rPr>
        <w:t xml:space="preserve"> </w:t>
      </w:r>
      <w:r w:rsidR="000B70FD" w:rsidRPr="00EF0C98">
        <w:rPr>
          <w:rFonts w:hint="eastAsia"/>
          <w:rtl/>
        </w:rPr>
        <w:t>פי</w:t>
      </w:r>
      <w:r w:rsidR="000B70FD" w:rsidRPr="00EF0C98">
        <w:rPr>
          <w:rtl/>
        </w:rPr>
        <w:t xml:space="preserve"> </w:t>
      </w:r>
      <w:r w:rsidR="000B70FD" w:rsidRPr="00EF0C98">
        <w:rPr>
          <w:rFonts w:hint="eastAsia"/>
          <w:rtl/>
        </w:rPr>
        <w:t>דין</w:t>
      </w:r>
      <w:r w:rsidR="000B70FD" w:rsidRPr="00EF0C98">
        <w:rPr>
          <w:rtl/>
        </w:rPr>
        <w:t>,</w:t>
      </w:r>
      <w:r w:rsidR="004455F2" w:rsidRPr="00EF0C98">
        <w:rPr>
          <w:rtl/>
        </w:rPr>
        <w:t xml:space="preserve"> בישראל, </w:t>
      </w:r>
      <w:r w:rsidR="00652E81" w:rsidRPr="00EF0C98">
        <w:rPr>
          <w:rFonts w:hint="eastAsia"/>
          <w:rtl/>
        </w:rPr>
        <w:t>על</w:t>
      </w:r>
      <w:r w:rsidR="004455F2" w:rsidRPr="00EF0C98">
        <w:rPr>
          <w:rFonts w:hint="eastAsia"/>
          <w:rtl/>
        </w:rPr>
        <w:t>יו</w:t>
      </w:r>
      <w:r w:rsidR="00652E81" w:rsidRPr="00EF0C98">
        <w:rPr>
          <w:rtl/>
        </w:rPr>
        <w:t xml:space="preserve"> להיות</w:t>
      </w:r>
      <w:r w:rsidRPr="00EF0C98">
        <w:rPr>
          <w:rtl/>
        </w:rPr>
        <w:t xml:space="preserve"> רשום כדין.</w:t>
      </w:r>
    </w:p>
    <w:p w14:paraId="4D982B1D" w14:textId="77777777" w:rsidR="00F43C9A" w:rsidRPr="00EF0C98" w:rsidRDefault="002928BF" w:rsidP="00A0392D">
      <w:pPr>
        <w:pStyle w:val="3-"/>
        <w:rPr>
          <w:rtl/>
        </w:rPr>
      </w:pPr>
      <w:r w:rsidRPr="00EF0C98">
        <w:rPr>
          <w:rFonts w:hint="cs"/>
          <w:rtl/>
        </w:rPr>
        <w:t>המציע עומד</w:t>
      </w:r>
      <w:r w:rsidR="004F1288" w:rsidRPr="00EF0C98">
        <w:rPr>
          <w:rFonts w:hint="cs"/>
          <w:rtl/>
        </w:rPr>
        <w:t xml:space="preserve"> בדרישות </w:t>
      </w:r>
      <w:r w:rsidR="006B64EF" w:rsidRPr="00EF0C98">
        <w:rPr>
          <w:rtl/>
        </w:rPr>
        <w:t xml:space="preserve">חוק עסקאות גופים ציבוריים, </w:t>
      </w:r>
      <w:proofErr w:type="spellStart"/>
      <w:r w:rsidR="006B64EF" w:rsidRPr="00EF0C98">
        <w:rPr>
          <w:rtl/>
        </w:rPr>
        <w:t>התשל"ו</w:t>
      </w:r>
      <w:proofErr w:type="spellEnd"/>
      <w:r w:rsidR="006B64EF" w:rsidRPr="00EF0C98">
        <w:rPr>
          <w:rtl/>
        </w:rPr>
        <w:t>- 1976</w:t>
      </w:r>
      <w:r w:rsidR="006B64EF" w:rsidRPr="00EF0C98">
        <w:t xml:space="preserve"> </w:t>
      </w:r>
      <w:r w:rsidR="006B64EF" w:rsidRPr="00EF0C98">
        <w:rPr>
          <w:rtl/>
        </w:rPr>
        <w:t>("</w:t>
      </w:r>
      <w:r w:rsidR="006B64EF" w:rsidRPr="00EF0C98">
        <w:rPr>
          <w:b/>
          <w:bCs/>
          <w:rtl/>
        </w:rPr>
        <w:t>חוק עסקאות גופים ציבוריים</w:t>
      </w:r>
      <w:r w:rsidR="006B64EF" w:rsidRPr="00EF0C98">
        <w:rPr>
          <w:rtl/>
        </w:rPr>
        <w:t>")</w:t>
      </w:r>
      <w:r w:rsidRPr="00EF0C98">
        <w:rPr>
          <w:rtl/>
        </w:rPr>
        <w:t>.</w:t>
      </w:r>
    </w:p>
    <w:p w14:paraId="61BAE65A" w14:textId="77777777" w:rsidR="00866096" w:rsidRPr="00EF0C98" w:rsidRDefault="002928BF" w:rsidP="00A0392D">
      <w:pPr>
        <w:pStyle w:val="3-"/>
        <w:rPr>
          <w:rtl/>
        </w:rPr>
      </w:pPr>
      <w:r w:rsidRPr="00EF0C98">
        <w:rPr>
          <w:rFonts w:hint="cs"/>
          <w:rtl/>
        </w:rPr>
        <w:t xml:space="preserve">כלל השירותים המוצעים על ידי המציע עומדים בדרישות הרישוי והתקנים הנדרשים על פי דין לצורך אספקתם, </w:t>
      </w:r>
      <w:r w:rsidR="00DE5C54" w:rsidRPr="00EF0C98">
        <w:rPr>
          <w:rFonts w:hint="cs"/>
          <w:rtl/>
        </w:rPr>
        <w:t xml:space="preserve">אם </w:t>
      </w:r>
      <w:r w:rsidRPr="00EF0C98">
        <w:rPr>
          <w:rFonts w:hint="cs"/>
          <w:rtl/>
        </w:rPr>
        <w:t>ישנם.</w:t>
      </w:r>
    </w:p>
    <w:p w14:paraId="5A23FD56" w14:textId="77777777" w:rsidR="00390B5E" w:rsidRPr="00EF0C98" w:rsidRDefault="002928BF" w:rsidP="007B01DE">
      <w:pPr>
        <w:pStyle w:val="2-"/>
        <w:rPr>
          <w:rtl/>
        </w:rPr>
      </w:pPr>
      <w:bookmarkStart w:id="30" w:name="_Toc32477196"/>
      <w:bookmarkStart w:id="31" w:name="_Toc43400591"/>
      <w:bookmarkStart w:id="32" w:name="_Toc44931900"/>
      <w:bookmarkStart w:id="33" w:name="_Toc44931987"/>
      <w:bookmarkEnd w:id="30"/>
      <w:r w:rsidRPr="00EF0C98">
        <w:rPr>
          <w:rFonts w:hint="eastAsia"/>
          <w:rtl/>
        </w:rPr>
        <w:t>תנאי</w:t>
      </w:r>
      <w:r w:rsidRPr="00EF0C98">
        <w:rPr>
          <w:rtl/>
        </w:rPr>
        <w:t xml:space="preserve"> </w:t>
      </w:r>
      <w:r w:rsidRPr="00EF0C98">
        <w:rPr>
          <w:rFonts w:hint="eastAsia"/>
          <w:rtl/>
        </w:rPr>
        <w:t>סף</w:t>
      </w:r>
      <w:r w:rsidRPr="00EF0C98">
        <w:rPr>
          <w:rtl/>
        </w:rPr>
        <w:t xml:space="preserve"> </w:t>
      </w:r>
      <w:r w:rsidRPr="00EF0C98">
        <w:rPr>
          <w:rFonts w:hint="eastAsia"/>
          <w:rtl/>
        </w:rPr>
        <w:t>מקצועיים</w:t>
      </w:r>
      <w:r w:rsidRPr="00EF0C98">
        <w:rPr>
          <w:rtl/>
        </w:rPr>
        <w:t>:</w:t>
      </w:r>
      <w:bookmarkEnd w:id="31"/>
      <w:bookmarkEnd w:id="32"/>
      <w:bookmarkEnd w:id="33"/>
    </w:p>
    <w:p w14:paraId="31BAA2A3" w14:textId="77777777" w:rsidR="00CC3072" w:rsidRPr="00EF0C98" w:rsidRDefault="002928BF" w:rsidP="00AE7014">
      <w:pPr>
        <w:pStyle w:val="3-5"/>
        <w:numPr>
          <w:ilvl w:val="0"/>
          <w:numId w:val="0"/>
        </w:numPr>
        <w:ind w:left="1494" w:hanging="504"/>
        <w:rPr>
          <w:rtl/>
        </w:rPr>
      </w:pPr>
      <w:r w:rsidRPr="00EF0C98">
        <w:rPr>
          <w:rtl/>
        </w:rPr>
        <w:t>המציע</w:t>
      </w:r>
      <w:r w:rsidR="0047693B" w:rsidRPr="00EF0C98">
        <w:rPr>
          <w:rtl/>
        </w:rPr>
        <w:t xml:space="preserve"> עומד בתנאים המפורטים להלן</w:t>
      </w:r>
      <w:r w:rsidRPr="00EF0C98">
        <w:rPr>
          <w:rtl/>
        </w:rPr>
        <w:t>:</w:t>
      </w:r>
    </w:p>
    <w:p w14:paraId="5FFE0B40" w14:textId="77777777" w:rsidR="00AC1A40" w:rsidRPr="00EF0C98" w:rsidRDefault="002928BF" w:rsidP="00AC1A40">
      <w:pPr>
        <w:pStyle w:val="3-5"/>
        <w:ind w:left="1800" w:hanging="810"/>
        <w:rPr>
          <w:rtl/>
        </w:rPr>
      </w:pPr>
      <w:r w:rsidRPr="00EF0C98">
        <w:rPr>
          <w:rFonts w:eastAsia="David"/>
          <w:rtl/>
        </w:rPr>
        <w:t>נ</w:t>
      </w:r>
      <w:r w:rsidR="00AC1A40" w:rsidRPr="00EF0C98">
        <w:rPr>
          <w:rFonts w:eastAsia="David" w:hint="cs"/>
          <w:rtl/>
        </w:rPr>
        <w:t>י</w:t>
      </w:r>
      <w:r w:rsidRPr="00EF0C98">
        <w:rPr>
          <w:rFonts w:eastAsia="David"/>
          <w:rtl/>
        </w:rPr>
        <w:t>סיון</w:t>
      </w:r>
    </w:p>
    <w:p w14:paraId="30026D65" w14:textId="12F8D490" w:rsidR="00FE3A66" w:rsidRPr="00EF0C98" w:rsidRDefault="002928BF" w:rsidP="00AE7014">
      <w:pPr>
        <w:pStyle w:val="5-"/>
        <w:numPr>
          <w:ilvl w:val="0"/>
          <w:numId w:val="0"/>
        </w:numPr>
        <w:ind w:left="1800"/>
        <w:rPr>
          <w:rFonts w:eastAsia="David"/>
          <w:rtl/>
        </w:rPr>
      </w:pPr>
      <w:r w:rsidRPr="00EF0C98">
        <w:rPr>
          <w:rFonts w:eastAsia="David"/>
          <w:rtl/>
        </w:rPr>
        <w:t>למציע נ</w:t>
      </w:r>
      <w:r w:rsidR="00C52B00" w:rsidRPr="00EF0C98">
        <w:rPr>
          <w:rFonts w:eastAsia="David" w:hint="cs"/>
          <w:rtl/>
        </w:rPr>
        <w:t>י</w:t>
      </w:r>
      <w:r w:rsidRPr="00EF0C98">
        <w:rPr>
          <w:rFonts w:eastAsia="David"/>
          <w:rtl/>
        </w:rPr>
        <w:t>סיון מוכח של</w:t>
      </w:r>
      <w:r w:rsidR="00AF0EDF" w:rsidRPr="00EF0C98">
        <w:rPr>
          <w:rFonts w:eastAsia="David" w:hint="cs"/>
          <w:rtl/>
        </w:rPr>
        <w:t xml:space="preserve"> שלוש</w:t>
      </w:r>
      <w:r w:rsidRPr="00EF0C98">
        <w:rPr>
          <w:rFonts w:eastAsia="David"/>
          <w:rtl/>
        </w:rPr>
        <w:t xml:space="preserve"> </w:t>
      </w:r>
      <w:r w:rsidR="00AF0EDF" w:rsidRPr="00EF0C98">
        <w:rPr>
          <w:rFonts w:eastAsia="David" w:hint="cs"/>
          <w:rtl/>
        </w:rPr>
        <w:t>(</w:t>
      </w:r>
      <w:r w:rsidRPr="00EF0C98">
        <w:rPr>
          <w:rFonts w:eastAsia="David"/>
          <w:rtl/>
        </w:rPr>
        <w:t>3</w:t>
      </w:r>
      <w:r w:rsidR="00AF0EDF" w:rsidRPr="00EF0C98">
        <w:rPr>
          <w:rFonts w:eastAsia="David" w:hint="cs"/>
          <w:rtl/>
        </w:rPr>
        <w:t>)</w:t>
      </w:r>
      <w:r w:rsidRPr="00EF0C98">
        <w:rPr>
          <w:rFonts w:eastAsia="David"/>
          <w:rtl/>
        </w:rPr>
        <w:t xml:space="preserve"> שנים</w:t>
      </w:r>
      <w:r w:rsidR="00C52B00" w:rsidRPr="00EF0C98">
        <w:rPr>
          <w:rFonts w:eastAsia="David" w:hint="cs"/>
          <w:rtl/>
        </w:rPr>
        <w:t>,</w:t>
      </w:r>
      <w:r w:rsidRPr="00EF0C98">
        <w:rPr>
          <w:rFonts w:eastAsia="David"/>
          <w:rtl/>
        </w:rPr>
        <w:t xml:space="preserve"> בין השנים </w:t>
      </w:r>
      <w:r w:rsidR="008707BC" w:rsidRPr="00EF0C98">
        <w:rPr>
          <w:rFonts w:eastAsia="David" w:hint="cs"/>
          <w:rtl/>
        </w:rPr>
        <w:t xml:space="preserve">2022-2025 </w:t>
      </w:r>
      <w:r w:rsidRPr="00EF0C98">
        <w:rPr>
          <w:rFonts w:eastAsia="David"/>
          <w:rtl/>
        </w:rPr>
        <w:t xml:space="preserve"> בשירותי לכידה</w:t>
      </w:r>
      <w:r w:rsidR="00B71AB6" w:rsidRPr="00EF0C98">
        <w:rPr>
          <w:rFonts w:eastAsia="David" w:hint="cs"/>
          <w:rtl/>
        </w:rPr>
        <w:t>, העמסה</w:t>
      </w:r>
      <w:r w:rsidRPr="00EF0C98">
        <w:rPr>
          <w:rFonts w:eastAsia="David"/>
          <w:rtl/>
        </w:rPr>
        <w:t xml:space="preserve"> והובלה של חיות משק גדולות באמצעות כלי רכב בעל היתר להובלה </w:t>
      </w:r>
      <w:r w:rsidR="00C52B00" w:rsidRPr="00EF0C98">
        <w:rPr>
          <w:rFonts w:eastAsia="David" w:hint="cs"/>
          <w:rtl/>
        </w:rPr>
        <w:t>של בעלי חיים</w:t>
      </w:r>
      <w:r w:rsidR="008D0256" w:rsidRPr="00EF0C98">
        <w:rPr>
          <w:rFonts w:eastAsia="David" w:hint="cs"/>
          <w:rtl/>
        </w:rPr>
        <w:t xml:space="preserve"> </w:t>
      </w:r>
      <w:r w:rsidR="008D0256" w:rsidRPr="00EF0C98">
        <w:rPr>
          <w:rFonts w:eastAsia="David"/>
          <w:rtl/>
        </w:rPr>
        <w:t>בהתאם לתקנות מחלות בעלי-חיים (הסדרת תנועת בעלי חיים בישראל), תשמ"ב-1982</w:t>
      </w:r>
      <w:r w:rsidR="008D0256" w:rsidRPr="00EF0C98">
        <w:rPr>
          <w:rFonts w:eastAsia="David" w:hint="cs"/>
          <w:rtl/>
        </w:rPr>
        <w:t>.</w:t>
      </w:r>
    </w:p>
    <w:p w14:paraId="682B78AE" w14:textId="7D6EB4EA" w:rsidR="00CF412A" w:rsidRPr="00EF0C98" w:rsidRDefault="003C3C80" w:rsidP="00CF412A">
      <w:pPr>
        <w:pStyle w:val="5-"/>
        <w:numPr>
          <w:ilvl w:val="0"/>
          <w:numId w:val="0"/>
        </w:numPr>
        <w:ind w:left="1800"/>
        <w:rPr>
          <w:rtl/>
        </w:rPr>
      </w:pPr>
      <w:r w:rsidRPr="00EF0C98">
        <w:rPr>
          <w:rFonts w:hint="cs"/>
          <w:rtl/>
        </w:rPr>
        <w:lastRenderedPageBreak/>
        <w:t>"</w:t>
      </w:r>
      <w:r w:rsidRPr="00EF0C98">
        <w:rPr>
          <w:rFonts w:hint="cs"/>
          <w:b/>
          <w:bCs/>
          <w:rtl/>
        </w:rPr>
        <w:t>ח</w:t>
      </w:r>
      <w:r w:rsidR="00CF412A" w:rsidRPr="00EF0C98">
        <w:rPr>
          <w:b/>
          <w:bCs/>
          <w:rtl/>
        </w:rPr>
        <w:t>יות משק גדולות</w:t>
      </w:r>
      <w:r w:rsidR="00CF412A" w:rsidRPr="00EF0C98">
        <w:rPr>
          <w:rtl/>
        </w:rPr>
        <w:t>" לעניין זה</w:t>
      </w:r>
      <w:r w:rsidR="00CF412A" w:rsidRPr="00EF0C98">
        <w:rPr>
          <w:rFonts w:hint="cs"/>
          <w:rtl/>
        </w:rPr>
        <w:t xml:space="preserve">: </w:t>
      </w:r>
      <w:r w:rsidR="00CF412A" w:rsidRPr="00EF0C98">
        <w:rPr>
          <w:rtl/>
        </w:rPr>
        <w:t>בעלי חיים המשמשים כחיות משק בגודל בינוני עד גדול, ובפרט: כבשים</w:t>
      </w:r>
      <w:r w:rsidR="00CF412A" w:rsidRPr="00EF0C98">
        <w:rPr>
          <w:rFonts w:hint="cs"/>
          <w:rtl/>
        </w:rPr>
        <w:t>,</w:t>
      </w:r>
      <w:r w:rsidR="00CF412A" w:rsidRPr="00EF0C98">
        <w:rPr>
          <w:rtl/>
        </w:rPr>
        <w:t xml:space="preserve"> פרות, חמורים, סוסים </w:t>
      </w:r>
      <w:r w:rsidR="00D94049" w:rsidRPr="00EF0C98">
        <w:rPr>
          <w:rFonts w:hint="cs"/>
          <w:rtl/>
        </w:rPr>
        <w:t>ו</w:t>
      </w:r>
      <w:r w:rsidR="00CF412A" w:rsidRPr="00EF0C98">
        <w:rPr>
          <w:rtl/>
        </w:rPr>
        <w:t>גמלים</w:t>
      </w:r>
      <w:r w:rsidR="00CF412A" w:rsidRPr="00EF0C98">
        <w:rPr>
          <w:rFonts w:hint="cs"/>
          <w:rtl/>
        </w:rPr>
        <w:t>.</w:t>
      </w:r>
    </w:p>
    <w:p w14:paraId="66C1A5DE" w14:textId="77777777" w:rsidR="00C510A6" w:rsidRPr="00EF0C98" w:rsidRDefault="00C510A6" w:rsidP="00C510A6">
      <w:pPr>
        <w:pStyle w:val="5-"/>
        <w:numPr>
          <w:ilvl w:val="0"/>
          <w:numId w:val="0"/>
        </w:numPr>
        <w:ind w:left="1800"/>
        <w:rPr>
          <w:rtl/>
        </w:rPr>
      </w:pPr>
      <w:r w:rsidRPr="00EF0C98">
        <w:rPr>
          <w:rFonts w:hint="cs"/>
          <w:rtl/>
        </w:rPr>
        <w:t xml:space="preserve">למען הסר ספק, יובהר כי </w:t>
      </w:r>
      <w:r w:rsidRPr="00EF0C98">
        <w:rPr>
          <w:rtl/>
        </w:rPr>
        <w:t>ניסיון ב</w:t>
      </w:r>
      <w:r w:rsidRPr="00EF0C98">
        <w:rPr>
          <w:rFonts w:hint="cs"/>
          <w:rtl/>
        </w:rPr>
        <w:t>לכידה ו</w:t>
      </w:r>
      <w:r w:rsidRPr="00EF0C98">
        <w:rPr>
          <w:rtl/>
        </w:rPr>
        <w:t>הובלה של כלבים, חתולים</w:t>
      </w:r>
      <w:r w:rsidRPr="00EF0C98">
        <w:rPr>
          <w:rFonts w:hint="cs"/>
          <w:rtl/>
        </w:rPr>
        <w:t xml:space="preserve">, נחשים </w:t>
      </w:r>
      <w:r w:rsidRPr="00EF0C98">
        <w:rPr>
          <w:rtl/>
        </w:rPr>
        <w:t>או בעלי חיים קטנים אחרים לא ייחשב כמענה</w:t>
      </w:r>
      <w:r w:rsidRPr="00EF0C98">
        <w:rPr>
          <w:rFonts w:hint="cs"/>
          <w:rtl/>
        </w:rPr>
        <w:t xml:space="preserve"> לסעיף זה.</w:t>
      </w:r>
    </w:p>
    <w:p w14:paraId="2E051CC0" w14:textId="77777777" w:rsidR="005968C5" w:rsidRPr="00EF0C98" w:rsidRDefault="002928BF" w:rsidP="005968C5">
      <w:pPr>
        <w:pStyle w:val="3-5"/>
        <w:ind w:left="1800" w:hanging="810"/>
        <w:rPr>
          <w:rtl/>
        </w:rPr>
      </w:pPr>
      <w:r w:rsidRPr="00EF0C98">
        <w:rPr>
          <w:rFonts w:eastAsia="David"/>
          <w:rtl/>
        </w:rPr>
        <w:t>כלי רכב</w:t>
      </w:r>
    </w:p>
    <w:p w14:paraId="152CC932" w14:textId="77777777" w:rsidR="00435B6C" w:rsidRPr="00EF0C98" w:rsidRDefault="00AE1BAC" w:rsidP="00AE7014">
      <w:pPr>
        <w:pStyle w:val="5-"/>
        <w:numPr>
          <w:ilvl w:val="0"/>
          <w:numId w:val="0"/>
        </w:numPr>
        <w:ind w:left="1800"/>
      </w:pPr>
      <w:r w:rsidRPr="00EF0C98">
        <w:rPr>
          <w:rFonts w:eastAsia="David" w:hint="cs"/>
          <w:rtl/>
        </w:rPr>
        <w:t xml:space="preserve">המציע </w:t>
      </w:r>
      <w:r w:rsidRPr="00EF0C98">
        <w:rPr>
          <w:rFonts w:eastAsia="David"/>
          <w:rtl/>
        </w:rPr>
        <w:t>מחזיק בבעלותו או בשכירות</w:t>
      </w:r>
      <w:r w:rsidR="00435B6C" w:rsidRPr="00EF0C98">
        <w:rPr>
          <w:rFonts w:eastAsia="David" w:hint="cs"/>
          <w:rtl/>
        </w:rPr>
        <w:t>:</w:t>
      </w:r>
    </w:p>
    <w:p w14:paraId="722F35AA" w14:textId="77777777" w:rsidR="00435B6C" w:rsidRPr="00EF0C98" w:rsidRDefault="00AE1BAC" w:rsidP="00111EF8">
      <w:pPr>
        <w:pStyle w:val="4-3"/>
        <w:ind w:left="2751" w:hanging="547"/>
        <w:rPr>
          <w:rFonts w:eastAsia="David"/>
        </w:rPr>
      </w:pPr>
      <w:r w:rsidRPr="00EF0C98">
        <w:rPr>
          <w:rFonts w:eastAsia="David"/>
          <w:rtl/>
        </w:rPr>
        <w:t>רכב (אחד לפחות) בעל היתר</w:t>
      </w:r>
      <w:r w:rsidR="00101CF9" w:rsidRPr="00EF0C98">
        <w:rPr>
          <w:rFonts w:eastAsia="David" w:hint="cs"/>
          <w:rtl/>
        </w:rPr>
        <w:t xml:space="preserve"> בתוקף</w:t>
      </w:r>
      <w:r w:rsidRPr="00EF0C98">
        <w:rPr>
          <w:rFonts w:eastAsia="David"/>
          <w:rtl/>
        </w:rPr>
        <w:t xml:space="preserve"> להובלת בעלי חיים, בהתאם לתקנות מחלות בעלי-חיים (הסדרת תנועת בעלי חיים בישראל), תשמ"ב-1982.</w:t>
      </w:r>
    </w:p>
    <w:p w14:paraId="182AA4EF" w14:textId="77777777" w:rsidR="00FE3A66" w:rsidRPr="00EF0C98" w:rsidRDefault="00AE1BAC" w:rsidP="00AE7CE2">
      <w:pPr>
        <w:pStyle w:val="4-3"/>
        <w:ind w:left="2751" w:hanging="547"/>
        <w:rPr>
          <w:rFonts w:eastAsia="David"/>
          <w:rtl/>
        </w:rPr>
      </w:pPr>
      <w:bookmarkStart w:id="34" w:name="_Ref199651011"/>
      <w:r w:rsidRPr="00EF0C98">
        <w:rPr>
          <w:rFonts w:eastAsia="David"/>
          <w:rtl/>
        </w:rPr>
        <w:t xml:space="preserve">משאית מנוף (אחת לפחות) </w:t>
      </w:r>
      <w:r w:rsidR="00AE7CE2" w:rsidRPr="00EF0C98">
        <w:rPr>
          <w:rFonts w:eastAsia="David" w:hint="cs"/>
          <w:rtl/>
        </w:rPr>
        <w:t>עם י</w:t>
      </w:r>
      <w:r w:rsidR="00AE7CE2" w:rsidRPr="00EF0C98">
        <w:rPr>
          <w:rFonts w:eastAsia="David"/>
          <w:rtl/>
        </w:rPr>
        <w:t xml:space="preserve">כולת גישה לשטחים חקלאיים </w:t>
      </w:r>
      <w:r w:rsidR="00C00A04" w:rsidRPr="00EF0C98">
        <w:rPr>
          <w:rFonts w:eastAsia="David" w:hint="cs"/>
          <w:rtl/>
        </w:rPr>
        <w:t>ובלתי סלולים</w:t>
      </w:r>
      <w:r w:rsidR="00AE7CE2" w:rsidRPr="00EF0C98">
        <w:rPr>
          <w:rFonts w:eastAsia="David"/>
          <w:rtl/>
        </w:rPr>
        <w:t>, המאובזרת באופן המאפשר הרמת גמל</w:t>
      </w:r>
      <w:r w:rsidR="003A6354" w:rsidRPr="00EF0C98">
        <w:rPr>
          <w:rFonts w:eastAsia="David" w:hint="cs"/>
          <w:rtl/>
        </w:rPr>
        <w:t>,</w:t>
      </w:r>
      <w:r w:rsidR="00D647EA" w:rsidRPr="00EF0C98">
        <w:rPr>
          <w:rFonts w:eastAsia="David" w:hint="cs"/>
          <w:rtl/>
        </w:rPr>
        <w:t xml:space="preserve"> ובעלת היתר בתוקף להובלת בעלי חיים,</w:t>
      </w:r>
      <w:r w:rsidR="003A6354" w:rsidRPr="00EF0C98">
        <w:rPr>
          <w:rFonts w:eastAsia="David" w:hint="cs"/>
          <w:rtl/>
        </w:rPr>
        <w:t xml:space="preserve"> </w:t>
      </w:r>
      <w:r w:rsidR="00AE7CE2" w:rsidRPr="00EF0C98">
        <w:rPr>
          <w:rFonts w:eastAsia="David"/>
          <w:rtl/>
        </w:rPr>
        <w:t>בהתאם לתקנות</w:t>
      </w:r>
      <w:r w:rsidR="003A6354" w:rsidRPr="00EF0C98">
        <w:rPr>
          <w:rFonts w:eastAsia="David" w:hint="cs"/>
          <w:rtl/>
        </w:rPr>
        <w:t xml:space="preserve"> </w:t>
      </w:r>
      <w:r w:rsidRPr="00EF0C98">
        <w:rPr>
          <w:rFonts w:eastAsia="David"/>
          <w:rtl/>
        </w:rPr>
        <w:t>מחלות בעלי-חיים (הסדרת תנועת בעלי חיים בישראל), תשמ"ב-1982</w:t>
      </w:r>
      <w:r w:rsidR="00D647EA" w:rsidRPr="00EF0C98">
        <w:rPr>
          <w:rFonts w:eastAsia="David" w:hint="cs"/>
          <w:rtl/>
        </w:rPr>
        <w:t>.</w:t>
      </w:r>
      <w:bookmarkEnd w:id="34"/>
    </w:p>
    <w:p w14:paraId="37062723" w14:textId="12135F31" w:rsidR="00FE3A66" w:rsidRPr="00EF0C98" w:rsidRDefault="002928BF" w:rsidP="00E47423">
      <w:pPr>
        <w:pStyle w:val="5-"/>
        <w:numPr>
          <w:ilvl w:val="0"/>
          <w:numId w:val="0"/>
        </w:numPr>
        <w:ind w:left="2751"/>
        <w:rPr>
          <w:rFonts w:eastAsia="David"/>
          <w:rtl/>
        </w:rPr>
      </w:pPr>
      <w:r w:rsidRPr="00EF0C98">
        <w:rPr>
          <w:rFonts w:eastAsia="David"/>
          <w:rtl/>
        </w:rPr>
        <w:t>תנאי זה</w:t>
      </w:r>
      <w:r w:rsidR="00DE01E9" w:rsidRPr="00EF0C98">
        <w:rPr>
          <w:rFonts w:eastAsia="David" w:hint="cs"/>
          <w:rtl/>
        </w:rPr>
        <w:t xml:space="preserve"> (</w:t>
      </w:r>
      <w:r w:rsidR="00DE01E9" w:rsidRPr="00EF0C98">
        <w:rPr>
          <w:rFonts w:eastAsia="David"/>
          <w:rtl/>
        </w:rPr>
        <w:fldChar w:fldCharType="begin"/>
      </w:r>
      <w:r w:rsidR="00DE01E9" w:rsidRPr="00EF0C98">
        <w:rPr>
          <w:rFonts w:eastAsia="David"/>
          <w:rtl/>
        </w:rPr>
        <w:instrText xml:space="preserve"> </w:instrText>
      </w:r>
      <w:r w:rsidR="00DE01E9" w:rsidRPr="00EF0C98">
        <w:rPr>
          <w:rFonts w:eastAsia="David" w:hint="cs"/>
        </w:rPr>
        <w:instrText>REF</w:instrText>
      </w:r>
      <w:r w:rsidR="00DE01E9" w:rsidRPr="00EF0C98">
        <w:rPr>
          <w:rFonts w:eastAsia="David" w:hint="cs"/>
          <w:rtl/>
        </w:rPr>
        <w:instrText xml:space="preserve"> _</w:instrText>
      </w:r>
      <w:r w:rsidR="00DE01E9" w:rsidRPr="00EF0C98">
        <w:rPr>
          <w:rFonts w:eastAsia="David" w:hint="cs"/>
        </w:rPr>
        <w:instrText>Ref199651011 \r \h</w:instrText>
      </w:r>
      <w:r w:rsidR="00DE01E9" w:rsidRPr="00EF0C98">
        <w:rPr>
          <w:rFonts w:eastAsia="David"/>
          <w:rtl/>
        </w:rPr>
        <w:instrText xml:space="preserve"> </w:instrText>
      </w:r>
      <w:r w:rsidR="00EF0C98">
        <w:rPr>
          <w:rFonts w:eastAsia="David"/>
          <w:rtl/>
        </w:rPr>
        <w:instrText xml:space="preserve"> \* </w:instrText>
      </w:r>
      <w:r w:rsidR="00EF0C98">
        <w:rPr>
          <w:rFonts w:eastAsia="David"/>
        </w:rPr>
        <w:instrText>MERGEFORMAT</w:instrText>
      </w:r>
      <w:r w:rsidR="00EF0C98">
        <w:rPr>
          <w:rFonts w:eastAsia="David"/>
          <w:rtl/>
        </w:rPr>
        <w:instrText xml:space="preserve"> </w:instrText>
      </w:r>
      <w:r w:rsidR="00DE01E9" w:rsidRPr="00EF0C98">
        <w:rPr>
          <w:rFonts w:eastAsia="David"/>
          <w:rtl/>
        </w:rPr>
      </w:r>
      <w:r w:rsidR="00DE01E9" w:rsidRPr="00EF0C98">
        <w:rPr>
          <w:rFonts w:eastAsia="David"/>
          <w:rtl/>
        </w:rPr>
        <w:fldChar w:fldCharType="separate"/>
      </w:r>
      <w:r w:rsidR="002F6D94" w:rsidRPr="00EF0C98">
        <w:rPr>
          <w:rFonts w:eastAsia="David"/>
          <w:cs/>
        </w:rPr>
        <w:t>‎</w:t>
      </w:r>
      <w:r w:rsidR="002F6D94" w:rsidRPr="00EF0C98">
        <w:rPr>
          <w:rFonts w:eastAsia="David"/>
        </w:rPr>
        <w:t>4.3.2.2</w:t>
      </w:r>
      <w:r w:rsidR="00DE01E9" w:rsidRPr="00EF0C98">
        <w:rPr>
          <w:rFonts w:eastAsia="David"/>
          <w:rtl/>
        </w:rPr>
        <w:fldChar w:fldCharType="end"/>
      </w:r>
      <w:r w:rsidR="00DE01E9" w:rsidRPr="00EF0C98">
        <w:rPr>
          <w:rFonts w:eastAsia="David" w:hint="cs"/>
          <w:rtl/>
        </w:rPr>
        <w:t>)</w:t>
      </w:r>
      <w:r w:rsidRPr="00EF0C98">
        <w:rPr>
          <w:rFonts w:eastAsia="David"/>
          <w:rtl/>
        </w:rPr>
        <w:t xml:space="preserve"> יכול להתקיים גם בקבלן משנה של המציע</w:t>
      </w:r>
      <w:r w:rsidR="00E47423" w:rsidRPr="00EF0C98">
        <w:rPr>
          <w:rFonts w:eastAsia="David" w:hint="cs"/>
          <w:rtl/>
        </w:rPr>
        <w:t>,</w:t>
      </w:r>
      <w:r w:rsidR="00F35E4C" w:rsidRPr="00EF0C98">
        <w:rPr>
          <w:rFonts w:eastAsia="David" w:hint="cs"/>
          <w:rtl/>
        </w:rPr>
        <w:t xml:space="preserve"> אשר מוצג במסגרת ההצעה,</w:t>
      </w:r>
      <w:r w:rsidR="00E47423" w:rsidRPr="00EF0C98">
        <w:rPr>
          <w:rFonts w:eastAsia="David" w:hint="cs"/>
          <w:rtl/>
        </w:rPr>
        <w:t xml:space="preserve"> </w:t>
      </w:r>
      <w:r w:rsidR="00E47423" w:rsidRPr="00EF0C98">
        <w:rPr>
          <w:rFonts w:hint="cs"/>
          <w:rtl/>
        </w:rPr>
        <w:t xml:space="preserve">ובלבד שקבלן המשנה עומד בנוסף בכל תנאי הסף המנהליים המנויים בסעיף </w:t>
      </w:r>
      <w:r w:rsidR="00E47423" w:rsidRPr="00EF0C98">
        <w:rPr>
          <w:rtl/>
        </w:rPr>
        <w:fldChar w:fldCharType="begin"/>
      </w:r>
      <w:r w:rsidR="00E47423" w:rsidRPr="00EF0C98">
        <w:rPr>
          <w:rtl/>
        </w:rPr>
        <w:instrText xml:space="preserve"> </w:instrText>
      </w:r>
      <w:r w:rsidR="00E47423" w:rsidRPr="00EF0C98">
        <w:rPr>
          <w:rFonts w:hint="cs"/>
        </w:rPr>
        <w:instrText>REF</w:instrText>
      </w:r>
      <w:r w:rsidR="00E47423" w:rsidRPr="00EF0C98">
        <w:rPr>
          <w:rFonts w:hint="cs"/>
          <w:rtl/>
        </w:rPr>
        <w:instrText xml:space="preserve"> _</w:instrText>
      </w:r>
      <w:r w:rsidR="00E47423" w:rsidRPr="00EF0C98">
        <w:rPr>
          <w:rFonts w:hint="cs"/>
        </w:rPr>
        <w:instrText>Ref199651585 \r \h</w:instrText>
      </w:r>
      <w:r w:rsidR="00E47423" w:rsidRPr="00EF0C98">
        <w:rPr>
          <w:rtl/>
        </w:rPr>
        <w:instrText xml:space="preserve"> </w:instrText>
      </w:r>
      <w:r w:rsidR="00EF0C98">
        <w:rPr>
          <w:rtl/>
        </w:rPr>
        <w:instrText xml:space="preserve"> \* </w:instrText>
      </w:r>
      <w:r w:rsidR="00EF0C98">
        <w:instrText>MERGEFORMAT</w:instrText>
      </w:r>
      <w:r w:rsidR="00EF0C98">
        <w:rPr>
          <w:rtl/>
        </w:rPr>
        <w:instrText xml:space="preserve"> </w:instrText>
      </w:r>
      <w:r w:rsidR="00E47423" w:rsidRPr="00EF0C98">
        <w:rPr>
          <w:rtl/>
        </w:rPr>
      </w:r>
      <w:r w:rsidR="00E47423" w:rsidRPr="00EF0C98">
        <w:rPr>
          <w:rtl/>
        </w:rPr>
        <w:fldChar w:fldCharType="separate"/>
      </w:r>
      <w:r w:rsidR="002F6D94" w:rsidRPr="00EF0C98">
        <w:rPr>
          <w:cs/>
        </w:rPr>
        <w:t>‎</w:t>
      </w:r>
      <w:r w:rsidR="002F6D94" w:rsidRPr="00EF0C98">
        <w:t>4.2</w:t>
      </w:r>
      <w:r w:rsidR="00E47423" w:rsidRPr="00EF0C98">
        <w:rPr>
          <w:rtl/>
        </w:rPr>
        <w:fldChar w:fldCharType="end"/>
      </w:r>
      <w:r w:rsidR="00E47423" w:rsidRPr="00EF0C98">
        <w:rPr>
          <w:rFonts w:hint="cs"/>
          <w:rtl/>
        </w:rPr>
        <w:t xml:space="preserve"> לעיל</w:t>
      </w:r>
      <w:r w:rsidRPr="00EF0C98">
        <w:rPr>
          <w:rFonts w:eastAsia="David"/>
          <w:rtl/>
        </w:rPr>
        <w:t>.</w:t>
      </w:r>
    </w:p>
    <w:p w14:paraId="02183A0B" w14:textId="77777777" w:rsidR="00065412" w:rsidRPr="00EF0C98" w:rsidRDefault="00065412" w:rsidP="00065412">
      <w:pPr>
        <w:pStyle w:val="3-5"/>
        <w:ind w:left="1800" w:hanging="810"/>
        <w:rPr>
          <w:rtl/>
        </w:rPr>
      </w:pPr>
      <w:r w:rsidRPr="00EF0C98">
        <w:rPr>
          <w:rFonts w:eastAsia="David" w:hint="cs"/>
          <w:rtl/>
        </w:rPr>
        <w:t>מתן השירותים באמצעות נהג מוסמך</w:t>
      </w:r>
    </w:p>
    <w:p w14:paraId="767760AE" w14:textId="2831F1F7" w:rsidR="00FE3A66" w:rsidRPr="00EF0C98" w:rsidRDefault="002928BF" w:rsidP="00065412">
      <w:pPr>
        <w:pStyle w:val="5-"/>
        <w:numPr>
          <w:ilvl w:val="0"/>
          <w:numId w:val="0"/>
        </w:numPr>
        <w:ind w:left="1800"/>
        <w:rPr>
          <w:rtl/>
        </w:rPr>
      </w:pPr>
      <w:r w:rsidRPr="00EF0C98">
        <w:rPr>
          <w:rFonts w:eastAsia="David"/>
          <w:rtl/>
        </w:rPr>
        <w:t>המציע יצהיר ויתחייב כי יש ביכולתו לספק</w:t>
      </w:r>
      <w:r w:rsidR="00AE7014" w:rsidRPr="00EF0C98">
        <w:rPr>
          <w:rFonts w:eastAsia="David" w:hint="cs"/>
          <w:rtl/>
        </w:rPr>
        <w:t xml:space="preserve"> את השירותים באמצעות</w:t>
      </w:r>
      <w:r w:rsidRPr="00EF0C98">
        <w:rPr>
          <w:rFonts w:eastAsia="David"/>
          <w:rtl/>
        </w:rPr>
        <w:t xml:space="preserve"> נהג (אחד לפחות) המוסמך על ידי השירותים הווטרינריים כמשגיח הובלת בעלי חיים.</w:t>
      </w:r>
    </w:p>
    <w:p w14:paraId="5CC4E541" w14:textId="77777777" w:rsidR="00FE3A66" w:rsidRPr="00EF0C98" w:rsidRDefault="00FE3A66">
      <w:pPr>
        <w:rPr>
          <w:rtl/>
        </w:rPr>
      </w:pPr>
    </w:p>
    <w:p w14:paraId="089BCAB4" w14:textId="77777777" w:rsidR="00E9646D" w:rsidRPr="00EF0C98" w:rsidRDefault="00E9646D" w:rsidP="00385DAF">
      <w:pPr>
        <w:sectPr w:rsidR="00E9646D" w:rsidRPr="00EF0C98" w:rsidSect="00654526">
          <w:pgSz w:w="11906" w:h="16838" w:code="9"/>
          <w:pgMar w:top="1616" w:right="1826" w:bottom="1440" w:left="1800" w:header="709" w:footer="709" w:gutter="0"/>
          <w:cols w:space="708"/>
          <w:titlePg/>
          <w:bidi/>
          <w:rtlGutter/>
          <w:docGrid w:linePitch="360"/>
        </w:sectPr>
      </w:pPr>
    </w:p>
    <w:p w14:paraId="5BBC17EE" w14:textId="77777777" w:rsidR="00391993" w:rsidRPr="00EF0C98" w:rsidRDefault="002928BF" w:rsidP="00973BC2">
      <w:pPr>
        <w:pStyle w:val="1fe"/>
        <w:rPr>
          <w:rtl/>
        </w:rPr>
      </w:pPr>
      <w:bookmarkStart w:id="35" w:name="_Toc173823720"/>
      <w:bookmarkStart w:id="36" w:name="_Toc173825528"/>
      <w:bookmarkStart w:id="37" w:name="_Toc202774586"/>
      <w:r w:rsidRPr="00EF0C98">
        <w:rPr>
          <w:rFonts w:hint="cs"/>
          <w:rtl/>
        </w:rPr>
        <w:lastRenderedPageBreak/>
        <w:t>ניקוד ה</w:t>
      </w:r>
      <w:r w:rsidR="008E27B7" w:rsidRPr="00EF0C98">
        <w:rPr>
          <w:rFonts w:hint="cs"/>
          <w:rtl/>
        </w:rPr>
        <w:t>הצעות</w:t>
      </w:r>
      <w:bookmarkEnd w:id="35"/>
      <w:bookmarkEnd w:id="36"/>
      <w:bookmarkEnd w:id="37"/>
    </w:p>
    <w:p w14:paraId="59EEFCAC" w14:textId="77777777" w:rsidR="00C10C50" w:rsidRPr="00EF0C98" w:rsidRDefault="002928BF" w:rsidP="007B01DE">
      <w:pPr>
        <w:pStyle w:val="2-"/>
        <w:rPr>
          <w:rtl/>
        </w:rPr>
      </w:pPr>
      <w:bookmarkStart w:id="38" w:name="_Toc43400593"/>
      <w:bookmarkStart w:id="39" w:name="_Toc44931902"/>
      <w:bookmarkStart w:id="40" w:name="_Toc44931989"/>
      <w:bookmarkStart w:id="41" w:name="_Toc516503348"/>
      <w:r w:rsidRPr="00EF0C98">
        <w:rPr>
          <w:rFonts w:hint="cs"/>
          <w:rtl/>
        </w:rPr>
        <w:t>אמות מידה</w:t>
      </w:r>
      <w:r w:rsidRPr="00EF0C98">
        <w:rPr>
          <w:rtl/>
        </w:rPr>
        <w:t xml:space="preserve"> </w:t>
      </w:r>
      <w:r w:rsidRPr="00EF0C98">
        <w:rPr>
          <w:rFonts w:hint="cs"/>
          <w:rtl/>
        </w:rPr>
        <w:t>ל</w:t>
      </w:r>
      <w:r w:rsidR="009153BE" w:rsidRPr="00EF0C98">
        <w:rPr>
          <w:rFonts w:hint="eastAsia"/>
          <w:rtl/>
        </w:rPr>
        <w:t>ניקוד</w:t>
      </w:r>
      <w:r w:rsidR="009153BE" w:rsidRPr="00EF0C98">
        <w:rPr>
          <w:rtl/>
        </w:rPr>
        <w:t xml:space="preserve"> </w:t>
      </w:r>
      <w:r w:rsidR="009153BE" w:rsidRPr="00EF0C98">
        <w:rPr>
          <w:rFonts w:hint="eastAsia"/>
          <w:rtl/>
        </w:rPr>
        <w:t>ה</w:t>
      </w:r>
      <w:r w:rsidRPr="00EF0C98">
        <w:rPr>
          <w:rFonts w:hint="eastAsia"/>
          <w:rtl/>
        </w:rPr>
        <w:t>צעות</w:t>
      </w:r>
      <w:r w:rsidRPr="00EF0C98">
        <w:rPr>
          <w:rtl/>
        </w:rPr>
        <w:t xml:space="preserve"> </w:t>
      </w:r>
      <w:r w:rsidRPr="00EF0C98">
        <w:rPr>
          <w:rFonts w:hint="eastAsia"/>
          <w:rtl/>
        </w:rPr>
        <w:t>במכרז</w:t>
      </w:r>
      <w:bookmarkEnd w:id="38"/>
      <w:bookmarkEnd w:id="39"/>
      <w:bookmarkEnd w:id="40"/>
    </w:p>
    <w:p w14:paraId="40602BF3" w14:textId="58AF1AE6" w:rsidR="00C10C50" w:rsidRPr="00EF0C98" w:rsidRDefault="002928BF" w:rsidP="00F43B15">
      <w:pPr>
        <w:pStyle w:val="3-5"/>
        <w:spacing w:before="0" w:after="0"/>
        <w:ind w:left="1803" w:hanging="811"/>
        <w:rPr>
          <w:rtl/>
        </w:rPr>
      </w:pPr>
      <w:r w:rsidRPr="00EF0C98">
        <w:rPr>
          <w:rFonts w:hint="eastAsia"/>
          <w:rtl/>
        </w:rPr>
        <w:t>ה</w:t>
      </w:r>
      <w:r w:rsidR="005A5E72" w:rsidRPr="00EF0C98">
        <w:rPr>
          <w:rFonts w:hint="eastAsia"/>
          <w:rtl/>
        </w:rPr>
        <w:t>ניקוד</w:t>
      </w:r>
      <w:r w:rsidRPr="00EF0C98">
        <w:rPr>
          <w:rtl/>
        </w:rPr>
        <w:t xml:space="preserve"> של כל הצעה</w:t>
      </w:r>
      <w:r w:rsidR="005A5E72" w:rsidRPr="00EF0C98">
        <w:rPr>
          <w:rtl/>
        </w:rPr>
        <w:t xml:space="preserve"> במכרז</w:t>
      </w:r>
      <w:r w:rsidRPr="00EF0C98">
        <w:rPr>
          <w:rtl/>
        </w:rPr>
        <w:t xml:space="preserve"> יהיה בהתאם ל</w:t>
      </w:r>
      <w:r w:rsidR="0089216B" w:rsidRPr="00EF0C98">
        <w:rPr>
          <w:rFonts w:hint="eastAsia"/>
          <w:rtl/>
        </w:rPr>
        <w:t>אמות</w:t>
      </w:r>
      <w:r w:rsidR="0089216B" w:rsidRPr="00EF0C98">
        <w:rPr>
          <w:rtl/>
        </w:rPr>
        <w:t xml:space="preserve"> </w:t>
      </w:r>
      <w:r w:rsidR="0034722B" w:rsidRPr="00EF0C98">
        <w:rPr>
          <w:rFonts w:hint="cs"/>
          <w:rtl/>
        </w:rPr>
        <w:t xml:space="preserve">המידה של מחיר בלבד.  </w:t>
      </w:r>
    </w:p>
    <w:p w14:paraId="32C56D89" w14:textId="77777777" w:rsidR="0091559C" w:rsidRPr="00EF0C98" w:rsidRDefault="002928BF" w:rsidP="007B01DE">
      <w:pPr>
        <w:pStyle w:val="2-"/>
        <w:rPr>
          <w:rtl/>
        </w:rPr>
      </w:pPr>
      <w:r w:rsidRPr="00EF0C98">
        <w:rPr>
          <w:rFonts w:hint="cs"/>
          <w:rtl/>
        </w:rPr>
        <w:t>מדדי מחיר</w:t>
      </w:r>
    </w:p>
    <w:p w14:paraId="5B07F942" w14:textId="77777777" w:rsidR="0071157D" w:rsidRPr="00EF0C98" w:rsidRDefault="002928BF" w:rsidP="00A0392D">
      <w:pPr>
        <w:pStyle w:val="3-"/>
        <w:rPr>
          <w:rtl/>
        </w:rPr>
      </w:pPr>
      <w:r w:rsidRPr="00EF0C98">
        <w:rPr>
          <w:rFonts w:hint="cs"/>
          <w:rtl/>
        </w:rPr>
        <w:t xml:space="preserve">מציע במכרז נדרש לתת הצעת מחיר בהתאם למפורט ב"טופס הצעת המחיר" (ראה נספח 1 בפרק ב' של המכרז). </w:t>
      </w:r>
    </w:p>
    <w:p w14:paraId="5BF246AC" w14:textId="6251C5EC" w:rsidR="0071157D" w:rsidRPr="00EF0C98" w:rsidRDefault="0071157D" w:rsidP="002A6524">
      <w:pPr>
        <w:pStyle w:val="3-"/>
        <w:numPr>
          <w:ilvl w:val="0"/>
          <w:numId w:val="0"/>
        </w:numPr>
        <w:ind w:left="1800"/>
      </w:pPr>
    </w:p>
    <w:p w14:paraId="788E0B53" w14:textId="77777777" w:rsidR="00DA0A6E" w:rsidRPr="00EF0C98" w:rsidRDefault="003A5975" w:rsidP="007B01DE">
      <w:pPr>
        <w:pStyle w:val="2-"/>
        <w:rPr>
          <w:rtl/>
        </w:rPr>
      </w:pPr>
      <w:r w:rsidRPr="00EF0C98">
        <w:rPr>
          <w:rFonts w:hint="cs"/>
          <w:rtl/>
        </w:rPr>
        <w:t xml:space="preserve">אופן </w:t>
      </w:r>
      <w:r w:rsidR="002D7FEE" w:rsidRPr="00EF0C98">
        <w:rPr>
          <w:rFonts w:hint="cs"/>
          <w:rtl/>
        </w:rPr>
        <w:t>חישוב</w:t>
      </w:r>
      <w:r w:rsidRPr="00EF0C98">
        <w:rPr>
          <w:rFonts w:hint="cs"/>
          <w:rtl/>
        </w:rPr>
        <w:t xml:space="preserve"> הניקוד</w:t>
      </w:r>
    </w:p>
    <w:p w14:paraId="5AA692ED" w14:textId="438867A8" w:rsidR="00822845" w:rsidRPr="00EF0C98" w:rsidRDefault="002A6524" w:rsidP="00D824A8">
      <w:pPr>
        <w:pStyle w:val="4-3"/>
        <w:ind w:left="2751" w:hanging="547"/>
        <w:rPr>
          <w:rtl/>
        </w:rPr>
      </w:pPr>
      <w:r w:rsidRPr="00EF0C98">
        <w:rPr>
          <w:rFonts w:hint="cs"/>
          <w:rtl/>
        </w:rPr>
        <w:t xml:space="preserve">כל אחת מיחידות התמחור תוכפל </w:t>
      </w:r>
      <w:r w:rsidR="00F461AF" w:rsidRPr="00EF0C98">
        <w:rPr>
          <w:rFonts w:hint="eastAsia"/>
          <w:rtl/>
        </w:rPr>
        <w:t>במשקל</w:t>
      </w:r>
      <w:r w:rsidR="00F461AF" w:rsidRPr="00EF0C98">
        <w:rPr>
          <w:rtl/>
        </w:rPr>
        <w:t xml:space="preserve"> היחסי </w:t>
      </w:r>
      <w:r w:rsidR="00F461AF" w:rsidRPr="00EF0C98">
        <w:rPr>
          <w:rFonts w:hint="eastAsia"/>
          <w:rtl/>
        </w:rPr>
        <w:t>של</w:t>
      </w:r>
      <w:r w:rsidR="00F461AF" w:rsidRPr="00EF0C98">
        <w:rPr>
          <w:rtl/>
        </w:rPr>
        <w:t xml:space="preserve"> </w:t>
      </w:r>
      <w:r w:rsidR="00F461AF" w:rsidRPr="00EF0C98">
        <w:rPr>
          <w:rFonts w:hint="eastAsia"/>
          <w:rtl/>
        </w:rPr>
        <w:t>אותה</w:t>
      </w:r>
      <w:r w:rsidR="00F461AF" w:rsidRPr="00EF0C98">
        <w:rPr>
          <w:rtl/>
        </w:rPr>
        <w:t xml:space="preserve"> </w:t>
      </w:r>
      <w:r w:rsidR="00F461AF" w:rsidRPr="00EF0C98">
        <w:rPr>
          <w:rFonts w:hint="eastAsia"/>
          <w:rtl/>
        </w:rPr>
        <w:t>יחיד</w:t>
      </w:r>
      <w:r w:rsidR="00F461AF" w:rsidRPr="00EF0C98">
        <w:rPr>
          <w:rFonts w:hint="cs"/>
          <w:rtl/>
        </w:rPr>
        <w:t>ה</w:t>
      </w:r>
      <w:r w:rsidR="00F461AF" w:rsidRPr="00EF0C98">
        <w:rPr>
          <w:rtl/>
        </w:rPr>
        <w:t xml:space="preserve">, </w:t>
      </w:r>
      <w:r w:rsidR="00F461AF" w:rsidRPr="00EF0C98">
        <w:rPr>
          <w:rFonts w:hint="cs"/>
          <w:rtl/>
        </w:rPr>
        <w:t>כמוגדר</w:t>
      </w:r>
      <w:r w:rsidR="00F461AF" w:rsidRPr="00EF0C98">
        <w:rPr>
          <w:rtl/>
        </w:rPr>
        <w:t xml:space="preserve"> </w:t>
      </w:r>
      <w:r w:rsidR="00F461AF" w:rsidRPr="00EF0C98">
        <w:rPr>
          <w:rFonts w:hint="eastAsia"/>
          <w:rtl/>
        </w:rPr>
        <w:t>בטופס</w:t>
      </w:r>
      <w:r w:rsidR="00F461AF" w:rsidRPr="00EF0C98">
        <w:rPr>
          <w:rtl/>
        </w:rPr>
        <w:t xml:space="preserve"> </w:t>
      </w:r>
      <w:r w:rsidR="00F461AF" w:rsidRPr="00EF0C98">
        <w:rPr>
          <w:rFonts w:hint="eastAsia"/>
          <w:rtl/>
        </w:rPr>
        <w:t>הצעת</w:t>
      </w:r>
      <w:r w:rsidR="00F461AF" w:rsidRPr="00EF0C98">
        <w:rPr>
          <w:rtl/>
        </w:rPr>
        <w:t xml:space="preserve"> </w:t>
      </w:r>
      <w:r w:rsidR="00F461AF" w:rsidRPr="00EF0C98">
        <w:rPr>
          <w:rFonts w:hint="eastAsia"/>
          <w:rtl/>
        </w:rPr>
        <w:t>המחיר</w:t>
      </w:r>
      <w:r w:rsidRPr="00EF0C98">
        <w:rPr>
          <w:rFonts w:hint="cs"/>
          <w:rtl/>
        </w:rPr>
        <w:t xml:space="preserve">. לאחר סכימה של כל ערך בנפרד בהתאם למשקלו, יתקבל מחיר משוקלל אחד.  </w:t>
      </w:r>
    </w:p>
    <w:p w14:paraId="3FB5A1C1" w14:textId="048E87B7" w:rsidR="0086013E" w:rsidRPr="00EF0C98" w:rsidRDefault="002928BF" w:rsidP="002A6524">
      <w:pPr>
        <w:pStyle w:val="4-3"/>
        <w:ind w:left="2751" w:hanging="547"/>
        <w:rPr>
          <w:i/>
          <w:rtl/>
        </w:rPr>
      </w:pPr>
      <w:r w:rsidRPr="00EF0C98">
        <w:rPr>
          <w:rFonts w:hint="eastAsia"/>
          <w:rtl/>
        </w:rPr>
        <w:t>לאחר</w:t>
      </w:r>
      <w:r w:rsidRPr="00EF0C98">
        <w:rPr>
          <w:rtl/>
        </w:rPr>
        <w:t xml:space="preserve"> חישוב הצעת המחיר המשוקללת </w:t>
      </w:r>
      <w:r w:rsidR="002A6524" w:rsidRPr="00EF0C98">
        <w:rPr>
          <w:rFonts w:hint="cs"/>
          <w:rtl/>
        </w:rPr>
        <w:t xml:space="preserve">תסדורנה ההצעות מן המחיר הנמוך ביותר לגובה ביותר, כאשר ההצעה הראשונה (הנמוכה ביותר) תוכרז ע"י ועדת המכריזם כהצעה הזוכה. </w:t>
      </w:r>
      <m:oMath>
        <m:r>
          <w:rPr>
            <w:rFonts w:ascii="Cambria Math" w:hAnsi="Cambria Math"/>
          </w:rPr>
          <m:t xml:space="preserve"> </m:t>
        </m:r>
      </m:oMath>
    </w:p>
    <w:p w14:paraId="0F28F8D4" w14:textId="4948AE42" w:rsidR="009C6908" w:rsidRPr="00EF0C98" w:rsidRDefault="002A6524" w:rsidP="00BB2223">
      <w:pPr>
        <w:pStyle w:val="5-"/>
        <w:numPr>
          <w:ilvl w:val="0"/>
          <w:numId w:val="0"/>
        </w:numPr>
        <w:ind w:left="2232" w:hanging="792"/>
        <w:rPr>
          <w:b/>
          <w:bCs/>
          <w:sz w:val="20"/>
          <w:szCs w:val="20"/>
          <w:rtl/>
        </w:rPr>
      </w:pPr>
      <w:r w:rsidRPr="00EF0C98">
        <w:rPr>
          <w:rFonts w:hint="cs"/>
          <w:b/>
          <w:bCs/>
          <w:sz w:val="20"/>
          <w:szCs w:val="20"/>
          <w:rtl/>
        </w:rPr>
        <w:t xml:space="preserve"> </w:t>
      </w:r>
    </w:p>
    <w:p w14:paraId="1FAD2185" w14:textId="77777777" w:rsidR="00417585" w:rsidRPr="00EF0C98" w:rsidRDefault="00417585" w:rsidP="00417585">
      <w:pPr>
        <w:pStyle w:val="2-"/>
      </w:pPr>
      <w:r w:rsidRPr="00EF0C98">
        <w:rPr>
          <w:rFonts w:hint="cs"/>
          <w:rtl/>
        </w:rPr>
        <w:t>אומדן</w:t>
      </w:r>
    </w:p>
    <w:p w14:paraId="31DE95AA" w14:textId="2FF37293" w:rsidR="004475C1" w:rsidRPr="00EF0C98" w:rsidRDefault="00291445" w:rsidP="00D00523">
      <w:pPr>
        <w:pStyle w:val="1fc"/>
        <w:ind w:left="792"/>
        <w:rPr>
          <w:rFonts w:eastAsia="David"/>
          <w:bCs/>
        </w:rPr>
      </w:pPr>
      <w:r w:rsidRPr="00EF0C98">
        <w:rPr>
          <w:rFonts w:eastAsia="David" w:hint="cs"/>
          <w:rtl/>
        </w:rPr>
        <w:t>יובהר כי המזמין הפקיד אומדן עבור כל אחד מסעיפי המחיר אותם המציע נדרש למלא. ככל שהמציע יחרוג</w:t>
      </w:r>
      <w:r w:rsidR="001D5E7D" w:rsidRPr="00EF0C98">
        <w:rPr>
          <w:rFonts w:eastAsia="David" w:hint="cs"/>
          <w:rtl/>
        </w:rPr>
        <w:t xml:space="preserve"> ב-25% </w:t>
      </w:r>
      <w:r w:rsidR="00207AF1" w:rsidRPr="00EF0C98">
        <w:rPr>
          <w:rFonts w:eastAsia="David" w:hint="cs"/>
          <w:rtl/>
        </w:rPr>
        <w:t>או יותר, כלפי מעלה או כלפי מטה,</w:t>
      </w:r>
      <w:r w:rsidRPr="00EF0C98">
        <w:rPr>
          <w:rFonts w:eastAsia="David" w:hint="cs"/>
          <w:rtl/>
        </w:rPr>
        <w:t xml:space="preserve"> בשני (2) סעיפים או יותר מ</w:t>
      </w:r>
      <w:r w:rsidR="00023FFF" w:rsidRPr="00EF0C98">
        <w:rPr>
          <w:rFonts w:eastAsia="David" w:hint="cs"/>
          <w:rtl/>
        </w:rPr>
        <w:t>בין סעיפי המחיר, אזי המזמין רשאי לפסול את ההצעה</w:t>
      </w:r>
      <w:r w:rsidR="00417585" w:rsidRPr="00EF0C98">
        <w:rPr>
          <w:rFonts w:eastAsia="David" w:hint="cs"/>
          <w:rtl/>
        </w:rPr>
        <w:t xml:space="preserve"> או לנהל מו"מ על סעיפים אלו</w:t>
      </w:r>
      <w:r w:rsidR="000C0B2A" w:rsidRPr="00EF0C98">
        <w:rPr>
          <w:rFonts w:eastAsia="David" w:hint="cs"/>
          <w:rtl/>
        </w:rPr>
        <w:t xml:space="preserve"> </w:t>
      </w:r>
      <w:r w:rsidR="000C0B2A" w:rsidRPr="00EF0C98">
        <w:rPr>
          <w:rFonts w:eastAsia="David"/>
          <w:rtl/>
        </w:rPr>
        <w:t>–</w:t>
      </w:r>
      <w:r w:rsidR="000C0B2A" w:rsidRPr="00EF0C98">
        <w:rPr>
          <w:rFonts w:eastAsia="David" w:hint="cs"/>
          <w:rtl/>
        </w:rPr>
        <w:t xml:space="preserve"> הכל לפי שיקול דעתו של המזמין.</w:t>
      </w:r>
    </w:p>
    <w:p w14:paraId="43205A86" w14:textId="77777777" w:rsidR="00464ACD" w:rsidRPr="00EF0C98" w:rsidRDefault="002928BF" w:rsidP="00973BC2">
      <w:pPr>
        <w:pStyle w:val="1fe"/>
        <w:rPr>
          <w:rtl/>
        </w:rPr>
      </w:pPr>
      <w:bookmarkStart w:id="42" w:name="_Toc32477901"/>
      <w:bookmarkStart w:id="43" w:name="_Toc43400596"/>
      <w:bookmarkStart w:id="44" w:name="_Toc44931905"/>
      <w:bookmarkStart w:id="45" w:name="_Toc44931992"/>
      <w:bookmarkStart w:id="46" w:name="_Toc53331331"/>
      <w:bookmarkStart w:id="47" w:name="_Toc173823721"/>
      <w:bookmarkStart w:id="48" w:name="_Toc173825529"/>
      <w:bookmarkStart w:id="49" w:name="_Toc202774587"/>
      <w:bookmarkEnd w:id="41"/>
      <w:r w:rsidRPr="00EF0C98">
        <w:rPr>
          <w:rFonts w:hint="eastAsia"/>
          <w:rtl/>
        </w:rPr>
        <w:t>בחירת</w:t>
      </w:r>
      <w:r w:rsidRPr="00EF0C98">
        <w:rPr>
          <w:rtl/>
        </w:rPr>
        <w:t xml:space="preserve"> </w:t>
      </w:r>
      <w:r w:rsidRPr="00EF0C98">
        <w:rPr>
          <w:rFonts w:hint="eastAsia"/>
          <w:rtl/>
        </w:rPr>
        <w:t>זוכה</w:t>
      </w:r>
      <w:bookmarkEnd w:id="42"/>
      <w:bookmarkEnd w:id="43"/>
      <w:bookmarkEnd w:id="44"/>
      <w:bookmarkEnd w:id="45"/>
      <w:bookmarkEnd w:id="46"/>
      <w:bookmarkEnd w:id="47"/>
      <w:bookmarkEnd w:id="48"/>
      <w:bookmarkEnd w:id="49"/>
    </w:p>
    <w:p w14:paraId="4B3D9042" w14:textId="77777777" w:rsidR="00B41858" w:rsidRPr="00EF0C98" w:rsidRDefault="002928BF" w:rsidP="007B01DE">
      <w:pPr>
        <w:pStyle w:val="2-"/>
        <w:rPr>
          <w:rtl/>
        </w:rPr>
      </w:pPr>
      <w:bookmarkStart w:id="50" w:name="_Toc43400597"/>
      <w:bookmarkStart w:id="51" w:name="_Toc44931906"/>
      <w:bookmarkStart w:id="52" w:name="_Toc44931993"/>
      <w:r w:rsidRPr="00EF0C98">
        <w:rPr>
          <w:rFonts w:hint="eastAsia"/>
          <w:rtl/>
        </w:rPr>
        <w:t>דירוג</w:t>
      </w:r>
      <w:r w:rsidRPr="00EF0C98">
        <w:rPr>
          <w:rtl/>
        </w:rPr>
        <w:t xml:space="preserve"> ההצעות</w:t>
      </w:r>
      <w:bookmarkEnd w:id="50"/>
      <w:bookmarkEnd w:id="51"/>
      <w:bookmarkEnd w:id="52"/>
      <w:r w:rsidRPr="00EF0C98">
        <w:rPr>
          <w:rtl/>
        </w:rPr>
        <w:t xml:space="preserve"> </w:t>
      </w:r>
    </w:p>
    <w:p w14:paraId="13D41C0E" w14:textId="77777777" w:rsidR="00327C31" w:rsidRPr="00EF0C98" w:rsidRDefault="002928BF" w:rsidP="00A0392D">
      <w:pPr>
        <w:pStyle w:val="3-"/>
        <w:rPr>
          <w:rtl/>
        </w:rPr>
      </w:pPr>
      <w:r w:rsidRPr="00EF0C98">
        <w:rPr>
          <w:rtl/>
        </w:rPr>
        <w:t xml:space="preserve">ההצעות ידורגו בהתאם לציון </w:t>
      </w:r>
      <w:r w:rsidR="005A3C01" w:rsidRPr="00EF0C98">
        <w:rPr>
          <w:rFonts w:hint="cs"/>
          <w:rtl/>
        </w:rPr>
        <w:t>שהתקבל לאחר שקלול אמות המידה</w:t>
      </w:r>
      <w:r w:rsidR="007607D7" w:rsidRPr="00EF0C98">
        <w:rPr>
          <w:rFonts w:hint="cs"/>
          <w:rtl/>
        </w:rPr>
        <w:t xml:space="preserve"> הקבוע</w:t>
      </w:r>
      <w:r w:rsidR="00BA3488" w:rsidRPr="00EF0C98">
        <w:rPr>
          <w:rFonts w:hint="cs"/>
          <w:rtl/>
        </w:rPr>
        <w:t>ות</w:t>
      </w:r>
      <w:r w:rsidR="007607D7" w:rsidRPr="00EF0C98">
        <w:rPr>
          <w:rFonts w:hint="cs"/>
          <w:rtl/>
        </w:rPr>
        <w:t xml:space="preserve"> במכרז,</w:t>
      </w:r>
      <w:r w:rsidRPr="00EF0C98">
        <w:rPr>
          <w:rtl/>
        </w:rPr>
        <w:t xml:space="preserve"> כאשר ההצעה בעלת הציון הגבוה ביותר תדורג ראשונה</w:t>
      </w:r>
      <w:r w:rsidR="00B56758" w:rsidRPr="00EF0C98">
        <w:rPr>
          <w:rFonts w:hint="cs"/>
          <w:rtl/>
        </w:rPr>
        <w:t>, לאחר</w:t>
      </w:r>
      <w:r w:rsidR="00CC6A33" w:rsidRPr="00EF0C98">
        <w:rPr>
          <w:rFonts w:hint="cs"/>
          <w:rtl/>
        </w:rPr>
        <w:t>י</w:t>
      </w:r>
      <w:r w:rsidR="00B56758" w:rsidRPr="00EF0C98">
        <w:rPr>
          <w:rFonts w:hint="cs"/>
          <w:rtl/>
        </w:rPr>
        <w:t>ה ההצעה עם הניקוד השני בטיבו, וכן הלאה</w:t>
      </w:r>
      <w:r w:rsidR="00125AFD" w:rsidRPr="00EF0C98">
        <w:rPr>
          <w:rFonts w:hint="cs"/>
          <w:rtl/>
        </w:rPr>
        <w:t>.</w:t>
      </w:r>
    </w:p>
    <w:p w14:paraId="4B450406" w14:textId="77777777" w:rsidR="00681022" w:rsidRPr="00EF0C98" w:rsidRDefault="002928BF" w:rsidP="00A0392D">
      <w:pPr>
        <w:pStyle w:val="3-"/>
        <w:rPr>
          <w:rtl/>
        </w:rPr>
      </w:pPr>
      <w:r w:rsidRPr="00EF0C98">
        <w:rPr>
          <w:rtl/>
        </w:rPr>
        <w:t>אם ל</w:t>
      </w:r>
      <w:r w:rsidR="003E255E" w:rsidRPr="00EF0C98">
        <w:rPr>
          <w:rFonts w:hint="cs"/>
          <w:rtl/>
        </w:rPr>
        <w:t xml:space="preserve">אחר שקלול ההצעות כמפורט לעיל, </w:t>
      </w:r>
      <w:r w:rsidR="00424667" w:rsidRPr="00EF0C98">
        <w:rPr>
          <w:rFonts w:hint="cs"/>
          <w:rtl/>
        </w:rPr>
        <w:t>ה</w:t>
      </w:r>
      <w:r w:rsidRPr="00EF0C98">
        <w:rPr>
          <w:rtl/>
        </w:rPr>
        <w:t xml:space="preserve">הצעות </w:t>
      </w:r>
      <w:r w:rsidR="00424667" w:rsidRPr="00EF0C98">
        <w:rPr>
          <w:rFonts w:hint="cs"/>
          <w:rtl/>
        </w:rPr>
        <w:t>בעלות הציון המשוקלל הגבוה ביותר קיבלו ציון זהה,</w:t>
      </w:r>
      <w:r w:rsidRPr="00EF0C98">
        <w:rPr>
          <w:rtl/>
        </w:rPr>
        <w:t xml:space="preserve"> יפעל </w:t>
      </w:r>
      <w:r w:rsidR="003E255E" w:rsidRPr="00EF0C98">
        <w:rPr>
          <w:rtl/>
        </w:rPr>
        <w:t>המזמין</w:t>
      </w:r>
      <w:r w:rsidRPr="00EF0C98">
        <w:rPr>
          <w:rtl/>
        </w:rPr>
        <w:t xml:space="preserve"> לפי סדר הפעולות הבא עד לבחירת זוכה:</w:t>
      </w:r>
    </w:p>
    <w:p w14:paraId="31B84A33" w14:textId="77777777" w:rsidR="00125AFD" w:rsidRPr="00EF0C98" w:rsidRDefault="002928BF" w:rsidP="00F53CB6">
      <w:pPr>
        <w:pStyle w:val="4-3"/>
        <w:ind w:left="2751" w:hanging="547"/>
        <w:rPr>
          <w:rtl/>
        </w:rPr>
      </w:pPr>
      <w:r w:rsidRPr="00EF0C98">
        <w:rPr>
          <w:rtl/>
        </w:rPr>
        <w:lastRenderedPageBreak/>
        <w:t>יפעל בהתאם להוראות ס</w:t>
      </w:r>
      <w:r w:rsidR="00FE7747" w:rsidRPr="00EF0C98">
        <w:rPr>
          <w:rFonts w:hint="cs"/>
          <w:rtl/>
        </w:rPr>
        <w:t>עיפים</w:t>
      </w:r>
      <w:r w:rsidRPr="00EF0C98">
        <w:rPr>
          <w:rtl/>
        </w:rPr>
        <w:t xml:space="preserve"> 2ב</w:t>
      </w:r>
      <w:r w:rsidR="00FE7747" w:rsidRPr="00EF0C98">
        <w:rPr>
          <w:rFonts w:hint="cs"/>
          <w:rtl/>
        </w:rPr>
        <w:t xml:space="preserve"> ו-2ד</w:t>
      </w:r>
      <w:r w:rsidRPr="00EF0C98">
        <w:rPr>
          <w:rtl/>
        </w:rPr>
        <w:t xml:space="preserve"> לחוק חובת המכרזים, התשנ"ב-1992, בדבר "עסק בשליטת אישה" </w:t>
      </w:r>
      <w:r w:rsidR="00FE7747" w:rsidRPr="00EF0C98">
        <w:rPr>
          <w:rFonts w:hint="cs"/>
          <w:rtl/>
        </w:rPr>
        <w:t xml:space="preserve">ובדבר "עידוד משרתי מילואים בעסקים זעירים, קטנים או בינוניים" </w:t>
      </w:r>
      <w:r w:rsidRPr="00EF0C98">
        <w:rPr>
          <w:rtl/>
        </w:rPr>
        <w:t>כהגדרת</w:t>
      </w:r>
      <w:r w:rsidR="00FE7747" w:rsidRPr="00EF0C98">
        <w:rPr>
          <w:rFonts w:hint="cs"/>
          <w:rtl/>
        </w:rPr>
        <w:t>ם</w:t>
      </w:r>
      <w:r w:rsidRPr="00EF0C98">
        <w:rPr>
          <w:rtl/>
        </w:rPr>
        <w:t xml:space="preserve"> שם, וזאת בתנאי ש</w:t>
      </w:r>
      <w:r w:rsidR="00FE7747" w:rsidRPr="00EF0C98">
        <w:rPr>
          <w:rFonts w:hint="cs"/>
          <w:rtl/>
        </w:rPr>
        <w:t>ה</w:t>
      </w:r>
      <w:r w:rsidRPr="00EF0C98">
        <w:rPr>
          <w:rtl/>
        </w:rPr>
        <w:t>מציע עומד בדרישות החוק.</w:t>
      </w:r>
    </w:p>
    <w:p w14:paraId="06034F36" w14:textId="77777777" w:rsidR="00C23BCA" w:rsidRPr="00EF0C98" w:rsidRDefault="002928BF" w:rsidP="00F53CB6">
      <w:pPr>
        <w:pStyle w:val="4-3"/>
        <w:ind w:left="2751" w:hanging="547"/>
        <w:rPr>
          <w:rtl/>
        </w:rPr>
      </w:pPr>
      <w:r w:rsidRPr="00EF0C98">
        <w:rPr>
          <w:rFonts w:hint="eastAsia"/>
          <w:rtl/>
        </w:rPr>
        <w:t>אם</w:t>
      </w:r>
      <w:r w:rsidRPr="00EF0C98">
        <w:rPr>
          <w:rtl/>
        </w:rPr>
        <w:t xml:space="preserve"> </w:t>
      </w:r>
      <w:r w:rsidRPr="00EF0C98">
        <w:rPr>
          <w:rFonts w:hint="eastAsia"/>
          <w:rtl/>
        </w:rPr>
        <w:t>עדיין</w:t>
      </w:r>
      <w:r w:rsidRPr="00EF0C98">
        <w:rPr>
          <w:rtl/>
        </w:rPr>
        <w:t xml:space="preserve"> </w:t>
      </w:r>
      <w:r w:rsidRPr="00EF0C98">
        <w:rPr>
          <w:rFonts w:hint="eastAsia"/>
          <w:rtl/>
        </w:rPr>
        <w:t>אין</w:t>
      </w:r>
      <w:r w:rsidR="00254EE6" w:rsidRPr="00EF0C98">
        <w:rPr>
          <w:rtl/>
        </w:rPr>
        <w:t xml:space="preserve"> </w:t>
      </w:r>
      <w:r w:rsidRPr="00EF0C98">
        <w:rPr>
          <w:rFonts w:hint="eastAsia"/>
          <w:rtl/>
        </w:rPr>
        <w:t>הכרעה</w:t>
      </w:r>
      <w:r w:rsidR="00CA7ADB" w:rsidRPr="00EF0C98">
        <w:rPr>
          <w:rtl/>
        </w:rPr>
        <w:t>,</w:t>
      </w:r>
      <w:r w:rsidR="00254EE6" w:rsidRPr="00EF0C98">
        <w:rPr>
          <w:rtl/>
        </w:rPr>
        <w:t xml:space="preserve"> </w:t>
      </w:r>
      <w:r w:rsidR="00BB5D6A" w:rsidRPr="00EF0C98">
        <w:rPr>
          <w:rFonts w:hint="eastAsia"/>
          <w:rtl/>
        </w:rPr>
        <w:t>ההצעה</w:t>
      </w:r>
      <w:r w:rsidR="00BB5D6A" w:rsidRPr="00EF0C98">
        <w:rPr>
          <w:rtl/>
        </w:rPr>
        <w:t xml:space="preserve"> </w:t>
      </w:r>
      <w:r w:rsidR="00BB5D6A" w:rsidRPr="00EF0C98">
        <w:rPr>
          <w:rFonts w:hint="eastAsia"/>
          <w:rtl/>
        </w:rPr>
        <w:t>בעלת</w:t>
      </w:r>
      <w:r w:rsidR="00BB5D6A" w:rsidRPr="00EF0C98">
        <w:rPr>
          <w:rtl/>
        </w:rPr>
        <w:t xml:space="preserve"> </w:t>
      </w:r>
      <w:r w:rsidR="00BB5D6A" w:rsidRPr="00EF0C98">
        <w:rPr>
          <w:rFonts w:hint="eastAsia"/>
          <w:rtl/>
        </w:rPr>
        <w:t>ציון</w:t>
      </w:r>
      <w:r w:rsidR="00BB5D6A" w:rsidRPr="00EF0C98">
        <w:rPr>
          <w:rtl/>
        </w:rPr>
        <w:t xml:space="preserve"> </w:t>
      </w:r>
      <w:r w:rsidR="00BB5D6A" w:rsidRPr="00EF0C98">
        <w:rPr>
          <w:rFonts w:hint="eastAsia"/>
          <w:rtl/>
        </w:rPr>
        <w:t>האיכות</w:t>
      </w:r>
      <w:r w:rsidR="00BB5D6A" w:rsidRPr="00EF0C98">
        <w:rPr>
          <w:rtl/>
        </w:rPr>
        <w:t xml:space="preserve"> </w:t>
      </w:r>
      <w:r w:rsidR="00BB5D6A" w:rsidRPr="00EF0C98">
        <w:rPr>
          <w:rFonts w:hint="eastAsia"/>
          <w:rtl/>
        </w:rPr>
        <w:t>הגבוה</w:t>
      </w:r>
      <w:r w:rsidR="00BB5D6A" w:rsidRPr="00EF0C98">
        <w:rPr>
          <w:rtl/>
        </w:rPr>
        <w:t xml:space="preserve"> </w:t>
      </w:r>
      <w:r w:rsidR="00BB5D6A" w:rsidRPr="00EF0C98">
        <w:rPr>
          <w:rFonts w:hint="eastAsia"/>
          <w:rtl/>
        </w:rPr>
        <w:t>ביותר</w:t>
      </w:r>
      <w:r w:rsidR="00BB5D6A" w:rsidRPr="00EF0C98">
        <w:rPr>
          <w:rtl/>
        </w:rPr>
        <w:t xml:space="preserve"> </w:t>
      </w:r>
      <w:r w:rsidR="00BB5D6A" w:rsidRPr="00EF0C98">
        <w:rPr>
          <w:rFonts w:hint="eastAsia"/>
          <w:rtl/>
        </w:rPr>
        <w:t>תדורג</w:t>
      </w:r>
      <w:r w:rsidR="00BB5D6A" w:rsidRPr="00EF0C98">
        <w:rPr>
          <w:rtl/>
        </w:rPr>
        <w:t xml:space="preserve"> </w:t>
      </w:r>
      <w:r w:rsidR="00BB5D6A" w:rsidRPr="00EF0C98">
        <w:rPr>
          <w:rFonts w:hint="eastAsia"/>
          <w:rtl/>
        </w:rPr>
        <w:t>ראשונה</w:t>
      </w:r>
      <w:r w:rsidR="00BB5D6A" w:rsidRPr="00EF0C98">
        <w:rPr>
          <w:rtl/>
        </w:rPr>
        <w:t xml:space="preserve">. </w:t>
      </w:r>
      <w:r w:rsidRPr="00EF0C98">
        <w:rPr>
          <w:rtl/>
        </w:rPr>
        <w:t xml:space="preserve"> </w:t>
      </w:r>
    </w:p>
    <w:p w14:paraId="48028570" w14:textId="77777777" w:rsidR="00C46AF5" w:rsidRPr="00EF0C98" w:rsidRDefault="002928BF" w:rsidP="00F53CB6">
      <w:pPr>
        <w:pStyle w:val="4-3"/>
        <w:ind w:left="2751" w:hanging="547"/>
        <w:rPr>
          <w:rtl/>
        </w:rPr>
      </w:pPr>
      <w:r w:rsidRPr="00EF0C98">
        <w:rPr>
          <w:rFonts w:hint="eastAsia"/>
          <w:rtl/>
        </w:rPr>
        <w:t>אם</w:t>
      </w:r>
      <w:r w:rsidRPr="00EF0C98">
        <w:rPr>
          <w:rtl/>
        </w:rPr>
        <w:t xml:space="preserve"> עדיין אין </w:t>
      </w:r>
      <w:r w:rsidR="001462DB" w:rsidRPr="00EF0C98">
        <w:rPr>
          <w:rFonts w:hint="eastAsia"/>
          <w:rtl/>
        </w:rPr>
        <w:t>הכרעה</w:t>
      </w:r>
      <w:r w:rsidR="00B14228" w:rsidRPr="00EF0C98">
        <w:rPr>
          <w:rtl/>
        </w:rPr>
        <w:t>,</w:t>
      </w:r>
      <w:r w:rsidR="001462DB" w:rsidRPr="00EF0C98">
        <w:rPr>
          <w:rtl/>
        </w:rPr>
        <w:t xml:space="preserve"> </w:t>
      </w:r>
      <w:r w:rsidRPr="00EF0C98">
        <w:rPr>
          <w:rtl/>
        </w:rPr>
        <w:t>יבצע</w:t>
      </w:r>
      <w:r w:rsidR="001462DB" w:rsidRPr="00EF0C98">
        <w:rPr>
          <w:rtl/>
        </w:rPr>
        <w:t xml:space="preserve"> המזמין</w:t>
      </w:r>
      <w:r w:rsidR="00774D27" w:rsidRPr="00EF0C98">
        <w:rPr>
          <w:rtl/>
        </w:rPr>
        <w:t xml:space="preserve"> הליך תיחור נוסף,</w:t>
      </w:r>
      <w:r w:rsidRPr="00EF0C98">
        <w:rPr>
          <w:rtl/>
        </w:rPr>
        <w:t xml:space="preserve"> בין אותן הצעות</w:t>
      </w:r>
      <w:r w:rsidR="001462DB" w:rsidRPr="00EF0C98">
        <w:rPr>
          <w:rtl/>
        </w:rPr>
        <w:t>, במסגרתו כל אח</w:t>
      </w:r>
      <w:r w:rsidR="001462DB" w:rsidRPr="00EF0C98">
        <w:rPr>
          <w:rFonts w:hint="eastAsia"/>
          <w:rtl/>
        </w:rPr>
        <w:t>ד</w:t>
      </w:r>
      <w:r w:rsidRPr="00EF0C98">
        <w:rPr>
          <w:rtl/>
        </w:rPr>
        <w:t xml:space="preserve"> מ</w:t>
      </w:r>
      <w:r w:rsidR="00774D27" w:rsidRPr="00EF0C98">
        <w:rPr>
          <w:rFonts w:hint="eastAsia"/>
          <w:rtl/>
        </w:rPr>
        <w:t>ה</w:t>
      </w:r>
      <w:r w:rsidRPr="00EF0C98">
        <w:rPr>
          <w:rtl/>
        </w:rPr>
        <w:t>מציעים יוכל להגיש הצעת מחיר מטיבה ביחס להצעת</w:t>
      </w:r>
      <w:r w:rsidR="00B574C6" w:rsidRPr="00EF0C98">
        <w:rPr>
          <w:rFonts w:hint="eastAsia"/>
          <w:rtl/>
        </w:rPr>
        <w:t>ו</w:t>
      </w:r>
      <w:r w:rsidRPr="00EF0C98">
        <w:rPr>
          <w:rtl/>
        </w:rPr>
        <w:t xml:space="preserve"> המקורית או לחלופין </w:t>
      </w:r>
      <w:r w:rsidR="00774D27" w:rsidRPr="00EF0C98">
        <w:rPr>
          <w:rFonts w:hint="eastAsia"/>
          <w:rtl/>
        </w:rPr>
        <w:t>לבצע</w:t>
      </w:r>
      <w:r w:rsidR="00774D27" w:rsidRPr="00EF0C98">
        <w:rPr>
          <w:rtl/>
        </w:rPr>
        <w:t xml:space="preserve"> </w:t>
      </w:r>
      <w:r w:rsidRPr="00EF0C98">
        <w:rPr>
          <w:rtl/>
        </w:rPr>
        <w:t>הגרלה</w:t>
      </w:r>
      <w:r w:rsidR="00774D27" w:rsidRPr="00EF0C98">
        <w:rPr>
          <w:rtl/>
        </w:rPr>
        <w:t xml:space="preserve"> בין אותן הצעות על מנת</w:t>
      </w:r>
      <w:r w:rsidRPr="00EF0C98">
        <w:rPr>
          <w:rtl/>
        </w:rPr>
        <w:t xml:space="preserve"> </w:t>
      </w:r>
      <w:r w:rsidRPr="00EF0C98">
        <w:rPr>
          <w:rFonts w:hint="eastAsia"/>
          <w:rtl/>
        </w:rPr>
        <w:t>לקבוע</w:t>
      </w:r>
      <w:r w:rsidRPr="00EF0C98">
        <w:rPr>
          <w:rtl/>
        </w:rPr>
        <w:t xml:space="preserve"> </w:t>
      </w:r>
      <w:r w:rsidRPr="00EF0C98">
        <w:rPr>
          <w:rFonts w:hint="eastAsia"/>
          <w:rtl/>
        </w:rPr>
        <w:t>את</w:t>
      </w:r>
      <w:r w:rsidRPr="00EF0C98">
        <w:rPr>
          <w:rtl/>
        </w:rPr>
        <w:t xml:space="preserve"> </w:t>
      </w:r>
      <w:r w:rsidRPr="00EF0C98">
        <w:rPr>
          <w:rFonts w:hint="eastAsia"/>
          <w:rtl/>
        </w:rPr>
        <w:t>דירוגן</w:t>
      </w:r>
      <w:r w:rsidRPr="00EF0C98">
        <w:rPr>
          <w:rtl/>
        </w:rPr>
        <w:t xml:space="preserve">, </w:t>
      </w:r>
      <w:r w:rsidRPr="00EF0C98">
        <w:rPr>
          <w:rFonts w:hint="eastAsia"/>
          <w:rtl/>
        </w:rPr>
        <w:t>בהתאם</w:t>
      </w:r>
      <w:r w:rsidRPr="00EF0C98">
        <w:rPr>
          <w:rtl/>
        </w:rPr>
        <w:t xml:space="preserve"> </w:t>
      </w:r>
      <w:r w:rsidRPr="00EF0C98">
        <w:rPr>
          <w:rFonts w:hint="eastAsia"/>
          <w:rtl/>
        </w:rPr>
        <w:t>לשיקול</w:t>
      </w:r>
      <w:r w:rsidRPr="00EF0C98">
        <w:rPr>
          <w:rtl/>
        </w:rPr>
        <w:t xml:space="preserve"> </w:t>
      </w:r>
      <w:r w:rsidRPr="00EF0C98">
        <w:rPr>
          <w:rFonts w:hint="eastAsia"/>
          <w:rtl/>
        </w:rPr>
        <w:t>דעת</w:t>
      </w:r>
      <w:r w:rsidRPr="00EF0C98">
        <w:rPr>
          <w:rtl/>
        </w:rPr>
        <w:t xml:space="preserve"> </w:t>
      </w:r>
      <w:r w:rsidRPr="00EF0C98">
        <w:rPr>
          <w:rFonts w:hint="eastAsia"/>
          <w:rtl/>
        </w:rPr>
        <w:t>המזמין</w:t>
      </w:r>
      <w:r w:rsidRPr="00EF0C98">
        <w:rPr>
          <w:rtl/>
        </w:rPr>
        <w:t>.</w:t>
      </w:r>
    </w:p>
    <w:p w14:paraId="23C5E3B8" w14:textId="77777777" w:rsidR="00B41858" w:rsidRPr="00EF0C98" w:rsidRDefault="002928BF" w:rsidP="007B01DE">
      <w:pPr>
        <w:pStyle w:val="2-"/>
        <w:rPr>
          <w:rtl/>
        </w:rPr>
      </w:pPr>
      <w:bookmarkStart w:id="53" w:name="_Toc43400598"/>
      <w:bookmarkStart w:id="54" w:name="_Toc44931907"/>
      <w:bookmarkStart w:id="55" w:name="_Toc44931994"/>
      <w:r w:rsidRPr="00EF0C98">
        <w:rPr>
          <w:rtl/>
        </w:rPr>
        <w:t xml:space="preserve">בחירת </w:t>
      </w:r>
      <w:r w:rsidR="001B092F" w:rsidRPr="00EF0C98">
        <w:rPr>
          <w:rFonts w:hint="eastAsia"/>
          <w:rtl/>
        </w:rPr>
        <w:t>זוכה</w:t>
      </w:r>
      <w:bookmarkEnd w:id="53"/>
      <w:bookmarkEnd w:id="54"/>
      <w:bookmarkEnd w:id="55"/>
      <w:r w:rsidR="008669C4" w:rsidRPr="00EF0C98">
        <w:rPr>
          <w:rtl/>
        </w:rPr>
        <w:t xml:space="preserve"> </w:t>
      </w:r>
    </w:p>
    <w:p w14:paraId="79BDCF00" w14:textId="77777777" w:rsidR="00B41858" w:rsidRPr="00EF0C98" w:rsidRDefault="002928BF" w:rsidP="00A0392D">
      <w:pPr>
        <w:pStyle w:val="3-"/>
        <w:rPr>
          <w:rtl/>
        </w:rPr>
      </w:pPr>
      <w:r w:rsidRPr="00EF0C98">
        <w:rPr>
          <w:rFonts w:hint="cs"/>
          <w:rtl/>
        </w:rPr>
        <w:t xml:space="preserve">בתום </w:t>
      </w:r>
      <w:r w:rsidR="006B05F5" w:rsidRPr="00EF0C98">
        <w:rPr>
          <w:rFonts w:hint="cs"/>
          <w:rtl/>
        </w:rPr>
        <w:t>דירוג ההצעות כמפורט לעיל</w:t>
      </w:r>
      <w:r w:rsidRPr="00EF0C98">
        <w:rPr>
          <w:rFonts w:hint="cs"/>
          <w:rtl/>
        </w:rPr>
        <w:t xml:space="preserve">, </w:t>
      </w:r>
      <w:r w:rsidR="00361FDC" w:rsidRPr="00EF0C98">
        <w:rPr>
          <w:rFonts w:hint="cs"/>
          <w:rtl/>
        </w:rPr>
        <w:t>המזמין</w:t>
      </w:r>
      <w:r w:rsidR="00B56758" w:rsidRPr="00EF0C98">
        <w:rPr>
          <w:rFonts w:hint="cs"/>
          <w:rtl/>
        </w:rPr>
        <w:t xml:space="preserve"> י</w:t>
      </w:r>
      <w:r w:rsidRPr="00EF0C98">
        <w:rPr>
          <w:rFonts w:hint="cs"/>
          <w:rtl/>
        </w:rPr>
        <w:t>כריז</w:t>
      </w:r>
      <w:r w:rsidRPr="00EF0C98">
        <w:rPr>
          <w:rtl/>
        </w:rPr>
        <w:t xml:space="preserve"> על המציע שהצע</w:t>
      </w:r>
      <w:r w:rsidR="00516E44" w:rsidRPr="00EF0C98">
        <w:rPr>
          <w:rFonts w:hint="cs"/>
          <w:rtl/>
        </w:rPr>
        <w:t>תו דורגה ראשונה</w:t>
      </w:r>
      <w:r w:rsidRPr="00EF0C98">
        <w:rPr>
          <w:rtl/>
        </w:rPr>
        <w:t xml:space="preserve">, </w:t>
      </w:r>
      <w:r w:rsidR="002171FC" w:rsidRPr="00EF0C98">
        <w:rPr>
          <w:rFonts w:hint="cs"/>
          <w:rtl/>
        </w:rPr>
        <w:t>כזוכה במכרז, בכפוף לביצוע הפעולות המפורטת להלן</w:t>
      </w:r>
      <w:r w:rsidRPr="00EF0C98">
        <w:rPr>
          <w:rtl/>
        </w:rPr>
        <w:t xml:space="preserve"> ("</w:t>
      </w:r>
      <w:r w:rsidR="002171FC" w:rsidRPr="00EF0C98">
        <w:rPr>
          <w:rFonts w:hint="eastAsia"/>
          <w:b/>
          <w:bCs/>
          <w:rtl/>
        </w:rPr>
        <w:t>זוכה</w:t>
      </w:r>
      <w:r w:rsidRPr="00EF0C98">
        <w:rPr>
          <w:rtl/>
        </w:rPr>
        <w:t>")</w:t>
      </w:r>
      <w:r w:rsidR="00D6425E" w:rsidRPr="00EF0C98">
        <w:rPr>
          <w:rFonts w:hint="cs"/>
          <w:rtl/>
        </w:rPr>
        <w:t xml:space="preserve">, וכן </w:t>
      </w:r>
      <w:r w:rsidR="00B35999" w:rsidRPr="00EF0C98">
        <w:rPr>
          <w:rFonts w:hint="cs"/>
          <w:rtl/>
        </w:rPr>
        <w:t>י</w:t>
      </w:r>
      <w:r w:rsidR="00D6425E" w:rsidRPr="00EF0C98">
        <w:rPr>
          <w:rFonts w:hint="cs"/>
          <w:rtl/>
        </w:rPr>
        <w:t>ודיע למציעים האחרים על ההכרזה כאמור</w:t>
      </w:r>
      <w:r w:rsidRPr="00EF0C98">
        <w:rPr>
          <w:rtl/>
        </w:rPr>
        <w:t xml:space="preserve">. </w:t>
      </w:r>
    </w:p>
    <w:p w14:paraId="01BB25F2" w14:textId="77777777" w:rsidR="001F7139" w:rsidRPr="00EF0C98" w:rsidRDefault="002928BF" w:rsidP="007B01DE">
      <w:pPr>
        <w:pStyle w:val="2-"/>
        <w:rPr>
          <w:rtl/>
        </w:rPr>
      </w:pPr>
      <w:bookmarkStart w:id="56" w:name="_Toc43400599"/>
      <w:bookmarkStart w:id="57" w:name="_Toc44931908"/>
      <w:bookmarkStart w:id="58" w:name="_Toc44931995"/>
      <w:r w:rsidRPr="00EF0C98">
        <w:rPr>
          <w:rFonts w:hint="eastAsia"/>
          <w:rtl/>
        </w:rPr>
        <w:t>כשירים</w:t>
      </w:r>
      <w:r w:rsidRPr="00EF0C98">
        <w:rPr>
          <w:rtl/>
        </w:rPr>
        <w:t xml:space="preserve"> </w:t>
      </w:r>
      <w:proofErr w:type="spellStart"/>
      <w:r w:rsidRPr="00EF0C98">
        <w:rPr>
          <w:rFonts w:hint="eastAsia"/>
          <w:rtl/>
        </w:rPr>
        <w:t>לזכיה</w:t>
      </w:r>
      <w:bookmarkEnd w:id="56"/>
      <w:bookmarkEnd w:id="57"/>
      <w:bookmarkEnd w:id="58"/>
      <w:proofErr w:type="spellEnd"/>
    </w:p>
    <w:p w14:paraId="03AB5A9B" w14:textId="77777777" w:rsidR="001754C3" w:rsidRPr="00EF0C98" w:rsidRDefault="002928BF" w:rsidP="00A0392D">
      <w:pPr>
        <w:pStyle w:val="3-"/>
        <w:rPr>
          <w:rtl/>
        </w:rPr>
      </w:pPr>
      <w:r w:rsidRPr="00EF0C98">
        <w:rPr>
          <w:rFonts w:hint="cs"/>
          <w:rtl/>
        </w:rPr>
        <w:t>המזמין יהיה</w:t>
      </w:r>
      <w:r w:rsidRPr="00EF0C98">
        <w:rPr>
          <w:rtl/>
        </w:rPr>
        <w:t xml:space="preserve"> רשאי לבחור </w:t>
      </w:r>
      <w:r w:rsidR="00A239B9" w:rsidRPr="00EF0C98">
        <w:rPr>
          <w:rFonts w:hint="cs"/>
          <w:rtl/>
        </w:rPr>
        <w:t>כשירים במכרז ("</w:t>
      </w:r>
      <w:r w:rsidR="00A239B9" w:rsidRPr="00EF0C98">
        <w:rPr>
          <w:rFonts w:hint="eastAsia"/>
          <w:b/>
          <w:bCs/>
          <w:rtl/>
        </w:rPr>
        <w:t>הכשיר</w:t>
      </w:r>
      <w:r w:rsidR="00A239B9" w:rsidRPr="00EF0C98">
        <w:rPr>
          <w:rFonts w:hint="cs"/>
          <w:rtl/>
        </w:rPr>
        <w:t>"), וזאת בהתאם לסדר דירוג</w:t>
      </w:r>
      <w:r w:rsidR="00BB2F40" w:rsidRPr="00EF0C98">
        <w:rPr>
          <w:rFonts w:hint="cs"/>
          <w:rtl/>
        </w:rPr>
        <w:t xml:space="preserve"> ההצעות</w:t>
      </w:r>
      <w:r w:rsidR="00A239B9" w:rsidRPr="00EF0C98">
        <w:rPr>
          <w:rFonts w:hint="cs"/>
          <w:rtl/>
        </w:rPr>
        <w:t xml:space="preserve"> במכרז</w:t>
      </w:r>
      <w:r w:rsidRPr="00EF0C98">
        <w:rPr>
          <w:rtl/>
        </w:rPr>
        <w:t>.</w:t>
      </w:r>
      <w:r w:rsidR="00A239B9" w:rsidRPr="00EF0C98">
        <w:rPr>
          <w:rFonts w:hint="cs"/>
          <w:rtl/>
        </w:rPr>
        <w:t xml:space="preserve"> </w:t>
      </w:r>
      <w:bookmarkStart w:id="59" w:name="_Ref383951818"/>
      <w:bookmarkStart w:id="60" w:name="_Toc407797385"/>
      <w:bookmarkStart w:id="61" w:name="_Ref514747732"/>
      <w:r w:rsidR="00616026" w:rsidRPr="00EF0C98">
        <w:rPr>
          <w:rFonts w:hint="cs"/>
          <w:rtl/>
        </w:rPr>
        <w:t xml:space="preserve">אם </w:t>
      </w:r>
      <w:r w:rsidRPr="00EF0C98">
        <w:rPr>
          <w:rFonts w:hint="cs"/>
          <w:rtl/>
        </w:rPr>
        <w:t>תבוטל זכייתו של זוכה במכרז</w:t>
      </w:r>
      <w:r w:rsidR="00A239B9" w:rsidRPr="00EF0C98">
        <w:rPr>
          <w:rFonts w:hint="cs"/>
          <w:rtl/>
        </w:rPr>
        <w:t>,</w:t>
      </w:r>
      <w:r w:rsidRPr="00EF0C98">
        <w:rPr>
          <w:rFonts w:hint="cs"/>
          <w:rtl/>
        </w:rPr>
        <w:t xml:space="preserve"> מכל סיבה שהיא</w:t>
      </w:r>
      <w:r w:rsidR="00A239B9" w:rsidRPr="00EF0C98">
        <w:rPr>
          <w:rFonts w:hint="cs"/>
          <w:rtl/>
        </w:rPr>
        <w:t>,</w:t>
      </w:r>
      <w:r w:rsidRPr="00EF0C98">
        <w:rPr>
          <w:rFonts w:hint="cs"/>
          <w:rtl/>
        </w:rPr>
        <w:t xml:space="preserve"> </w:t>
      </w:r>
      <w:r w:rsidRPr="00EF0C98">
        <w:rPr>
          <w:rtl/>
        </w:rPr>
        <w:t xml:space="preserve">בתקופה שעד תום </w:t>
      </w:r>
      <w:r w:rsidRPr="00EF0C98">
        <w:rPr>
          <w:rFonts w:hint="cs"/>
          <w:rtl/>
        </w:rPr>
        <w:t>שנה</w:t>
      </w:r>
      <w:r w:rsidRPr="00EF0C98">
        <w:rPr>
          <w:rtl/>
        </w:rPr>
        <w:t xml:space="preserve"> מיום </w:t>
      </w:r>
      <w:r w:rsidRPr="00EF0C98">
        <w:rPr>
          <w:rFonts w:hint="cs"/>
          <w:rtl/>
        </w:rPr>
        <w:t>בחירתו כ</w:t>
      </w:r>
      <w:r w:rsidR="002B62A3" w:rsidRPr="00EF0C98">
        <w:rPr>
          <w:rFonts w:hint="cs"/>
          <w:rtl/>
        </w:rPr>
        <w:t>זוכה</w:t>
      </w:r>
      <w:r w:rsidRPr="00EF0C98">
        <w:rPr>
          <w:rFonts w:hint="cs"/>
          <w:rtl/>
        </w:rPr>
        <w:t>, רשאי המזמין להכריז על הכשיר הבא אחריו כזוכה בכפוף לעמידה בדרישות המנויות ל</w:t>
      </w:r>
      <w:r w:rsidR="005A5E72" w:rsidRPr="00EF0C98">
        <w:rPr>
          <w:rFonts w:hint="cs"/>
          <w:rtl/>
        </w:rPr>
        <w:t>הלן</w:t>
      </w:r>
      <w:r w:rsidR="00A239B9" w:rsidRPr="00EF0C98">
        <w:rPr>
          <w:rFonts w:hint="cs"/>
          <w:rtl/>
        </w:rPr>
        <w:t xml:space="preserve"> בנוגע לזוכה במכרז</w:t>
      </w:r>
      <w:r w:rsidRPr="00EF0C98">
        <w:rPr>
          <w:rFonts w:hint="cs"/>
          <w:rtl/>
        </w:rPr>
        <w:t xml:space="preserve">. </w:t>
      </w:r>
    </w:p>
    <w:bookmarkEnd w:id="59"/>
    <w:bookmarkEnd w:id="60"/>
    <w:bookmarkEnd w:id="61"/>
    <w:p w14:paraId="5FBFADCC" w14:textId="77777777" w:rsidR="001754C3" w:rsidRPr="00EF0C98" w:rsidRDefault="002928BF" w:rsidP="007B01DE">
      <w:pPr>
        <w:pStyle w:val="2-"/>
        <w:rPr>
          <w:rtl/>
        </w:rPr>
      </w:pPr>
      <w:r w:rsidRPr="00EF0C98">
        <w:rPr>
          <w:rFonts w:hint="cs"/>
          <w:rtl/>
        </w:rPr>
        <w:t>תנאים לחתימ</w:t>
      </w:r>
      <w:r w:rsidR="003A5385" w:rsidRPr="00EF0C98">
        <w:rPr>
          <w:rFonts w:hint="cs"/>
          <w:rtl/>
        </w:rPr>
        <w:t xml:space="preserve">ה </w:t>
      </w:r>
      <w:r w:rsidRPr="00EF0C98">
        <w:rPr>
          <w:rFonts w:hint="cs"/>
          <w:rtl/>
        </w:rPr>
        <w:t>על הסכם ההתקשרות</w:t>
      </w:r>
      <w:r w:rsidRPr="00EF0C98">
        <w:rPr>
          <w:rtl/>
        </w:rPr>
        <w:t xml:space="preserve"> </w:t>
      </w:r>
      <w:r w:rsidR="003A5385" w:rsidRPr="00EF0C98">
        <w:rPr>
          <w:rFonts w:hint="cs"/>
          <w:rtl/>
        </w:rPr>
        <w:t>עם הזוכה</w:t>
      </w:r>
    </w:p>
    <w:p w14:paraId="577B5280" w14:textId="77777777" w:rsidR="00B56758" w:rsidRPr="00EF0C98" w:rsidRDefault="002928BF" w:rsidP="00A0392D">
      <w:pPr>
        <w:pStyle w:val="3-"/>
        <w:rPr>
          <w:rtl/>
        </w:rPr>
      </w:pPr>
      <w:r w:rsidRPr="00EF0C98">
        <w:rPr>
          <w:rFonts w:hint="cs"/>
          <w:rtl/>
        </w:rPr>
        <w:t xml:space="preserve">כתנאי לחתימת המזמין על הסכם ההתקשרות, על </w:t>
      </w:r>
      <w:r w:rsidR="000977D6" w:rsidRPr="00EF0C98">
        <w:rPr>
          <w:rFonts w:hint="cs"/>
          <w:rtl/>
        </w:rPr>
        <w:t>הזוכה</w:t>
      </w:r>
      <w:r w:rsidRPr="00EF0C98">
        <w:rPr>
          <w:rFonts w:hint="cs"/>
          <w:rtl/>
        </w:rPr>
        <w:t xml:space="preserve"> לבצע את הפעולות הבאות</w:t>
      </w:r>
      <w:r w:rsidR="007C3B87" w:rsidRPr="00EF0C98">
        <w:rPr>
          <w:rFonts w:hint="cs"/>
          <w:rtl/>
        </w:rPr>
        <w:t>, בפרק זמן שיוגדר על ידי המזמין</w:t>
      </w:r>
      <w:r w:rsidRPr="00EF0C98">
        <w:rPr>
          <w:rFonts w:hint="cs"/>
          <w:rtl/>
        </w:rPr>
        <w:t xml:space="preserve">: </w:t>
      </w:r>
    </w:p>
    <w:p w14:paraId="3118DC88" w14:textId="77777777" w:rsidR="00280F8B" w:rsidRPr="00EF0C98" w:rsidRDefault="002928BF" w:rsidP="00F53CB6">
      <w:pPr>
        <w:pStyle w:val="4-3"/>
        <w:ind w:left="2751" w:hanging="547"/>
        <w:rPr>
          <w:rtl/>
        </w:rPr>
      </w:pPr>
      <w:r w:rsidRPr="00EF0C98">
        <w:rPr>
          <w:rFonts w:hint="cs"/>
          <w:rtl/>
        </w:rPr>
        <w:t>אם</w:t>
      </w:r>
      <w:r w:rsidRPr="00EF0C98">
        <w:rPr>
          <w:rtl/>
        </w:rPr>
        <w:t xml:space="preserve"> הזוכה </w:t>
      </w:r>
      <w:r w:rsidRPr="00EF0C98">
        <w:rPr>
          <w:rFonts w:hint="cs"/>
          <w:rtl/>
        </w:rPr>
        <w:t>הוא</w:t>
      </w:r>
      <w:r w:rsidRPr="00EF0C98">
        <w:rPr>
          <w:rtl/>
        </w:rPr>
        <w:t xml:space="preserve"> </w:t>
      </w:r>
      <w:r w:rsidRPr="00EF0C98">
        <w:rPr>
          <w:rFonts w:hint="cs"/>
          <w:rtl/>
        </w:rPr>
        <w:t>חברה, למעט חברה ממשלתית</w:t>
      </w:r>
      <w:r w:rsidRPr="00EF0C98">
        <w:rPr>
          <w:rtl/>
        </w:rPr>
        <w:t>, ע</w:t>
      </w:r>
      <w:r w:rsidR="00C72A25" w:rsidRPr="00EF0C98">
        <w:rPr>
          <w:rFonts w:hint="cs"/>
          <w:rtl/>
        </w:rPr>
        <w:t>ליו</w:t>
      </w:r>
      <w:r w:rsidRPr="00EF0C98">
        <w:rPr>
          <w:rtl/>
        </w:rPr>
        <w:t xml:space="preserve"> ל</w:t>
      </w:r>
      <w:r w:rsidRPr="00EF0C98">
        <w:rPr>
          <w:rFonts w:hint="cs"/>
          <w:rtl/>
        </w:rPr>
        <w:t>ה</w:t>
      </w:r>
      <w:r w:rsidRPr="00EF0C98">
        <w:rPr>
          <w:rtl/>
        </w:rPr>
        <w:t xml:space="preserve">עביר אישור מעודכן כי </w:t>
      </w:r>
      <w:r w:rsidR="00C72A25" w:rsidRPr="00EF0C98">
        <w:rPr>
          <w:rFonts w:hint="cs"/>
          <w:rtl/>
        </w:rPr>
        <w:t>החברה אינה רשומה כ</w:t>
      </w:r>
      <w:r w:rsidRPr="00EF0C98">
        <w:rPr>
          <w:rFonts w:hint="cs"/>
          <w:rtl/>
        </w:rPr>
        <w:t>מפרת חוק ואינה מצויה בהתראה לפני רישום כחברה מפרת חוק. ניתן להיעזר ב</w:t>
      </w:r>
      <w:hyperlink r:id="rId13" w:history="1">
        <w:r w:rsidR="00280F8B" w:rsidRPr="00EF0C98">
          <w:rPr>
            <w:rFonts w:hint="cs"/>
            <w:rtl/>
          </w:rPr>
          <w:t>אתר הגיידסטאר</w:t>
        </w:r>
      </w:hyperlink>
      <w:r w:rsidRPr="00EF0C98">
        <w:rPr>
          <w:rFonts w:hint="cs"/>
          <w:rtl/>
        </w:rPr>
        <w:t xml:space="preserve">. </w:t>
      </w:r>
      <w:r w:rsidRPr="00EF0C98">
        <w:rPr>
          <w:rtl/>
        </w:rPr>
        <w:t xml:space="preserve"> </w:t>
      </w:r>
    </w:p>
    <w:p w14:paraId="21D113B1" w14:textId="77777777" w:rsidR="00A1050C" w:rsidRPr="00EF0C98" w:rsidRDefault="002928BF" w:rsidP="00F53CB6">
      <w:pPr>
        <w:pStyle w:val="4-3"/>
        <w:ind w:left="2751" w:hanging="547"/>
        <w:rPr>
          <w:rtl/>
        </w:rPr>
      </w:pPr>
      <w:r w:rsidRPr="00EF0C98">
        <w:rPr>
          <w:rFonts w:hint="cs"/>
          <w:rtl/>
        </w:rPr>
        <w:t xml:space="preserve">אם </w:t>
      </w:r>
      <w:r w:rsidR="00376312" w:rsidRPr="00EF0C98">
        <w:rPr>
          <w:rFonts w:hint="cs"/>
          <w:rtl/>
        </w:rPr>
        <w:t>הזוכה הוא עמותה</w:t>
      </w:r>
      <w:r w:rsidR="006F782B" w:rsidRPr="00EF0C98">
        <w:rPr>
          <w:rFonts w:hint="cs"/>
          <w:rtl/>
        </w:rPr>
        <w:t>, הקדש, אגודה עותומאנית</w:t>
      </w:r>
      <w:r w:rsidR="00376312" w:rsidRPr="00EF0C98">
        <w:rPr>
          <w:rFonts w:hint="cs"/>
          <w:rtl/>
        </w:rPr>
        <w:t xml:space="preserve"> או חברה לתועלת הציבור </w:t>
      </w:r>
      <w:r w:rsidRPr="00EF0C98">
        <w:rPr>
          <w:rtl/>
        </w:rPr>
        <w:t>–</w:t>
      </w:r>
      <w:r w:rsidR="00376312" w:rsidRPr="00EF0C98">
        <w:rPr>
          <w:rFonts w:hint="cs"/>
          <w:rtl/>
        </w:rPr>
        <w:t xml:space="preserve"> </w:t>
      </w:r>
    </w:p>
    <w:p w14:paraId="6CED2F4F" w14:textId="77777777" w:rsidR="006F782B" w:rsidRPr="00EF0C98" w:rsidRDefault="002928BF" w:rsidP="00F019F2">
      <w:pPr>
        <w:pStyle w:val="5-"/>
        <w:ind w:left="3602" w:hanging="851"/>
        <w:rPr>
          <w:rtl/>
        </w:rPr>
      </w:pPr>
      <w:r w:rsidRPr="00EF0C98">
        <w:rPr>
          <w:rFonts w:hint="cs"/>
          <w:rtl/>
        </w:rPr>
        <w:t xml:space="preserve">הגשת אישור ניהול תקין </w:t>
      </w:r>
      <w:r w:rsidRPr="00EF0C98">
        <w:rPr>
          <w:rFonts w:hint="eastAsia"/>
          <w:rtl/>
        </w:rPr>
        <w:t>מאת</w:t>
      </w:r>
      <w:r w:rsidRPr="00EF0C98">
        <w:rPr>
          <w:rtl/>
        </w:rPr>
        <w:t xml:space="preserve"> </w:t>
      </w:r>
      <w:r w:rsidRPr="00EF0C98">
        <w:rPr>
          <w:rFonts w:hint="eastAsia"/>
          <w:rtl/>
        </w:rPr>
        <w:t>רשם</w:t>
      </w:r>
      <w:r w:rsidRPr="00EF0C98">
        <w:rPr>
          <w:rtl/>
        </w:rPr>
        <w:t xml:space="preserve"> </w:t>
      </w:r>
      <w:r w:rsidRPr="00EF0C98">
        <w:rPr>
          <w:rFonts w:hint="eastAsia"/>
          <w:rtl/>
        </w:rPr>
        <w:t>העמותות</w:t>
      </w:r>
      <w:r w:rsidRPr="00EF0C98">
        <w:rPr>
          <w:rtl/>
        </w:rPr>
        <w:t xml:space="preserve"> </w:t>
      </w:r>
      <w:r w:rsidRPr="00EF0C98">
        <w:rPr>
          <w:rFonts w:hint="eastAsia"/>
          <w:rtl/>
        </w:rPr>
        <w:t>או</w:t>
      </w:r>
      <w:r w:rsidRPr="00EF0C98">
        <w:rPr>
          <w:rtl/>
        </w:rPr>
        <w:t xml:space="preserve"> </w:t>
      </w:r>
      <w:r w:rsidRPr="00EF0C98">
        <w:rPr>
          <w:rFonts w:hint="eastAsia"/>
          <w:rtl/>
        </w:rPr>
        <w:t>רשם</w:t>
      </w:r>
      <w:r w:rsidRPr="00EF0C98">
        <w:rPr>
          <w:rtl/>
        </w:rPr>
        <w:t xml:space="preserve"> </w:t>
      </w:r>
      <w:r w:rsidRPr="00EF0C98">
        <w:rPr>
          <w:rFonts w:hint="eastAsia"/>
          <w:rtl/>
        </w:rPr>
        <w:t>ההקדשות</w:t>
      </w:r>
      <w:r w:rsidRPr="00EF0C98">
        <w:rPr>
          <w:rFonts w:hint="cs"/>
          <w:rtl/>
        </w:rPr>
        <w:t>,</w:t>
      </w:r>
      <w:r w:rsidRPr="00EF0C98">
        <w:rPr>
          <w:rtl/>
        </w:rPr>
        <w:t xml:space="preserve"> </w:t>
      </w:r>
      <w:r w:rsidRPr="00EF0C98">
        <w:rPr>
          <w:rFonts w:hint="eastAsia"/>
          <w:rtl/>
        </w:rPr>
        <w:t>לפי</w:t>
      </w:r>
      <w:r w:rsidRPr="00EF0C98">
        <w:rPr>
          <w:rtl/>
        </w:rPr>
        <w:t xml:space="preserve"> </w:t>
      </w:r>
      <w:r w:rsidRPr="00EF0C98">
        <w:rPr>
          <w:rFonts w:hint="eastAsia"/>
          <w:rtl/>
        </w:rPr>
        <w:t>העניין</w:t>
      </w:r>
      <w:r w:rsidRPr="00EF0C98">
        <w:rPr>
          <w:rtl/>
        </w:rPr>
        <w:t xml:space="preserve">, </w:t>
      </w:r>
      <w:r w:rsidRPr="00EF0C98">
        <w:rPr>
          <w:rFonts w:hint="eastAsia"/>
          <w:rtl/>
        </w:rPr>
        <w:t>המעיד</w:t>
      </w:r>
      <w:r w:rsidRPr="00EF0C98">
        <w:rPr>
          <w:rtl/>
        </w:rPr>
        <w:t xml:space="preserve"> </w:t>
      </w:r>
      <w:r w:rsidRPr="00EF0C98">
        <w:rPr>
          <w:rFonts w:hint="eastAsia"/>
          <w:rtl/>
        </w:rPr>
        <w:t>כי</w:t>
      </w:r>
      <w:r w:rsidRPr="00EF0C98">
        <w:rPr>
          <w:rtl/>
        </w:rPr>
        <w:t xml:space="preserve"> </w:t>
      </w:r>
      <w:r w:rsidRPr="00EF0C98">
        <w:rPr>
          <w:rFonts w:hint="eastAsia"/>
          <w:rtl/>
        </w:rPr>
        <w:t>הגוף</w:t>
      </w:r>
      <w:r w:rsidRPr="00EF0C98">
        <w:rPr>
          <w:rtl/>
        </w:rPr>
        <w:t xml:space="preserve"> </w:t>
      </w:r>
      <w:r w:rsidRPr="00EF0C98">
        <w:rPr>
          <w:rFonts w:hint="eastAsia"/>
          <w:rtl/>
        </w:rPr>
        <w:t>מקיים</w:t>
      </w:r>
      <w:r w:rsidRPr="00EF0C98">
        <w:rPr>
          <w:rtl/>
        </w:rPr>
        <w:t xml:space="preserve"> </w:t>
      </w:r>
      <w:r w:rsidRPr="00EF0C98">
        <w:rPr>
          <w:rFonts w:hint="eastAsia"/>
          <w:rtl/>
        </w:rPr>
        <w:t>את</w:t>
      </w:r>
      <w:r w:rsidRPr="00EF0C98">
        <w:rPr>
          <w:rtl/>
        </w:rPr>
        <w:t xml:space="preserve"> </w:t>
      </w:r>
      <w:r w:rsidRPr="00EF0C98">
        <w:rPr>
          <w:rFonts w:hint="eastAsia"/>
          <w:rtl/>
        </w:rPr>
        <w:t>דרישות</w:t>
      </w:r>
      <w:r w:rsidRPr="00EF0C98">
        <w:rPr>
          <w:rtl/>
        </w:rPr>
        <w:t xml:space="preserve"> </w:t>
      </w:r>
      <w:r w:rsidR="006F782B" w:rsidRPr="00EF0C98">
        <w:rPr>
          <w:rFonts w:hint="eastAsia"/>
          <w:rtl/>
        </w:rPr>
        <w:t>חוק</w:t>
      </w:r>
      <w:r w:rsidR="006F782B" w:rsidRPr="00EF0C98">
        <w:rPr>
          <w:rtl/>
        </w:rPr>
        <w:t xml:space="preserve"> </w:t>
      </w:r>
      <w:r w:rsidR="006F782B" w:rsidRPr="00EF0C98">
        <w:rPr>
          <w:rFonts w:hint="eastAsia"/>
          <w:rtl/>
        </w:rPr>
        <w:t>העמותות</w:t>
      </w:r>
      <w:r w:rsidR="006F782B" w:rsidRPr="00EF0C98">
        <w:rPr>
          <w:rtl/>
        </w:rPr>
        <w:t xml:space="preserve">, </w:t>
      </w:r>
      <w:r w:rsidR="006F782B" w:rsidRPr="00EF0C98">
        <w:rPr>
          <w:rFonts w:hint="eastAsia"/>
          <w:rtl/>
        </w:rPr>
        <w:t>התש</w:t>
      </w:r>
      <w:r w:rsidR="006F782B" w:rsidRPr="00EF0C98">
        <w:rPr>
          <w:rtl/>
        </w:rPr>
        <w:t>"ם-1980</w:t>
      </w:r>
      <w:r w:rsidRPr="00EF0C98">
        <w:rPr>
          <w:rFonts w:hint="cs"/>
          <w:rtl/>
        </w:rPr>
        <w:t>,</w:t>
      </w:r>
      <w:r w:rsidRPr="00EF0C98">
        <w:rPr>
          <w:rtl/>
        </w:rPr>
        <w:t xml:space="preserve"> </w:t>
      </w:r>
      <w:r w:rsidR="006F782B" w:rsidRPr="00EF0C98">
        <w:rPr>
          <w:rFonts w:hint="eastAsia"/>
          <w:rtl/>
        </w:rPr>
        <w:t>חוק</w:t>
      </w:r>
      <w:r w:rsidR="006F782B" w:rsidRPr="00EF0C98">
        <w:rPr>
          <w:rtl/>
        </w:rPr>
        <w:t xml:space="preserve"> </w:t>
      </w:r>
      <w:r w:rsidR="006F782B" w:rsidRPr="00EF0C98">
        <w:rPr>
          <w:rFonts w:hint="eastAsia"/>
          <w:rtl/>
        </w:rPr>
        <w:t>החברות</w:t>
      </w:r>
      <w:r w:rsidR="006F782B" w:rsidRPr="00EF0C98">
        <w:rPr>
          <w:rtl/>
        </w:rPr>
        <w:t xml:space="preserve">, </w:t>
      </w:r>
      <w:r w:rsidR="006F782B" w:rsidRPr="00EF0C98">
        <w:rPr>
          <w:rFonts w:hint="eastAsia"/>
          <w:rtl/>
        </w:rPr>
        <w:t>התשנ</w:t>
      </w:r>
      <w:r w:rsidR="006F782B" w:rsidRPr="00EF0C98">
        <w:rPr>
          <w:rtl/>
        </w:rPr>
        <w:t>"ט-1999</w:t>
      </w:r>
      <w:r w:rsidRPr="00EF0C98">
        <w:rPr>
          <w:rtl/>
        </w:rPr>
        <w:t xml:space="preserve"> </w:t>
      </w:r>
      <w:r w:rsidRPr="00EF0C98">
        <w:rPr>
          <w:rFonts w:hint="eastAsia"/>
          <w:rtl/>
        </w:rPr>
        <w:t>או</w:t>
      </w:r>
      <w:r w:rsidRPr="00EF0C98">
        <w:rPr>
          <w:rtl/>
        </w:rPr>
        <w:t xml:space="preserve"> </w:t>
      </w:r>
      <w:r w:rsidR="006F782B" w:rsidRPr="00EF0C98">
        <w:rPr>
          <w:rFonts w:hint="eastAsia"/>
          <w:rtl/>
        </w:rPr>
        <w:t>חוק</w:t>
      </w:r>
      <w:r w:rsidR="006F782B" w:rsidRPr="00EF0C98">
        <w:rPr>
          <w:rtl/>
        </w:rPr>
        <w:t xml:space="preserve"> </w:t>
      </w:r>
      <w:r w:rsidR="006F782B" w:rsidRPr="00EF0C98">
        <w:rPr>
          <w:rFonts w:hint="eastAsia"/>
          <w:rtl/>
        </w:rPr>
        <w:t>הנאמנות</w:t>
      </w:r>
      <w:r w:rsidR="006F782B" w:rsidRPr="00EF0C98">
        <w:rPr>
          <w:rtl/>
        </w:rPr>
        <w:t xml:space="preserve">, </w:t>
      </w:r>
      <w:r w:rsidR="006F782B" w:rsidRPr="00EF0C98">
        <w:rPr>
          <w:rFonts w:hint="eastAsia"/>
          <w:rtl/>
        </w:rPr>
        <w:t>התשל</w:t>
      </w:r>
      <w:r w:rsidR="006F782B" w:rsidRPr="00EF0C98">
        <w:rPr>
          <w:rtl/>
        </w:rPr>
        <w:t>"ט-1979</w:t>
      </w:r>
      <w:r w:rsidRPr="00EF0C98">
        <w:rPr>
          <w:rtl/>
        </w:rPr>
        <w:t xml:space="preserve"> </w:t>
      </w:r>
      <w:r w:rsidRPr="00EF0C98">
        <w:rPr>
          <w:rFonts w:hint="cs"/>
          <w:rtl/>
        </w:rPr>
        <w:t>או החוק העותומני על האגודות (1909),</w:t>
      </w:r>
      <w:r w:rsidRPr="00EF0C98">
        <w:rPr>
          <w:rtl/>
        </w:rPr>
        <w:t xml:space="preserve"> </w:t>
      </w:r>
      <w:r w:rsidRPr="00EF0C98">
        <w:rPr>
          <w:rFonts w:hint="eastAsia"/>
          <w:rtl/>
        </w:rPr>
        <w:t>לפי</w:t>
      </w:r>
      <w:r w:rsidRPr="00EF0C98">
        <w:rPr>
          <w:rtl/>
        </w:rPr>
        <w:t xml:space="preserve"> </w:t>
      </w:r>
      <w:r w:rsidRPr="00EF0C98">
        <w:rPr>
          <w:rFonts w:hint="eastAsia"/>
          <w:rtl/>
        </w:rPr>
        <w:t>העניין</w:t>
      </w:r>
      <w:r w:rsidRPr="00EF0C98">
        <w:rPr>
          <w:rFonts w:hint="cs"/>
          <w:rtl/>
        </w:rPr>
        <w:t>,</w:t>
      </w:r>
      <w:r w:rsidRPr="00EF0C98">
        <w:rPr>
          <w:rtl/>
        </w:rPr>
        <w:t xml:space="preserve"> </w:t>
      </w:r>
      <w:r w:rsidRPr="00EF0C98">
        <w:rPr>
          <w:rFonts w:hint="eastAsia"/>
          <w:rtl/>
        </w:rPr>
        <w:lastRenderedPageBreak/>
        <w:t>והנחיות</w:t>
      </w:r>
      <w:r w:rsidRPr="00EF0C98">
        <w:rPr>
          <w:rtl/>
        </w:rPr>
        <w:t xml:space="preserve"> </w:t>
      </w:r>
      <w:r w:rsidRPr="00EF0C98">
        <w:rPr>
          <w:rFonts w:hint="cs"/>
          <w:rtl/>
        </w:rPr>
        <w:t>רשם העמותות/רשם ההקדשות, לפי העניין,</w:t>
      </w:r>
      <w:r w:rsidRPr="00EF0C98">
        <w:rPr>
          <w:rtl/>
        </w:rPr>
        <w:t xml:space="preserve"> </w:t>
      </w:r>
      <w:r w:rsidRPr="00EF0C98">
        <w:rPr>
          <w:rFonts w:hint="eastAsia"/>
          <w:rtl/>
        </w:rPr>
        <w:t>לאופן</w:t>
      </w:r>
      <w:r w:rsidRPr="00EF0C98">
        <w:rPr>
          <w:rtl/>
        </w:rPr>
        <w:t xml:space="preserve"> </w:t>
      </w:r>
      <w:r w:rsidRPr="00EF0C98">
        <w:rPr>
          <w:rFonts w:hint="eastAsia"/>
          <w:rtl/>
        </w:rPr>
        <w:t>ניהולו</w:t>
      </w:r>
      <w:r w:rsidRPr="00EF0C98">
        <w:rPr>
          <w:rtl/>
        </w:rPr>
        <w:t xml:space="preserve"> </w:t>
      </w:r>
      <w:r w:rsidRPr="00EF0C98">
        <w:rPr>
          <w:rFonts w:hint="eastAsia"/>
          <w:rtl/>
        </w:rPr>
        <w:t>התקין</w:t>
      </w:r>
      <w:r w:rsidRPr="00EF0C98">
        <w:rPr>
          <w:rtl/>
        </w:rPr>
        <w:t xml:space="preserve"> </w:t>
      </w:r>
      <w:r w:rsidRPr="00EF0C98">
        <w:rPr>
          <w:rFonts w:hint="eastAsia"/>
          <w:rtl/>
        </w:rPr>
        <w:t>לצורך</w:t>
      </w:r>
      <w:r w:rsidRPr="00EF0C98">
        <w:rPr>
          <w:rtl/>
        </w:rPr>
        <w:t xml:space="preserve"> </w:t>
      </w:r>
      <w:r w:rsidRPr="00EF0C98">
        <w:rPr>
          <w:rFonts w:hint="eastAsia"/>
          <w:rtl/>
        </w:rPr>
        <w:t>קבלת</w:t>
      </w:r>
      <w:r w:rsidRPr="00EF0C98">
        <w:rPr>
          <w:rtl/>
        </w:rPr>
        <w:t xml:space="preserve"> </w:t>
      </w:r>
      <w:r w:rsidRPr="00EF0C98">
        <w:rPr>
          <w:rFonts w:hint="eastAsia"/>
          <w:rtl/>
        </w:rPr>
        <w:t>האישור</w:t>
      </w:r>
      <w:r w:rsidRPr="00EF0C98">
        <w:rPr>
          <w:rFonts w:hint="cs"/>
          <w:rtl/>
        </w:rPr>
        <w:t xml:space="preserve">, למעט החריגים הבאים, בהם ניתן יהיה להסתפק ב"אישור הגשת מסמכים" מאת הרשם הרלוונטי: </w:t>
      </w:r>
    </w:p>
    <w:p w14:paraId="623CEAE0" w14:textId="77777777" w:rsidR="006F782B" w:rsidRPr="00EF0C98" w:rsidRDefault="002928BF" w:rsidP="00F019F2">
      <w:pPr>
        <w:pStyle w:val="6-0"/>
        <w:ind w:left="4878"/>
        <w:rPr>
          <w:rtl/>
        </w:rPr>
      </w:pPr>
      <w:r w:rsidRPr="00EF0C98">
        <w:rPr>
          <w:rFonts w:hint="eastAsia"/>
          <w:rtl/>
        </w:rPr>
        <w:t>התקשרות</w:t>
      </w:r>
      <w:r w:rsidRPr="00EF0C98">
        <w:rPr>
          <w:rtl/>
        </w:rPr>
        <w:t xml:space="preserve"> </w:t>
      </w:r>
      <w:r w:rsidRPr="00EF0C98">
        <w:rPr>
          <w:rFonts w:hint="eastAsia"/>
          <w:rtl/>
        </w:rPr>
        <w:t>עם</w:t>
      </w:r>
      <w:r w:rsidRPr="00EF0C98">
        <w:rPr>
          <w:rtl/>
        </w:rPr>
        <w:t xml:space="preserve"> </w:t>
      </w:r>
      <w:r w:rsidRPr="00EF0C98">
        <w:rPr>
          <w:rFonts w:hint="eastAsia"/>
          <w:rtl/>
        </w:rPr>
        <w:t>עמותה</w:t>
      </w:r>
      <w:r w:rsidRPr="00EF0C98">
        <w:rPr>
          <w:rtl/>
        </w:rPr>
        <w:t xml:space="preserve">, </w:t>
      </w:r>
      <w:r w:rsidRPr="00EF0C98">
        <w:rPr>
          <w:rFonts w:hint="eastAsia"/>
          <w:rtl/>
        </w:rPr>
        <w:t>חל</w:t>
      </w:r>
      <w:r w:rsidR="00A877F3" w:rsidRPr="00EF0C98">
        <w:rPr>
          <w:rtl/>
        </w:rPr>
        <w:t>"</w:t>
      </w:r>
      <w:r w:rsidRPr="00EF0C98">
        <w:rPr>
          <w:rFonts w:hint="eastAsia"/>
          <w:rtl/>
        </w:rPr>
        <w:t>צ</w:t>
      </w:r>
      <w:r w:rsidRPr="00EF0C98">
        <w:rPr>
          <w:rtl/>
        </w:rPr>
        <w:t>, או ההקדש, אשר טרם חלפו שנתיים מיום רישומן.</w:t>
      </w:r>
    </w:p>
    <w:p w14:paraId="560B72E8" w14:textId="77777777" w:rsidR="00376312" w:rsidRPr="00EF0C98" w:rsidRDefault="002928BF" w:rsidP="00F019F2">
      <w:pPr>
        <w:pStyle w:val="6-0"/>
        <w:ind w:left="4878"/>
        <w:rPr>
          <w:rtl/>
        </w:rPr>
      </w:pPr>
      <w:r w:rsidRPr="00EF0C98">
        <w:rPr>
          <w:rFonts w:hint="cs"/>
          <w:rtl/>
        </w:rPr>
        <w:t xml:space="preserve">התקשרות עם אגודה עותומאנית. </w:t>
      </w:r>
    </w:p>
    <w:p w14:paraId="10441ED4" w14:textId="77777777" w:rsidR="00A1050C" w:rsidRPr="00EF0C98" w:rsidRDefault="002928BF" w:rsidP="00F019F2">
      <w:pPr>
        <w:pStyle w:val="5-"/>
        <w:ind w:left="3602" w:hanging="851"/>
        <w:rPr>
          <w:rtl/>
        </w:rPr>
      </w:pPr>
      <w:r w:rsidRPr="00EF0C98">
        <w:rPr>
          <w:rFonts w:hint="eastAsia"/>
          <w:rtl/>
        </w:rPr>
        <w:t>זוכה</w:t>
      </w:r>
      <w:r w:rsidRPr="00EF0C98">
        <w:rPr>
          <w:rtl/>
        </w:rPr>
        <w:t xml:space="preserve"> </w:t>
      </w:r>
      <w:r w:rsidR="00F34233" w:rsidRPr="00EF0C98">
        <w:rPr>
          <w:rFonts w:hint="eastAsia"/>
          <w:rtl/>
        </w:rPr>
        <w:t>אשר</w:t>
      </w:r>
      <w:r w:rsidR="007A4775" w:rsidRPr="00EF0C98">
        <w:rPr>
          <w:rtl/>
        </w:rPr>
        <w:t xml:space="preserve"> הצהיר במסגרת הצעתו</w:t>
      </w:r>
      <w:r w:rsidR="00F34233" w:rsidRPr="00EF0C98">
        <w:rPr>
          <w:rtl/>
        </w:rPr>
        <w:t xml:space="preserve"> כי הוא אינו חב בתשלום מע"מ במסגרת ביצוע ההתקשרות ושהוא פנה לרשות המיסים לקבלת אישור על כך,</w:t>
      </w:r>
      <w:r w:rsidR="007A4775" w:rsidRPr="00EF0C98">
        <w:rPr>
          <w:rtl/>
        </w:rPr>
        <w:t xml:space="preserve"> </w:t>
      </w:r>
      <w:r w:rsidR="00F34233" w:rsidRPr="00EF0C98">
        <w:rPr>
          <w:rFonts w:hint="eastAsia"/>
          <w:rtl/>
        </w:rPr>
        <w:t>י</w:t>
      </w:r>
      <w:r w:rsidRPr="00EF0C98">
        <w:rPr>
          <w:rFonts w:hint="eastAsia"/>
          <w:rtl/>
        </w:rPr>
        <w:t>גיש</w:t>
      </w:r>
      <w:r w:rsidRPr="00EF0C98">
        <w:rPr>
          <w:rtl/>
        </w:rPr>
        <w:t xml:space="preserve"> אישור מאת רשות המיסים על כך שהוא </w:t>
      </w:r>
      <w:r w:rsidR="00753CB0" w:rsidRPr="00EF0C98">
        <w:rPr>
          <w:rFonts w:hint="eastAsia"/>
          <w:rtl/>
        </w:rPr>
        <w:t>פנה</w:t>
      </w:r>
      <w:r w:rsidR="00753CB0" w:rsidRPr="00EF0C98">
        <w:rPr>
          <w:rtl/>
        </w:rPr>
        <w:t xml:space="preserve"> אליהם לקבלת אישור </w:t>
      </w:r>
      <w:r w:rsidR="00F34233" w:rsidRPr="00EF0C98">
        <w:rPr>
          <w:rFonts w:hint="eastAsia"/>
          <w:rtl/>
        </w:rPr>
        <w:t>כאמור</w:t>
      </w:r>
      <w:r w:rsidRPr="00EF0C98">
        <w:rPr>
          <w:rtl/>
        </w:rPr>
        <w:t xml:space="preserve">. </w:t>
      </w:r>
    </w:p>
    <w:p w14:paraId="205F57C0" w14:textId="77777777" w:rsidR="00903EFB" w:rsidRPr="00EF0C98" w:rsidRDefault="002928BF" w:rsidP="00F53CB6">
      <w:pPr>
        <w:pStyle w:val="4-3"/>
        <w:ind w:left="2751" w:hanging="547"/>
        <w:rPr>
          <w:rtl/>
        </w:rPr>
      </w:pPr>
      <w:r w:rsidRPr="00EF0C98">
        <w:rPr>
          <w:rFonts w:hint="eastAsia"/>
          <w:rtl/>
        </w:rPr>
        <w:t>לה</w:t>
      </w:r>
      <w:r w:rsidRPr="00EF0C98">
        <w:rPr>
          <w:rtl/>
        </w:rPr>
        <w:t>גיש את הסכם ההתקשרות שב</w:t>
      </w:r>
      <w:r w:rsidRPr="00EF0C98">
        <w:rPr>
          <w:b/>
          <w:bCs/>
          <w:rtl/>
        </w:rPr>
        <w:t>פרק ד</w:t>
      </w:r>
      <w:r w:rsidRPr="00EF0C98">
        <w:rPr>
          <w:rtl/>
        </w:rPr>
        <w:t xml:space="preserve">, על נספחיו </w:t>
      </w:r>
      <w:r w:rsidR="00B34678" w:rsidRPr="00EF0C98">
        <w:rPr>
          <w:rFonts w:hint="cs"/>
          <w:rtl/>
        </w:rPr>
        <w:t>(לדוג'</w:t>
      </w:r>
      <w:r w:rsidR="00785F5F" w:rsidRPr="00EF0C98">
        <w:rPr>
          <w:rFonts w:hint="cs"/>
          <w:rtl/>
        </w:rPr>
        <w:t xml:space="preserve"> </w:t>
      </w:r>
      <w:r w:rsidR="000C29FE" w:rsidRPr="00EF0C98">
        <w:rPr>
          <w:rtl/>
        </w:rPr>
        <w:t xml:space="preserve"> </w:t>
      </w:r>
      <w:r w:rsidR="00B34678" w:rsidRPr="00EF0C98">
        <w:rPr>
          <w:rFonts w:hint="cs"/>
          <w:rtl/>
        </w:rPr>
        <w:t>נספח סודיות והיעדר ניגוד עניינים וכדו')</w:t>
      </w:r>
      <w:r w:rsidR="006016DC" w:rsidRPr="00EF0C98">
        <w:rPr>
          <w:rFonts w:hint="cs"/>
          <w:rtl/>
        </w:rPr>
        <w:t xml:space="preserve"> </w:t>
      </w:r>
      <w:r w:rsidR="006016DC" w:rsidRPr="00EF0C98">
        <w:rPr>
          <w:rtl/>
        </w:rPr>
        <w:t xml:space="preserve">כשהוא חתום על ידי </w:t>
      </w:r>
      <w:r w:rsidR="00E45ACE" w:rsidRPr="00EF0C98">
        <w:rPr>
          <w:rFonts w:hint="cs"/>
          <w:rtl/>
        </w:rPr>
        <w:t xml:space="preserve"> </w:t>
      </w:r>
      <w:r w:rsidR="00D0423F" w:rsidRPr="00EF0C98">
        <w:rPr>
          <w:rtl/>
        </w:rPr>
        <w:t>ה</w:t>
      </w:r>
      <w:r w:rsidR="00D0423F" w:rsidRPr="00EF0C98">
        <w:rPr>
          <w:rFonts w:hint="cs"/>
          <w:rtl/>
        </w:rPr>
        <w:t>זוכה</w:t>
      </w:r>
      <w:r w:rsidRPr="00EF0C98">
        <w:rPr>
          <w:rtl/>
        </w:rPr>
        <w:t>.</w:t>
      </w:r>
    </w:p>
    <w:p w14:paraId="04B62517" w14:textId="77777777" w:rsidR="001A7586" w:rsidRPr="00EF0C98" w:rsidRDefault="002928BF" w:rsidP="00A0392D">
      <w:pPr>
        <w:pStyle w:val="3-"/>
        <w:rPr>
          <w:rtl/>
        </w:rPr>
      </w:pPr>
      <w:r w:rsidRPr="00EF0C98">
        <w:rPr>
          <w:rFonts w:hint="cs"/>
          <w:rtl/>
        </w:rPr>
        <w:t>אם</w:t>
      </w:r>
      <w:r w:rsidR="001253F2" w:rsidRPr="00EF0C98">
        <w:rPr>
          <w:rFonts w:hint="cs"/>
          <w:rtl/>
        </w:rPr>
        <w:t xml:space="preserve"> </w:t>
      </w:r>
      <w:r w:rsidR="00901284" w:rsidRPr="00EF0C98">
        <w:rPr>
          <w:rFonts w:hint="eastAsia"/>
          <w:rtl/>
        </w:rPr>
        <w:t>הזוכה</w:t>
      </w:r>
      <w:r w:rsidRPr="00EF0C98">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EF0C98">
        <w:rPr>
          <w:rtl/>
        </w:rPr>
        <w:t xml:space="preserve"> ולבטל את המכרז</w:t>
      </w:r>
      <w:r w:rsidRPr="00EF0C98">
        <w:rPr>
          <w:rtl/>
        </w:rPr>
        <w:t xml:space="preserve">, </w:t>
      </w:r>
      <w:r w:rsidRPr="00EF0C98">
        <w:rPr>
          <w:rFonts w:hint="eastAsia"/>
          <w:rtl/>
        </w:rPr>
        <w:t>או</w:t>
      </w:r>
      <w:r w:rsidRPr="00EF0C98">
        <w:rPr>
          <w:rtl/>
        </w:rPr>
        <w:t xml:space="preserve"> </w:t>
      </w:r>
      <w:r w:rsidRPr="00EF0C98">
        <w:rPr>
          <w:rFonts w:hint="eastAsia"/>
          <w:rtl/>
        </w:rPr>
        <w:t>להכריז</w:t>
      </w:r>
      <w:r w:rsidRPr="00EF0C98">
        <w:rPr>
          <w:rtl/>
        </w:rPr>
        <w:t xml:space="preserve"> </w:t>
      </w:r>
      <w:r w:rsidRPr="00EF0C98">
        <w:rPr>
          <w:rFonts w:hint="eastAsia"/>
          <w:rtl/>
        </w:rPr>
        <w:t>על</w:t>
      </w:r>
      <w:r w:rsidRPr="00EF0C98">
        <w:rPr>
          <w:rtl/>
        </w:rPr>
        <w:t xml:space="preserve"> </w:t>
      </w:r>
      <w:r w:rsidRPr="00EF0C98">
        <w:rPr>
          <w:rFonts w:hint="eastAsia"/>
          <w:rtl/>
        </w:rPr>
        <w:t>המדורג</w:t>
      </w:r>
      <w:r w:rsidRPr="00EF0C98">
        <w:rPr>
          <w:rtl/>
        </w:rPr>
        <w:t xml:space="preserve"> </w:t>
      </w:r>
      <w:r w:rsidRPr="00EF0C98">
        <w:rPr>
          <w:rFonts w:hint="eastAsia"/>
          <w:rtl/>
        </w:rPr>
        <w:t>הבא</w:t>
      </w:r>
      <w:r w:rsidRPr="00EF0C98">
        <w:rPr>
          <w:rtl/>
        </w:rPr>
        <w:t xml:space="preserve"> </w:t>
      </w:r>
      <w:r w:rsidRPr="00EF0C98">
        <w:rPr>
          <w:rFonts w:hint="eastAsia"/>
          <w:rtl/>
        </w:rPr>
        <w:t>כ</w:t>
      </w:r>
      <w:r w:rsidR="005A5E72" w:rsidRPr="00EF0C98">
        <w:rPr>
          <w:rFonts w:hint="eastAsia"/>
          <w:rtl/>
        </w:rPr>
        <w:t>זוכה</w:t>
      </w:r>
      <w:r w:rsidR="005A5E72" w:rsidRPr="00EF0C98">
        <w:rPr>
          <w:rtl/>
        </w:rPr>
        <w:t xml:space="preserve"> </w:t>
      </w:r>
      <w:r w:rsidR="005A5E72" w:rsidRPr="00EF0C98">
        <w:rPr>
          <w:rFonts w:hint="eastAsia"/>
          <w:rtl/>
        </w:rPr>
        <w:t>במכרז</w:t>
      </w:r>
      <w:r w:rsidRPr="00EF0C98">
        <w:rPr>
          <w:rtl/>
        </w:rPr>
        <w:t>.</w:t>
      </w:r>
      <w:r w:rsidR="00783C9D" w:rsidRPr="00EF0C98">
        <w:rPr>
          <w:rtl/>
        </w:rPr>
        <w:t xml:space="preserve"> </w:t>
      </w:r>
    </w:p>
    <w:p w14:paraId="5AB989A4" w14:textId="77777777" w:rsidR="00AA027F" w:rsidRPr="00EF0C98" w:rsidRDefault="002928BF" w:rsidP="007B01DE">
      <w:pPr>
        <w:pStyle w:val="2-"/>
        <w:rPr>
          <w:rtl/>
        </w:rPr>
      </w:pPr>
      <w:bookmarkStart w:id="62" w:name="_Toc43400601"/>
      <w:bookmarkStart w:id="63" w:name="_Toc44931910"/>
      <w:bookmarkStart w:id="64" w:name="_Toc44931997"/>
      <w:bookmarkStart w:id="65" w:name="_Toc516503356"/>
      <w:r w:rsidRPr="00EF0C98">
        <w:rPr>
          <w:rFonts w:hint="eastAsia"/>
          <w:rtl/>
        </w:rPr>
        <w:t>תחילת</w:t>
      </w:r>
      <w:r w:rsidRPr="00EF0C98">
        <w:rPr>
          <w:rtl/>
        </w:rPr>
        <w:t xml:space="preserve"> </w:t>
      </w:r>
      <w:r w:rsidRPr="00EF0C98">
        <w:rPr>
          <w:rFonts w:hint="eastAsia"/>
          <w:rtl/>
        </w:rPr>
        <w:t>מתן</w:t>
      </w:r>
      <w:r w:rsidRPr="00EF0C98">
        <w:rPr>
          <w:rtl/>
        </w:rPr>
        <w:t xml:space="preserve"> </w:t>
      </w:r>
      <w:r w:rsidRPr="00EF0C98">
        <w:rPr>
          <w:rFonts w:hint="eastAsia"/>
          <w:rtl/>
        </w:rPr>
        <w:t>השירותים</w:t>
      </w:r>
      <w:bookmarkEnd w:id="62"/>
      <w:bookmarkEnd w:id="63"/>
      <w:bookmarkEnd w:id="64"/>
    </w:p>
    <w:p w14:paraId="1AE251D1" w14:textId="77777777" w:rsidR="00A921E5" w:rsidRPr="00EF0C98" w:rsidRDefault="002928BF" w:rsidP="00A0392D">
      <w:pPr>
        <w:pStyle w:val="3-"/>
        <w:rPr>
          <w:rtl/>
        </w:rPr>
      </w:pPr>
      <w:r w:rsidRPr="00EF0C98">
        <w:rPr>
          <w:rtl/>
        </w:rPr>
        <w:t>לאחר שימלא ה</w:t>
      </w:r>
      <w:r w:rsidR="002B62A3" w:rsidRPr="00EF0C98">
        <w:rPr>
          <w:rFonts w:hint="cs"/>
          <w:rtl/>
        </w:rPr>
        <w:t>זוכה</w:t>
      </w:r>
      <w:r w:rsidRPr="00EF0C98">
        <w:rPr>
          <w:rtl/>
        </w:rPr>
        <w:t xml:space="preserve"> את כל התנאים הנקובים</w:t>
      </w:r>
      <w:r w:rsidR="00F33C88" w:rsidRPr="00EF0C98">
        <w:rPr>
          <w:rFonts w:hint="cs"/>
          <w:rtl/>
        </w:rPr>
        <w:t xml:space="preserve"> </w:t>
      </w:r>
      <w:bookmarkStart w:id="66" w:name="_Toc407797419"/>
      <w:r w:rsidRPr="00EF0C98">
        <w:rPr>
          <w:rtl/>
        </w:rPr>
        <w:t xml:space="preserve">יוסיף </w:t>
      </w:r>
      <w:r w:rsidR="00361FDC" w:rsidRPr="00EF0C98">
        <w:rPr>
          <w:rtl/>
        </w:rPr>
        <w:t>המזמין</w:t>
      </w:r>
      <w:r w:rsidRPr="00EF0C98">
        <w:rPr>
          <w:rtl/>
        </w:rPr>
        <w:t xml:space="preserve"> את חתימת</w:t>
      </w:r>
      <w:r w:rsidRPr="00EF0C98">
        <w:rPr>
          <w:rFonts w:hint="cs"/>
          <w:rtl/>
        </w:rPr>
        <w:t xml:space="preserve"> </w:t>
      </w:r>
      <w:proofErr w:type="spellStart"/>
      <w:r w:rsidRPr="00EF0C98">
        <w:rPr>
          <w:rFonts w:hint="cs"/>
          <w:rtl/>
        </w:rPr>
        <w:t>מורשי</w:t>
      </w:r>
      <w:proofErr w:type="spellEnd"/>
      <w:r w:rsidRPr="00EF0C98">
        <w:rPr>
          <w:rFonts w:hint="cs"/>
          <w:rtl/>
        </w:rPr>
        <w:t xml:space="preserve"> החתימה מטעמו</w:t>
      </w:r>
      <w:r w:rsidRPr="00EF0C98">
        <w:rPr>
          <w:rtl/>
        </w:rPr>
        <w:t xml:space="preserve"> על גבי</w:t>
      </w:r>
      <w:r w:rsidRPr="00EF0C98">
        <w:rPr>
          <w:rFonts w:hint="cs"/>
          <w:rtl/>
        </w:rPr>
        <w:t xml:space="preserve"> </w:t>
      </w:r>
      <w:r w:rsidR="001E023B" w:rsidRPr="00EF0C98">
        <w:rPr>
          <w:rFonts w:hint="cs"/>
          <w:rtl/>
        </w:rPr>
        <w:t xml:space="preserve">הסכם </w:t>
      </w:r>
      <w:r w:rsidRPr="00EF0C98">
        <w:rPr>
          <w:rFonts w:hint="cs"/>
          <w:rtl/>
        </w:rPr>
        <w:t>ההתקשרות</w:t>
      </w:r>
      <w:r w:rsidR="0088430B" w:rsidRPr="00EF0C98">
        <w:rPr>
          <w:rFonts w:hint="cs"/>
          <w:rtl/>
        </w:rPr>
        <w:t xml:space="preserve"> ("</w:t>
      </w:r>
      <w:r w:rsidR="0088430B" w:rsidRPr="00EF0C98">
        <w:rPr>
          <w:rFonts w:hint="eastAsia"/>
          <w:b/>
          <w:bCs/>
          <w:rtl/>
        </w:rPr>
        <w:t>מועד</w:t>
      </w:r>
      <w:r w:rsidR="0088430B" w:rsidRPr="00EF0C98">
        <w:rPr>
          <w:b/>
          <w:bCs/>
          <w:rtl/>
        </w:rPr>
        <w:t xml:space="preserve"> </w:t>
      </w:r>
      <w:r w:rsidR="0088430B" w:rsidRPr="00EF0C98">
        <w:rPr>
          <w:rFonts w:hint="eastAsia"/>
          <w:b/>
          <w:bCs/>
          <w:rtl/>
        </w:rPr>
        <w:t>החתימה</w:t>
      </w:r>
      <w:r w:rsidR="0088430B" w:rsidRPr="00EF0C98">
        <w:rPr>
          <w:b/>
          <w:bCs/>
          <w:rtl/>
        </w:rPr>
        <w:t xml:space="preserve"> </w:t>
      </w:r>
      <w:r w:rsidR="0088430B" w:rsidRPr="00EF0C98">
        <w:rPr>
          <w:rFonts w:hint="eastAsia"/>
          <w:b/>
          <w:bCs/>
          <w:rtl/>
        </w:rPr>
        <w:t>על</w:t>
      </w:r>
      <w:r w:rsidR="0088430B" w:rsidRPr="00EF0C98">
        <w:rPr>
          <w:b/>
          <w:bCs/>
          <w:rtl/>
        </w:rPr>
        <w:t xml:space="preserve"> </w:t>
      </w:r>
      <w:r w:rsidR="001E023B" w:rsidRPr="00EF0C98">
        <w:rPr>
          <w:rFonts w:hint="cs"/>
          <w:b/>
          <w:bCs/>
          <w:rtl/>
        </w:rPr>
        <w:t>הסכם</w:t>
      </w:r>
      <w:r w:rsidR="001E023B" w:rsidRPr="00EF0C98">
        <w:rPr>
          <w:b/>
          <w:bCs/>
          <w:rtl/>
        </w:rPr>
        <w:t xml:space="preserve"> </w:t>
      </w:r>
      <w:r w:rsidR="0088430B" w:rsidRPr="00EF0C98">
        <w:rPr>
          <w:rFonts w:hint="eastAsia"/>
          <w:b/>
          <w:bCs/>
          <w:rtl/>
        </w:rPr>
        <w:t>ההתקשרות</w:t>
      </w:r>
      <w:r w:rsidR="0088430B" w:rsidRPr="00EF0C98">
        <w:rPr>
          <w:rFonts w:hint="cs"/>
          <w:rtl/>
        </w:rPr>
        <w:t>")</w:t>
      </w:r>
      <w:r w:rsidRPr="00EF0C98">
        <w:rPr>
          <w:rFonts w:hint="cs"/>
          <w:rtl/>
        </w:rPr>
        <w:t>.</w:t>
      </w:r>
      <w:r w:rsidRPr="00EF0C98">
        <w:rPr>
          <w:rtl/>
        </w:rPr>
        <w:t xml:space="preserve"> </w:t>
      </w:r>
      <w:bookmarkEnd w:id="66"/>
    </w:p>
    <w:p w14:paraId="77696E5A" w14:textId="77777777" w:rsidR="00AA027F" w:rsidRPr="00EF0C98" w:rsidRDefault="002928BF" w:rsidP="00A0392D">
      <w:pPr>
        <w:pStyle w:val="3-"/>
        <w:rPr>
          <w:rtl/>
        </w:rPr>
      </w:pPr>
      <w:r w:rsidRPr="00EF0C98">
        <w:rPr>
          <w:rtl/>
        </w:rPr>
        <w:t>על ה</w:t>
      </w:r>
      <w:r w:rsidRPr="00EF0C98">
        <w:rPr>
          <w:rFonts w:hint="cs"/>
          <w:rtl/>
        </w:rPr>
        <w:t>זוכה</w:t>
      </w:r>
      <w:r w:rsidRPr="00EF0C98">
        <w:rPr>
          <w:rtl/>
        </w:rPr>
        <w:t xml:space="preserve"> ל</w:t>
      </w:r>
      <w:r w:rsidRPr="00EF0C98">
        <w:rPr>
          <w:rFonts w:hint="cs"/>
          <w:rtl/>
        </w:rPr>
        <w:t>היות מוכן ל</w:t>
      </w:r>
      <w:r w:rsidR="0062039A" w:rsidRPr="00EF0C98">
        <w:rPr>
          <w:rFonts w:hint="cs"/>
          <w:rtl/>
        </w:rPr>
        <w:t>תחילת העבודה, וזאת תוך פרק הזמן שיוגדר על ידי המזמין</w:t>
      </w:r>
      <w:r w:rsidRPr="00EF0C98">
        <w:rPr>
          <w:rtl/>
        </w:rPr>
        <w:t xml:space="preserve">. </w:t>
      </w:r>
    </w:p>
    <w:p w14:paraId="22BB7213" w14:textId="77777777" w:rsidR="00B01EC3" w:rsidRPr="00EF0C98" w:rsidRDefault="00B01EC3" w:rsidP="00E0309B">
      <w:pPr>
        <w:rPr>
          <w:rtl/>
        </w:rPr>
        <w:sectPr w:rsidR="00B01EC3" w:rsidRPr="00EF0C98" w:rsidSect="00654526">
          <w:pgSz w:w="11906" w:h="16838" w:code="9"/>
          <w:pgMar w:top="1616" w:right="1826" w:bottom="1440" w:left="1800" w:header="709" w:footer="709" w:gutter="0"/>
          <w:cols w:space="708"/>
          <w:titlePg/>
          <w:bidi/>
          <w:rtlGutter/>
          <w:docGrid w:linePitch="360"/>
        </w:sectPr>
      </w:pPr>
    </w:p>
    <w:p w14:paraId="0C1414A7" w14:textId="77777777" w:rsidR="00721BE1" w:rsidRPr="00EF0C98" w:rsidRDefault="002928BF" w:rsidP="00973BC2">
      <w:pPr>
        <w:pStyle w:val="1fe"/>
        <w:rPr>
          <w:rtl/>
        </w:rPr>
      </w:pPr>
      <w:bookmarkStart w:id="67" w:name="_Toc32477902"/>
      <w:bookmarkStart w:id="68" w:name="_Toc43400602"/>
      <w:bookmarkStart w:id="69" w:name="_Toc44931911"/>
      <w:bookmarkStart w:id="70" w:name="_Toc44931998"/>
      <w:bookmarkStart w:id="71" w:name="_Toc53331332"/>
      <w:bookmarkStart w:id="72" w:name="_Toc173823722"/>
      <w:bookmarkStart w:id="73" w:name="_Toc173825530"/>
      <w:bookmarkStart w:id="74" w:name="_Toc202774588"/>
      <w:r w:rsidRPr="00EF0C98">
        <w:rPr>
          <w:rFonts w:hint="cs"/>
          <w:rtl/>
        </w:rPr>
        <w:lastRenderedPageBreak/>
        <w:t>מופעים ומועדים במכרז</w:t>
      </w:r>
      <w:bookmarkEnd w:id="67"/>
      <w:bookmarkEnd w:id="68"/>
      <w:bookmarkEnd w:id="69"/>
      <w:bookmarkEnd w:id="70"/>
      <w:bookmarkEnd w:id="71"/>
      <w:bookmarkEnd w:id="72"/>
      <w:bookmarkEnd w:id="73"/>
      <w:bookmarkEnd w:id="74"/>
    </w:p>
    <w:p w14:paraId="796904A9" w14:textId="77777777" w:rsidR="00721BE1" w:rsidRPr="00EF0C98" w:rsidRDefault="002928BF" w:rsidP="007B01DE">
      <w:pPr>
        <w:pStyle w:val="2-"/>
        <w:rPr>
          <w:rtl/>
        </w:rPr>
      </w:pPr>
      <w:bookmarkStart w:id="75" w:name="_Toc43400603"/>
      <w:bookmarkStart w:id="76" w:name="_Toc44931912"/>
      <w:bookmarkStart w:id="77" w:name="_Toc44931999"/>
      <w:bookmarkStart w:id="78" w:name="_Toc516503358"/>
      <w:bookmarkEnd w:id="65"/>
      <w:r w:rsidRPr="00EF0C98">
        <w:rPr>
          <w:rFonts w:hint="eastAsia"/>
          <w:rtl/>
        </w:rPr>
        <w:t>מועדי</w:t>
      </w:r>
      <w:r w:rsidRPr="00EF0C98">
        <w:rPr>
          <w:rtl/>
        </w:rPr>
        <w:t xml:space="preserve"> </w:t>
      </w:r>
      <w:r w:rsidRPr="00EF0C98">
        <w:rPr>
          <w:rFonts w:hint="eastAsia"/>
          <w:rtl/>
        </w:rPr>
        <w:t>המכרז</w:t>
      </w:r>
      <w:bookmarkEnd w:id="75"/>
      <w:bookmarkEnd w:id="76"/>
      <w:bookmarkEnd w:id="77"/>
    </w:p>
    <w:p w14:paraId="4CE4B7DD" w14:textId="77777777" w:rsidR="00721BE1" w:rsidRPr="00EF0C98" w:rsidRDefault="002928BF" w:rsidP="00A0392D">
      <w:pPr>
        <w:pStyle w:val="3-"/>
        <w:rPr>
          <w:rtl/>
        </w:rPr>
      </w:pPr>
      <w:r w:rsidRPr="00EF0C98">
        <w:rPr>
          <w:rFonts w:hint="cs"/>
          <w:rtl/>
        </w:rPr>
        <w:t>הליך המכרז יתבצע</w:t>
      </w:r>
      <w:r w:rsidRPr="00EF0C98">
        <w:rPr>
          <w:rtl/>
        </w:rPr>
        <w:t>, בהתאם ללוח הזמנים</w:t>
      </w:r>
      <w:r w:rsidRPr="00EF0C98">
        <w:rPr>
          <w:rFonts w:hint="cs"/>
          <w:rtl/>
        </w:rPr>
        <w:t xml:space="preserve"> המפורט להלן:</w:t>
      </w:r>
      <w:r w:rsidRPr="00EF0C98">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FE3A66" w:rsidRPr="00EF0C98" w14:paraId="7B5C48E5" w14:textId="77777777" w:rsidTr="00B35F02">
        <w:trPr>
          <w:tblHeader/>
          <w:jc w:val="right"/>
        </w:trPr>
        <w:tc>
          <w:tcPr>
            <w:tcW w:w="4251" w:type="dxa"/>
            <w:shd w:val="clear" w:color="auto" w:fill="E6E6E6"/>
            <w:vAlign w:val="center"/>
          </w:tcPr>
          <w:p w14:paraId="7D6E657C" w14:textId="77777777" w:rsidR="0057313F" w:rsidRPr="00EF0C98" w:rsidRDefault="002928BF" w:rsidP="000011C8">
            <w:pPr>
              <w:pStyle w:val="af7"/>
              <w:spacing w:line="360" w:lineRule="auto"/>
              <w:ind w:right="-1440"/>
              <w:rPr>
                <w:rFonts w:cs="David"/>
                <w:rtl/>
              </w:rPr>
            </w:pPr>
            <w:r w:rsidRPr="00EF0C98">
              <w:rPr>
                <w:rFonts w:cs="David"/>
                <w:rtl/>
              </w:rPr>
              <w:t>נושא</w:t>
            </w:r>
          </w:p>
        </w:tc>
        <w:tc>
          <w:tcPr>
            <w:tcW w:w="3685" w:type="dxa"/>
            <w:shd w:val="clear" w:color="auto" w:fill="E6E6E6"/>
            <w:vAlign w:val="center"/>
          </w:tcPr>
          <w:p w14:paraId="0F383BD6" w14:textId="77777777" w:rsidR="0057313F" w:rsidRPr="00EF0C98" w:rsidRDefault="002928BF" w:rsidP="00E63618">
            <w:pPr>
              <w:pStyle w:val="af7"/>
              <w:spacing w:line="360" w:lineRule="auto"/>
              <w:ind w:right="52"/>
              <w:rPr>
                <w:rFonts w:cs="David"/>
                <w:rtl/>
              </w:rPr>
            </w:pPr>
            <w:r w:rsidRPr="00EF0C98">
              <w:rPr>
                <w:rFonts w:cs="David"/>
                <w:rtl/>
              </w:rPr>
              <w:t>תאריך</w:t>
            </w:r>
          </w:p>
        </w:tc>
      </w:tr>
      <w:tr w:rsidR="00FE3A66" w:rsidRPr="00EF0C98" w14:paraId="003A3867" w14:textId="77777777" w:rsidTr="00B35F02">
        <w:trPr>
          <w:jc w:val="right"/>
        </w:trPr>
        <w:tc>
          <w:tcPr>
            <w:tcW w:w="4251" w:type="dxa"/>
            <w:vAlign w:val="center"/>
          </w:tcPr>
          <w:p w14:paraId="1E657653" w14:textId="77777777" w:rsidR="0057313F" w:rsidRPr="00EF0C98" w:rsidRDefault="002928BF" w:rsidP="000011C8">
            <w:pPr>
              <w:pStyle w:val="af7"/>
              <w:spacing w:line="360" w:lineRule="auto"/>
              <w:ind w:right="160"/>
              <w:jc w:val="center"/>
              <w:rPr>
                <w:rFonts w:cs="David"/>
                <w:rtl/>
              </w:rPr>
            </w:pPr>
            <w:r w:rsidRPr="00EF0C98">
              <w:rPr>
                <w:rFonts w:cs="David"/>
                <w:rtl/>
              </w:rPr>
              <w:t>מועד אחרון להגשת שאלות הבהרה</w:t>
            </w:r>
          </w:p>
        </w:tc>
        <w:tc>
          <w:tcPr>
            <w:tcW w:w="3685" w:type="dxa"/>
            <w:vAlign w:val="center"/>
          </w:tcPr>
          <w:p w14:paraId="35790ED1" w14:textId="5123E89E" w:rsidR="0057313F" w:rsidRPr="00EF0C98" w:rsidRDefault="00204089" w:rsidP="00547003">
            <w:pPr>
              <w:pStyle w:val="af7"/>
              <w:spacing w:line="360" w:lineRule="auto"/>
              <w:ind w:right="52"/>
              <w:jc w:val="center"/>
              <w:rPr>
                <w:rFonts w:cs="David"/>
                <w:rtl/>
              </w:rPr>
            </w:pPr>
            <w:r>
              <w:rPr>
                <w:rFonts w:cs="David"/>
                <w:b/>
                <w:bCs/>
              </w:rPr>
              <w:t>16/02/2026</w:t>
            </w:r>
            <w:r w:rsidR="0034722B" w:rsidRPr="00EF0C98">
              <w:rPr>
                <w:rFonts w:cs="David" w:hint="cs"/>
                <w:b/>
                <w:bCs/>
                <w:rtl/>
              </w:rPr>
              <w:t xml:space="preserve"> </w:t>
            </w:r>
            <w:r w:rsidR="002928BF" w:rsidRPr="00EF0C98">
              <w:rPr>
                <w:rFonts w:cs="David"/>
                <w:rtl/>
              </w:rPr>
              <w:t>בשעה</w:t>
            </w:r>
            <w:r w:rsidR="002928BF" w:rsidRPr="00EF0C98">
              <w:rPr>
                <w:rFonts w:cs="David" w:hint="cs"/>
                <w:rtl/>
              </w:rPr>
              <w:t xml:space="preserve"> </w:t>
            </w:r>
            <w:r w:rsidR="004B6625" w:rsidRPr="00EF0C98">
              <w:rPr>
                <w:rFonts w:cs="David" w:hint="cs"/>
                <w:b/>
                <w:bCs/>
                <w:sz w:val="28"/>
                <w:szCs w:val="28"/>
                <w:u w:val="single"/>
                <w:rtl/>
              </w:rPr>
              <w:t>12:00</w:t>
            </w:r>
          </w:p>
        </w:tc>
      </w:tr>
      <w:tr w:rsidR="00FE3A66" w:rsidRPr="00EF0C98" w14:paraId="22FA8979" w14:textId="77777777" w:rsidTr="00B35F02">
        <w:trPr>
          <w:jc w:val="right"/>
        </w:trPr>
        <w:tc>
          <w:tcPr>
            <w:tcW w:w="4251" w:type="dxa"/>
            <w:vAlign w:val="center"/>
          </w:tcPr>
          <w:p w14:paraId="54927E0A" w14:textId="1950B67B" w:rsidR="0037464D" w:rsidRPr="00EF0C98" w:rsidRDefault="002928BF" w:rsidP="000011C8">
            <w:pPr>
              <w:pStyle w:val="af7"/>
              <w:spacing w:line="360" w:lineRule="auto"/>
              <w:ind w:right="108"/>
              <w:jc w:val="center"/>
              <w:rPr>
                <w:rFonts w:cs="David"/>
                <w:rtl/>
              </w:rPr>
            </w:pPr>
            <w:r w:rsidRPr="00EF0C98">
              <w:rPr>
                <w:rFonts w:cs="David" w:hint="cs"/>
                <w:rtl/>
              </w:rPr>
              <w:t xml:space="preserve">מועד </w:t>
            </w:r>
            <w:r w:rsidR="00107FB3" w:rsidRPr="00EF0C98">
              <w:rPr>
                <w:rFonts w:cs="David" w:hint="cs"/>
                <w:rtl/>
              </w:rPr>
              <w:t>תחילת הגשת הצעות</w:t>
            </w:r>
            <w:r w:rsidR="00550C58" w:rsidRPr="00EF0C98">
              <w:rPr>
                <w:rFonts w:cs="David" w:hint="cs"/>
                <w:rtl/>
              </w:rPr>
              <w:t xml:space="preserve"> ומענה לשאלות הבהרה</w:t>
            </w:r>
          </w:p>
        </w:tc>
        <w:tc>
          <w:tcPr>
            <w:tcW w:w="3685" w:type="dxa"/>
            <w:vAlign w:val="center"/>
          </w:tcPr>
          <w:p w14:paraId="12FA2F70" w14:textId="2B74B236" w:rsidR="0037464D" w:rsidRPr="00EF0C98" w:rsidRDefault="00204089" w:rsidP="00065D4C">
            <w:pPr>
              <w:pStyle w:val="af7"/>
              <w:spacing w:line="360" w:lineRule="auto"/>
              <w:ind w:right="52"/>
              <w:jc w:val="center"/>
              <w:rPr>
                <w:rFonts w:cs="David"/>
                <w:rtl/>
              </w:rPr>
            </w:pPr>
            <w:r>
              <w:rPr>
                <w:rFonts w:cs="David" w:hint="cs"/>
                <w:b/>
                <w:bCs/>
                <w:rtl/>
              </w:rPr>
              <w:t>23/02/2026</w:t>
            </w:r>
            <w:r w:rsidR="0034722B" w:rsidRPr="00EF0C98">
              <w:rPr>
                <w:rFonts w:cs="David" w:hint="cs"/>
                <w:b/>
                <w:bCs/>
                <w:rtl/>
              </w:rPr>
              <w:t xml:space="preserve"> </w:t>
            </w:r>
            <w:r w:rsidR="002928BF" w:rsidRPr="00EF0C98">
              <w:rPr>
                <w:rFonts w:cs="David"/>
                <w:rtl/>
              </w:rPr>
              <w:t>בשעה</w:t>
            </w:r>
            <w:r w:rsidR="0034722B" w:rsidRPr="00EF0C98">
              <w:rPr>
                <w:rFonts w:cs="David" w:hint="cs"/>
                <w:b/>
                <w:bCs/>
                <w:sz w:val="28"/>
                <w:szCs w:val="28"/>
                <w:u w:val="single"/>
                <w:rtl/>
              </w:rPr>
              <w:t xml:space="preserve"> </w:t>
            </w:r>
            <w:proofErr w:type="spellStart"/>
            <w:r w:rsidR="0034722B" w:rsidRPr="00EF0C98">
              <w:rPr>
                <w:rFonts w:cs="David" w:hint="cs"/>
                <w:b/>
                <w:bCs/>
                <w:sz w:val="28"/>
                <w:szCs w:val="28"/>
                <w:u w:val="single"/>
                <w:rtl/>
              </w:rPr>
              <w:t>בשעה</w:t>
            </w:r>
            <w:proofErr w:type="spellEnd"/>
            <w:r w:rsidR="0034722B" w:rsidRPr="00EF0C98">
              <w:rPr>
                <w:rFonts w:cs="David" w:hint="cs"/>
                <w:b/>
                <w:bCs/>
                <w:sz w:val="28"/>
                <w:szCs w:val="28"/>
                <w:u w:val="single"/>
                <w:rtl/>
              </w:rPr>
              <w:t xml:space="preserve"> </w:t>
            </w:r>
            <w:r w:rsidR="003B74AA" w:rsidRPr="00EF0C98">
              <w:rPr>
                <w:rFonts w:cs="David" w:hint="cs"/>
                <w:b/>
                <w:bCs/>
                <w:sz w:val="28"/>
                <w:szCs w:val="28"/>
                <w:u w:val="single"/>
                <w:rtl/>
              </w:rPr>
              <w:t>19</w:t>
            </w:r>
            <w:r w:rsidR="0034722B" w:rsidRPr="00EF0C98">
              <w:rPr>
                <w:rFonts w:cs="David" w:hint="cs"/>
                <w:b/>
                <w:bCs/>
                <w:sz w:val="28"/>
                <w:szCs w:val="28"/>
                <w:u w:val="single"/>
                <w:rtl/>
              </w:rPr>
              <w:t>:</w:t>
            </w:r>
            <w:r w:rsidR="00AC71EC" w:rsidRPr="00EF0C98">
              <w:rPr>
                <w:rFonts w:cs="David" w:hint="cs"/>
                <w:b/>
                <w:bCs/>
                <w:sz w:val="28"/>
                <w:szCs w:val="28"/>
                <w:u w:val="single"/>
                <w:rtl/>
              </w:rPr>
              <w:t>0</w:t>
            </w:r>
            <w:r w:rsidR="0034722B" w:rsidRPr="00EF0C98">
              <w:rPr>
                <w:rFonts w:cs="David" w:hint="cs"/>
                <w:b/>
                <w:bCs/>
                <w:sz w:val="28"/>
                <w:szCs w:val="28"/>
                <w:u w:val="single"/>
                <w:rtl/>
              </w:rPr>
              <w:t xml:space="preserve">0 </w:t>
            </w:r>
          </w:p>
        </w:tc>
      </w:tr>
      <w:tr w:rsidR="00FE3A66" w:rsidRPr="00EF0C98" w14:paraId="41E10803" w14:textId="77777777" w:rsidTr="00B35F02">
        <w:trPr>
          <w:jc w:val="right"/>
        </w:trPr>
        <w:tc>
          <w:tcPr>
            <w:tcW w:w="4251" w:type="dxa"/>
            <w:vAlign w:val="center"/>
          </w:tcPr>
          <w:p w14:paraId="007899C3" w14:textId="77777777" w:rsidR="0057313F" w:rsidRPr="00EF0C98" w:rsidRDefault="002928BF" w:rsidP="000011C8">
            <w:pPr>
              <w:pStyle w:val="af7"/>
              <w:spacing w:line="360" w:lineRule="auto"/>
              <w:ind w:right="108"/>
              <w:jc w:val="center"/>
              <w:rPr>
                <w:rFonts w:cs="David"/>
                <w:rtl/>
              </w:rPr>
            </w:pPr>
            <w:r w:rsidRPr="00EF0C98">
              <w:rPr>
                <w:rFonts w:cs="David"/>
                <w:rtl/>
              </w:rPr>
              <w:t xml:space="preserve">מועד אחרון להגשת הצעות </w:t>
            </w:r>
          </w:p>
        </w:tc>
        <w:tc>
          <w:tcPr>
            <w:tcW w:w="3685" w:type="dxa"/>
            <w:vAlign w:val="center"/>
          </w:tcPr>
          <w:p w14:paraId="2DAF8729" w14:textId="6A4B3882" w:rsidR="0057313F" w:rsidRPr="00EF0C98" w:rsidRDefault="00204089" w:rsidP="00065D4C">
            <w:pPr>
              <w:pStyle w:val="af7"/>
              <w:spacing w:line="360" w:lineRule="auto"/>
              <w:ind w:right="52"/>
              <w:jc w:val="center"/>
              <w:rPr>
                <w:rFonts w:cs="David"/>
                <w:rtl/>
              </w:rPr>
            </w:pPr>
            <w:r>
              <w:rPr>
                <w:rFonts w:cs="David" w:hint="cs"/>
                <w:b/>
                <w:bCs/>
                <w:rtl/>
              </w:rPr>
              <w:t>09/03/2026</w:t>
            </w:r>
            <w:r w:rsidR="002928BF" w:rsidRPr="00EF0C98">
              <w:rPr>
                <w:rFonts w:cs="David"/>
                <w:rtl/>
              </w:rPr>
              <w:t xml:space="preserve"> </w:t>
            </w:r>
            <w:r w:rsidR="004B6625" w:rsidRPr="00EF0C98">
              <w:rPr>
                <w:rFonts w:cs="David" w:hint="cs"/>
                <w:b/>
                <w:bCs/>
                <w:sz w:val="28"/>
                <w:szCs w:val="28"/>
                <w:u w:val="single"/>
                <w:rtl/>
              </w:rPr>
              <w:t>12:00</w:t>
            </w:r>
          </w:p>
        </w:tc>
      </w:tr>
    </w:tbl>
    <w:p w14:paraId="70FD3171" w14:textId="77777777" w:rsidR="00B35C2C" w:rsidRPr="00EF0C98" w:rsidRDefault="002928BF" w:rsidP="00A0392D">
      <w:pPr>
        <w:pStyle w:val="3-"/>
        <w:rPr>
          <w:rtl/>
        </w:rPr>
      </w:pPr>
      <w:r w:rsidRPr="00EF0C98">
        <w:rPr>
          <w:rFonts w:hint="cs"/>
          <w:rtl/>
        </w:rPr>
        <w:t xml:space="preserve">הזמנים המפורטים </w:t>
      </w:r>
      <w:r w:rsidR="006B05F5" w:rsidRPr="00EF0C98">
        <w:rPr>
          <w:rFonts w:hint="cs"/>
          <w:rtl/>
        </w:rPr>
        <w:t>בטבלה</w:t>
      </w:r>
      <w:r w:rsidRPr="00EF0C98">
        <w:rPr>
          <w:rFonts w:hint="cs"/>
          <w:rtl/>
        </w:rPr>
        <w:t xml:space="preserve"> מחייבים את כל מי שמעוניין להתמודד במכרז</w:t>
      </w:r>
      <w:r w:rsidR="006B05F5" w:rsidRPr="00EF0C98">
        <w:rPr>
          <w:rFonts w:hint="cs"/>
          <w:rtl/>
        </w:rPr>
        <w:t>.</w:t>
      </w:r>
      <w:r w:rsidRPr="00EF0C98">
        <w:rPr>
          <w:rFonts w:hint="cs"/>
          <w:rtl/>
        </w:rPr>
        <w:t xml:space="preserve"> שינוי לוחות </w:t>
      </w:r>
      <w:r w:rsidR="00FE7E8F" w:rsidRPr="00EF0C98">
        <w:rPr>
          <w:rFonts w:hint="cs"/>
          <w:rtl/>
        </w:rPr>
        <w:t xml:space="preserve">הזמנים </w:t>
      </w:r>
      <w:r w:rsidRPr="00EF0C98">
        <w:rPr>
          <w:rFonts w:hint="cs"/>
          <w:rtl/>
        </w:rPr>
        <w:t>יתבצע על ידי המזמין בלבד, ובהתאם לשיקול דעתו הבלעדי.</w:t>
      </w:r>
      <w:r w:rsidRPr="00EF0C98">
        <w:rPr>
          <w:rtl/>
        </w:rPr>
        <w:t xml:space="preserve"> </w:t>
      </w:r>
    </w:p>
    <w:p w14:paraId="3C5EB62F" w14:textId="2BAB3C68" w:rsidR="00476E94" w:rsidRPr="00EF0C98" w:rsidRDefault="002928BF" w:rsidP="00476E94">
      <w:pPr>
        <w:pStyle w:val="3-"/>
      </w:pPr>
      <w:r w:rsidRPr="00EF0C98">
        <w:rPr>
          <w:rFonts w:hint="eastAsia"/>
          <w:sz w:val="12"/>
          <w:rtl/>
        </w:rPr>
        <w:t>כל</w:t>
      </w:r>
      <w:r w:rsidRPr="00EF0C98">
        <w:rPr>
          <w:sz w:val="12"/>
          <w:rtl/>
        </w:rPr>
        <w:t xml:space="preserve"> שינוי </w:t>
      </w:r>
      <w:r w:rsidRPr="00EF0C98">
        <w:rPr>
          <w:rFonts w:hint="eastAsia"/>
          <w:rtl/>
        </w:rPr>
        <w:t>במועדי</w:t>
      </w:r>
      <w:r w:rsidRPr="00EF0C98">
        <w:rPr>
          <w:rtl/>
        </w:rPr>
        <w:t xml:space="preserve"> </w:t>
      </w:r>
      <w:r w:rsidRPr="00EF0C98">
        <w:rPr>
          <w:rFonts w:hint="eastAsia"/>
          <w:rtl/>
        </w:rPr>
        <w:t>המכרז</w:t>
      </w:r>
      <w:r w:rsidRPr="00EF0C98">
        <w:rPr>
          <w:rtl/>
        </w:rPr>
        <w:t xml:space="preserve"> </w:t>
      </w:r>
      <w:r w:rsidRPr="00EF0C98">
        <w:rPr>
          <w:rFonts w:hint="eastAsia"/>
          <w:rtl/>
        </w:rPr>
        <w:t>או</w:t>
      </w:r>
      <w:r w:rsidRPr="00EF0C98">
        <w:rPr>
          <w:rtl/>
        </w:rPr>
        <w:t xml:space="preserve"> </w:t>
      </w:r>
      <w:r w:rsidRPr="00EF0C98">
        <w:rPr>
          <w:rFonts w:hint="eastAsia"/>
          <w:rtl/>
        </w:rPr>
        <w:t>עדכונים</w:t>
      </w:r>
      <w:r w:rsidRPr="00EF0C98">
        <w:rPr>
          <w:rtl/>
        </w:rPr>
        <w:t xml:space="preserve"> </w:t>
      </w:r>
      <w:r w:rsidRPr="00EF0C98">
        <w:rPr>
          <w:rFonts w:hint="eastAsia"/>
          <w:rtl/>
        </w:rPr>
        <w:t>הנוגעים</w:t>
      </w:r>
      <w:r w:rsidRPr="00EF0C98">
        <w:rPr>
          <w:rtl/>
        </w:rPr>
        <w:t xml:space="preserve"> </w:t>
      </w:r>
      <w:r w:rsidRPr="00EF0C98">
        <w:rPr>
          <w:rFonts w:hint="eastAsia"/>
          <w:rtl/>
        </w:rPr>
        <w:t>להם</w:t>
      </w:r>
      <w:r w:rsidRPr="00EF0C98">
        <w:rPr>
          <w:rtl/>
        </w:rPr>
        <w:t xml:space="preserve"> </w:t>
      </w:r>
      <w:r w:rsidRPr="00EF0C98">
        <w:rPr>
          <w:rFonts w:hint="eastAsia"/>
          <w:rtl/>
        </w:rPr>
        <w:t>יפורסמו</w:t>
      </w:r>
      <w:r w:rsidRPr="00EF0C98">
        <w:rPr>
          <w:rtl/>
        </w:rPr>
        <w:t xml:space="preserve"> </w:t>
      </w:r>
      <w:r w:rsidRPr="00EF0C98">
        <w:rPr>
          <w:rFonts w:hint="eastAsia"/>
          <w:rtl/>
        </w:rPr>
        <w:t>באתר</w:t>
      </w:r>
      <w:r w:rsidRPr="00EF0C98">
        <w:rPr>
          <w:rtl/>
        </w:rPr>
        <w:t xml:space="preserve"> האינטרנט של </w:t>
      </w:r>
      <w:proofErr w:type="spellStart"/>
      <w:r w:rsidRPr="00EF0C98">
        <w:rPr>
          <w:rtl/>
        </w:rPr>
        <w:t>מינהל</w:t>
      </w:r>
      <w:proofErr w:type="spellEnd"/>
      <w:r w:rsidRPr="00EF0C98">
        <w:rPr>
          <w:rtl/>
        </w:rPr>
        <w:t xml:space="preserve"> הרכש הממשלתי בכתובת: </w:t>
      </w:r>
      <w:r w:rsidRPr="00EF0C98">
        <w:t>www.mr.gov.il</w:t>
      </w:r>
      <w:r w:rsidRPr="00EF0C98">
        <w:rPr>
          <w:rtl/>
        </w:rPr>
        <w:t xml:space="preserve"> תחת </w:t>
      </w:r>
      <w:r w:rsidRPr="00EF0C98">
        <w:rPr>
          <w:rFonts w:hint="eastAsia"/>
          <w:rtl/>
        </w:rPr>
        <w:t>שם</w:t>
      </w:r>
      <w:r w:rsidRPr="00EF0C98">
        <w:rPr>
          <w:rtl/>
        </w:rPr>
        <w:t xml:space="preserve"> </w:t>
      </w:r>
      <w:r w:rsidRPr="00EF0C98">
        <w:rPr>
          <w:rFonts w:hint="eastAsia"/>
          <w:rtl/>
        </w:rPr>
        <w:t>המכרז</w:t>
      </w:r>
      <w:r w:rsidRPr="00EF0C98">
        <w:rPr>
          <w:rtl/>
        </w:rPr>
        <w:t xml:space="preserve"> – מכרז </w:t>
      </w:r>
      <w:r w:rsidR="00A425A2" w:rsidRPr="00EF0C98">
        <w:t>49/2025</w:t>
      </w:r>
      <w:r w:rsidRPr="00EF0C98">
        <w:rPr>
          <w:rtl/>
        </w:rPr>
        <w:t xml:space="preserve"> – </w:t>
      </w:r>
      <w:r w:rsidRPr="00EF0C98">
        <w:rPr>
          <w:rFonts w:hint="eastAsia"/>
          <w:rtl/>
        </w:rPr>
        <w:t>ל</w:t>
      </w:r>
      <w:r w:rsidRPr="00EF0C98">
        <w:rPr>
          <w:rtl/>
        </w:rPr>
        <w:t>מתן שירותי לכידה,</w:t>
      </w:r>
      <w:r w:rsidR="009F196E" w:rsidRPr="00EF0C98">
        <w:rPr>
          <w:rFonts w:hint="cs"/>
          <w:rtl/>
        </w:rPr>
        <w:t xml:space="preserve"> העמסה,</w:t>
      </w:r>
      <w:r w:rsidRPr="00EF0C98">
        <w:rPr>
          <w:rtl/>
        </w:rPr>
        <w:t xml:space="preserve"> הובלה והאכלה של בעלי חיים</w:t>
      </w:r>
      <w:r w:rsidR="00E15716" w:rsidRPr="00EF0C98">
        <w:rPr>
          <w:rtl/>
        </w:rPr>
        <w:t xml:space="preserve"> ("</w:t>
      </w:r>
      <w:r w:rsidR="00E15716" w:rsidRPr="00EF0C98">
        <w:rPr>
          <w:rFonts w:hint="eastAsia"/>
          <w:b/>
          <w:bCs/>
          <w:rtl/>
        </w:rPr>
        <w:t>דף</w:t>
      </w:r>
      <w:r w:rsidR="00E15716" w:rsidRPr="00EF0C98">
        <w:rPr>
          <w:b/>
          <w:bCs/>
          <w:rtl/>
        </w:rPr>
        <w:t xml:space="preserve"> </w:t>
      </w:r>
      <w:r w:rsidR="00E15716" w:rsidRPr="00EF0C98">
        <w:rPr>
          <w:rFonts w:hint="eastAsia"/>
          <w:b/>
          <w:bCs/>
          <w:rtl/>
        </w:rPr>
        <w:t>המכרז</w:t>
      </w:r>
      <w:r w:rsidR="00E15716" w:rsidRPr="00EF0C98">
        <w:rPr>
          <w:rtl/>
        </w:rPr>
        <w:t>")</w:t>
      </w:r>
      <w:r w:rsidRPr="00EF0C98">
        <w:rPr>
          <w:rFonts w:hint="cs"/>
          <w:rtl/>
        </w:rPr>
        <w:t>.</w:t>
      </w:r>
      <w:r w:rsidRPr="00EF0C98">
        <w:rPr>
          <w:rtl/>
        </w:rPr>
        <w:t xml:space="preserve"> </w:t>
      </w:r>
    </w:p>
    <w:p w14:paraId="188005EA" w14:textId="77777777" w:rsidR="003D6B71" w:rsidRPr="00EF0C98" w:rsidRDefault="002928BF" w:rsidP="007B01DE">
      <w:pPr>
        <w:pStyle w:val="2-"/>
        <w:rPr>
          <w:rtl/>
        </w:rPr>
      </w:pPr>
      <w:bookmarkStart w:id="79" w:name="_Toc43400605"/>
      <w:bookmarkStart w:id="80" w:name="_Toc44931914"/>
      <w:bookmarkStart w:id="81" w:name="_Toc44932001"/>
      <w:r w:rsidRPr="00EF0C98">
        <w:rPr>
          <w:rFonts w:hint="eastAsia"/>
          <w:rtl/>
        </w:rPr>
        <w:t>שאלות</w:t>
      </w:r>
      <w:r w:rsidRPr="00EF0C98">
        <w:rPr>
          <w:rtl/>
        </w:rPr>
        <w:t xml:space="preserve"> </w:t>
      </w:r>
      <w:r w:rsidRPr="00EF0C98">
        <w:rPr>
          <w:rFonts w:hint="eastAsia"/>
          <w:rtl/>
        </w:rPr>
        <w:t>הבהרה</w:t>
      </w:r>
      <w:r w:rsidRPr="00EF0C98">
        <w:rPr>
          <w:rtl/>
        </w:rPr>
        <w:t xml:space="preserve"> </w:t>
      </w:r>
      <w:r w:rsidRPr="00EF0C98">
        <w:rPr>
          <w:rFonts w:hint="eastAsia"/>
          <w:rtl/>
        </w:rPr>
        <w:t>בנוגע</w:t>
      </w:r>
      <w:r w:rsidRPr="00EF0C98">
        <w:rPr>
          <w:rtl/>
        </w:rPr>
        <w:t xml:space="preserve"> </w:t>
      </w:r>
      <w:r w:rsidRPr="00EF0C98">
        <w:rPr>
          <w:rFonts w:hint="eastAsia"/>
          <w:rtl/>
        </w:rPr>
        <w:t>למכרז</w:t>
      </w:r>
      <w:bookmarkEnd w:id="79"/>
      <w:bookmarkEnd w:id="80"/>
      <w:bookmarkEnd w:id="81"/>
    </w:p>
    <w:p w14:paraId="026F9783" w14:textId="77777777" w:rsidR="00721BE1" w:rsidRPr="00EF0C98" w:rsidRDefault="002928BF" w:rsidP="00A0392D">
      <w:pPr>
        <w:pStyle w:val="3-"/>
        <w:rPr>
          <w:rtl/>
        </w:rPr>
      </w:pPr>
      <w:r w:rsidRPr="00EF0C98">
        <w:rPr>
          <w:rFonts w:hint="cs"/>
          <w:rtl/>
        </w:rPr>
        <w:t>בכל מקרה של אי בהירות או הערות בנוגע למכרז</w:t>
      </w:r>
      <w:r w:rsidR="00F92904" w:rsidRPr="00EF0C98">
        <w:rPr>
          <w:rFonts w:hint="cs"/>
          <w:rtl/>
        </w:rPr>
        <w:t>, מועדיו</w:t>
      </w:r>
      <w:r w:rsidRPr="00EF0C98">
        <w:rPr>
          <w:rFonts w:hint="cs"/>
          <w:rtl/>
        </w:rPr>
        <w:t xml:space="preserve"> או לתנאיו ניתן לפנות </w:t>
      </w:r>
      <w:r w:rsidR="0042795F" w:rsidRPr="00EF0C98">
        <w:rPr>
          <w:rFonts w:hint="cs"/>
          <w:rtl/>
        </w:rPr>
        <w:t>למזמין</w:t>
      </w:r>
      <w:r w:rsidRPr="00EF0C98">
        <w:rPr>
          <w:rFonts w:hint="cs"/>
          <w:rtl/>
        </w:rPr>
        <w:t xml:space="preserve"> בשאלות הבהרה, וזאת עד למועד האחרון להגשת שאלות הבהרה הנקוב לעיל</w:t>
      </w:r>
      <w:r w:rsidRPr="00EF0C98">
        <w:rPr>
          <w:rtl/>
        </w:rPr>
        <w:t>.</w:t>
      </w:r>
      <w:r w:rsidR="00ED5238" w:rsidRPr="00EF0C98">
        <w:rPr>
          <w:rFonts w:hint="cs"/>
          <w:rtl/>
        </w:rPr>
        <w:t xml:space="preserve"> </w:t>
      </w:r>
    </w:p>
    <w:p w14:paraId="0E14243B" w14:textId="77777777" w:rsidR="005A3059" w:rsidRPr="00EF0C98" w:rsidRDefault="002928BF" w:rsidP="00A0392D">
      <w:pPr>
        <w:pStyle w:val="3-"/>
        <w:rPr>
          <w:rtl/>
        </w:rPr>
      </w:pPr>
      <w:r w:rsidRPr="00EF0C98">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w:t>
      </w:r>
      <w:r w:rsidR="004F339A" w:rsidRPr="00EF0C98">
        <w:rPr>
          <w:rtl/>
        </w:rPr>
        <w:t xml:space="preserve"> </w:t>
      </w:r>
      <w:r w:rsidRPr="00EF0C98">
        <w:rPr>
          <w:rFonts w:hint="cs"/>
          <w:rtl/>
        </w:rPr>
        <w:t xml:space="preserve">שאלות שיועברו לאחר המועד הנקוב לעיל, או שיועברו שלא באמצעות מערכת יהלום, לא יחייבו מענה מאת המזמין. </w:t>
      </w:r>
    </w:p>
    <w:p w14:paraId="35BEA249" w14:textId="77777777" w:rsidR="00721BE1" w:rsidRPr="00EF0C98" w:rsidRDefault="002928BF" w:rsidP="00A0392D">
      <w:pPr>
        <w:pStyle w:val="3-"/>
        <w:rPr>
          <w:rtl/>
        </w:rPr>
      </w:pPr>
      <w:r w:rsidRPr="00EF0C98">
        <w:rPr>
          <w:rtl/>
        </w:rPr>
        <w:t>המזמין רשאי לאפשר סבבים נוספים של שאלות הבהרה, בהודעה שתפורסם ב</w:t>
      </w:r>
      <w:r w:rsidR="00E15716" w:rsidRPr="00EF0C98">
        <w:rPr>
          <w:rFonts w:hint="cs"/>
          <w:rtl/>
        </w:rPr>
        <w:t>דף המכרז</w:t>
      </w:r>
      <w:r w:rsidR="0062039A" w:rsidRPr="00EF0C98">
        <w:rPr>
          <w:rFonts w:hint="cs"/>
          <w:rtl/>
        </w:rPr>
        <w:t>, וזאת בהתאם לשיקול דעתו הבלעדי</w:t>
      </w:r>
      <w:r w:rsidRPr="00EF0C98">
        <w:rPr>
          <w:rtl/>
        </w:rPr>
        <w:t>.</w:t>
      </w:r>
    </w:p>
    <w:p w14:paraId="6D64937F" w14:textId="77777777" w:rsidR="00236E1B" w:rsidRPr="00EF0C98" w:rsidRDefault="002928BF" w:rsidP="00A0392D">
      <w:pPr>
        <w:pStyle w:val="3-"/>
        <w:rPr>
          <w:rtl/>
        </w:rPr>
      </w:pPr>
      <w:r w:rsidRPr="00EF0C98">
        <w:rPr>
          <w:rtl/>
        </w:rPr>
        <w:t>מציע שלא יפנ</w:t>
      </w:r>
      <w:r w:rsidRPr="00EF0C98">
        <w:rPr>
          <w:rFonts w:hint="cs"/>
          <w:rtl/>
        </w:rPr>
        <w:t>ה ל</w:t>
      </w:r>
      <w:r w:rsidR="003E255E" w:rsidRPr="00EF0C98">
        <w:rPr>
          <w:rFonts w:hint="cs"/>
          <w:rtl/>
        </w:rPr>
        <w:t>מזמין</w:t>
      </w:r>
      <w:r w:rsidR="0044315B" w:rsidRPr="00EF0C98">
        <w:rPr>
          <w:rFonts w:hint="cs"/>
          <w:rtl/>
        </w:rPr>
        <w:t xml:space="preserve"> בשאלות הבהרה על המכרז</w:t>
      </w:r>
      <w:r w:rsidR="00E965DB" w:rsidRPr="00EF0C98">
        <w:rPr>
          <w:rFonts w:hint="cs"/>
          <w:rtl/>
        </w:rPr>
        <w:t>, בהתאם לכללי המכרז,</w:t>
      </w:r>
      <w:r w:rsidRPr="00EF0C98">
        <w:rPr>
          <w:rtl/>
        </w:rPr>
        <w:t xml:space="preserve"> יהיה מנוע מלהעלות בעתיד כל טענה, דרישה או תביעה </w:t>
      </w:r>
      <w:r w:rsidR="0044315B" w:rsidRPr="00EF0C98">
        <w:rPr>
          <w:rFonts w:hint="cs"/>
          <w:rtl/>
        </w:rPr>
        <w:t>כנגד</w:t>
      </w:r>
      <w:r w:rsidRPr="00EF0C98">
        <w:rPr>
          <w:rtl/>
        </w:rPr>
        <w:t xml:space="preserve"> המכרז</w:t>
      </w:r>
      <w:r w:rsidRPr="00EF0C98">
        <w:rPr>
          <w:rFonts w:hint="cs"/>
          <w:rtl/>
        </w:rPr>
        <w:t>.</w:t>
      </w:r>
    </w:p>
    <w:p w14:paraId="467B6C31" w14:textId="77777777" w:rsidR="00721BE1" w:rsidRPr="00EF0C98" w:rsidRDefault="002928BF" w:rsidP="007B01DE">
      <w:pPr>
        <w:pStyle w:val="2-"/>
        <w:rPr>
          <w:rtl/>
        </w:rPr>
      </w:pPr>
      <w:bookmarkStart w:id="82" w:name="_Toc43400606"/>
      <w:bookmarkStart w:id="83" w:name="_Toc44931915"/>
      <w:bookmarkStart w:id="84" w:name="_Toc44932002"/>
      <w:r w:rsidRPr="00EF0C98">
        <w:rPr>
          <w:rtl/>
        </w:rPr>
        <w:lastRenderedPageBreak/>
        <w:t>מענה המזמין לשאלות ההבהרה</w:t>
      </w:r>
      <w:bookmarkEnd w:id="82"/>
      <w:bookmarkEnd w:id="83"/>
      <w:bookmarkEnd w:id="84"/>
    </w:p>
    <w:p w14:paraId="07F273CA" w14:textId="77777777" w:rsidR="00ED5238" w:rsidRPr="00EF0C98" w:rsidRDefault="002928BF" w:rsidP="00A0392D">
      <w:pPr>
        <w:pStyle w:val="3-"/>
        <w:rPr>
          <w:rtl/>
        </w:rPr>
      </w:pPr>
      <w:r w:rsidRPr="00EF0C98">
        <w:rPr>
          <w:rFonts w:hint="cs"/>
          <w:rtl/>
        </w:rPr>
        <w:t>תשובות והבהרות תינתנה בכתב בלבד, נוסחן הוא הנוסח המחייב והן יהיו חלק בלתי נפרד ממסמכי המכרז.</w:t>
      </w:r>
    </w:p>
    <w:p w14:paraId="7B50B3A4" w14:textId="77777777" w:rsidR="00ED5238" w:rsidRPr="00EF0C98" w:rsidRDefault="002928BF" w:rsidP="00A0392D">
      <w:pPr>
        <w:pStyle w:val="3-"/>
        <w:rPr>
          <w:rtl/>
        </w:rPr>
      </w:pPr>
      <w:r w:rsidRPr="00EF0C98">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6208A1AC" w14:textId="77777777" w:rsidR="00ED5238" w:rsidRPr="00EF0C98" w:rsidRDefault="002928BF" w:rsidP="00A0392D">
      <w:pPr>
        <w:pStyle w:val="3-"/>
        <w:rPr>
          <w:rtl/>
        </w:rPr>
      </w:pPr>
      <w:r w:rsidRPr="00EF0C98">
        <w:rPr>
          <w:rFonts w:hint="cs"/>
          <w:rtl/>
        </w:rPr>
        <w:t>המזמין רשאי לבצע כל שינוי במסמכי המכרז, וכן ליתן פרשנות או הבהרה להוראות מסמכי המכרז.</w:t>
      </w:r>
    </w:p>
    <w:p w14:paraId="002F3082" w14:textId="77777777" w:rsidR="00ED5238" w:rsidRPr="00EF0C98" w:rsidRDefault="002928BF" w:rsidP="00A0392D">
      <w:pPr>
        <w:pStyle w:val="3-"/>
        <w:rPr>
          <w:rtl/>
        </w:rPr>
      </w:pPr>
      <w:r w:rsidRPr="00EF0C98">
        <w:rPr>
          <w:rFonts w:hint="cs"/>
          <w:rtl/>
        </w:rPr>
        <w:t>המזמין אינו מחויב לנוסח שאלה שהוגשה, ובכלל זה רשאי המזמין, בעת ניסוח מענה לשאלות ההבהרה, לקצר נוסח שאלה או לנסחה מחדש.</w:t>
      </w:r>
    </w:p>
    <w:p w14:paraId="2D64A9B8" w14:textId="77777777" w:rsidR="00ED5238" w:rsidRPr="00EF0C98" w:rsidRDefault="002928BF" w:rsidP="00A0392D">
      <w:pPr>
        <w:pStyle w:val="3-"/>
        <w:rPr>
          <w:rtl/>
        </w:rPr>
      </w:pPr>
      <w:r w:rsidRPr="00EF0C98">
        <w:rPr>
          <w:rFonts w:hint="cs"/>
          <w:rtl/>
        </w:rPr>
        <w:t>תשובות המזמין יפורסמו ללא שמות הפונים.</w:t>
      </w:r>
    </w:p>
    <w:p w14:paraId="09CFBE0F" w14:textId="77777777" w:rsidR="00236E1B" w:rsidRPr="00EF0C98" w:rsidRDefault="002928BF" w:rsidP="007B01DE">
      <w:pPr>
        <w:pStyle w:val="2-"/>
        <w:rPr>
          <w:rtl/>
        </w:rPr>
      </w:pPr>
      <w:bookmarkStart w:id="85" w:name="_Toc43400608"/>
      <w:bookmarkStart w:id="86" w:name="_Toc44931917"/>
      <w:bookmarkStart w:id="87" w:name="_Toc44932004"/>
      <w:r w:rsidRPr="00EF0C98">
        <w:rPr>
          <w:rFonts w:hint="eastAsia"/>
          <w:rtl/>
        </w:rPr>
        <w:t>הגשת</w:t>
      </w:r>
      <w:r w:rsidRPr="00EF0C98">
        <w:rPr>
          <w:rtl/>
        </w:rPr>
        <w:t xml:space="preserve"> </w:t>
      </w:r>
      <w:r w:rsidRPr="00EF0C98">
        <w:rPr>
          <w:rFonts w:hint="eastAsia"/>
          <w:rtl/>
        </w:rPr>
        <w:t>הצעות</w:t>
      </w:r>
      <w:r w:rsidRPr="00EF0C98">
        <w:rPr>
          <w:rtl/>
        </w:rPr>
        <w:t xml:space="preserve"> </w:t>
      </w:r>
      <w:r w:rsidRPr="00EF0C98">
        <w:rPr>
          <w:rFonts w:hint="eastAsia"/>
          <w:rtl/>
        </w:rPr>
        <w:t>במכרז</w:t>
      </w:r>
      <w:bookmarkEnd w:id="85"/>
      <w:bookmarkEnd w:id="86"/>
      <w:bookmarkEnd w:id="87"/>
      <w:r w:rsidR="00793D92" w:rsidRPr="00EF0C98">
        <w:rPr>
          <w:rFonts w:hint="cs"/>
          <w:rtl/>
        </w:rPr>
        <w:t xml:space="preserve"> </w:t>
      </w:r>
    </w:p>
    <w:p w14:paraId="01BAE885" w14:textId="77777777" w:rsidR="00B73FEF" w:rsidRPr="00EF0C98" w:rsidRDefault="002928BF" w:rsidP="00A0392D">
      <w:pPr>
        <w:pStyle w:val="3-"/>
        <w:rPr>
          <w:rtl/>
        </w:rPr>
      </w:pPr>
      <w:r w:rsidRPr="00EF0C98">
        <w:rPr>
          <w:rtl/>
        </w:rPr>
        <w:t xml:space="preserve">הגשת ההצעות למכרז תבוצע באופן מקוון, </w:t>
      </w:r>
      <w:r w:rsidRPr="00EF0C98">
        <w:rPr>
          <w:rFonts w:hint="eastAsia"/>
          <w:rtl/>
        </w:rPr>
        <w:t>באמצעות</w:t>
      </w:r>
      <w:r w:rsidRPr="00EF0C98">
        <w:rPr>
          <w:rtl/>
        </w:rPr>
        <w:t xml:space="preserve"> </w:t>
      </w:r>
      <w:r w:rsidRPr="00EF0C98">
        <w:rPr>
          <w:rFonts w:hint="eastAsia"/>
          <w:rtl/>
        </w:rPr>
        <w:t>מערכת</w:t>
      </w:r>
      <w:r w:rsidRPr="00EF0C98">
        <w:rPr>
          <w:rtl/>
        </w:rPr>
        <w:t xml:space="preserve"> </w:t>
      </w:r>
      <w:r w:rsidRPr="00EF0C98">
        <w:rPr>
          <w:rFonts w:hint="cs"/>
          <w:rtl/>
        </w:rPr>
        <w:t>יהלום</w:t>
      </w:r>
      <w:r w:rsidRPr="00EF0C98">
        <w:rPr>
          <w:rtl/>
        </w:rPr>
        <w:t xml:space="preserve">, </w:t>
      </w:r>
      <w:r w:rsidRPr="00EF0C98">
        <w:rPr>
          <w:rFonts w:hint="eastAsia"/>
          <w:rtl/>
        </w:rPr>
        <w:t>אלא</w:t>
      </w:r>
      <w:r w:rsidRPr="00EF0C98">
        <w:rPr>
          <w:rtl/>
        </w:rPr>
        <w:t xml:space="preserve"> </w:t>
      </w:r>
      <w:r w:rsidRPr="00EF0C98">
        <w:rPr>
          <w:rFonts w:hint="eastAsia"/>
          <w:rtl/>
        </w:rPr>
        <w:t>אם</w:t>
      </w:r>
      <w:r w:rsidRPr="00EF0C98">
        <w:rPr>
          <w:rtl/>
        </w:rPr>
        <w:t xml:space="preserve"> </w:t>
      </w:r>
      <w:r w:rsidRPr="00EF0C98">
        <w:rPr>
          <w:rFonts w:hint="eastAsia"/>
          <w:rtl/>
        </w:rPr>
        <w:t>כן</w:t>
      </w:r>
      <w:r w:rsidRPr="00EF0C98">
        <w:rPr>
          <w:rtl/>
        </w:rPr>
        <w:t xml:space="preserve"> </w:t>
      </w:r>
      <w:r w:rsidRPr="00EF0C98">
        <w:rPr>
          <w:rFonts w:hint="eastAsia"/>
          <w:rtl/>
        </w:rPr>
        <w:t>קבע</w:t>
      </w:r>
      <w:r w:rsidRPr="00EF0C98">
        <w:rPr>
          <w:rtl/>
        </w:rPr>
        <w:t xml:space="preserve"> המזמין</w:t>
      </w:r>
      <w:r w:rsidRPr="00EF0C98">
        <w:rPr>
          <w:rFonts w:hint="cs"/>
          <w:rtl/>
        </w:rPr>
        <w:t>,</w:t>
      </w:r>
      <w:r w:rsidRPr="00EF0C98">
        <w:rPr>
          <w:rtl/>
        </w:rPr>
        <w:t xml:space="preserve"> בהודעה שתפורסם </w:t>
      </w:r>
      <w:r w:rsidRPr="00EF0C98">
        <w:rPr>
          <w:rFonts w:hint="eastAsia"/>
          <w:rtl/>
        </w:rPr>
        <w:t>ב</w:t>
      </w:r>
      <w:r w:rsidRPr="00EF0C98">
        <w:rPr>
          <w:rFonts w:hint="cs"/>
          <w:rtl/>
        </w:rPr>
        <w:t xml:space="preserve">דף המכרז, </w:t>
      </w:r>
      <w:r w:rsidRPr="00EF0C98">
        <w:rPr>
          <w:rtl/>
        </w:rPr>
        <w:t xml:space="preserve">דרך הגשה אחרת במכרז. במקרה כאמור על המציעים לפעול בהתאם להוראות להגשת הצעות שפרסם המזמין בדף המכרז.  </w:t>
      </w:r>
    </w:p>
    <w:p w14:paraId="7A76EA17" w14:textId="77777777" w:rsidR="00B73FEF" w:rsidRPr="00EF0C98" w:rsidRDefault="002928BF" w:rsidP="00A0392D">
      <w:pPr>
        <w:pStyle w:val="3-"/>
        <w:rPr>
          <w:rtl/>
        </w:rPr>
      </w:pPr>
      <w:r w:rsidRPr="00EF0C98">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EF0C98">
        <w:rPr>
          <w:rStyle w:val="ui-provider"/>
        </w:rPr>
        <w:t>.</w:t>
      </w:r>
    </w:p>
    <w:p w14:paraId="3EFF61E7" w14:textId="77777777" w:rsidR="00B73FEF" w:rsidRPr="00EF0C98" w:rsidRDefault="002928BF" w:rsidP="00A0392D">
      <w:pPr>
        <w:pStyle w:val="3-"/>
        <w:rPr>
          <w:rtl/>
        </w:rPr>
      </w:pPr>
      <w:r w:rsidRPr="00EF0C98">
        <w:rPr>
          <w:rFonts w:hint="eastAsia"/>
          <w:rtl/>
        </w:rPr>
        <w:t>קישור</w:t>
      </w:r>
      <w:r w:rsidRPr="00EF0C98">
        <w:rPr>
          <w:rtl/>
        </w:rPr>
        <w:t xml:space="preserve"> </w:t>
      </w:r>
      <w:r w:rsidRPr="00EF0C98">
        <w:rPr>
          <w:rFonts w:hint="eastAsia"/>
          <w:rtl/>
        </w:rPr>
        <w:t>למערכת</w:t>
      </w:r>
      <w:r w:rsidRPr="00EF0C98">
        <w:rPr>
          <w:rtl/>
        </w:rPr>
        <w:t xml:space="preserve"> </w:t>
      </w:r>
      <w:r w:rsidRPr="00EF0C98">
        <w:rPr>
          <w:rFonts w:hint="cs"/>
          <w:rtl/>
        </w:rPr>
        <w:t xml:space="preserve">יהלום </w:t>
      </w:r>
      <w:r w:rsidRPr="00EF0C98">
        <w:rPr>
          <w:rFonts w:hint="eastAsia"/>
          <w:rtl/>
        </w:rPr>
        <w:t>לצורך</w:t>
      </w:r>
      <w:r w:rsidRPr="00EF0C98">
        <w:rPr>
          <w:rtl/>
        </w:rPr>
        <w:t xml:space="preserve"> </w:t>
      </w:r>
      <w:r w:rsidRPr="00EF0C98">
        <w:rPr>
          <w:rFonts w:hint="eastAsia"/>
          <w:rtl/>
        </w:rPr>
        <w:t>הגשת</w:t>
      </w:r>
      <w:r w:rsidRPr="00EF0C98">
        <w:rPr>
          <w:rtl/>
        </w:rPr>
        <w:t xml:space="preserve"> </w:t>
      </w:r>
      <w:r w:rsidRPr="00EF0C98">
        <w:rPr>
          <w:rFonts w:hint="eastAsia"/>
          <w:rtl/>
        </w:rPr>
        <w:t>הצעות</w:t>
      </w:r>
      <w:r w:rsidRPr="00EF0C98">
        <w:rPr>
          <w:rtl/>
        </w:rPr>
        <w:t xml:space="preserve"> </w:t>
      </w:r>
      <w:r w:rsidRPr="00EF0C98">
        <w:rPr>
          <w:rFonts w:hint="eastAsia"/>
          <w:rtl/>
        </w:rPr>
        <w:t>במכרז</w:t>
      </w:r>
      <w:r w:rsidRPr="00EF0C98">
        <w:rPr>
          <w:rtl/>
        </w:rPr>
        <w:t xml:space="preserve"> </w:t>
      </w:r>
      <w:r w:rsidRPr="00EF0C98">
        <w:rPr>
          <w:rFonts w:hint="eastAsia"/>
          <w:rtl/>
        </w:rPr>
        <w:t>יפורסם</w:t>
      </w:r>
      <w:r w:rsidRPr="00EF0C98">
        <w:rPr>
          <w:rtl/>
        </w:rPr>
        <w:t xml:space="preserve"> </w:t>
      </w:r>
      <w:r w:rsidRPr="00EF0C98">
        <w:rPr>
          <w:rFonts w:hint="eastAsia"/>
          <w:rtl/>
        </w:rPr>
        <w:t>בדף</w:t>
      </w:r>
      <w:r w:rsidRPr="00EF0C98">
        <w:rPr>
          <w:rtl/>
        </w:rPr>
        <w:t xml:space="preserve"> </w:t>
      </w:r>
      <w:r w:rsidRPr="00EF0C98">
        <w:rPr>
          <w:rFonts w:hint="eastAsia"/>
          <w:rtl/>
        </w:rPr>
        <w:t>המכרז</w:t>
      </w:r>
      <w:r w:rsidRPr="00EF0C98">
        <w:rPr>
          <w:rtl/>
        </w:rPr>
        <w:t xml:space="preserve">. </w:t>
      </w:r>
      <w:r w:rsidRPr="00EF0C98">
        <w:rPr>
          <w:rFonts w:hint="eastAsia"/>
          <w:rtl/>
        </w:rPr>
        <w:t>מציע</w:t>
      </w:r>
      <w:r w:rsidRPr="00EF0C98">
        <w:rPr>
          <w:rtl/>
        </w:rPr>
        <w:t xml:space="preserve"> המעוניין להגיש את הצעתו במכרז נדרש ללחוץ על הקישור "</w:t>
      </w:r>
      <w:r w:rsidRPr="00EF0C98">
        <w:rPr>
          <w:rFonts w:hint="eastAsia"/>
          <w:rtl/>
        </w:rPr>
        <w:t>להגשת</w:t>
      </w:r>
      <w:r w:rsidRPr="00EF0C98">
        <w:rPr>
          <w:rtl/>
        </w:rPr>
        <w:t xml:space="preserve"> </w:t>
      </w:r>
      <w:r w:rsidRPr="00EF0C98">
        <w:rPr>
          <w:rFonts w:hint="eastAsia"/>
          <w:rtl/>
        </w:rPr>
        <w:t>הצע</w:t>
      </w:r>
      <w:r w:rsidRPr="00EF0C98">
        <w:rPr>
          <w:rFonts w:hint="cs"/>
          <w:rtl/>
        </w:rPr>
        <w:t>ות</w:t>
      </w:r>
      <w:r w:rsidRPr="00EF0C98">
        <w:rPr>
          <w:rtl/>
        </w:rPr>
        <w:t xml:space="preserve">", </w:t>
      </w:r>
      <w:r w:rsidRPr="00EF0C98">
        <w:rPr>
          <w:rFonts w:hint="eastAsia"/>
          <w:rtl/>
        </w:rPr>
        <w:t>אשר</w:t>
      </w:r>
      <w:r w:rsidRPr="00EF0C98">
        <w:rPr>
          <w:rtl/>
        </w:rPr>
        <w:t xml:space="preserve"> </w:t>
      </w:r>
      <w:r w:rsidRPr="00EF0C98">
        <w:rPr>
          <w:rFonts w:hint="eastAsia"/>
          <w:rtl/>
        </w:rPr>
        <w:t>יעביר</w:t>
      </w:r>
      <w:r w:rsidRPr="00EF0C98">
        <w:rPr>
          <w:rtl/>
        </w:rPr>
        <w:t xml:space="preserve"> </w:t>
      </w:r>
      <w:r w:rsidRPr="00EF0C98">
        <w:rPr>
          <w:rFonts w:hint="eastAsia"/>
          <w:rtl/>
        </w:rPr>
        <w:t>אותו</w:t>
      </w:r>
      <w:r w:rsidRPr="00EF0C98">
        <w:rPr>
          <w:rtl/>
        </w:rPr>
        <w:t xml:space="preserve"> </w:t>
      </w:r>
      <w:r w:rsidRPr="00EF0C98">
        <w:rPr>
          <w:rFonts w:hint="eastAsia"/>
          <w:rtl/>
        </w:rPr>
        <w:t>למערכת</w:t>
      </w:r>
      <w:r w:rsidRPr="00EF0C98">
        <w:rPr>
          <w:rtl/>
        </w:rPr>
        <w:t>.</w:t>
      </w:r>
    </w:p>
    <w:p w14:paraId="665BBAE6" w14:textId="77777777" w:rsidR="00B73FEF" w:rsidRPr="00EF0C98" w:rsidRDefault="002928BF" w:rsidP="00A0392D">
      <w:pPr>
        <w:pStyle w:val="3-"/>
        <w:rPr>
          <w:rtl/>
        </w:rPr>
      </w:pPr>
      <w:r w:rsidRPr="00EF0C98">
        <w:rPr>
          <w:rFonts w:hint="eastAsia"/>
          <w:rtl/>
        </w:rPr>
        <w:t>הליך</w:t>
      </w:r>
      <w:r w:rsidRPr="00EF0C98">
        <w:rPr>
          <w:rtl/>
        </w:rPr>
        <w:t xml:space="preserve"> הגשת ההצעות במערכת כולל 2 שלבים</w:t>
      </w:r>
      <w:r w:rsidRPr="00EF0C98">
        <w:rPr>
          <w:rFonts w:hint="cs"/>
          <w:rtl/>
        </w:rPr>
        <w:t>:</w:t>
      </w:r>
      <w:r w:rsidRPr="00EF0C98">
        <w:rPr>
          <w:rtl/>
        </w:rPr>
        <w:t xml:space="preserve"> 1) הזדהות מגיש ההצעה באמצעות מערכת ההזדהות הממשלתית; 2) הגשת ההצעה בתיבת המכרזים</w:t>
      </w:r>
      <w:r w:rsidRPr="00EF0C98">
        <w:rPr>
          <w:rFonts w:hint="cs"/>
          <w:rtl/>
        </w:rPr>
        <w:t xml:space="preserve"> במערכת יהלום ("</w:t>
      </w:r>
      <w:r w:rsidRPr="00EF0C98">
        <w:rPr>
          <w:rFonts w:hint="eastAsia"/>
          <w:b/>
          <w:bCs/>
          <w:rtl/>
        </w:rPr>
        <w:t>התיבה</w:t>
      </w:r>
      <w:r w:rsidRPr="00EF0C98">
        <w:rPr>
          <w:rFonts w:hint="cs"/>
          <w:rtl/>
        </w:rPr>
        <w:t>")</w:t>
      </w:r>
      <w:r w:rsidRPr="00EF0C98">
        <w:rPr>
          <w:rtl/>
        </w:rPr>
        <w:t xml:space="preserve">. </w:t>
      </w:r>
    </w:p>
    <w:p w14:paraId="681DFD8B" w14:textId="77777777" w:rsidR="00B73FEF" w:rsidRPr="00EF0C98" w:rsidRDefault="002928BF" w:rsidP="00A0392D">
      <w:pPr>
        <w:pStyle w:val="3-"/>
        <w:rPr>
          <w:rtl/>
        </w:rPr>
      </w:pPr>
      <w:r w:rsidRPr="00EF0C98">
        <w:rPr>
          <w:rFonts w:hint="eastAsia"/>
          <w:rtl/>
        </w:rPr>
        <w:t>פעולות</w:t>
      </w:r>
      <w:r w:rsidRPr="00EF0C98">
        <w:rPr>
          <w:rtl/>
        </w:rPr>
        <w:t xml:space="preserve"> במערכת ההזדהות - </w:t>
      </w:r>
    </w:p>
    <w:p w14:paraId="61949E3A" w14:textId="77777777" w:rsidR="00B73FEF" w:rsidRPr="00EF0C98" w:rsidRDefault="002928BF" w:rsidP="00F53CB6">
      <w:pPr>
        <w:pStyle w:val="4-3"/>
        <w:ind w:left="2751" w:hanging="547"/>
        <w:rPr>
          <w:rtl/>
        </w:rPr>
      </w:pPr>
      <w:r w:rsidRPr="00EF0C98">
        <w:rPr>
          <w:rFonts w:hint="eastAsia"/>
          <w:rtl/>
        </w:rPr>
        <w:t>מגיש</w:t>
      </w:r>
      <w:r w:rsidRPr="00EF0C98">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D870405" w14:textId="77777777" w:rsidR="00B73FEF" w:rsidRPr="00EF0C98" w:rsidRDefault="002928BF" w:rsidP="00F53CB6">
      <w:pPr>
        <w:pStyle w:val="4-3"/>
        <w:ind w:left="2751" w:hanging="547"/>
        <w:rPr>
          <w:rtl/>
        </w:rPr>
      </w:pPr>
      <w:r w:rsidRPr="00EF0C98">
        <w:rPr>
          <w:rFonts w:hint="eastAsia"/>
          <w:rtl/>
        </w:rPr>
        <w:t>מגיש</w:t>
      </w:r>
      <w:r w:rsidRPr="00EF0C98">
        <w:rPr>
          <w:rtl/>
        </w:rPr>
        <w:t xml:space="preserve"> הצעה אשר רשום למערכת ההזדהות הממשלתית, יידרש לאמת את זהותו לצורך מעבר לשלב הגשת ההצעה. </w:t>
      </w:r>
    </w:p>
    <w:p w14:paraId="5FB1EB56" w14:textId="77777777" w:rsidR="00B73FEF" w:rsidRPr="00EF0C98" w:rsidRDefault="002928BF" w:rsidP="00F53CB6">
      <w:pPr>
        <w:pStyle w:val="4-3"/>
        <w:ind w:left="2751" w:hanging="547"/>
        <w:rPr>
          <w:rtl/>
        </w:rPr>
      </w:pPr>
      <w:r w:rsidRPr="00EF0C98">
        <w:rPr>
          <w:rFonts w:hint="eastAsia"/>
          <w:rtl/>
        </w:rPr>
        <w:t>בכל</w:t>
      </w:r>
      <w:r w:rsidRPr="00EF0C98">
        <w:rPr>
          <w:rtl/>
        </w:rPr>
        <w:t xml:space="preserve"> תקלה בהליך ההרשמה להזדהות הממשלתית, או </w:t>
      </w:r>
      <w:r w:rsidRPr="00EF0C98">
        <w:rPr>
          <w:rFonts w:hint="eastAsia"/>
          <w:rtl/>
        </w:rPr>
        <w:t>בתהליך</w:t>
      </w:r>
      <w:r w:rsidRPr="00EF0C98">
        <w:rPr>
          <w:rtl/>
        </w:rPr>
        <w:t xml:space="preserve"> </w:t>
      </w:r>
      <w:r w:rsidRPr="00EF0C98">
        <w:rPr>
          <w:rFonts w:hint="eastAsia"/>
          <w:rtl/>
        </w:rPr>
        <w:t>ההזדהות</w:t>
      </w:r>
      <w:r w:rsidRPr="00EF0C98">
        <w:rPr>
          <w:rtl/>
        </w:rPr>
        <w:t xml:space="preserve"> </w:t>
      </w:r>
      <w:r w:rsidRPr="00EF0C98">
        <w:rPr>
          <w:rFonts w:hint="eastAsia"/>
          <w:rtl/>
        </w:rPr>
        <w:t>יש</w:t>
      </w:r>
      <w:r w:rsidRPr="00EF0C98">
        <w:rPr>
          <w:rtl/>
        </w:rPr>
        <w:t xml:space="preserve"> </w:t>
      </w:r>
      <w:r w:rsidRPr="00EF0C98">
        <w:rPr>
          <w:rFonts w:hint="eastAsia"/>
          <w:rtl/>
        </w:rPr>
        <w:t>לפנות</w:t>
      </w:r>
      <w:r w:rsidRPr="00EF0C98">
        <w:rPr>
          <w:rtl/>
        </w:rPr>
        <w:t xml:space="preserve"> </w:t>
      </w:r>
      <w:r w:rsidRPr="00EF0C98">
        <w:rPr>
          <w:rFonts w:hint="eastAsia"/>
          <w:rtl/>
        </w:rPr>
        <w:t>למוקד</w:t>
      </w:r>
      <w:r w:rsidRPr="00EF0C98">
        <w:rPr>
          <w:rtl/>
        </w:rPr>
        <w:t xml:space="preserve"> </w:t>
      </w:r>
      <w:r w:rsidRPr="00EF0C98">
        <w:rPr>
          <w:rFonts w:hint="eastAsia"/>
          <w:rtl/>
        </w:rPr>
        <w:t>התמיכה</w:t>
      </w:r>
      <w:r w:rsidRPr="00EF0C98">
        <w:rPr>
          <w:rtl/>
        </w:rPr>
        <w:t xml:space="preserve"> </w:t>
      </w:r>
      <w:r w:rsidRPr="00EF0C98">
        <w:rPr>
          <w:rFonts w:hint="eastAsia"/>
          <w:rtl/>
        </w:rPr>
        <w:t>של</w:t>
      </w:r>
      <w:r w:rsidRPr="00EF0C98">
        <w:rPr>
          <w:rtl/>
        </w:rPr>
        <w:t xml:space="preserve"> המערכת (טל</w:t>
      </w:r>
      <w:r w:rsidRPr="00EF0C98">
        <w:rPr>
          <w:rFonts w:hint="cs"/>
          <w:rtl/>
        </w:rPr>
        <w:t>פון</w:t>
      </w:r>
      <w:r w:rsidRPr="00EF0C98">
        <w:rPr>
          <w:rtl/>
        </w:rPr>
        <w:t xml:space="preserve"> - </w:t>
      </w:r>
      <w:hyperlink r:id="rId14" w:history="1">
        <w:r w:rsidR="00B73FEF" w:rsidRPr="00EF0C98">
          <w:t>1299</w:t>
        </w:r>
      </w:hyperlink>
      <w:r w:rsidRPr="00EF0C98">
        <w:rPr>
          <w:rtl/>
        </w:rPr>
        <w:t xml:space="preserve">, </w:t>
      </w:r>
      <w:r w:rsidRPr="00EF0C98">
        <w:rPr>
          <w:rtl/>
        </w:rPr>
        <w:lastRenderedPageBreak/>
        <w:t>כתובת דואר אלקטרוני </w:t>
      </w:r>
      <w:hyperlink r:id="rId15" w:tgtFrame="_top" w:tooltip="כתובת דואר אלקטרוני" w:history="1">
        <w:r w:rsidR="00B73FEF" w:rsidRPr="00EF0C98">
          <w:rPr>
            <w:rStyle w:val="Hyperlink"/>
          </w:rPr>
          <w:t>moked@mail.gov.il</w:t>
        </w:r>
      </w:hyperlink>
      <w:r w:rsidRPr="00EF0C98">
        <w:rPr>
          <w:rtl/>
        </w:rPr>
        <w:t>, טלפון נוסף </w:t>
      </w:r>
      <w:hyperlink r:id="rId16" w:tooltip="טלפון" w:history="1">
        <w:r w:rsidR="00B73FEF" w:rsidRPr="00EF0C98">
          <w:t>08-6863100</w:t>
        </w:r>
      </w:hyperlink>
      <w:r w:rsidRPr="00EF0C98">
        <w:rPr>
          <w:rtl/>
        </w:rPr>
        <w:t>).</w:t>
      </w:r>
    </w:p>
    <w:p w14:paraId="479E32EF" w14:textId="77777777" w:rsidR="000A66FA" w:rsidRPr="00EF0C98" w:rsidRDefault="002928BF" w:rsidP="00F53CB6">
      <w:pPr>
        <w:pStyle w:val="4-3"/>
        <w:ind w:left="2751" w:hanging="547"/>
        <w:rPr>
          <w:rtl/>
        </w:rPr>
      </w:pPr>
      <w:r w:rsidRPr="00EF0C98">
        <w:rPr>
          <w:rFonts w:hint="cs"/>
          <w:rtl/>
        </w:rPr>
        <w:t xml:space="preserve">לפרטים נוספים אודות הליך ההרשמה ראו </w:t>
      </w:r>
      <w:hyperlink r:id="rId17" w:history="1">
        <w:r w:rsidR="000A66FA" w:rsidRPr="00EF0C98">
          <w:rPr>
            <w:rStyle w:val="Hyperlink"/>
            <w:rFonts w:ascii="David" w:hAnsi="David" w:cs="David" w:hint="cs"/>
            <w:rtl/>
          </w:rPr>
          <w:t>בקישור זה</w:t>
        </w:r>
      </w:hyperlink>
      <w:r w:rsidRPr="00EF0C98">
        <w:rPr>
          <w:rFonts w:hint="cs"/>
          <w:rtl/>
        </w:rPr>
        <w:t>.</w:t>
      </w:r>
    </w:p>
    <w:p w14:paraId="1B14DBDC" w14:textId="77777777" w:rsidR="00B73FEF" w:rsidRPr="00EF0C98" w:rsidRDefault="002928BF" w:rsidP="00F53CB6">
      <w:pPr>
        <w:pStyle w:val="4-3"/>
        <w:ind w:left="2751" w:hanging="547"/>
        <w:rPr>
          <w:rtl/>
        </w:rPr>
      </w:pPr>
      <w:r w:rsidRPr="00EF0C98">
        <w:rPr>
          <w:rFonts w:hint="eastAsia"/>
          <w:rtl/>
        </w:rPr>
        <w:t>לאחר</w:t>
      </w:r>
      <w:r w:rsidRPr="00EF0C98">
        <w:rPr>
          <w:rtl/>
        </w:rPr>
        <w:t xml:space="preserve"> </w:t>
      </w:r>
      <w:r w:rsidRPr="00EF0C98">
        <w:rPr>
          <w:rFonts w:hint="eastAsia"/>
          <w:rtl/>
        </w:rPr>
        <w:t>השלמת</w:t>
      </w:r>
      <w:r w:rsidRPr="00EF0C98">
        <w:rPr>
          <w:rtl/>
        </w:rPr>
        <w:t xml:space="preserve"> </w:t>
      </w:r>
      <w:r w:rsidRPr="00EF0C98">
        <w:rPr>
          <w:rFonts w:hint="eastAsia"/>
          <w:rtl/>
        </w:rPr>
        <w:t>ההזדהות</w:t>
      </w:r>
      <w:r w:rsidRPr="00EF0C98">
        <w:rPr>
          <w:rFonts w:hint="cs"/>
          <w:rtl/>
        </w:rPr>
        <w:t>,</w:t>
      </w:r>
      <w:r w:rsidRPr="00EF0C98">
        <w:rPr>
          <w:rtl/>
        </w:rPr>
        <w:t xml:space="preserve"> </w:t>
      </w:r>
      <w:r w:rsidRPr="00EF0C98">
        <w:rPr>
          <w:rFonts w:hint="eastAsia"/>
          <w:rtl/>
        </w:rPr>
        <w:t>המערכת</w:t>
      </w:r>
      <w:r w:rsidRPr="00EF0C98">
        <w:rPr>
          <w:rtl/>
        </w:rPr>
        <w:t xml:space="preserve"> </w:t>
      </w:r>
      <w:r w:rsidRPr="00EF0C98">
        <w:rPr>
          <w:rFonts w:hint="eastAsia"/>
          <w:rtl/>
        </w:rPr>
        <w:t>תעביר</w:t>
      </w:r>
      <w:r w:rsidRPr="00EF0C98">
        <w:rPr>
          <w:rtl/>
        </w:rPr>
        <w:t xml:space="preserve"> </w:t>
      </w:r>
      <w:r w:rsidRPr="00EF0C98">
        <w:rPr>
          <w:rFonts w:hint="eastAsia"/>
          <w:rtl/>
        </w:rPr>
        <w:t>את</w:t>
      </w:r>
      <w:r w:rsidRPr="00EF0C98">
        <w:rPr>
          <w:rtl/>
        </w:rPr>
        <w:t xml:space="preserve"> </w:t>
      </w:r>
      <w:r w:rsidRPr="00EF0C98">
        <w:rPr>
          <w:rFonts w:hint="eastAsia"/>
          <w:rtl/>
        </w:rPr>
        <w:t>מגיש</w:t>
      </w:r>
      <w:r w:rsidRPr="00EF0C98">
        <w:rPr>
          <w:rtl/>
        </w:rPr>
        <w:t xml:space="preserve"> </w:t>
      </w:r>
      <w:r w:rsidRPr="00EF0C98">
        <w:rPr>
          <w:rFonts w:hint="eastAsia"/>
          <w:rtl/>
        </w:rPr>
        <w:t>ההצעה</w:t>
      </w:r>
      <w:r w:rsidRPr="00EF0C98">
        <w:rPr>
          <w:rtl/>
        </w:rPr>
        <w:t xml:space="preserve"> </w:t>
      </w:r>
      <w:r w:rsidRPr="00EF0C98">
        <w:rPr>
          <w:rFonts w:hint="eastAsia"/>
          <w:rtl/>
        </w:rPr>
        <w:t>באופן</w:t>
      </w:r>
      <w:r w:rsidRPr="00EF0C98">
        <w:rPr>
          <w:rtl/>
        </w:rPr>
        <w:t xml:space="preserve"> </w:t>
      </w:r>
      <w:r w:rsidRPr="00EF0C98">
        <w:rPr>
          <w:rFonts w:hint="eastAsia"/>
          <w:rtl/>
        </w:rPr>
        <w:t>אוטומטי</w:t>
      </w:r>
      <w:r w:rsidRPr="00EF0C98">
        <w:rPr>
          <w:rtl/>
        </w:rPr>
        <w:t xml:space="preserve"> </w:t>
      </w:r>
      <w:r w:rsidRPr="00EF0C98">
        <w:rPr>
          <w:rFonts w:hint="eastAsia"/>
          <w:rtl/>
        </w:rPr>
        <w:t>לתיבת</w:t>
      </w:r>
      <w:r w:rsidRPr="00EF0C98">
        <w:rPr>
          <w:rtl/>
        </w:rPr>
        <w:t xml:space="preserve"> </w:t>
      </w:r>
      <w:r w:rsidRPr="00EF0C98">
        <w:rPr>
          <w:rFonts w:hint="eastAsia"/>
          <w:rtl/>
        </w:rPr>
        <w:t>המכרז</w:t>
      </w:r>
      <w:r w:rsidRPr="00EF0C98">
        <w:rPr>
          <w:rtl/>
        </w:rPr>
        <w:t xml:space="preserve"> </w:t>
      </w:r>
      <w:r w:rsidRPr="00EF0C98">
        <w:rPr>
          <w:rFonts w:hint="eastAsia"/>
          <w:rtl/>
        </w:rPr>
        <w:t>הרלוונטית</w:t>
      </w:r>
      <w:r w:rsidRPr="00EF0C98">
        <w:rPr>
          <w:rFonts w:hint="cs"/>
          <w:rtl/>
        </w:rPr>
        <w:t>.</w:t>
      </w:r>
      <w:r w:rsidRPr="00EF0C98">
        <w:rPr>
          <w:rtl/>
        </w:rPr>
        <w:t xml:space="preserve"> </w:t>
      </w:r>
      <w:r w:rsidRPr="00EF0C98">
        <w:rPr>
          <w:rFonts w:hint="eastAsia"/>
          <w:rtl/>
        </w:rPr>
        <w:t>על</w:t>
      </w:r>
      <w:r w:rsidRPr="00EF0C98">
        <w:rPr>
          <w:rtl/>
        </w:rPr>
        <w:t xml:space="preserve"> </w:t>
      </w:r>
      <w:r w:rsidRPr="00EF0C98">
        <w:rPr>
          <w:rFonts w:hint="eastAsia"/>
          <w:rtl/>
        </w:rPr>
        <w:t>המציע</w:t>
      </w:r>
      <w:r w:rsidRPr="00EF0C98">
        <w:rPr>
          <w:rtl/>
        </w:rPr>
        <w:t xml:space="preserve"> </w:t>
      </w:r>
      <w:r w:rsidRPr="00EF0C98">
        <w:rPr>
          <w:rFonts w:hint="eastAsia"/>
          <w:rtl/>
        </w:rPr>
        <w:t>לוודא</w:t>
      </w:r>
      <w:r w:rsidRPr="00EF0C98">
        <w:rPr>
          <w:rtl/>
        </w:rPr>
        <w:t xml:space="preserve"> </w:t>
      </w:r>
      <w:r w:rsidRPr="00EF0C98">
        <w:rPr>
          <w:rFonts w:hint="eastAsia"/>
          <w:rtl/>
        </w:rPr>
        <w:t>כי</w:t>
      </w:r>
      <w:r w:rsidRPr="00EF0C98">
        <w:rPr>
          <w:rtl/>
        </w:rPr>
        <w:t xml:space="preserve"> </w:t>
      </w:r>
      <w:r w:rsidRPr="00EF0C98">
        <w:rPr>
          <w:rFonts w:hint="eastAsia"/>
          <w:rtl/>
        </w:rPr>
        <w:t>במערכת</w:t>
      </w:r>
      <w:r w:rsidRPr="00EF0C98">
        <w:rPr>
          <w:rtl/>
        </w:rPr>
        <w:t xml:space="preserve"> </w:t>
      </w:r>
      <w:r w:rsidRPr="00EF0C98">
        <w:rPr>
          <w:rFonts w:hint="eastAsia"/>
          <w:rtl/>
        </w:rPr>
        <w:t>להגשת</w:t>
      </w:r>
      <w:r w:rsidRPr="00EF0C98">
        <w:rPr>
          <w:rtl/>
        </w:rPr>
        <w:t xml:space="preserve"> </w:t>
      </w:r>
      <w:r w:rsidRPr="00EF0C98">
        <w:rPr>
          <w:rFonts w:hint="eastAsia"/>
          <w:rtl/>
        </w:rPr>
        <w:t>ההצעות</w:t>
      </w:r>
      <w:r w:rsidRPr="00EF0C98">
        <w:rPr>
          <w:rtl/>
        </w:rPr>
        <w:t xml:space="preserve"> </w:t>
      </w:r>
      <w:r w:rsidRPr="00EF0C98">
        <w:rPr>
          <w:rFonts w:hint="cs"/>
          <w:rtl/>
        </w:rPr>
        <w:t xml:space="preserve">מופיע </w:t>
      </w:r>
      <w:r w:rsidRPr="00EF0C98">
        <w:rPr>
          <w:rFonts w:hint="eastAsia"/>
          <w:rtl/>
        </w:rPr>
        <w:t>שם</w:t>
      </w:r>
      <w:r w:rsidRPr="00EF0C98">
        <w:rPr>
          <w:rtl/>
        </w:rPr>
        <w:t xml:space="preserve"> </w:t>
      </w:r>
      <w:r w:rsidRPr="00EF0C98">
        <w:rPr>
          <w:rFonts w:hint="eastAsia"/>
          <w:rtl/>
        </w:rPr>
        <w:t>ומספר</w:t>
      </w:r>
      <w:r w:rsidRPr="00EF0C98">
        <w:rPr>
          <w:rtl/>
        </w:rPr>
        <w:t xml:space="preserve"> </w:t>
      </w:r>
      <w:r w:rsidRPr="00EF0C98">
        <w:rPr>
          <w:rFonts w:hint="eastAsia"/>
          <w:rtl/>
        </w:rPr>
        <w:t>המכרז</w:t>
      </w:r>
      <w:r w:rsidRPr="00EF0C98">
        <w:rPr>
          <w:rtl/>
        </w:rPr>
        <w:t xml:space="preserve"> </w:t>
      </w:r>
      <w:r w:rsidRPr="00EF0C98">
        <w:rPr>
          <w:rFonts w:hint="eastAsia"/>
          <w:rtl/>
        </w:rPr>
        <w:t>המבוקש</w:t>
      </w:r>
      <w:r w:rsidRPr="00EF0C98">
        <w:rPr>
          <w:rtl/>
        </w:rPr>
        <w:t xml:space="preserve"> </w:t>
      </w:r>
      <w:r w:rsidRPr="00EF0C98">
        <w:rPr>
          <w:rFonts w:hint="eastAsia"/>
          <w:rtl/>
        </w:rPr>
        <w:t>על</w:t>
      </w:r>
      <w:r w:rsidRPr="00EF0C98">
        <w:rPr>
          <w:rtl/>
        </w:rPr>
        <w:t xml:space="preserve"> </w:t>
      </w:r>
      <w:r w:rsidRPr="00EF0C98">
        <w:rPr>
          <w:rFonts w:hint="eastAsia"/>
          <w:rtl/>
        </w:rPr>
        <w:t>ידו</w:t>
      </w:r>
      <w:r w:rsidRPr="00EF0C98">
        <w:rPr>
          <w:rtl/>
        </w:rPr>
        <w:t>.</w:t>
      </w:r>
    </w:p>
    <w:p w14:paraId="0A434305" w14:textId="77777777" w:rsidR="00B73FEF" w:rsidRPr="00EF0C98" w:rsidRDefault="002928BF" w:rsidP="00A0392D">
      <w:pPr>
        <w:pStyle w:val="3-"/>
        <w:rPr>
          <w:rtl/>
        </w:rPr>
      </w:pPr>
      <w:r w:rsidRPr="00EF0C98">
        <w:rPr>
          <w:rFonts w:hint="eastAsia"/>
          <w:rtl/>
        </w:rPr>
        <w:t>פעולות</w:t>
      </w:r>
      <w:r w:rsidRPr="00EF0C98">
        <w:rPr>
          <w:rtl/>
        </w:rPr>
        <w:t xml:space="preserve"> במערכת </w:t>
      </w:r>
      <w:r w:rsidRPr="00EF0C98">
        <w:rPr>
          <w:rFonts w:hint="cs"/>
          <w:rtl/>
        </w:rPr>
        <w:t>יהלום</w:t>
      </w:r>
      <w:r w:rsidRPr="00EF0C98">
        <w:rPr>
          <w:rtl/>
        </w:rPr>
        <w:t xml:space="preserve"> - </w:t>
      </w:r>
    </w:p>
    <w:p w14:paraId="516EBDDA" w14:textId="77777777" w:rsidR="00B73FEF" w:rsidRPr="00EF0C98" w:rsidRDefault="002928BF" w:rsidP="00F53CB6">
      <w:pPr>
        <w:pStyle w:val="4-3"/>
        <w:ind w:left="2751" w:hanging="547"/>
        <w:rPr>
          <w:rtl/>
        </w:rPr>
      </w:pPr>
      <w:r w:rsidRPr="00EF0C98">
        <w:rPr>
          <w:rFonts w:hint="eastAsia"/>
          <w:rtl/>
        </w:rPr>
        <w:t>במסגרת</w:t>
      </w:r>
      <w:r w:rsidRPr="00EF0C98">
        <w:rPr>
          <w:rtl/>
        </w:rPr>
        <w:t xml:space="preserve"> הגשת ההצעה על המציע לפעול בהתאם להנחיות שיופיעו במערכת </w:t>
      </w:r>
      <w:r w:rsidRPr="00EF0C98">
        <w:rPr>
          <w:rFonts w:hint="cs"/>
          <w:rtl/>
        </w:rPr>
        <w:t>יהלום</w:t>
      </w:r>
      <w:r w:rsidRPr="00EF0C98">
        <w:rPr>
          <w:rtl/>
        </w:rPr>
        <w:t>, למלא את כלל השדות שנדרש באופן ברור ובהתאם להנחיות המערכת, ול</w:t>
      </w:r>
      <w:r w:rsidRPr="00EF0C98">
        <w:rPr>
          <w:rFonts w:hint="cs"/>
          <w:rtl/>
        </w:rPr>
        <w:t>ה</w:t>
      </w:r>
      <w:r w:rsidRPr="00EF0C98">
        <w:rPr>
          <w:rtl/>
        </w:rPr>
        <w:t xml:space="preserve">עלות למערכת את הקבצים הנדרשים בהתאם להוראות המכרז. </w:t>
      </w:r>
    </w:p>
    <w:p w14:paraId="20764663" w14:textId="77777777" w:rsidR="00B73FEF" w:rsidRPr="00EF0C98" w:rsidRDefault="002928BF" w:rsidP="00F53CB6">
      <w:pPr>
        <w:pStyle w:val="4-3"/>
        <w:ind w:left="2751" w:hanging="547"/>
        <w:rPr>
          <w:rtl/>
        </w:rPr>
      </w:pPr>
      <w:r w:rsidRPr="00EF0C98">
        <w:rPr>
          <w:rFonts w:hint="cs"/>
          <w:rtl/>
        </w:rPr>
        <w:t>מציע יוכל לעדכן את הצעתו כל עוד לא חלף המועד האחרון להגשות הצעות.</w:t>
      </w:r>
    </w:p>
    <w:p w14:paraId="747716E8" w14:textId="77777777" w:rsidR="00B73FEF" w:rsidRPr="00EF0C98" w:rsidRDefault="002928BF" w:rsidP="00F019F2">
      <w:pPr>
        <w:pStyle w:val="4-3"/>
        <w:ind w:left="2751" w:hanging="547"/>
        <w:rPr>
          <w:rtl/>
        </w:rPr>
      </w:pPr>
      <w:r w:rsidRPr="00EF0C98">
        <w:rPr>
          <w:rtl/>
        </w:rPr>
        <w:t xml:space="preserve">לאחר </w:t>
      </w:r>
      <w:r w:rsidRPr="00EF0C98">
        <w:rPr>
          <w:rFonts w:hint="eastAsia"/>
          <w:rtl/>
        </w:rPr>
        <w:t>השלמת</w:t>
      </w:r>
      <w:r w:rsidRPr="00EF0C98">
        <w:rPr>
          <w:rtl/>
        </w:rPr>
        <w:t xml:space="preserve"> הגשת ההצעה במערכת </w:t>
      </w:r>
      <w:r w:rsidRPr="00EF0C98">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17B6C569" w14:textId="77777777" w:rsidR="00B73FEF" w:rsidRPr="00EF0C98" w:rsidRDefault="002928BF" w:rsidP="00F53CB6">
      <w:pPr>
        <w:pStyle w:val="4-3"/>
        <w:ind w:left="2751" w:hanging="547"/>
        <w:rPr>
          <w:rtl/>
        </w:rPr>
      </w:pPr>
      <w:r w:rsidRPr="00EF0C98">
        <w:rPr>
          <w:rFonts w:hint="eastAsia"/>
          <w:rtl/>
        </w:rPr>
        <w:t>לא</w:t>
      </w:r>
      <w:r w:rsidRPr="00EF0C98">
        <w:rPr>
          <w:rtl/>
        </w:rPr>
        <w:t xml:space="preserve"> </w:t>
      </w:r>
      <w:r w:rsidRPr="00EF0C98">
        <w:rPr>
          <w:rFonts w:hint="eastAsia"/>
          <w:rtl/>
        </w:rPr>
        <w:t>ניתן</w:t>
      </w:r>
      <w:r w:rsidRPr="00EF0C98">
        <w:rPr>
          <w:rtl/>
        </w:rPr>
        <w:t xml:space="preserve"> </w:t>
      </w:r>
      <w:r w:rsidRPr="00EF0C98">
        <w:rPr>
          <w:rFonts w:hint="eastAsia"/>
          <w:rtl/>
        </w:rPr>
        <w:t>יהיה</w:t>
      </w:r>
      <w:r w:rsidRPr="00EF0C98">
        <w:rPr>
          <w:rtl/>
        </w:rPr>
        <w:t xml:space="preserve"> </w:t>
      </w:r>
      <w:r w:rsidRPr="00EF0C98">
        <w:rPr>
          <w:rFonts w:hint="eastAsia"/>
          <w:rtl/>
        </w:rPr>
        <w:t>להגיש</w:t>
      </w:r>
      <w:r w:rsidRPr="00EF0C98">
        <w:rPr>
          <w:rtl/>
        </w:rPr>
        <w:t xml:space="preserve"> </w:t>
      </w:r>
      <w:r w:rsidRPr="00EF0C98">
        <w:rPr>
          <w:rFonts w:hint="eastAsia"/>
          <w:rtl/>
        </w:rPr>
        <w:t>הצעות</w:t>
      </w:r>
      <w:r w:rsidRPr="00EF0C98">
        <w:rPr>
          <w:rtl/>
        </w:rPr>
        <w:t xml:space="preserve"> </w:t>
      </w:r>
      <w:r w:rsidRPr="00EF0C98">
        <w:rPr>
          <w:rFonts w:hint="eastAsia"/>
          <w:rtl/>
        </w:rPr>
        <w:t>במערכת</w:t>
      </w:r>
      <w:r w:rsidRPr="00EF0C98">
        <w:rPr>
          <w:rtl/>
        </w:rPr>
        <w:t xml:space="preserve"> </w:t>
      </w:r>
      <w:r w:rsidRPr="00EF0C98">
        <w:rPr>
          <w:rFonts w:hint="eastAsia"/>
          <w:rtl/>
        </w:rPr>
        <w:t>לאחר</w:t>
      </w:r>
      <w:r w:rsidRPr="00EF0C98">
        <w:rPr>
          <w:rtl/>
        </w:rPr>
        <w:t xml:space="preserve"> </w:t>
      </w:r>
      <w:r w:rsidRPr="00EF0C98">
        <w:rPr>
          <w:rFonts w:hint="eastAsia"/>
          <w:rtl/>
        </w:rPr>
        <w:t>המועד</w:t>
      </w:r>
      <w:r w:rsidRPr="00EF0C98">
        <w:rPr>
          <w:rtl/>
        </w:rPr>
        <w:t xml:space="preserve"> </w:t>
      </w:r>
      <w:r w:rsidRPr="00EF0C98">
        <w:rPr>
          <w:rFonts w:hint="eastAsia"/>
          <w:rtl/>
        </w:rPr>
        <w:t>האחרון</w:t>
      </w:r>
      <w:r w:rsidRPr="00EF0C98">
        <w:rPr>
          <w:rtl/>
        </w:rPr>
        <w:t xml:space="preserve"> </w:t>
      </w:r>
      <w:r w:rsidRPr="00EF0C98">
        <w:rPr>
          <w:rFonts w:hint="eastAsia"/>
          <w:rtl/>
        </w:rPr>
        <w:t>להגשת</w:t>
      </w:r>
      <w:r w:rsidRPr="00EF0C98">
        <w:rPr>
          <w:rtl/>
        </w:rPr>
        <w:t xml:space="preserve"> </w:t>
      </w:r>
      <w:r w:rsidRPr="00EF0C98">
        <w:rPr>
          <w:rFonts w:hint="eastAsia"/>
          <w:rtl/>
        </w:rPr>
        <w:t>הצעות</w:t>
      </w:r>
      <w:r w:rsidRPr="00EF0C98">
        <w:rPr>
          <w:rtl/>
        </w:rPr>
        <w:t>.</w:t>
      </w:r>
    </w:p>
    <w:p w14:paraId="59BFFBD3" w14:textId="77777777" w:rsidR="00B73FEF" w:rsidRPr="00EF0C98" w:rsidRDefault="002928BF" w:rsidP="00F53CB6">
      <w:pPr>
        <w:pStyle w:val="4-3"/>
        <w:ind w:left="2751" w:hanging="547"/>
        <w:rPr>
          <w:rtl/>
        </w:rPr>
      </w:pPr>
      <w:r w:rsidRPr="00EF0C98">
        <w:rPr>
          <w:rFonts w:hint="eastAsia"/>
          <w:rtl/>
        </w:rPr>
        <w:t>במסגרת</w:t>
      </w:r>
      <w:r w:rsidRPr="00EF0C98">
        <w:rPr>
          <w:rtl/>
        </w:rPr>
        <w:t xml:space="preserve"> </w:t>
      </w:r>
      <w:r w:rsidRPr="00EF0C98">
        <w:rPr>
          <w:rFonts w:hint="eastAsia"/>
          <w:rtl/>
        </w:rPr>
        <w:t>הגשת</w:t>
      </w:r>
      <w:r w:rsidRPr="00EF0C98">
        <w:rPr>
          <w:rtl/>
        </w:rPr>
        <w:t xml:space="preserve"> </w:t>
      </w:r>
      <w:r w:rsidRPr="00EF0C98">
        <w:rPr>
          <w:rFonts w:hint="eastAsia"/>
          <w:rtl/>
        </w:rPr>
        <w:t>ההצעות</w:t>
      </w:r>
      <w:r w:rsidRPr="00EF0C98">
        <w:rPr>
          <w:rtl/>
        </w:rPr>
        <w:t xml:space="preserve"> </w:t>
      </w:r>
      <w:r w:rsidRPr="00EF0C98">
        <w:rPr>
          <w:rFonts w:hint="eastAsia"/>
          <w:rtl/>
        </w:rPr>
        <w:t>במערכת</w:t>
      </w:r>
      <w:r w:rsidRPr="00EF0C98">
        <w:rPr>
          <w:rtl/>
        </w:rPr>
        <w:t xml:space="preserve">, </w:t>
      </w:r>
      <w:r w:rsidRPr="00EF0C98">
        <w:rPr>
          <w:rFonts w:hint="eastAsia"/>
          <w:rtl/>
        </w:rPr>
        <w:t>ישנן</w:t>
      </w:r>
      <w:r w:rsidRPr="00EF0C98">
        <w:rPr>
          <w:rtl/>
        </w:rPr>
        <w:t xml:space="preserve"> </w:t>
      </w:r>
      <w:r w:rsidRPr="00EF0C98">
        <w:rPr>
          <w:rFonts w:hint="eastAsia"/>
          <w:rtl/>
        </w:rPr>
        <w:t>מגבלות</w:t>
      </w:r>
      <w:r w:rsidRPr="00EF0C98">
        <w:rPr>
          <w:rtl/>
        </w:rPr>
        <w:t xml:space="preserve"> </w:t>
      </w:r>
      <w:r w:rsidRPr="00EF0C98">
        <w:rPr>
          <w:rFonts w:hint="eastAsia"/>
          <w:rtl/>
        </w:rPr>
        <w:t>טכניות</w:t>
      </w:r>
      <w:r w:rsidRPr="00EF0C98">
        <w:rPr>
          <w:rtl/>
        </w:rPr>
        <w:t xml:space="preserve"> </w:t>
      </w:r>
      <w:r w:rsidRPr="00EF0C98">
        <w:rPr>
          <w:rFonts w:hint="eastAsia"/>
          <w:rtl/>
        </w:rPr>
        <w:t>שונות</w:t>
      </w:r>
      <w:r w:rsidRPr="00EF0C98">
        <w:rPr>
          <w:rtl/>
        </w:rPr>
        <w:t>,</w:t>
      </w:r>
      <w:r w:rsidRPr="00EF0C98">
        <w:rPr>
          <w:rFonts w:hint="cs"/>
          <w:rtl/>
        </w:rPr>
        <w:t xml:space="preserve"> כגון:</w:t>
      </w:r>
    </w:p>
    <w:p w14:paraId="352CADB6" w14:textId="77777777" w:rsidR="00F62D83" w:rsidRPr="00EF0C98" w:rsidRDefault="002928BF" w:rsidP="00F019F2">
      <w:pPr>
        <w:pStyle w:val="5-"/>
        <w:ind w:left="3602" w:hanging="851"/>
        <w:rPr>
          <w:rtl/>
        </w:rPr>
      </w:pPr>
      <w:r w:rsidRPr="00EF0C98">
        <w:rPr>
          <w:rFonts w:hint="cs"/>
          <w:rtl/>
        </w:rPr>
        <w:t xml:space="preserve">ניתן להעלות עד 10 קבצים כאשר הגודל המקסימלי של כל קובץ הוא עד </w:t>
      </w:r>
      <w:r w:rsidRPr="00EF0C98">
        <w:t>15MB</w:t>
      </w:r>
      <w:r w:rsidRPr="00EF0C98">
        <w:rPr>
          <w:rFonts w:hint="cs"/>
          <w:rtl/>
        </w:rPr>
        <w:t xml:space="preserve">. </w:t>
      </w:r>
      <w:r w:rsidR="00CE08E2" w:rsidRPr="00EF0C98">
        <w:rPr>
          <w:rtl/>
        </w:rPr>
        <w:t xml:space="preserve">ניתן לעלות קבצים מהסוגים הבאים: </w:t>
      </w:r>
      <w:r w:rsidR="00CE08E2" w:rsidRPr="00EF0C98">
        <w:t xml:space="preserve">jiff, </w:t>
      </w:r>
      <w:proofErr w:type="spellStart"/>
      <w:r w:rsidR="00CE08E2" w:rsidRPr="00EF0C98">
        <w:t>pjpeg</w:t>
      </w:r>
      <w:proofErr w:type="spellEnd"/>
      <w:r w:rsidR="00CE08E2" w:rsidRPr="00EF0C98">
        <w:t xml:space="preserve">, </w:t>
      </w:r>
      <w:proofErr w:type="spellStart"/>
      <w:r w:rsidR="00CE08E2" w:rsidRPr="00EF0C98">
        <w:t>pjp</w:t>
      </w:r>
      <w:proofErr w:type="spellEnd"/>
      <w:r w:rsidR="00CE08E2" w:rsidRPr="00EF0C98">
        <w:t xml:space="preserve">, tiff, </w:t>
      </w:r>
      <w:proofErr w:type="spellStart"/>
      <w:r w:rsidR="00CE08E2" w:rsidRPr="00EF0C98">
        <w:t>tif</w:t>
      </w:r>
      <w:proofErr w:type="spellEnd"/>
      <w:r w:rsidR="00CE08E2" w:rsidRPr="00EF0C98">
        <w:t xml:space="preserve">, doc, docx, </w:t>
      </w:r>
      <w:proofErr w:type="spellStart"/>
      <w:r w:rsidR="00CE08E2" w:rsidRPr="00EF0C98">
        <w:t>xls</w:t>
      </w:r>
      <w:proofErr w:type="spellEnd"/>
      <w:r w:rsidR="00CE08E2" w:rsidRPr="00EF0C98">
        <w:t xml:space="preserve">, xlsx, ppt, pptx, pdf, </w:t>
      </w:r>
      <w:proofErr w:type="spellStart"/>
      <w:r w:rsidR="00CE08E2" w:rsidRPr="00EF0C98">
        <w:t>png</w:t>
      </w:r>
      <w:proofErr w:type="spellEnd"/>
      <w:r w:rsidR="00CE08E2" w:rsidRPr="00EF0C98">
        <w:t>, jpg, jpeg</w:t>
      </w:r>
      <w:r w:rsidR="00CE08E2" w:rsidRPr="00EF0C98">
        <w:rPr>
          <w:rtl/>
        </w:rPr>
        <w:t>. לא ניתן לעלות קבצים עם שמות זהים, מומלץ לתת לכל קובץ שם קצר בהתאם לתכולה שלו.</w:t>
      </w:r>
    </w:p>
    <w:p w14:paraId="0E10F3B7" w14:textId="77777777" w:rsidR="00B73FEF" w:rsidRPr="00EF0C98" w:rsidRDefault="002928BF" w:rsidP="00F019F2">
      <w:pPr>
        <w:pStyle w:val="5-"/>
        <w:ind w:left="3602" w:hanging="851"/>
        <w:rPr>
          <w:rtl/>
        </w:rPr>
      </w:pPr>
      <w:r w:rsidRPr="00EF0C98">
        <w:rPr>
          <w:rFonts w:hint="cs"/>
          <w:rtl/>
        </w:rPr>
        <w:t xml:space="preserve">פרק הזמן שבו המערכת מתנתקת בהיעדר פעולה של משתמש הוא עשרים דקות. </w:t>
      </w:r>
    </w:p>
    <w:p w14:paraId="3B6269BB" w14:textId="77777777" w:rsidR="00B73FEF" w:rsidRPr="00EF0C98" w:rsidRDefault="002928BF" w:rsidP="00F53CB6">
      <w:pPr>
        <w:pStyle w:val="4-3"/>
        <w:ind w:left="2751" w:hanging="547"/>
        <w:rPr>
          <w:rtl/>
        </w:rPr>
      </w:pPr>
      <w:r w:rsidRPr="00EF0C98">
        <w:rPr>
          <w:rFonts w:hint="eastAsia"/>
          <w:rtl/>
        </w:rPr>
        <w:t>על</w:t>
      </w:r>
      <w:r w:rsidRPr="00EF0C98">
        <w:rPr>
          <w:rtl/>
        </w:rPr>
        <w:t xml:space="preserve"> </w:t>
      </w:r>
      <w:r w:rsidRPr="00EF0C98">
        <w:rPr>
          <w:rFonts w:hint="eastAsia"/>
          <w:rtl/>
        </w:rPr>
        <w:t>מנת</w:t>
      </w:r>
      <w:r w:rsidRPr="00EF0C98">
        <w:rPr>
          <w:rtl/>
        </w:rPr>
        <w:t xml:space="preserve"> </w:t>
      </w:r>
      <w:r w:rsidRPr="00EF0C98">
        <w:rPr>
          <w:rFonts w:hint="eastAsia"/>
          <w:rtl/>
        </w:rPr>
        <w:t>להכיר</w:t>
      </w:r>
      <w:r w:rsidRPr="00EF0C98">
        <w:rPr>
          <w:rtl/>
        </w:rPr>
        <w:t xml:space="preserve"> </w:t>
      </w:r>
      <w:r w:rsidRPr="00EF0C98">
        <w:rPr>
          <w:rFonts w:hint="eastAsia"/>
          <w:rtl/>
        </w:rPr>
        <w:t>את</w:t>
      </w:r>
      <w:r w:rsidRPr="00EF0C98">
        <w:rPr>
          <w:rtl/>
        </w:rPr>
        <w:t xml:space="preserve"> </w:t>
      </w:r>
      <w:r w:rsidRPr="00EF0C98">
        <w:rPr>
          <w:rFonts w:hint="cs"/>
          <w:rtl/>
        </w:rPr>
        <w:t xml:space="preserve">יתר </w:t>
      </w:r>
      <w:r w:rsidRPr="00EF0C98">
        <w:rPr>
          <w:rFonts w:hint="eastAsia"/>
          <w:rtl/>
        </w:rPr>
        <w:t>מגבלות</w:t>
      </w:r>
      <w:r w:rsidRPr="00EF0C98">
        <w:rPr>
          <w:rtl/>
        </w:rPr>
        <w:t xml:space="preserve"> </w:t>
      </w:r>
      <w:r w:rsidRPr="00EF0C98">
        <w:rPr>
          <w:rFonts w:hint="eastAsia"/>
          <w:rtl/>
        </w:rPr>
        <w:t>המערכת</w:t>
      </w:r>
      <w:r w:rsidRPr="00EF0C98">
        <w:rPr>
          <w:rFonts w:hint="cs"/>
          <w:rtl/>
        </w:rPr>
        <w:t>,</w:t>
      </w:r>
      <w:r w:rsidRPr="00EF0C98">
        <w:rPr>
          <w:rFonts w:hint="eastAsia"/>
          <w:rtl/>
        </w:rPr>
        <w:t>באחריות</w:t>
      </w:r>
      <w:r w:rsidRPr="00EF0C98">
        <w:rPr>
          <w:rtl/>
        </w:rPr>
        <w:t xml:space="preserve"> </w:t>
      </w:r>
      <w:r w:rsidRPr="00EF0C98">
        <w:rPr>
          <w:rFonts w:hint="eastAsia"/>
          <w:rtl/>
        </w:rPr>
        <w:t>מגיש</w:t>
      </w:r>
      <w:r w:rsidRPr="00EF0C98">
        <w:rPr>
          <w:rtl/>
        </w:rPr>
        <w:t xml:space="preserve"> </w:t>
      </w:r>
      <w:r w:rsidRPr="00EF0C98">
        <w:rPr>
          <w:rFonts w:hint="eastAsia"/>
          <w:rtl/>
        </w:rPr>
        <w:t>ההצעה</w:t>
      </w:r>
      <w:r w:rsidRPr="00EF0C98">
        <w:rPr>
          <w:rtl/>
        </w:rPr>
        <w:t xml:space="preserve"> </w:t>
      </w:r>
      <w:r w:rsidRPr="00EF0C98">
        <w:rPr>
          <w:rFonts w:hint="eastAsia"/>
          <w:rtl/>
        </w:rPr>
        <w:t>לקרוא</w:t>
      </w:r>
      <w:r w:rsidRPr="00EF0C98">
        <w:rPr>
          <w:rFonts w:hint="cs"/>
          <w:rtl/>
        </w:rPr>
        <w:t xml:space="preserve"> מבעוד מועד</w:t>
      </w:r>
      <w:r w:rsidRPr="00EF0C98">
        <w:rPr>
          <w:rtl/>
        </w:rPr>
        <w:t xml:space="preserve"> </w:t>
      </w:r>
      <w:r w:rsidRPr="00EF0C98">
        <w:rPr>
          <w:rFonts w:hint="eastAsia"/>
          <w:rtl/>
        </w:rPr>
        <w:t>את</w:t>
      </w:r>
      <w:r w:rsidRPr="00EF0C98">
        <w:rPr>
          <w:rtl/>
        </w:rPr>
        <w:t xml:space="preserve"> </w:t>
      </w:r>
      <w:hyperlink r:id="rId18" w:history="1">
        <w:r w:rsidR="00B73FEF" w:rsidRPr="00EF0C98">
          <w:rPr>
            <w:rStyle w:val="Hyperlink"/>
            <w:rFonts w:ascii="David" w:hAnsi="David" w:cs="David" w:hint="eastAsia"/>
            <w:rtl/>
          </w:rPr>
          <w:t>המדריך</w:t>
        </w:r>
        <w:r w:rsidR="00B73FEF" w:rsidRPr="00EF0C98">
          <w:rPr>
            <w:rStyle w:val="Hyperlink"/>
            <w:rFonts w:ascii="David" w:hAnsi="David" w:cs="David"/>
            <w:rtl/>
          </w:rPr>
          <w:t xml:space="preserve"> </w:t>
        </w:r>
        <w:r w:rsidR="00B73FEF" w:rsidRPr="00EF0C98">
          <w:rPr>
            <w:rStyle w:val="Hyperlink"/>
            <w:rFonts w:ascii="David" w:hAnsi="David" w:cs="David" w:hint="eastAsia"/>
            <w:rtl/>
          </w:rPr>
          <w:t>להגשת</w:t>
        </w:r>
        <w:r w:rsidR="00B73FEF" w:rsidRPr="00EF0C98">
          <w:rPr>
            <w:rStyle w:val="Hyperlink"/>
            <w:rFonts w:ascii="David" w:hAnsi="David" w:cs="David"/>
            <w:rtl/>
          </w:rPr>
          <w:t xml:space="preserve"> </w:t>
        </w:r>
        <w:r w:rsidR="00B73FEF" w:rsidRPr="00EF0C98">
          <w:rPr>
            <w:rStyle w:val="Hyperlink"/>
            <w:rFonts w:ascii="David" w:hAnsi="David" w:cs="David" w:hint="eastAsia"/>
            <w:rtl/>
          </w:rPr>
          <w:t>הצעות</w:t>
        </w:r>
        <w:r w:rsidR="00B73FEF" w:rsidRPr="00EF0C98">
          <w:rPr>
            <w:rStyle w:val="Hyperlink"/>
            <w:rFonts w:ascii="David" w:hAnsi="David" w:cs="David"/>
            <w:rtl/>
          </w:rPr>
          <w:t xml:space="preserve"> </w:t>
        </w:r>
        <w:r w:rsidR="00B73FEF" w:rsidRPr="00EF0C98">
          <w:rPr>
            <w:rStyle w:val="Hyperlink"/>
            <w:rFonts w:ascii="David" w:hAnsi="David" w:cs="David" w:hint="cs"/>
            <w:rtl/>
          </w:rPr>
          <w:t>בתיבה הדיגיטלית</w:t>
        </w:r>
      </w:hyperlink>
      <w:r w:rsidRPr="00EF0C98">
        <w:rPr>
          <w:rFonts w:hint="cs"/>
          <w:rtl/>
        </w:rPr>
        <w:t>.</w:t>
      </w:r>
    </w:p>
    <w:p w14:paraId="497EF1E4" w14:textId="77777777" w:rsidR="00B73FEF" w:rsidRPr="00EF0C98" w:rsidRDefault="002928BF" w:rsidP="00F53CB6">
      <w:pPr>
        <w:pStyle w:val="4-3"/>
        <w:ind w:left="2751" w:hanging="547"/>
        <w:rPr>
          <w:rtl/>
        </w:rPr>
      </w:pPr>
      <w:r w:rsidRPr="00EF0C98">
        <w:rPr>
          <w:rFonts w:hint="eastAsia"/>
          <w:rtl/>
        </w:rPr>
        <w:t>לסיוע</w:t>
      </w:r>
      <w:r w:rsidRPr="00EF0C98">
        <w:rPr>
          <w:rtl/>
        </w:rPr>
        <w:t xml:space="preserve"> טכני במקרה של תקלה או שאלה ניתן לפנות למוקד התמיכה בימים א'-ה' בין השעות 8:00-17:00</w:t>
      </w:r>
      <w:r w:rsidR="00CE08E2" w:rsidRPr="00EF0C98">
        <w:rPr>
          <w:rFonts w:hint="cs"/>
          <w:rtl/>
        </w:rPr>
        <w:t xml:space="preserve"> </w:t>
      </w:r>
      <w:r w:rsidR="00CE08E2" w:rsidRPr="00EF0C98">
        <w:rPr>
          <w:rtl/>
        </w:rPr>
        <w:t xml:space="preserve">באמצעות </w:t>
      </w:r>
      <w:hyperlink r:id="rId19" w:history="1">
        <w:r w:rsidR="00CE08E2" w:rsidRPr="00EF0C98">
          <w:rPr>
            <w:rStyle w:val="Hyperlink"/>
            <w:rFonts w:ascii="David" w:hAnsi="David" w:cs="David"/>
            <w:rtl/>
          </w:rPr>
          <w:t xml:space="preserve">הצ'אט </w:t>
        </w:r>
        <w:r w:rsidR="00CE08E2" w:rsidRPr="00EF0C98">
          <w:rPr>
            <w:rStyle w:val="Hyperlink"/>
            <w:rFonts w:ascii="David" w:hAnsi="David" w:cs="David"/>
            <w:rtl/>
          </w:rPr>
          <w:lastRenderedPageBreak/>
          <w:t>האנושי</w:t>
        </w:r>
      </w:hyperlink>
      <w:r w:rsidR="00CE08E2" w:rsidRPr="00EF0C98">
        <w:rPr>
          <w:rFonts w:hint="cs"/>
          <w:rtl/>
        </w:rPr>
        <w:t>.</w:t>
      </w:r>
      <w:r w:rsidRPr="00EF0C98">
        <w:rPr>
          <w:rtl/>
        </w:rPr>
        <w:t xml:space="preserve"> </w:t>
      </w:r>
      <w:r w:rsidRPr="00EF0C98">
        <w:rPr>
          <w:rFonts w:hint="eastAsia"/>
          <w:rtl/>
        </w:rPr>
        <w:t>יש</w:t>
      </w:r>
      <w:r w:rsidRPr="00EF0C98">
        <w:rPr>
          <w:rtl/>
        </w:rPr>
        <w:t xml:space="preserve"> </w:t>
      </w:r>
      <w:r w:rsidRPr="00EF0C98">
        <w:rPr>
          <w:rFonts w:hint="eastAsia"/>
          <w:rtl/>
        </w:rPr>
        <w:t>לציין</w:t>
      </w:r>
      <w:r w:rsidRPr="00EF0C98">
        <w:rPr>
          <w:rtl/>
        </w:rPr>
        <w:t xml:space="preserve"> </w:t>
      </w:r>
      <w:r w:rsidRPr="00EF0C98">
        <w:rPr>
          <w:rFonts w:hint="eastAsia"/>
          <w:rtl/>
        </w:rPr>
        <w:t>בפניה</w:t>
      </w:r>
      <w:r w:rsidRPr="00EF0C98">
        <w:rPr>
          <w:rtl/>
        </w:rPr>
        <w:t xml:space="preserve"> </w:t>
      </w:r>
      <w:r w:rsidRPr="00EF0C98">
        <w:rPr>
          <w:rFonts w:hint="eastAsia"/>
          <w:rtl/>
        </w:rPr>
        <w:t>את</w:t>
      </w:r>
      <w:r w:rsidRPr="00EF0C98">
        <w:rPr>
          <w:rtl/>
        </w:rPr>
        <w:t xml:space="preserve"> </w:t>
      </w:r>
      <w:r w:rsidRPr="00EF0C98">
        <w:rPr>
          <w:rFonts w:hint="eastAsia"/>
          <w:rtl/>
        </w:rPr>
        <w:t>שם</w:t>
      </w:r>
      <w:r w:rsidRPr="00EF0C98">
        <w:rPr>
          <w:rtl/>
        </w:rPr>
        <w:t xml:space="preserve"> </w:t>
      </w:r>
      <w:r w:rsidRPr="00EF0C98">
        <w:rPr>
          <w:rFonts w:hint="eastAsia"/>
          <w:rtl/>
        </w:rPr>
        <w:t>המכרז</w:t>
      </w:r>
      <w:r w:rsidRPr="00EF0C98">
        <w:rPr>
          <w:rtl/>
        </w:rPr>
        <w:t xml:space="preserve">, </w:t>
      </w:r>
      <w:r w:rsidRPr="00EF0C98">
        <w:rPr>
          <w:rFonts w:hint="eastAsia"/>
          <w:rtl/>
        </w:rPr>
        <w:t>המועד</w:t>
      </w:r>
      <w:r w:rsidRPr="00EF0C98">
        <w:rPr>
          <w:rtl/>
        </w:rPr>
        <w:t xml:space="preserve"> </w:t>
      </w:r>
      <w:r w:rsidRPr="00EF0C98">
        <w:rPr>
          <w:rFonts w:hint="eastAsia"/>
          <w:rtl/>
        </w:rPr>
        <w:t>האחרון</w:t>
      </w:r>
      <w:r w:rsidRPr="00EF0C98">
        <w:rPr>
          <w:rtl/>
        </w:rPr>
        <w:t xml:space="preserve"> </w:t>
      </w:r>
      <w:r w:rsidRPr="00EF0C98">
        <w:rPr>
          <w:rFonts w:hint="eastAsia"/>
          <w:rtl/>
        </w:rPr>
        <w:t>להגשת</w:t>
      </w:r>
      <w:r w:rsidRPr="00EF0C98">
        <w:rPr>
          <w:rtl/>
        </w:rPr>
        <w:t xml:space="preserve"> </w:t>
      </w:r>
      <w:r w:rsidRPr="00EF0C98">
        <w:rPr>
          <w:rFonts w:hint="eastAsia"/>
          <w:rtl/>
        </w:rPr>
        <w:t>ההצעות</w:t>
      </w:r>
      <w:r w:rsidRPr="00EF0C98">
        <w:rPr>
          <w:rtl/>
        </w:rPr>
        <w:t xml:space="preserve"> </w:t>
      </w:r>
      <w:r w:rsidRPr="00EF0C98">
        <w:rPr>
          <w:rFonts w:hint="eastAsia"/>
          <w:rtl/>
        </w:rPr>
        <w:t>ובמידת</w:t>
      </w:r>
      <w:r w:rsidRPr="00EF0C98">
        <w:rPr>
          <w:rtl/>
        </w:rPr>
        <w:t xml:space="preserve"> </w:t>
      </w:r>
      <w:r w:rsidRPr="00EF0C98">
        <w:rPr>
          <w:rFonts w:hint="eastAsia"/>
          <w:rtl/>
        </w:rPr>
        <w:t>הצורך</w:t>
      </w:r>
      <w:r w:rsidRPr="00EF0C98">
        <w:rPr>
          <w:rtl/>
        </w:rPr>
        <w:t xml:space="preserve"> </w:t>
      </w:r>
      <w:r w:rsidRPr="00EF0C98">
        <w:rPr>
          <w:rFonts w:hint="eastAsia"/>
          <w:rtl/>
        </w:rPr>
        <w:t>לצרף</w:t>
      </w:r>
      <w:r w:rsidRPr="00EF0C98">
        <w:rPr>
          <w:rtl/>
        </w:rPr>
        <w:t xml:space="preserve"> </w:t>
      </w:r>
      <w:r w:rsidRPr="00EF0C98">
        <w:rPr>
          <w:rFonts w:hint="eastAsia"/>
          <w:rtl/>
        </w:rPr>
        <w:t>צילומי</w:t>
      </w:r>
      <w:r w:rsidRPr="00EF0C98">
        <w:rPr>
          <w:rtl/>
        </w:rPr>
        <w:t xml:space="preserve"> </w:t>
      </w:r>
      <w:r w:rsidRPr="00EF0C98">
        <w:rPr>
          <w:rFonts w:hint="eastAsia"/>
          <w:rtl/>
        </w:rPr>
        <w:t>מסך</w:t>
      </w:r>
      <w:r w:rsidRPr="00EF0C98">
        <w:rPr>
          <w:rtl/>
        </w:rPr>
        <w:t>.</w:t>
      </w:r>
    </w:p>
    <w:p w14:paraId="26129232" w14:textId="77777777" w:rsidR="00B73FEF" w:rsidRPr="00EF0C98" w:rsidRDefault="002928BF" w:rsidP="00F53CB6">
      <w:pPr>
        <w:pStyle w:val="4-3"/>
        <w:ind w:left="2751" w:hanging="547"/>
        <w:rPr>
          <w:rtl/>
        </w:rPr>
      </w:pPr>
      <w:r w:rsidRPr="00EF0C98">
        <w:rPr>
          <w:rFonts w:hint="eastAsia"/>
          <w:rtl/>
        </w:rPr>
        <w:t>זמן</w:t>
      </w:r>
      <w:r w:rsidRPr="00EF0C98">
        <w:rPr>
          <w:rtl/>
        </w:rPr>
        <w:t xml:space="preserve"> ההמתנה מרגע משלוח הפניה ועד לחזרת נציג שירות לא יעלה על 4 </w:t>
      </w:r>
      <w:r w:rsidRPr="00EF0C98">
        <w:rPr>
          <w:rFonts w:hint="eastAsia"/>
          <w:rtl/>
        </w:rPr>
        <w:t>שעות</w:t>
      </w:r>
      <w:r w:rsidRPr="00EF0C98">
        <w:rPr>
          <w:rtl/>
        </w:rPr>
        <w:t xml:space="preserve"> בטווח שעות פעילות המוקד. מוקד התמיכה אינו מתחייב לספק מענה לפניות אשר יתקבלו בזמן קצר מ-4 שעות מהמועד האחרון להגשת הצעות. </w:t>
      </w:r>
      <w:r w:rsidRPr="00EF0C98">
        <w:rPr>
          <w:rFonts w:hint="eastAsia"/>
          <w:b/>
          <w:bCs/>
          <w:u w:val="single"/>
          <w:rtl/>
        </w:rPr>
        <w:t>מציע</w:t>
      </w:r>
      <w:r w:rsidRPr="00EF0C98">
        <w:rPr>
          <w:b/>
          <w:bCs/>
          <w:u w:val="single"/>
          <w:rtl/>
        </w:rPr>
        <w:t xml:space="preserve"> </w:t>
      </w:r>
      <w:r w:rsidRPr="00EF0C98">
        <w:rPr>
          <w:rFonts w:hint="eastAsia"/>
          <w:b/>
          <w:bCs/>
          <w:u w:val="single"/>
          <w:rtl/>
        </w:rPr>
        <w:t>אשר</w:t>
      </w:r>
      <w:r w:rsidRPr="00EF0C98">
        <w:rPr>
          <w:b/>
          <w:bCs/>
          <w:u w:val="single"/>
          <w:rtl/>
        </w:rPr>
        <w:t xml:space="preserve"> </w:t>
      </w:r>
      <w:r w:rsidRPr="00EF0C98">
        <w:rPr>
          <w:rFonts w:hint="eastAsia"/>
          <w:b/>
          <w:bCs/>
          <w:u w:val="single"/>
          <w:rtl/>
        </w:rPr>
        <w:t>מגיש</w:t>
      </w:r>
      <w:r w:rsidRPr="00EF0C98">
        <w:rPr>
          <w:b/>
          <w:bCs/>
          <w:u w:val="single"/>
          <w:rtl/>
        </w:rPr>
        <w:t xml:space="preserve"> </w:t>
      </w:r>
      <w:r w:rsidRPr="00EF0C98">
        <w:rPr>
          <w:rFonts w:hint="eastAsia"/>
          <w:b/>
          <w:bCs/>
          <w:u w:val="single"/>
          <w:rtl/>
        </w:rPr>
        <w:t>את</w:t>
      </w:r>
      <w:r w:rsidRPr="00EF0C98">
        <w:rPr>
          <w:b/>
          <w:bCs/>
          <w:u w:val="single"/>
          <w:rtl/>
        </w:rPr>
        <w:t xml:space="preserve"> </w:t>
      </w:r>
      <w:r w:rsidRPr="00EF0C98">
        <w:rPr>
          <w:rFonts w:hint="eastAsia"/>
          <w:b/>
          <w:bCs/>
          <w:u w:val="single"/>
          <w:rtl/>
        </w:rPr>
        <w:t>הצעתו</w:t>
      </w:r>
      <w:r w:rsidRPr="00EF0C98">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EF0C98">
        <w:rPr>
          <w:rtl/>
        </w:rPr>
        <w:t xml:space="preserve">. </w:t>
      </w:r>
    </w:p>
    <w:p w14:paraId="317F3DE4" w14:textId="77777777" w:rsidR="00266DFF" w:rsidRPr="00EF0C98" w:rsidRDefault="002928BF" w:rsidP="00F53CB6">
      <w:pPr>
        <w:pStyle w:val="4-3"/>
        <w:ind w:left="2751" w:hanging="547"/>
        <w:rPr>
          <w:rtl/>
        </w:rPr>
      </w:pPr>
      <w:r w:rsidRPr="00EF0C98">
        <w:rPr>
          <w:rtl/>
        </w:rPr>
        <w:t xml:space="preserve">על מציע במכרז האחריות </w:t>
      </w:r>
      <w:r w:rsidRPr="00EF0C98">
        <w:rPr>
          <w:rFonts w:hint="eastAsia"/>
          <w:rtl/>
        </w:rPr>
        <w:t>הבלעדית</w:t>
      </w:r>
      <w:r w:rsidRPr="00EF0C98">
        <w:rPr>
          <w:rtl/>
        </w:rPr>
        <w:t xml:space="preserve"> להגיש את ההצעה לפני המועד האחרון להגשת הצעות. על המציע ל</w:t>
      </w:r>
      <w:r w:rsidRPr="00EF0C98">
        <w:rPr>
          <w:rFonts w:hint="eastAsia"/>
          <w:rtl/>
        </w:rPr>
        <w:t>הביא</w:t>
      </w:r>
      <w:r w:rsidRPr="00EF0C98">
        <w:rPr>
          <w:rtl/>
        </w:rPr>
        <w:t xml:space="preserve"> בחשבון כי בסמוך למועד האחרון להגשת הצעות ייתכן עומס על מערכת ההגשה או תקלות טכניות אחרות אשר ימנעו מהמציע להגיש את הצעתו. </w:t>
      </w:r>
      <w:r w:rsidRPr="00EF0C98">
        <w:rPr>
          <w:rFonts w:hint="eastAsia"/>
          <w:b/>
          <w:bCs/>
          <w:rtl/>
        </w:rPr>
        <w:t>על</w:t>
      </w:r>
      <w:r w:rsidRPr="00EF0C98">
        <w:rPr>
          <w:b/>
          <w:bCs/>
          <w:rtl/>
        </w:rPr>
        <w:t xml:space="preserve"> </w:t>
      </w:r>
      <w:r w:rsidRPr="00EF0C98">
        <w:rPr>
          <w:rFonts w:hint="eastAsia"/>
          <w:b/>
          <w:bCs/>
          <w:rtl/>
        </w:rPr>
        <w:t>המציע</w:t>
      </w:r>
      <w:r w:rsidRPr="00EF0C98">
        <w:rPr>
          <w:b/>
          <w:bCs/>
          <w:rtl/>
        </w:rPr>
        <w:t xml:space="preserve"> </w:t>
      </w:r>
      <w:r w:rsidRPr="00EF0C98">
        <w:rPr>
          <w:rFonts w:hint="eastAsia"/>
          <w:b/>
          <w:bCs/>
          <w:rtl/>
        </w:rPr>
        <w:t>להיערך</w:t>
      </w:r>
      <w:r w:rsidRPr="00EF0C98">
        <w:rPr>
          <w:b/>
          <w:bCs/>
          <w:rtl/>
        </w:rPr>
        <w:t xml:space="preserve"> </w:t>
      </w:r>
      <w:r w:rsidRPr="00EF0C98">
        <w:rPr>
          <w:rFonts w:hint="eastAsia"/>
          <w:b/>
          <w:bCs/>
          <w:rtl/>
        </w:rPr>
        <w:t>לכך</w:t>
      </w:r>
      <w:r w:rsidRPr="00EF0C98">
        <w:rPr>
          <w:b/>
          <w:bCs/>
          <w:rtl/>
        </w:rPr>
        <w:t xml:space="preserve">, </w:t>
      </w:r>
      <w:r w:rsidRPr="00EF0C98">
        <w:rPr>
          <w:rFonts w:hint="eastAsia"/>
          <w:b/>
          <w:bCs/>
          <w:rtl/>
        </w:rPr>
        <w:t>ולהגיש</w:t>
      </w:r>
      <w:r w:rsidRPr="00EF0C98">
        <w:rPr>
          <w:b/>
          <w:bCs/>
          <w:rtl/>
        </w:rPr>
        <w:t xml:space="preserve"> את הצעתו מבעוד מועד</w:t>
      </w:r>
      <w:r w:rsidRPr="00EF0C98">
        <w:rPr>
          <w:rtl/>
        </w:rPr>
        <w:t xml:space="preserve">. </w:t>
      </w:r>
      <w:r w:rsidRPr="00EF0C98">
        <w:rPr>
          <w:rFonts w:hint="eastAsia"/>
          <w:rtl/>
        </w:rPr>
        <w:t>למציע</w:t>
      </w:r>
      <w:r w:rsidRPr="00EF0C98">
        <w:rPr>
          <w:rtl/>
        </w:rPr>
        <w:t xml:space="preserve"> לא תהיה כל טענה למזמין בא</w:t>
      </w:r>
      <w:r w:rsidRPr="00EF0C98">
        <w:rPr>
          <w:rFonts w:hint="eastAsia"/>
          <w:rtl/>
        </w:rPr>
        <w:t>שר</w:t>
      </w:r>
      <w:r w:rsidRPr="00EF0C98">
        <w:rPr>
          <w:rtl/>
        </w:rPr>
        <w:t xml:space="preserve"> </w:t>
      </w:r>
      <w:r w:rsidRPr="00EF0C98">
        <w:rPr>
          <w:rFonts w:hint="eastAsia"/>
          <w:rtl/>
        </w:rPr>
        <w:t>לתקלה</w:t>
      </w:r>
      <w:r w:rsidRPr="00EF0C98">
        <w:rPr>
          <w:rtl/>
        </w:rPr>
        <w:t xml:space="preserve"> </w:t>
      </w:r>
      <w:r w:rsidRPr="00EF0C98">
        <w:rPr>
          <w:rFonts w:hint="eastAsia"/>
          <w:rtl/>
        </w:rPr>
        <w:t>שהתגלתה</w:t>
      </w:r>
      <w:r w:rsidRPr="00EF0C98">
        <w:rPr>
          <w:rtl/>
        </w:rPr>
        <w:t xml:space="preserve"> </w:t>
      </w:r>
      <w:r w:rsidRPr="00EF0C98">
        <w:rPr>
          <w:rFonts w:hint="eastAsia"/>
          <w:rtl/>
        </w:rPr>
        <w:t>במערכת</w:t>
      </w:r>
      <w:r w:rsidRPr="00EF0C98">
        <w:rPr>
          <w:rtl/>
        </w:rPr>
        <w:t xml:space="preserve"> </w:t>
      </w:r>
      <w:r w:rsidRPr="00EF0C98">
        <w:rPr>
          <w:rFonts w:hint="eastAsia"/>
          <w:rtl/>
        </w:rPr>
        <w:t>ההזדהות</w:t>
      </w:r>
      <w:r w:rsidRPr="00EF0C98">
        <w:rPr>
          <w:rtl/>
        </w:rPr>
        <w:t xml:space="preserve"> </w:t>
      </w:r>
      <w:r w:rsidRPr="00EF0C98">
        <w:rPr>
          <w:rFonts w:hint="eastAsia"/>
          <w:rtl/>
        </w:rPr>
        <w:t>או</w:t>
      </w:r>
      <w:r w:rsidRPr="00EF0C98">
        <w:rPr>
          <w:rtl/>
        </w:rPr>
        <w:t xml:space="preserve"> </w:t>
      </w:r>
      <w:r w:rsidRPr="00EF0C98">
        <w:rPr>
          <w:rFonts w:hint="eastAsia"/>
          <w:rtl/>
        </w:rPr>
        <w:t>במערכת</w:t>
      </w:r>
      <w:r w:rsidRPr="00EF0C98">
        <w:rPr>
          <w:rtl/>
        </w:rPr>
        <w:t xml:space="preserve"> </w:t>
      </w:r>
      <w:r w:rsidRPr="00EF0C98">
        <w:rPr>
          <w:rFonts w:hint="eastAsia"/>
          <w:rtl/>
        </w:rPr>
        <w:t>הגשת</w:t>
      </w:r>
      <w:r w:rsidRPr="00EF0C98">
        <w:rPr>
          <w:rtl/>
        </w:rPr>
        <w:t xml:space="preserve"> </w:t>
      </w:r>
      <w:r w:rsidRPr="00EF0C98">
        <w:rPr>
          <w:rFonts w:hint="eastAsia"/>
          <w:rtl/>
        </w:rPr>
        <w:t>ההצעות</w:t>
      </w:r>
      <w:r w:rsidRPr="00EF0C98">
        <w:rPr>
          <w:rtl/>
        </w:rPr>
        <w:t xml:space="preserve"> </w:t>
      </w:r>
      <w:r w:rsidRPr="00EF0C98">
        <w:rPr>
          <w:rFonts w:hint="eastAsia"/>
          <w:rtl/>
        </w:rPr>
        <w:t>סמוך</w:t>
      </w:r>
      <w:r w:rsidRPr="00EF0C98">
        <w:rPr>
          <w:rtl/>
        </w:rPr>
        <w:t xml:space="preserve"> </w:t>
      </w:r>
      <w:r w:rsidRPr="00EF0C98">
        <w:rPr>
          <w:rFonts w:hint="eastAsia"/>
          <w:rtl/>
        </w:rPr>
        <w:t>למועד</w:t>
      </w:r>
      <w:r w:rsidRPr="00EF0C98">
        <w:rPr>
          <w:rtl/>
        </w:rPr>
        <w:t xml:space="preserve"> </w:t>
      </w:r>
      <w:r w:rsidRPr="00EF0C98">
        <w:rPr>
          <w:rFonts w:hint="eastAsia"/>
          <w:rtl/>
        </w:rPr>
        <w:t>האחרון</w:t>
      </w:r>
      <w:r w:rsidRPr="00EF0C98">
        <w:rPr>
          <w:rtl/>
        </w:rPr>
        <w:t xml:space="preserve"> </w:t>
      </w:r>
      <w:r w:rsidRPr="00EF0C98">
        <w:rPr>
          <w:rFonts w:hint="eastAsia"/>
          <w:rtl/>
        </w:rPr>
        <w:t>להגשת</w:t>
      </w:r>
      <w:r w:rsidRPr="00EF0C98">
        <w:rPr>
          <w:rtl/>
        </w:rPr>
        <w:t xml:space="preserve"> </w:t>
      </w:r>
      <w:r w:rsidRPr="00EF0C98">
        <w:rPr>
          <w:rFonts w:hint="eastAsia"/>
          <w:rtl/>
        </w:rPr>
        <w:t>הצעות</w:t>
      </w:r>
      <w:r w:rsidRPr="00EF0C98">
        <w:rPr>
          <w:rtl/>
        </w:rPr>
        <w:t xml:space="preserve">, </w:t>
      </w:r>
      <w:r w:rsidRPr="00EF0C98">
        <w:rPr>
          <w:rFonts w:hint="eastAsia"/>
          <w:rtl/>
        </w:rPr>
        <w:t>גם</w:t>
      </w:r>
      <w:r w:rsidRPr="00EF0C98">
        <w:rPr>
          <w:rtl/>
        </w:rPr>
        <w:t xml:space="preserve"> </w:t>
      </w:r>
      <w:r w:rsidRPr="00EF0C98">
        <w:rPr>
          <w:rFonts w:hint="eastAsia"/>
          <w:rtl/>
        </w:rPr>
        <w:t>אם</w:t>
      </w:r>
      <w:r w:rsidRPr="00EF0C98">
        <w:rPr>
          <w:rtl/>
        </w:rPr>
        <w:t xml:space="preserve"> </w:t>
      </w:r>
      <w:r w:rsidRPr="00EF0C98">
        <w:rPr>
          <w:rFonts w:hint="eastAsia"/>
          <w:rtl/>
        </w:rPr>
        <w:t>כתוצאה</w:t>
      </w:r>
      <w:r w:rsidRPr="00EF0C98">
        <w:rPr>
          <w:rtl/>
        </w:rPr>
        <w:t xml:space="preserve"> </w:t>
      </w:r>
      <w:r w:rsidRPr="00EF0C98">
        <w:rPr>
          <w:rFonts w:hint="eastAsia"/>
          <w:rtl/>
        </w:rPr>
        <w:t>מכך</w:t>
      </w:r>
      <w:r w:rsidRPr="00EF0C98">
        <w:rPr>
          <w:rtl/>
        </w:rPr>
        <w:t xml:space="preserve"> </w:t>
      </w:r>
      <w:r w:rsidRPr="00EF0C98">
        <w:rPr>
          <w:rFonts w:hint="eastAsia"/>
          <w:rtl/>
        </w:rPr>
        <w:t>הוא</w:t>
      </w:r>
      <w:r w:rsidRPr="00EF0C98">
        <w:rPr>
          <w:rtl/>
        </w:rPr>
        <w:t xml:space="preserve"> </w:t>
      </w:r>
      <w:r w:rsidRPr="00EF0C98">
        <w:rPr>
          <w:rFonts w:hint="eastAsia"/>
          <w:rtl/>
        </w:rPr>
        <w:t>לא</w:t>
      </w:r>
      <w:r w:rsidRPr="00EF0C98">
        <w:rPr>
          <w:rtl/>
        </w:rPr>
        <w:t xml:space="preserve"> </w:t>
      </w:r>
      <w:r w:rsidRPr="00EF0C98">
        <w:rPr>
          <w:rFonts w:hint="eastAsia"/>
          <w:rtl/>
        </w:rPr>
        <w:t>הצליח</w:t>
      </w:r>
      <w:r w:rsidRPr="00EF0C98">
        <w:rPr>
          <w:rtl/>
        </w:rPr>
        <w:t xml:space="preserve"> </w:t>
      </w:r>
      <w:r w:rsidRPr="00EF0C98">
        <w:rPr>
          <w:rFonts w:hint="eastAsia"/>
          <w:rtl/>
        </w:rPr>
        <w:t>להגיש</w:t>
      </w:r>
      <w:r w:rsidRPr="00EF0C98">
        <w:rPr>
          <w:rtl/>
        </w:rPr>
        <w:t xml:space="preserve"> </w:t>
      </w:r>
      <w:r w:rsidRPr="00EF0C98">
        <w:rPr>
          <w:rFonts w:hint="eastAsia"/>
          <w:rtl/>
        </w:rPr>
        <w:t>את</w:t>
      </w:r>
      <w:r w:rsidRPr="00EF0C98">
        <w:rPr>
          <w:rtl/>
        </w:rPr>
        <w:t xml:space="preserve"> </w:t>
      </w:r>
      <w:r w:rsidRPr="00EF0C98">
        <w:rPr>
          <w:rFonts w:hint="eastAsia"/>
          <w:rtl/>
        </w:rPr>
        <w:t>הצעתו</w:t>
      </w:r>
      <w:r w:rsidRPr="00EF0C98">
        <w:rPr>
          <w:rtl/>
        </w:rPr>
        <w:t xml:space="preserve"> </w:t>
      </w:r>
      <w:r w:rsidRPr="00EF0C98">
        <w:rPr>
          <w:rFonts w:hint="eastAsia"/>
          <w:rtl/>
        </w:rPr>
        <w:t>במכרז</w:t>
      </w:r>
      <w:r w:rsidRPr="00EF0C98">
        <w:rPr>
          <w:rtl/>
        </w:rPr>
        <w:t>.</w:t>
      </w:r>
    </w:p>
    <w:p w14:paraId="7976105E" w14:textId="77777777" w:rsidR="00266DFF" w:rsidRPr="00EF0C98" w:rsidRDefault="002928BF" w:rsidP="007B01DE">
      <w:pPr>
        <w:pStyle w:val="2-"/>
        <w:rPr>
          <w:rtl/>
        </w:rPr>
      </w:pPr>
      <w:r w:rsidRPr="00EF0C98">
        <w:rPr>
          <w:rFonts w:hint="cs"/>
          <w:rtl/>
        </w:rPr>
        <w:t xml:space="preserve">ביטול אוטומטי של הצעה שהוגשה </w:t>
      </w:r>
      <w:r w:rsidRPr="00EF0C98">
        <w:rPr>
          <w:rtl/>
        </w:rPr>
        <w:t>–</w:t>
      </w:r>
      <w:r w:rsidRPr="00EF0C98">
        <w:rPr>
          <w:rFonts w:hint="cs"/>
          <w:rtl/>
        </w:rPr>
        <w:t xml:space="preserve"> תיקונים במסמכי המכרז</w:t>
      </w:r>
    </w:p>
    <w:p w14:paraId="415EDD5C" w14:textId="77777777" w:rsidR="00266DFF" w:rsidRPr="00EF0C98" w:rsidRDefault="002928BF" w:rsidP="00A0392D">
      <w:pPr>
        <w:pStyle w:val="3-"/>
        <w:rPr>
          <w:rtl/>
        </w:rPr>
      </w:pPr>
      <w:r w:rsidRPr="00EF0C98">
        <w:rPr>
          <w:rFonts w:hint="cs"/>
          <w:rtl/>
        </w:rPr>
        <w:t xml:space="preserve">כמפורט לעיל, </w:t>
      </w:r>
      <w:r w:rsidRPr="00EF0C98">
        <w:rPr>
          <w:rtl/>
        </w:rPr>
        <w:t xml:space="preserve">שינויים במסמכי המכרז יתכנו עד למועד האחרון להגשת הצעות ואף לאחר </w:t>
      </w:r>
      <w:r w:rsidRPr="00EF0C98">
        <w:rPr>
          <w:rFonts w:hint="cs"/>
          <w:rtl/>
        </w:rPr>
        <w:t>המועד ממנו ניתן להתחיל להגיש הצעות למכרז.</w:t>
      </w:r>
      <w:r w:rsidRPr="00EF0C98">
        <w:rPr>
          <w:rtl/>
        </w:rPr>
        <w:t xml:space="preserve"> </w:t>
      </w:r>
      <w:r w:rsidRPr="00EF0C98">
        <w:rPr>
          <w:rFonts w:hint="cs"/>
          <w:rtl/>
        </w:rPr>
        <w:t>אם</w:t>
      </w:r>
      <w:r w:rsidRPr="00EF0C98">
        <w:rPr>
          <w:rtl/>
        </w:rPr>
        <w:t xml:space="preserve"> לאחר שהוגש</w:t>
      </w:r>
      <w:r w:rsidRPr="00EF0C98">
        <w:rPr>
          <w:rFonts w:hint="cs"/>
          <w:rtl/>
        </w:rPr>
        <w:t>ה</w:t>
      </w:r>
      <w:r w:rsidRPr="00EF0C98">
        <w:rPr>
          <w:rtl/>
        </w:rPr>
        <w:t xml:space="preserve"> הצע</w:t>
      </w:r>
      <w:r w:rsidRPr="00EF0C98">
        <w:rPr>
          <w:rFonts w:hint="cs"/>
          <w:rtl/>
        </w:rPr>
        <w:t>ה</w:t>
      </w:r>
      <w:r w:rsidRPr="00EF0C98">
        <w:rPr>
          <w:rtl/>
        </w:rPr>
        <w:t xml:space="preserve"> </w:t>
      </w:r>
      <w:r w:rsidRPr="00EF0C98">
        <w:rPr>
          <w:rFonts w:hint="cs"/>
          <w:rtl/>
        </w:rPr>
        <w:t>ל</w:t>
      </w:r>
      <w:r w:rsidRPr="00EF0C98">
        <w:rPr>
          <w:rtl/>
        </w:rPr>
        <w:t>תיבה, ערך המזמין שינוי במסמכי המכרז</w:t>
      </w:r>
      <w:r w:rsidRPr="00EF0C98">
        <w:rPr>
          <w:rFonts w:hint="cs"/>
          <w:rtl/>
        </w:rPr>
        <w:t>, למעט שינוי במועדי המכרז</w:t>
      </w:r>
      <w:r w:rsidRPr="00EF0C98">
        <w:rPr>
          <w:rtl/>
        </w:rPr>
        <w:t>, הצע</w:t>
      </w:r>
      <w:r w:rsidRPr="00EF0C98">
        <w:rPr>
          <w:rFonts w:hint="cs"/>
          <w:rtl/>
        </w:rPr>
        <w:t>ה</w:t>
      </w:r>
      <w:r w:rsidRPr="00EF0C98">
        <w:rPr>
          <w:rtl/>
        </w:rPr>
        <w:t xml:space="preserve"> </w:t>
      </w:r>
      <w:proofErr w:type="spellStart"/>
      <w:r w:rsidRPr="00EF0C98">
        <w:rPr>
          <w:rtl/>
        </w:rPr>
        <w:t>שהי</w:t>
      </w:r>
      <w:r w:rsidRPr="00EF0C98">
        <w:rPr>
          <w:rFonts w:hint="cs"/>
          <w:rtl/>
        </w:rPr>
        <w:t>תה</w:t>
      </w:r>
      <w:proofErr w:type="spellEnd"/>
      <w:r w:rsidRPr="00EF0C98">
        <w:rPr>
          <w:rtl/>
        </w:rPr>
        <w:t xml:space="preserve"> בתיבה </w:t>
      </w:r>
      <w:r w:rsidRPr="00EF0C98">
        <w:rPr>
          <w:rFonts w:hint="cs"/>
          <w:rtl/>
        </w:rPr>
        <w:t>תבוטל באופן אוטומטי</w:t>
      </w:r>
      <w:r w:rsidRPr="00EF0C98">
        <w:rPr>
          <w:rtl/>
        </w:rPr>
        <w:t xml:space="preserve"> </w:t>
      </w:r>
      <w:r w:rsidRPr="00EF0C98">
        <w:rPr>
          <w:rFonts w:hint="cs"/>
          <w:rtl/>
        </w:rPr>
        <w:t>ותעבור</w:t>
      </w:r>
      <w:r w:rsidRPr="00EF0C98">
        <w:rPr>
          <w:rtl/>
        </w:rPr>
        <w:t xml:space="preserve"> למצב טיוטה</w:t>
      </w:r>
      <w:r w:rsidRPr="00EF0C98">
        <w:rPr>
          <w:rFonts w:hint="cs"/>
          <w:rtl/>
        </w:rPr>
        <w:t>.</w:t>
      </w:r>
      <w:r w:rsidRPr="00EF0C98">
        <w:rPr>
          <w:rtl/>
        </w:rPr>
        <w:t xml:space="preserve"> מציע </w:t>
      </w:r>
      <w:r w:rsidRPr="00EF0C98">
        <w:rPr>
          <w:rFonts w:hint="eastAsia"/>
          <w:rtl/>
        </w:rPr>
        <w:t>אשר</w:t>
      </w:r>
      <w:r w:rsidRPr="00EF0C98">
        <w:rPr>
          <w:rtl/>
        </w:rPr>
        <w:t xml:space="preserve"> יהיה מעוניין להגיש את הצעתו בהתאם לתנאי המכרז המעודכנים </w:t>
      </w:r>
      <w:r w:rsidRPr="00EF0C98">
        <w:rPr>
          <w:rFonts w:hint="cs"/>
          <w:rtl/>
        </w:rPr>
        <w:t>יידרש</w:t>
      </w:r>
      <w:r w:rsidRPr="00EF0C98">
        <w:rPr>
          <w:rtl/>
        </w:rPr>
        <w:t xml:space="preserve"> לבצע הגשה מחדש. </w:t>
      </w:r>
    </w:p>
    <w:p w14:paraId="6F5EEBF5" w14:textId="77777777" w:rsidR="00295B72" w:rsidRPr="00EF0C98" w:rsidRDefault="002928BF" w:rsidP="00A0392D">
      <w:pPr>
        <w:pStyle w:val="3-"/>
        <w:rPr>
          <w:rtl/>
        </w:rPr>
      </w:pPr>
      <w:r w:rsidRPr="00EF0C98">
        <w:rPr>
          <w:rtl/>
        </w:rPr>
        <w:t xml:space="preserve">באחריותו הבלעדית של המציע להתעדכן </w:t>
      </w:r>
      <w:r w:rsidRPr="00EF0C98">
        <w:rPr>
          <w:rFonts w:hint="cs"/>
          <w:rtl/>
        </w:rPr>
        <w:t>בסטאטוס הצעתו במערכת הגשת ההצעות</w:t>
      </w:r>
      <w:r w:rsidRPr="00EF0C98">
        <w:rPr>
          <w:rtl/>
        </w:rPr>
        <w:t xml:space="preserve">. </w:t>
      </w:r>
    </w:p>
    <w:p w14:paraId="278F1888" w14:textId="77777777" w:rsidR="00B01EC3" w:rsidRPr="00EF0C98" w:rsidRDefault="00B01EC3" w:rsidP="00E0309B">
      <w:pPr>
        <w:rPr>
          <w:rtl/>
        </w:rPr>
        <w:sectPr w:rsidR="00B01EC3" w:rsidRPr="00EF0C98" w:rsidSect="00654526">
          <w:pgSz w:w="11906" w:h="16838" w:code="9"/>
          <w:pgMar w:top="1616" w:right="1826" w:bottom="1440" w:left="1800" w:header="709" w:footer="709" w:gutter="0"/>
          <w:cols w:space="708"/>
          <w:titlePg/>
          <w:bidi/>
          <w:rtlGutter/>
          <w:docGrid w:linePitch="360"/>
        </w:sectPr>
      </w:pPr>
    </w:p>
    <w:p w14:paraId="37ACDD11" w14:textId="77777777" w:rsidR="00721BE1" w:rsidRPr="00EF0C98" w:rsidRDefault="002928BF" w:rsidP="00973BC2">
      <w:pPr>
        <w:pStyle w:val="1fe"/>
        <w:rPr>
          <w:rtl/>
        </w:rPr>
      </w:pPr>
      <w:bookmarkStart w:id="88" w:name="_Toc32477903"/>
      <w:bookmarkStart w:id="89" w:name="_Toc43400610"/>
      <w:bookmarkStart w:id="90" w:name="_Toc44931919"/>
      <w:bookmarkStart w:id="91" w:name="_Toc44932006"/>
      <w:bookmarkStart w:id="92" w:name="_Toc53331333"/>
      <w:bookmarkStart w:id="93" w:name="_Toc173823723"/>
      <w:bookmarkStart w:id="94" w:name="_Toc173825531"/>
      <w:bookmarkStart w:id="95" w:name="_Toc202774589"/>
      <w:r w:rsidRPr="00EF0C98">
        <w:rPr>
          <w:rFonts w:hint="cs"/>
          <w:rtl/>
        </w:rPr>
        <w:lastRenderedPageBreak/>
        <w:t xml:space="preserve">כללי </w:t>
      </w:r>
      <w:r w:rsidRPr="00EF0C98">
        <w:rPr>
          <w:rtl/>
        </w:rPr>
        <w:t>המכרז</w:t>
      </w:r>
      <w:bookmarkEnd w:id="88"/>
      <w:bookmarkEnd w:id="89"/>
      <w:bookmarkEnd w:id="90"/>
      <w:bookmarkEnd w:id="91"/>
      <w:bookmarkEnd w:id="92"/>
      <w:bookmarkEnd w:id="93"/>
      <w:bookmarkEnd w:id="94"/>
      <w:bookmarkEnd w:id="95"/>
      <w:r w:rsidRPr="00EF0C98">
        <w:rPr>
          <w:rtl/>
        </w:rPr>
        <w:t xml:space="preserve"> </w:t>
      </w:r>
    </w:p>
    <w:p w14:paraId="7DA9AFD6" w14:textId="77777777" w:rsidR="001965BD" w:rsidRPr="00EF0C98" w:rsidRDefault="002928BF" w:rsidP="007B01DE">
      <w:pPr>
        <w:pStyle w:val="2-"/>
        <w:rPr>
          <w:rtl/>
        </w:rPr>
      </w:pPr>
      <w:bookmarkStart w:id="96" w:name="_Toc43400611"/>
      <w:bookmarkStart w:id="97" w:name="_Toc44931920"/>
      <w:bookmarkStart w:id="98" w:name="_Toc44932007"/>
      <w:r w:rsidRPr="00EF0C98">
        <w:rPr>
          <w:rFonts w:hint="eastAsia"/>
          <w:rtl/>
        </w:rPr>
        <w:t>בדיק</w:t>
      </w:r>
      <w:r w:rsidR="00FF2478" w:rsidRPr="00EF0C98">
        <w:rPr>
          <w:rFonts w:hint="cs"/>
          <w:rtl/>
        </w:rPr>
        <w:t>ת</w:t>
      </w:r>
      <w:r w:rsidRPr="00EF0C98">
        <w:rPr>
          <w:rtl/>
        </w:rPr>
        <w:t xml:space="preserve"> </w:t>
      </w:r>
      <w:r w:rsidRPr="00EF0C98">
        <w:rPr>
          <w:rFonts w:hint="eastAsia"/>
          <w:rtl/>
        </w:rPr>
        <w:t>ההצעות</w:t>
      </w:r>
      <w:bookmarkEnd w:id="96"/>
      <w:bookmarkEnd w:id="97"/>
      <w:bookmarkEnd w:id="98"/>
    </w:p>
    <w:p w14:paraId="71CB9CB3" w14:textId="77777777" w:rsidR="001965BD" w:rsidRPr="00EF0C98" w:rsidRDefault="002928BF" w:rsidP="00A0392D">
      <w:pPr>
        <w:pStyle w:val="3-"/>
        <w:rPr>
          <w:rtl/>
        </w:rPr>
      </w:pPr>
      <w:r w:rsidRPr="00EF0C98">
        <w:rPr>
          <w:rFonts w:hint="cs"/>
          <w:rtl/>
        </w:rPr>
        <w:t>המזמין יבד</w:t>
      </w:r>
      <w:r w:rsidR="000C1ACC" w:rsidRPr="00EF0C98">
        <w:rPr>
          <w:rFonts w:hint="cs"/>
          <w:rtl/>
        </w:rPr>
        <w:t>ו</w:t>
      </w:r>
      <w:r w:rsidRPr="00EF0C98">
        <w:rPr>
          <w:rFonts w:hint="cs"/>
          <w:rtl/>
        </w:rPr>
        <w:t xml:space="preserve">ק כי המציע הגיש את ההצעה </w:t>
      </w:r>
      <w:r w:rsidR="000C1ACC" w:rsidRPr="00EF0C98">
        <w:rPr>
          <w:rFonts w:hint="cs"/>
          <w:rtl/>
        </w:rPr>
        <w:t xml:space="preserve">בהתאם להנחיות המכרז </w:t>
      </w:r>
      <w:r w:rsidRPr="00EF0C98">
        <w:rPr>
          <w:rFonts w:hint="cs"/>
          <w:rtl/>
        </w:rPr>
        <w:t>וצירף את כל המסמכים כנדרש בחוברת ההצעה (פרק ב), וי</w:t>
      </w:r>
      <w:r w:rsidR="00E5417A" w:rsidRPr="00EF0C98">
        <w:rPr>
          <w:rFonts w:hint="cs"/>
          <w:rtl/>
        </w:rPr>
        <w:t>נקד את ה</w:t>
      </w:r>
      <w:r w:rsidRPr="00EF0C98">
        <w:rPr>
          <w:rFonts w:hint="cs"/>
          <w:rtl/>
        </w:rPr>
        <w:t>הצעות בהתאם ל</w:t>
      </w:r>
      <w:r w:rsidR="000C1ACC" w:rsidRPr="00EF0C98">
        <w:rPr>
          <w:rFonts w:hint="cs"/>
          <w:rtl/>
        </w:rPr>
        <w:t>אמות המיד</w:t>
      </w:r>
      <w:r w:rsidR="00E965DB" w:rsidRPr="00EF0C98">
        <w:rPr>
          <w:rFonts w:hint="cs"/>
          <w:rtl/>
        </w:rPr>
        <w:t>ה</w:t>
      </w:r>
      <w:r w:rsidR="000C1ACC" w:rsidRPr="00EF0C98">
        <w:rPr>
          <w:rFonts w:hint="cs"/>
          <w:rtl/>
        </w:rPr>
        <w:t xml:space="preserve"> ה</w:t>
      </w:r>
      <w:r w:rsidRPr="00EF0C98">
        <w:rPr>
          <w:rFonts w:hint="cs"/>
          <w:rtl/>
        </w:rPr>
        <w:t>מפורט</w:t>
      </w:r>
      <w:r w:rsidR="000C1ACC" w:rsidRPr="00EF0C98">
        <w:rPr>
          <w:rFonts w:hint="cs"/>
          <w:rtl/>
        </w:rPr>
        <w:t>ות</w:t>
      </w:r>
      <w:r w:rsidRPr="00EF0C98">
        <w:rPr>
          <w:rFonts w:hint="cs"/>
          <w:rtl/>
        </w:rPr>
        <w:t xml:space="preserve"> במכרז.</w:t>
      </w:r>
    </w:p>
    <w:p w14:paraId="2B4777E3" w14:textId="77777777" w:rsidR="00BC62A8" w:rsidRPr="00EF0C98" w:rsidRDefault="002928BF" w:rsidP="00A0392D">
      <w:pPr>
        <w:pStyle w:val="3-"/>
        <w:rPr>
          <w:rtl/>
        </w:rPr>
      </w:pPr>
      <w:r w:rsidRPr="00EF0C98">
        <w:rPr>
          <w:rtl/>
        </w:rPr>
        <w:t>במקרה בו המציע, כאישיות משפטית עצמאית, אינו עומד בתנאי הסף המפורטים לעיל,</w:t>
      </w:r>
      <w:r w:rsidRPr="00EF0C98">
        <w:rPr>
          <w:rFonts w:hint="cs"/>
          <w:rtl/>
        </w:rPr>
        <w:t xml:space="preserve"> או בתנאים אחרים הקבועים במכרז,</w:t>
      </w:r>
      <w:r w:rsidRPr="00EF0C98">
        <w:rPr>
          <w:rtl/>
        </w:rPr>
        <w:t xml:space="preserve"> ובעברו של המציע התרחש שינוי ארגוני (לדוג</w:t>
      </w:r>
      <w:r w:rsidR="00C9011C" w:rsidRPr="00EF0C98">
        <w:rPr>
          <w:rFonts w:hint="cs"/>
          <w:rtl/>
        </w:rPr>
        <w:t>מא</w:t>
      </w:r>
      <w:r w:rsidRPr="00EF0C98">
        <w:rPr>
          <w:rtl/>
        </w:rPr>
        <w:t xml:space="preserve"> רכישת פעילות, התאגדות כחברה, רה-ארגון או איחוד של חברות בדרך אחרת), באופן בו הפעילות הרלוונטית לצורך עמידה בתנאי ה</w:t>
      </w:r>
      <w:r w:rsidRPr="00EF0C98">
        <w:rPr>
          <w:rFonts w:hint="cs"/>
          <w:rtl/>
        </w:rPr>
        <w:t>מכרז</w:t>
      </w:r>
      <w:r w:rsidRPr="00EF0C98">
        <w:rPr>
          <w:rtl/>
        </w:rPr>
        <w:t xml:space="preserve"> השתלבה אצל המציע. במקרה כאמור יוכל המציע לבקש מהמזמין </w:t>
      </w:r>
      <w:r w:rsidRPr="00EF0C98">
        <w:rPr>
          <w:rFonts w:hint="cs"/>
          <w:rtl/>
        </w:rPr>
        <w:t xml:space="preserve">בכתב ובאופן מנומק </w:t>
      </w:r>
      <w:r w:rsidRPr="00EF0C98">
        <w:rPr>
          <w:rtl/>
        </w:rPr>
        <w:t>לצרף לנתוניו את נתוני הגוף בו התקיימה הפעילות לפני השינוי הארגוני. החלטה בדבר הכרה כאמור תהיה בכפוף לשיקול דעת המזמין</w:t>
      </w:r>
      <w:r w:rsidRPr="00EF0C98">
        <w:rPr>
          <w:rFonts w:hint="cs"/>
          <w:rtl/>
        </w:rPr>
        <w:t>.</w:t>
      </w:r>
    </w:p>
    <w:p w14:paraId="6FCF18DA" w14:textId="77777777" w:rsidR="00C31917" w:rsidRPr="00EF0C98" w:rsidRDefault="002928BF" w:rsidP="00A0392D">
      <w:pPr>
        <w:pStyle w:val="3-"/>
        <w:rPr>
          <w:rtl/>
        </w:rPr>
      </w:pPr>
      <w:r w:rsidRPr="00EF0C98">
        <w:rPr>
          <w:rFonts w:hint="cs"/>
          <w:rtl/>
        </w:rPr>
        <w:t>לצורך בדיקת ההצעות</w:t>
      </w:r>
      <w:r w:rsidR="00E965DB" w:rsidRPr="00EF0C98">
        <w:rPr>
          <w:rFonts w:hint="cs"/>
          <w:rtl/>
        </w:rPr>
        <w:t xml:space="preserve"> וניקודן</w:t>
      </w:r>
      <w:r w:rsidRPr="00EF0C98">
        <w:rPr>
          <w:rFonts w:hint="cs"/>
          <w:rtl/>
        </w:rPr>
        <w:t xml:space="preserve"> רשאי המזמין לעשות שימוש בצוות מקצועי אשר יכול ויכלול גם יועצים חיצוניים. </w:t>
      </w:r>
    </w:p>
    <w:p w14:paraId="76F957C8" w14:textId="77777777" w:rsidR="001965BD" w:rsidRPr="00EF0C98" w:rsidRDefault="002928BF" w:rsidP="00A0392D">
      <w:pPr>
        <w:pStyle w:val="3-"/>
      </w:pPr>
      <w:r w:rsidRPr="00EF0C98">
        <w:rPr>
          <w:rtl/>
        </w:rPr>
        <w:t>המזמין</w:t>
      </w:r>
      <w:r w:rsidRPr="00EF0C98">
        <w:rPr>
          <w:rFonts w:hint="cs"/>
          <w:rtl/>
        </w:rPr>
        <w:t xml:space="preserve"> רשאי </w:t>
      </w:r>
      <w:r w:rsidRPr="00EF0C98">
        <w:rPr>
          <w:rtl/>
        </w:rPr>
        <w:t>לבקש ממציע לבאר פרט מסוים מתוך הצעתו</w:t>
      </w:r>
      <w:r w:rsidRPr="00EF0C98">
        <w:rPr>
          <w:rFonts w:hint="cs"/>
          <w:rtl/>
        </w:rPr>
        <w:t>, להשלים</w:t>
      </w:r>
      <w:r w:rsidR="00A60C2A" w:rsidRPr="00EF0C98">
        <w:rPr>
          <w:rFonts w:hint="cs"/>
          <w:rtl/>
        </w:rPr>
        <w:t xml:space="preserve"> בה</w:t>
      </w:r>
      <w:r w:rsidRPr="00EF0C98">
        <w:rPr>
          <w:rFonts w:hint="cs"/>
          <w:rtl/>
        </w:rPr>
        <w:t xml:space="preserve"> פרט חסר</w:t>
      </w:r>
      <w:r w:rsidRPr="00EF0C98">
        <w:rPr>
          <w:rtl/>
        </w:rPr>
        <w:t>,</w:t>
      </w:r>
      <w:r w:rsidRPr="00EF0C98">
        <w:rPr>
          <w:rFonts w:hint="cs"/>
          <w:rtl/>
        </w:rPr>
        <w:t xml:space="preserve"> או להמציא מסמך נוסף או חלופי המוכיח את עמידתו בתנאי המכרז, ובפרט בתנאי הסף של המכרז,</w:t>
      </w:r>
      <w:r w:rsidRPr="00EF0C98">
        <w:rPr>
          <w:rtl/>
        </w:rPr>
        <w:t xml:space="preserve"> וזאת בתוך פרק זמן קצוב. אי מענה לפניה כאמור, או מענה שלא בפרק הזמן שהוגדר עלול לגרום לפסילת ההצעה</w:t>
      </w:r>
      <w:r w:rsidR="00A60C2A" w:rsidRPr="00EF0C98">
        <w:rPr>
          <w:rFonts w:hint="cs"/>
          <w:rtl/>
        </w:rPr>
        <w:t>, בהתאם לשיקול הדעת של המזמין</w:t>
      </w:r>
      <w:r w:rsidRPr="00EF0C98">
        <w:rPr>
          <w:rtl/>
        </w:rPr>
        <w:t>.</w:t>
      </w:r>
      <w:r w:rsidRPr="00EF0C98">
        <w:rPr>
          <w:rFonts w:hint="cs"/>
          <w:rtl/>
        </w:rPr>
        <w:t xml:space="preserve"> </w:t>
      </w:r>
    </w:p>
    <w:p w14:paraId="56A985C5" w14:textId="77777777" w:rsidR="001965BD" w:rsidRPr="00EF0C98" w:rsidRDefault="002928BF" w:rsidP="00A0392D">
      <w:pPr>
        <w:pStyle w:val="3-"/>
      </w:pPr>
      <w:r w:rsidRPr="00EF0C98">
        <w:rPr>
          <w:rFonts w:hint="cs"/>
          <w:rtl/>
        </w:rPr>
        <w:t xml:space="preserve">אם הוחלט על מתן אפשרות למציע לבצע השלמה של הצעתו, </w:t>
      </w:r>
      <w:r w:rsidRPr="00EF0C98">
        <w:rPr>
          <w:rtl/>
        </w:rPr>
        <w:t>המזמין</w:t>
      </w:r>
      <w:r w:rsidRPr="00EF0C98">
        <w:rPr>
          <w:rFonts w:hint="cs"/>
          <w:rtl/>
        </w:rPr>
        <w:t xml:space="preserve"> רשאי</w:t>
      </w:r>
      <w:r w:rsidRPr="00EF0C98">
        <w:rPr>
          <w:rtl/>
        </w:rPr>
        <w:t xml:space="preserve"> לפסול הצעה ש</w:t>
      </w:r>
      <w:r w:rsidRPr="00EF0C98">
        <w:rPr>
          <w:rFonts w:hint="cs"/>
          <w:rtl/>
        </w:rPr>
        <w:t xml:space="preserve">עדיין </w:t>
      </w:r>
      <w:r w:rsidRPr="00EF0C98">
        <w:rPr>
          <w:rtl/>
        </w:rPr>
        <w:t>אינה עונה על דרישות המכר</w:t>
      </w:r>
      <w:r w:rsidRPr="00EF0C98">
        <w:rPr>
          <w:rFonts w:hint="cs"/>
          <w:rtl/>
        </w:rPr>
        <w:t>ז או, בהתאם לשיקול דעתו לבקש השלמה נוספת</w:t>
      </w:r>
      <w:r w:rsidRPr="00EF0C98">
        <w:rPr>
          <w:rtl/>
        </w:rPr>
        <w:t>.</w:t>
      </w:r>
    </w:p>
    <w:p w14:paraId="407DC8FB" w14:textId="77777777" w:rsidR="00BD785A" w:rsidRPr="00EF0C98" w:rsidRDefault="002928BF" w:rsidP="00BD785A">
      <w:pPr>
        <w:pStyle w:val="3-"/>
        <w:rPr>
          <w:rtl/>
        </w:rPr>
      </w:pPr>
      <w:r w:rsidRPr="00EF0C98">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34942D09" w14:textId="77777777" w:rsidR="00010C5B" w:rsidRPr="00EF0C98" w:rsidRDefault="002928BF" w:rsidP="00010C5B">
      <w:pPr>
        <w:pStyle w:val="3-"/>
      </w:pPr>
      <w:r w:rsidRPr="00EF0C98">
        <w:rPr>
          <w:rFonts w:hint="cs"/>
          <w:rtl/>
        </w:rPr>
        <w:t xml:space="preserve">לצורך בדיקה ומתן ניקוד להצעות יעשה </w:t>
      </w:r>
      <w:r w:rsidRPr="00EF0C98">
        <w:rPr>
          <w:rtl/>
        </w:rPr>
        <w:t>המזמין</w:t>
      </w:r>
      <w:r w:rsidRPr="00EF0C98">
        <w:rPr>
          <w:rFonts w:hint="cs"/>
          <w:rtl/>
        </w:rPr>
        <w:t xml:space="preserve"> </w:t>
      </w:r>
      <w:r w:rsidRPr="00EF0C98">
        <w:rPr>
          <w:rtl/>
        </w:rPr>
        <w:t xml:space="preserve">שימוש </w:t>
      </w:r>
      <w:r w:rsidRPr="00EF0C98">
        <w:rPr>
          <w:rFonts w:hint="cs"/>
          <w:rtl/>
        </w:rPr>
        <w:t xml:space="preserve">במידע המפורט בהצעה שהגיש המציע וכן הוא רשאי לעשות שימוש </w:t>
      </w:r>
      <w:r w:rsidRPr="00EF0C98">
        <w:rPr>
          <w:rtl/>
        </w:rPr>
        <w:t>במקורות מידע מהימנים</w:t>
      </w:r>
      <w:r w:rsidRPr="00EF0C98">
        <w:rPr>
          <w:rFonts w:hint="cs"/>
          <w:rtl/>
        </w:rPr>
        <w:t xml:space="preserve"> אחרים וביניהם ה</w:t>
      </w:r>
      <w:r w:rsidRPr="00EF0C98">
        <w:rPr>
          <w:rtl/>
        </w:rPr>
        <w:t>ידע המקצועי העומד לרשותו</w:t>
      </w:r>
      <w:r w:rsidRPr="00EF0C98">
        <w:rPr>
          <w:rFonts w:hint="cs"/>
          <w:rtl/>
        </w:rPr>
        <w:t xml:space="preserve"> של המזמין</w:t>
      </w:r>
      <w:r w:rsidRPr="00EF0C98">
        <w:rPr>
          <w:rtl/>
        </w:rPr>
        <w:t>,</w:t>
      </w:r>
      <w:r w:rsidRPr="00EF0C98">
        <w:rPr>
          <w:rFonts w:hint="cs"/>
          <w:rtl/>
        </w:rPr>
        <w:t xml:space="preserve"> וכן לעשות שימוש בניסיון העבר של המזמין עם המציע או של גוף ממשלתי אחר עם המציע, </w:t>
      </w:r>
      <w:r w:rsidR="00C051AA" w:rsidRPr="00EF0C98">
        <w:rPr>
          <w:rFonts w:hint="cs"/>
          <w:rtl/>
        </w:rPr>
        <w:t xml:space="preserve">אם </w:t>
      </w:r>
      <w:r w:rsidRPr="00EF0C98">
        <w:rPr>
          <w:rFonts w:hint="cs"/>
          <w:rtl/>
        </w:rPr>
        <w:t>קיים ניסיון כאמור,</w:t>
      </w:r>
      <w:r w:rsidRPr="00EF0C98">
        <w:rPr>
          <w:rtl/>
        </w:rPr>
        <w:t xml:space="preserve"> במידע ציבורי על המציע, </w:t>
      </w:r>
      <w:r w:rsidRPr="00EF0C98">
        <w:rPr>
          <w:rFonts w:hint="cs"/>
          <w:rtl/>
        </w:rPr>
        <w:t>ב</w:t>
      </w:r>
      <w:r w:rsidRPr="00EF0C98">
        <w:rPr>
          <w:rtl/>
        </w:rPr>
        <w:t xml:space="preserve">חוות דעת יועצים </w:t>
      </w:r>
      <w:r w:rsidRPr="00EF0C98">
        <w:rPr>
          <w:rFonts w:hint="cs"/>
          <w:rtl/>
        </w:rPr>
        <w:t>מקצועיים</w:t>
      </w:r>
      <w:r w:rsidRPr="00EF0C98">
        <w:rPr>
          <w:rtl/>
        </w:rPr>
        <w:t xml:space="preserve">, </w:t>
      </w:r>
      <w:r w:rsidRPr="00EF0C98">
        <w:rPr>
          <w:rFonts w:hint="cs"/>
          <w:rtl/>
        </w:rPr>
        <w:t xml:space="preserve"> </w:t>
      </w:r>
      <w:r w:rsidRPr="00EF0C98">
        <w:rPr>
          <w:rtl/>
        </w:rPr>
        <w:t>וכ</w:t>
      </w:r>
      <w:r w:rsidRPr="00EF0C98">
        <w:rPr>
          <w:rFonts w:hint="cs"/>
          <w:rtl/>
        </w:rPr>
        <w:t>יוצא באלה</w:t>
      </w:r>
      <w:r w:rsidRPr="00EF0C98">
        <w:rPr>
          <w:rtl/>
        </w:rPr>
        <w:t>.</w:t>
      </w:r>
      <w:r w:rsidRPr="00EF0C98">
        <w:rPr>
          <w:rFonts w:hint="cs"/>
          <w:rtl/>
        </w:rPr>
        <w:t xml:space="preserve"> יודגש, לצורך ניקוד ההצעות, המזמין יהיה רשאי להתחשב בניסיון שלו עם המציע או של גוף ממשלתי אחר, וזאת במקום או בנוסף </w:t>
      </w:r>
      <w:r w:rsidRPr="00EF0C98">
        <w:rPr>
          <w:rFonts w:hint="cs"/>
          <w:rtl/>
        </w:rPr>
        <w:lastRenderedPageBreak/>
        <w:t xml:space="preserve">ללקוחות אחרים שפורטו בהצעה, </w:t>
      </w:r>
      <w:r w:rsidR="008150A8" w:rsidRPr="00EF0C98">
        <w:rPr>
          <w:rFonts w:hint="cs"/>
          <w:rtl/>
        </w:rPr>
        <w:t xml:space="preserve">אם </w:t>
      </w:r>
      <w:r w:rsidRPr="00EF0C98">
        <w:rPr>
          <w:rFonts w:hint="cs"/>
          <w:rtl/>
        </w:rPr>
        <w:t xml:space="preserve">פורטו או במסגרת כל אמת מידה רלוונטית אחרת.  </w:t>
      </w:r>
    </w:p>
    <w:p w14:paraId="339082AB" w14:textId="77777777" w:rsidR="00010C5B" w:rsidRPr="00EF0C98" w:rsidRDefault="002928BF" w:rsidP="00010C5B">
      <w:pPr>
        <w:pStyle w:val="3-"/>
        <w:rPr>
          <w:rtl/>
        </w:rPr>
      </w:pPr>
      <w:r w:rsidRPr="00EF0C98">
        <w:rPr>
          <w:rFonts w:hint="eastAsia"/>
          <w:rtl/>
        </w:rPr>
        <w:t>בדיקת</w:t>
      </w:r>
      <w:r w:rsidRPr="00EF0C98">
        <w:rPr>
          <w:rtl/>
        </w:rPr>
        <w:t xml:space="preserve"> ההצעות במכרז תתבצע באופן הבא – ראשית י</w:t>
      </w:r>
      <w:r w:rsidR="00084408" w:rsidRPr="00EF0C98">
        <w:rPr>
          <w:rFonts w:hint="cs"/>
          <w:rtl/>
        </w:rPr>
        <w:t>י</w:t>
      </w:r>
      <w:r w:rsidRPr="00EF0C98">
        <w:rPr>
          <w:rtl/>
        </w:rPr>
        <w:t xml:space="preserve">בדקו ההצעות </w:t>
      </w:r>
      <w:r w:rsidRPr="00EF0C98">
        <w:rPr>
          <w:rFonts w:hint="cs"/>
          <w:rtl/>
        </w:rPr>
        <w:t>ללא הצעת המחיר</w:t>
      </w:r>
      <w:r w:rsidRPr="00EF0C98">
        <w:rPr>
          <w:rtl/>
        </w:rPr>
        <w:t>, רק לאחר סיום שלב זה יפתח המזמין את מעטפות הצעת המחיר.</w:t>
      </w:r>
    </w:p>
    <w:p w14:paraId="49F1B023" w14:textId="77777777" w:rsidR="00D178FD" w:rsidRPr="00EF0C98" w:rsidRDefault="002928BF" w:rsidP="007B01DE">
      <w:pPr>
        <w:pStyle w:val="2-"/>
        <w:rPr>
          <w:rtl/>
        </w:rPr>
      </w:pPr>
      <w:bookmarkStart w:id="99" w:name="_Toc43400614"/>
      <w:bookmarkStart w:id="100" w:name="_Toc44931923"/>
      <w:bookmarkStart w:id="101" w:name="_Toc44932010"/>
      <w:r w:rsidRPr="00EF0C98">
        <w:rPr>
          <w:rFonts w:hint="eastAsia"/>
          <w:rtl/>
        </w:rPr>
        <w:t>ניהול</w:t>
      </w:r>
      <w:r w:rsidRPr="00EF0C98">
        <w:rPr>
          <w:rtl/>
        </w:rPr>
        <w:t xml:space="preserve"> </w:t>
      </w:r>
      <w:r w:rsidRPr="00EF0C98">
        <w:rPr>
          <w:rFonts w:hint="eastAsia"/>
          <w:rtl/>
        </w:rPr>
        <w:t>מו</w:t>
      </w:r>
      <w:r w:rsidRPr="00EF0C98">
        <w:rPr>
          <w:rtl/>
        </w:rPr>
        <w:t xml:space="preserve">"מ </w:t>
      </w:r>
      <w:r w:rsidRPr="00EF0C98">
        <w:rPr>
          <w:rFonts w:hint="eastAsia"/>
          <w:rtl/>
        </w:rPr>
        <w:t>עם</w:t>
      </w:r>
      <w:r w:rsidRPr="00EF0C98">
        <w:rPr>
          <w:rtl/>
        </w:rPr>
        <w:t xml:space="preserve"> </w:t>
      </w:r>
      <w:r w:rsidRPr="00EF0C98">
        <w:rPr>
          <w:rFonts w:hint="eastAsia"/>
          <w:rtl/>
        </w:rPr>
        <w:t>מציעים</w:t>
      </w:r>
      <w:bookmarkEnd w:id="99"/>
      <w:bookmarkEnd w:id="100"/>
      <w:bookmarkEnd w:id="101"/>
    </w:p>
    <w:p w14:paraId="57FF1CA2" w14:textId="77777777" w:rsidR="00D178FD" w:rsidRPr="00EF0C98" w:rsidRDefault="002928BF" w:rsidP="00A0392D">
      <w:pPr>
        <w:pStyle w:val="3-"/>
        <w:rPr>
          <w:rtl/>
        </w:rPr>
      </w:pPr>
      <w:r w:rsidRPr="00EF0C98">
        <w:rPr>
          <w:rFonts w:hint="cs"/>
          <w:rtl/>
        </w:rPr>
        <w:t>המזמין יהיה רשאי, בהתאם לשיקול דעתו הבלעדי, לנהל משא ומתן עם המציעים במכרז לצורך קבלת הצעה אשר מטיבה עם המזמין.</w:t>
      </w:r>
    </w:p>
    <w:p w14:paraId="70FA5E99" w14:textId="77777777" w:rsidR="00AA770A" w:rsidRPr="00EF0C98" w:rsidRDefault="002928BF" w:rsidP="00A0392D">
      <w:pPr>
        <w:pStyle w:val="3-"/>
        <w:rPr>
          <w:rtl/>
        </w:rPr>
      </w:pPr>
      <w:r w:rsidRPr="00EF0C98">
        <w:rPr>
          <w:rFonts w:hint="cs"/>
          <w:rtl/>
        </w:rPr>
        <w:t xml:space="preserve">משא ומתן עם מציעים, </w:t>
      </w:r>
      <w:r w:rsidR="00C72D39" w:rsidRPr="00EF0C98">
        <w:rPr>
          <w:rFonts w:hint="cs"/>
          <w:rtl/>
        </w:rPr>
        <w:t xml:space="preserve">אם </w:t>
      </w:r>
      <w:r w:rsidRPr="00EF0C98">
        <w:rPr>
          <w:rFonts w:hint="cs"/>
          <w:rtl/>
        </w:rPr>
        <w:t xml:space="preserve">יתקיים, ינוהל בהתאם לתקנה 7 לתקנות חובת המכרזים.   </w:t>
      </w:r>
    </w:p>
    <w:p w14:paraId="500BF510" w14:textId="77777777" w:rsidR="00322CF0" w:rsidRPr="00EF0C98" w:rsidRDefault="002928BF" w:rsidP="007B01DE">
      <w:pPr>
        <w:pStyle w:val="2-"/>
        <w:rPr>
          <w:rtl/>
        </w:rPr>
      </w:pPr>
      <w:bookmarkStart w:id="102" w:name="_Toc43400615"/>
      <w:bookmarkStart w:id="103" w:name="_Toc44931924"/>
      <w:bookmarkStart w:id="104" w:name="_Toc44932011"/>
      <w:r w:rsidRPr="00EF0C98">
        <w:rPr>
          <w:rFonts w:hint="eastAsia"/>
          <w:rtl/>
        </w:rPr>
        <w:t>הצעה</w:t>
      </w:r>
      <w:r w:rsidRPr="00EF0C98">
        <w:rPr>
          <w:rtl/>
        </w:rPr>
        <w:t xml:space="preserve"> </w:t>
      </w:r>
      <w:r w:rsidRPr="00EF0C98">
        <w:rPr>
          <w:rFonts w:hint="eastAsia"/>
          <w:rtl/>
        </w:rPr>
        <w:t>יחידה</w:t>
      </w:r>
      <w:bookmarkEnd w:id="102"/>
      <w:bookmarkEnd w:id="103"/>
      <w:bookmarkEnd w:id="104"/>
    </w:p>
    <w:p w14:paraId="75C54CC9" w14:textId="77777777" w:rsidR="00082200" w:rsidRPr="00EF0C98" w:rsidRDefault="002928BF" w:rsidP="00A0392D">
      <w:pPr>
        <w:pStyle w:val="3-"/>
        <w:rPr>
          <w:rtl/>
        </w:rPr>
      </w:pPr>
      <w:r w:rsidRPr="00EF0C98">
        <w:rPr>
          <w:rFonts w:hint="cs"/>
          <w:rtl/>
        </w:rPr>
        <w:t>אם הוגשה במכרז הצעה יחידה או שלאחר בדיקת ההצעות נותרה הצעה אחת בלבד, המזמין, בהתאם לשיקול דעתו הבלעדי יהיה רשאי:</w:t>
      </w:r>
    </w:p>
    <w:p w14:paraId="2D1FC364" w14:textId="77777777" w:rsidR="004921C3" w:rsidRPr="00EF0C98" w:rsidRDefault="004921C3" w:rsidP="00F53CB6">
      <w:pPr>
        <w:pStyle w:val="4-3"/>
        <w:ind w:left="2751" w:hanging="547"/>
      </w:pPr>
      <w:r w:rsidRPr="00EF0C98">
        <w:rPr>
          <w:rFonts w:hint="cs"/>
          <w:rtl/>
        </w:rPr>
        <w:t>לנהל משא ומתן עם המציע בנוגע להצעת המחיר;</w:t>
      </w:r>
    </w:p>
    <w:p w14:paraId="36979D49" w14:textId="77777777" w:rsidR="00082200" w:rsidRPr="00EF0C98" w:rsidRDefault="002928BF" w:rsidP="00F53CB6">
      <w:pPr>
        <w:pStyle w:val="4-3"/>
        <w:ind w:left="2751" w:hanging="547"/>
        <w:rPr>
          <w:rtl/>
        </w:rPr>
      </w:pPr>
      <w:r w:rsidRPr="00EF0C98">
        <w:rPr>
          <w:rFonts w:hint="cs"/>
          <w:rtl/>
        </w:rPr>
        <w:t>להכריז על המציע שנותר כזוכה;</w:t>
      </w:r>
    </w:p>
    <w:p w14:paraId="7179B7B5" w14:textId="77777777" w:rsidR="00082200" w:rsidRPr="00EF0C98" w:rsidRDefault="002928BF" w:rsidP="00F53CB6">
      <w:pPr>
        <w:pStyle w:val="4-3"/>
        <w:ind w:left="2751" w:hanging="547"/>
        <w:rPr>
          <w:rtl/>
        </w:rPr>
      </w:pPr>
      <w:r w:rsidRPr="00EF0C98">
        <w:rPr>
          <w:rFonts w:hint="cs"/>
          <w:rtl/>
        </w:rPr>
        <w:t>לבטל את המכרז, ולצאת למכרז חדש</w:t>
      </w:r>
      <w:r w:rsidR="00CB2AEF" w:rsidRPr="00EF0C98">
        <w:rPr>
          <w:rFonts w:hint="cs"/>
          <w:rtl/>
        </w:rPr>
        <w:t>.</w:t>
      </w:r>
    </w:p>
    <w:p w14:paraId="658991D0" w14:textId="77777777" w:rsidR="00D178FD" w:rsidRPr="00EF0C98" w:rsidRDefault="002928BF" w:rsidP="007B01DE">
      <w:pPr>
        <w:pStyle w:val="2-"/>
        <w:rPr>
          <w:rtl/>
        </w:rPr>
      </w:pPr>
      <w:bookmarkStart w:id="105" w:name="_Toc43400616"/>
      <w:bookmarkStart w:id="106" w:name="_Toc44931925"/>
      <w:bookmarkStart w:id="107" w:name="_Toc44932012"/>
      <w:r w:rsidRPr="00EF0C98">
        <w:rPr>
          <w:rFonts w:hint="eastAsia"/>
          <w:rtl/>
        </w:rPr>
        <w:t>פסילת</w:t>
      </w:r>
      <w:r w:rsidRPr="00EF0C98">
        <w:rPr>
          <w:rtl/>
        </w:rPr>
        <w:t xml:space="preserve"> הצעות</w:t>
      </w:r>
      <w:bookmarkEnd w:id="105"/>
      <w:bookmarkEnd w:id="106"/>
      <w:bookmarkEnd w:id="107"/>
      <w:r w:rsidRPr="00EF0C98">
        <w:rPr>
          <w:rtl/>
        </w:rPr>
        <w:t xml:space="preserve"> </w:t>
      </w:r>
    </w:p>
    <w:p w14:paraId="69ABCA87" w14:textId="77777777" w:rsidR="00601886" w:rsidRPr="00EF0C98" w:rsidRDefault="002928BF" w:rsidP="00F53CB6">
      <w:pPr>
        <w:pStyle w:val="3-"/>
        <w:numPr>
          <w:ilvl w:val="0"/>
          <w:numId w:val="0"/>
        </w:numPr>
        <w:ind w:left="990"/>
        <w:rPr>
          <w:rtl/>
        </w:rPr>
      </w:pPr>
      <w:r w:rsidRPr="00EF0C98">
        <w:rPr>
          <w:rFonts w:hint="cs"/>
          <w:rtl/>
        </w:rPr>
        <w:t>המזמין</w:t>
      </w:r>
      <w:r w:rsidR="008D5480" w:rsidRPr="00EF0C98">
        <w:rPr>
          <w:rFonts w:hint="cs"/>
          <w:rtl/>
        </w:rPr>
        <w:t xml:space="preserve"> </w:t>
      </w:r>
      <w:r w:rsidR="0084164D" w:rsidRPr="00EF0C98">
        <w:rPr>
          <w:rFonts w:hint="cs"/>
          <w:rtl/>
        </w:rPr>
        <w:t>יהיה רשאי לפסול הצעה</w:t>
      </w:r>
      <w:r w:rsidRPr="00EF0C98">
        <w:rPr>
          <w:rFonts w:hint="cs"/>
          <w:rtl/>
        </w:rPr>
        <w:t xml:space="preserve"> </w:t>
      </w:r>
      <w:r w:rsidR="00B2479F" w:rsidRPr="00EF0C98">
        <w:rPr>
          <w:rFonts w:hint="cs"/>
          <w:rtl/>
        </w:rPr>
        <w:t xml:space="preserve">שהוגשה במכרז, </w:t>
      </w:r>
      <w:r w:rsidRPr="00EF0C98">
        <w:rPr>
          <w:rFonts w:hint="cs"/>
          <w:rtl/>
        </w:rPr>
        <w:t>לפי שיקול דעתו</w:t>
      </w:r>
      <w:r w:rsidR="0084164D" w:rsidRPr="00EF0C98">
        <w:rPr>
          <w:rFonts w:hint="cs"/>
          <w:rtl/>
        </w:rPr>
        <w:t>,</w:t>
      </w:r>
      <w:r w:rsidR="00E45ACE" w:rsidRPr="00EF0C98">
        <w:rPr>
          <w:rFonts w:hint="cs"/>
          <w:rtl/>
        </w:rPr>
        <w:t xml:space="preserve"> ובמקרים המתאימים לאחר שנתן למציע זכות טיעון (בכתב או בע"פ, בהתאם לקביעתו הבלעדית של המזמין),</w:t>
      </w:r>
      <w:r w:rsidR="0084164D" w:rsidRPr="00EF0C98">
        <w:rPr>
          <w:rFonts w:hint="cs"/>
          <w:rtl/>
        </w:rPr>
        <w:t xml:space="preserve"> בין היתר</w:t>
      </w:r>
      <w:r w:rsidR="00551CC2" w:rsidRPr="00EF0C98">
        <w:rPr>
          <w:rFonts w:hint="cs"/>
          <w:rtl/>
        </w:rPr>
        <w:t>,</w:t>
      </w:r>
      <w:r w:rsidR="0084164D" w:rsidRPr="00EF0C98">
        <w:rPr>
          <w:rFonts w:hint="cs"/>
          <w:rtl/>
        </w:rPr>
        <w:t xml:space="preserve"> אם</w:t>
      </w:r>
      <w:r w:rsidRPr="00EF0C98">
        <w:rPr>
          <w:rFonts w:hint="cs"/>
          <w:rtl/>
        </w:rPr>
        <w:t xml:space="preserve"> מתקיים אחד מהתנאים הבאים:</w:t>
      </w:r>
    </w:p>
    <w:p w14:paraId="7E858172" w14:textId="77777777" w:rsidR="00C339F9" w:rsidRPr="00EF0C98" w:rsidRDefault="002928BF" w:rsidP="00F53CB6">
      <w:pPr>
        <w:pStyle w:val="3-"/>
        <w:rPr>
          <w:rtl/>
        </w:rPr>
      </w:pPr>
      <w:r w:rsidRPr="00EF0C98">
        <w:rPr>
          <w:rFonts w:hint="cs"/>
          <w:b/>
          <w:bCs/>
          <w:rtl/>
        </w:rPr>
        <w:t>הצעה</w:t>
      </w:r>
      <w:r w:rsidRPr="00EF0C98">
        <w:rPr>
          <w:rFonts w:hint="cs"/>
          <w:rtl/>
        </w:rPr>
        <w:t xml:space="preserve"> </w:t>
      </w:r>
      <w:proofErr w:type="spellStart"/>
      <w:r w:rsidRPr="00EF0C98">
        <w:rPr>
          <w:rFonts w:hint="eastAsia"/>
          <w:b/>
          <w:bCs/>
          <w:rtl/>
        </w:rPr>
        <w:t>הפסדית</w:t>
      </w:r>
      <w:proofErr w:type="spellEnd"/>
      <w:r w:rsidR="00F53CB6" w:rsidRPr="00EF0C98">
        <w:rPr>
          <w:rFonts w:hint="cs"/>
          <w:b/>
          <w:bCs/>
          <w:rtl/>
        </w:rPr>
        <w:t xml:space="preserve"> </w:t>
      </w:r>
      <w:r w:rsidRPr="00EF0C98">
        <w:rPr>
          <w:rtl/>
        </w:rPr>
        <w:t>–</w:t>
      </w:r>
      <w:r w:rsidRPr="00EF0C98">
        <w:rPr>
          <w:rFonts w:hint="cs"/>
          <w:rtl/>
        </w:rPr>
        <w:t xml:space="preserve"> אם ההצעה הינה בלתי כלכלית למציע במידה המטילה בספק את יכולתו לעמוד בהתחייבויותיו היה ויזכה במכרז.</w:t>
      </w:r>
    </w:p>
    <w:p w14:paraId="62C3DB89" w14:textId="77777777" w:rsidR="00166899" w:rsidRPr="00EF0C98" w:rsidRDefault="002928BF" w:rsidP="00F53CB6">
      <w:pPr>
        <w:pStyle w:val="3-"/>
        <w:rPr>
          <w:rtl/>
        </w:rPr>
      </w:pPr>
      <w:r w:rsidRPr="00EF0C98">
        <w:rPr>
          <w:rFonts w:hint="cs"/>
          <w:b/>
          <w:bCs/>
          <w:rtl/>
        </w:rPr>
        <w:t xml:space="preserve">הצעה </w:t>
      </w:r>
      <w:r w:rsidR="00AE423A" w:rsidRPr="00EF0C98">
        <w:rPr>
          <w:rFonts w:hint="cs"/>
          <w:b/>
          <w:bCs/>
          <w:rtl/>
        </w:rPr>
        <w:t>ת</w:t>
      </w:r>
      <w:r w:rsidRPr="00EF0C98">
        <w:rPr>
          <w:rFonts w:hint="cs"/>
          <w:b/>
          <w:bCs/>
          <w:rtl/>
        </w:rPr>
        <w:t xml:space="preserve">כסיסנית או הצעה המוגשת בחוסר תום לב </w:t>
      </w:r>
      <w:r w:rsidRPr="00EF0C98">
        <w:rPr>
          <w:rtl/>
        </w:rPr>
        <w:t>–</w:t>
      </w:r>
      <w:r w:rsidRPr="00EF0C98">
        <w:rPr>
          <w:rFonts w:hint="cs"/>
          <w:rtl/>
        </w:rPr>
        <w:t xml:space="preserve"> אם ה</w:t>
      </w:r>
      <w:r w:rsidR="00BC561A" w:rsidRPr="00EF0C98">
        <w:rPr>
          <w:rFonts w:hint="cs"/>
          <w:rtl/>
        </w:rPr>
        <w:t>ה</w:t>
      </w:r>
      <w:r w:rsidRPr="00EF0C98">
        <w:rPr>
          <w:rFonts w:hint="cs"/>
          <w:rtl/>
        </w:rPr>
        <w:t>צעה כוללת מחירים או הנחות חריגות</w:t>
      </w:r>
      <w:r w:rsidR="00FB08EB" w:rsidRPr="00EF0C98">
        <w:rPr>
          <w:rFonts w:hint="cs"/>
          <w:rtl/>
        </w:rPr>
        <w:t xml:space="preserve">, סבסוד צולב, </w:t>
      </w:r>
      <w:r w:rsidR="00FB08EB" w:rsidRPr="00EF0C98">
        <w:t>dumping</w:t>
      </w:r>
      <w:r w:rsidR="00FB08EB" w:rsidRPr="00EF0C98">
        <w:rPr>
          <w:rFonts w:hint="cs"/>
          <w:rtl/>
        </w:rPr>
        <w:t xml:space="preserve"> </w:t>
      </w:r>
      <w:r w:rsidRPr="00EF0C98">
        <w:rPr>
          <w:rFonts w:hint="cs"/>
          <w:rtl/>
        </w:rPr>
        <w:t>וכל מקרה אחר שב</w:t>
      </w:r>
      <w:r w:rsidR="00BC561A" w:rsidRPr="00EF0C98">
        <w:rPr>
          <w:rFonts w:hint="cs"/>
          <w:rtl/>
        </w:rPr>
        <w:t>ו</w:t>
      </w:r>
      <w:r w:rsidRPr="00EF0C98">
        <w:rPr>
          <w:rFonts w:hint="cs"/>
          <w:rtl/>
        </w:rPr>
        <w:t xml:space="preserve"> ההצעה נגועה בחוסר תום לב, ובכלל זה במקרה של פעולה או התנהגות של המציע, במסגרת המכרז, שלא בתום לב.</w:t>
      </w:r>
    </w:p>
    <w:p w14:paraId="0ECA10FB" w14:textId="77777777" w:rsidR="00DF025C" w:rsidRPr="00EF0C98" w:rsidRDefault="002928BF" w:rsidP="00F53CB6">
      <w:pPr>
        <w:pStyle w:val="3-"/>
        <w:rPr>
          <w:rtl/>
        </w:rPr>
      </w:pPr>
      <w:r w:rsidRPr="00EF0C98">
        <w:rPr>
          <w:rFonts w:hint="cs"/>
          <w:b/>
          <w:bCs/>
          <w:rtl/>
        </w:rPr>
        <w:t xml:space="preserve">התנהגות במכרזים ובהתקשרויות קודמות </w:t>
      </w:r>
      <w:r w:rsidRPr="00EF0C98">
        <w:rPr>
          <w:rtl/>
        </w:rPr>
        <w:t>–</w:t>
      </w:r>
      <w:r w:rsidRPr="00EF0C98">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78FA2A79" w14:textId="77777777" w:rsidR="00166899" w:rsidRPr="00EF0C98" w:rsidRDefault="002928BF" w:rsidP="00F53CB6">
      <w:pPr>
        <w:pStyle w:val="3-"/>
        <w:rPr>
          <w:rtl/>
        </w:rPr>
      </w:pPr>
      <w:r w:rsidRPr="00EF0C98">
        <w:rPr>
          <w:rFonts w:hint="cs"/>
          <w:b/>
          <w:bCs/>
          <w:rtl/>
        </w:rPr>
        <w:lastRenderedPageBreak/>
        <w:t>מצב כלכלי של המציע</w:t>
      </w:r>
      <w:r w:rsidRPr="00EF0C98">
        <w:rPr>
          <w:rFonts w:hint="cs"/>
          <w:rtl/>
        </w:rPr>
        <w:t xml:space="preserve"> </w:t>
      </w:r>
      <w:r w:rsidRPr="00EF0C98">
        <w:rPr>
          <w:rtl/>
        </w:rPr>
        <w:t>–</w:t>
      </w:r>
      <w:r w:rsidRPr="00EF0C98">
        <w:rPr>
          <w:rFonts w:hint="cs"/>
          <w:rtl/>
        </w:rPr>
        <w:t xml:space="preserve"> אם עקב מצבו הכלכלי הנוכחי או הצפוי של המציע, לרבות הליכי פשיטת רגל או פירוק או תביעות מהותיות הקיימות נגדו, קיים חשש </w:t>
      </w:r>
      <w:proofErr w:type="spellStart"/>
      <w:r w:rsidRPr="00EF0C98">
        <w:rPr>
          <w:rFonts w:hint="cs"/>
          <w:rtl/>
        </w:rPr>
        <w:t>לתיפקודו</w:t>
      </w:r>
      <w:proofErr w:type="spellEnd"/>
      <w:r w:rsidRPr="00EF0C98">
        <w:rPr>
          <w:rFonts w:hint="cs"/>
          <w:rtl/>
        </w:rPr>
        <w:t xml:space="preserve"> באם יזכה במכרז.</w:t>
      </w:r>
    </w:p>
    <w:p w14:paraId="303C5420" w14:textId="77777777" w:rsidR="00082200" w:rsidRPr="00EF0C98" w:rsidRDefault="002928BF" w:rsidP="00F53CB6">
      <w:pPr>
        <w:pStyle w:val="3-"/>
        <w:rPr>
          <w:rtl/>
        </w:rPr>
      </w:pPr>
      <w:r w:rsidRPr="00EF0C98">
        <w:rPr>
          <w:rFonts w:hint="cs"/>
          <w:b/>
          <w:bCs/>
          <w:rtl/>
        </w:rPr>
        <w:t>ניגוד עניינים</w:t>
      </w:r>
      <w:r w:rsidRPr="00EF0C98">
        <w:rPr>
          <w:rFonts w:hint="cs"/>
          <w:rtl/>
        </w:rPr>
        <w:t xml:space="preserve"> </w:t>
      </w:r>
      <w:r w:rsidRPr="00EF0C98">
        <w:rPr>
          <w:rtl/>
        </w:rPr>
        <w:t>–</w:t>
      </w:r>
      <w:r w:rsidRPr="00EF0C98">
        <w:rPr>
          <w:rFonts w:hint="cs"/>
          <w:rtl/>
        </w:rPr>
        <w:t xml:space="preserve"> אם קיים </w:t>
      </w:r>
      <w:r w:rsidRPr="00EF0C98">
        <w:rPr>
          <w:rtl/>
        </w:rPr>
        <w:t>ניגוד עניינים, ישיר או עקיף,</w:t>
      </w:r>
      <w:r w:rsidRPr="00EF0C98">
        <w:rPr>
          <w:rFonts w:hint="cs"/>
          <w:rtl/>
        </w:rPr>
        <w:t xml:space="preserve"> או חשש לניגוד עניינים</w:t>
      </w:r>
      <w:r w:rsidRPr="00EF0C98">
        <w:rPr>
          <w:rtl/>
        </w:rPr>
        <w:t xml:space="preserve"> בין ענייני המציע</w:t>
      </w:r>
      <w:r w:rsidRPr="00EF0C98">
        <w:rPr>
          <w:rFonts w:hint="cs"/>
          <w:rtl/>
        </w:rPr>
        <w:t>, ההצעה שהוא הגיש,</w:t>
      </w:r>
      <w:r w:rsidRPr="00EF0C98">
        <w:rPr>
          <w:rtl/>
        </w:rPr>
        <w:t xml:space="preserve"> או בעלי </w:t>
      </w:r>
      <w:r w:rsidRPr="00EF0C98">
        <w:rPr>
          <w:rFonts w:hint="cs"/>
          <w:rtl/>
        </w:rPr>
        <w:t>ה</w:t>
      </w:r>
      <w:r w:rsidRPr="00EF0C98">
        <w:rPr>
          <w:rtl/>
        </w:rPr>
        <w:t xml:space="preserve">עניין בו, לבין </w:t>
      </w:r>
      <w:r w:rsidR="00E55BD7" w:rsidRPr="00EF0C98">
        <w:rPr>
          <w:rFonts w:hint="cs"/>
          <w:rtl/>
        </w:rPr>
        <w:t xml:space="preserve">השתתפות וזכיה במכרז או </w:t>
      </w:r>
      <w:r w:rsidRPr="00EF0C98">
        <w:rPr>
          <w:rtl/>
        </w:rPr>
        <w:t>ביצוע השירותים על ידי המציע</w:t>
      </w:r>
      <w:r w:rsidR="005D0CAD" w:rsidRPr="00EF0C98">
        <w:rPr>
          <w:rFonts w:hint="cs"/>
          <w:rtl/>
        </w:rPr>
        <w:t>, באופן שלדעת המזמין, בהתאם לשיקול דעתו הבלעדי, אינו ניתן להסדרה</w:t>
      </w:r>
      <w:r w:rsidRPr="00EF0C98">
        <w:rPr>
          <w:rFonts w:hint="cs"/>
          <w:rtl/>
        </w:rPr>
        <w:t>.</w:t>
      </w:r>
    </w:p>
    <w:p w14:paraId="15742652" w14:textId="77777777" w:rsidR="00204485" w:rsidRPr="00EF0C98" w:rsidRDefault="002928BF" w:rsidP="00F53CB6">
      <w:pPr>
        <w:pStyle w:val="3-"/>
        <w:rPr>
          <w:rtl/>
        </w:rPr>
      </w:pPr>
      <w:r w:rsidRPr="00EF0C98">
        <w:rPr>
          <w:b/>
          <w:bCs/>
          <w:rtl/>
        </w:rPr>
        <w:t xml:space="preserve">תיאום הצעות </w:t>
      </w:r>
      <w:r w:rsidR="00F019F2" w:rsidRPr="00EF0C98">
        <w:rPr>
          <w:rtl/>
        </w:rPr>
        <w:t>–</w:t>
      </w:r>
      <w:r w:rsidRPr="00EF0C98">
        <w:rPr>
          <w:rtl/>
        </w:rPr>
        <w:t xml:space="preserve"> אם </w:t>
      </w:r>
      <w:r w:rsidRPr="00EF0C98">
        <w:rPr>
          <w:rFonts w:hint="eastAsia"/>
          <w:rtl/>
        </w:rPr>
        <w:t>קיים</w:t>
      </w:r>
      <w:r w:rsidRPr="00EF0C98">
        <w:rPr>
          <w:rtl/>
        </w:rPr>
        <w:t xml:space="preserve"> </w:t>
      </w:r>
      <w:r w:rsidRPr="00EF0C98">
        <w:rPr>
          <w:rFonts w:hint="eastAsia"/>
          <w:rtl/>
        </w:rPr>
        <w:t>חשד</w:t>
      </w:r>
      <w:r w:rsidRPr="00EF0C98">
        <w:rPr>
          <w:rtl/>
        </w:rPr>
        <w:t xml:space="preserve"> </w:t>
      </w:r>
      <w:r w:rsidRPr="00EF0C98">
        <w:rPr>
          <w:rFonts w:hint="eastAsia"/>
          <w:rtl/>
        </w:rPr>
        <w:t>סביר</w:t>
      </w:r>
      <w:r w:rsidRPr="00EF0C98">
        <w:rPr>
          <w:rtl/>
        </w:rPr>
        <w:t xml:space="preserve"> </w:t>
      </w:r>
      <w:r w:rsidRPr="00EF0C98">
        <w:rPr>
          <w:rFonts w:hint="eastAsia"/>
          <w:rtl/>
        </w:rPr>
        <w:t>לתיאום</w:t>
      </w:r>
      <w:r w:rsidRPr="00EF0C98">
        <w:rPr>
          <w:rtl/>
        </w:rPr>
        <w:t xml:space="preserve"> </w:t>
      </w:r>
      <w:r w:rsidRPr="00EF0C98">
        <w:rPr>
          <w:rFonts w:hint="eastAsia"/>
          <w:rtl/>
        </w:rPr>
        <w:t>בין</w:t>
      </w:r>
      <w:r w:rsidRPr="00EF0C98">
        <w:rPr>
          <w:rtl/>
        </w:rPr>
        <w:t xml:space="preserve"> המציע להצעות אחרות </w:t>
      </w:r>
      <w:r w:rsidRPr="00EF0C98">
        <w:rPr>
          <w:rFonts w:hint="eastAsia"/>
          <w:rtl/>
        </w:rPr>
        <w:t>במכרז</w:t>
      </w:r>
      <w:r w:rsidRPr="00EF0C98">
        <w:rPr>
          <w:rtl/>
        </w:rPr>
        <w:t xml:space="preserve">, </w:t>
      </w:r>
      <w:r w:rsidRPr="00EF0C98">
        <w:rPr>
          <w:rFonts w:hint="eastAsia"/>
          <w:rtl/>
        </w:rPr>
        <w:t>או</w:t>
      </w:r>
      <w:r w:rsidRPr="00EF0C98">
        <w:rPr>
          <w:rtl/>
        </w:rPr>
        <w:t xml:space="preserve"> </w:t>
      </w:r>
      <w:r w:rsidRPr="00EF0C98">
        <w:rPr>
          <w:rFonts w:hint="eastAsia"/>
          <w:rtl/>
        </w:rPr>
        <w:t>בין</w:t>
      </w:r>
      <w:r w:rsidRPr="00EF0C98">
        <w:rPr>
          <w:rtl/>
        </w:rPr>
        <w:t xml:space="preserve"> </w:t>
      </w:r>
      <w:r w:rsidRPr="00EF0C98">
        <w:rPr>
          <w:rFonts w:hint="cs"/>
          <w:rtl/>
        </w:rPr>
        <w:t>ה</w:t>
      </w:r>
      <w:r w:rsidRPr="00EF0C98">
        <w:rPr>
          <w:rFonts w:hint="eastAsia"/>
          <w:rtl/>
        </w:rPr>
        <w:t>מציע</w:t>
      </w:r>
      <w:r w:rsidRPr="00EF0C98">
        <w:rPr>
          <w:rtl/>
        </w:rPr>
        <w:t xml:space="preserve"> </w:t>
      </w:r>
      <w:r w:rsidRPr="00EF0C98">
        <w:rPr>
          <w:rFonts w:hint="eastAsia"/>
          <w:rtl/>
        </w:rPr>
        <w:t>לבין</w:t>
      </w:r>
      <w:r w:rsidRPr="00EF0C98">
        <w:rPr>
          <w:rtl/>
        </w:rPr>
        <w:t xml:space="preserve"> </w:t>
      </w:r>
      <w:r w:rsidRPr="00EF0C98">
        <w:rPr>
          <w:rFonts w:hint="eastAsia"/>
          <w:rtl/>
        </w:rPr>
        <w:t>מציע</w:t>
      </w:r>
      <w:r w:rsidRPr="00EF0C98">
        <w:rPr>
          <w:rtl/>
        </w:rPr>
        <w:t xml:space="preserve"> </w:t>
      </w:r>
      <w:r w:rsidRPr="00EF0C98">
        <w:rPr>
          <w:rFonts w:hint="eastAsia"/>
          <w:rtl/>
        </w:rPr>
        <w:t>פוטנציאלי</w:t>
      </w:r>
      <w:r w:rsidRPr="00EF0C98">
        <w:rPr>
          <w:rFonts w:hint="cs"/>
          <w:rtl/>
        </w:rPr>
        <w:t>.</w:t>
      </w:r>
    </w:p>
    <w:p w14:paraId="23EED156" w14:textId="77777777" w:rsidR="00832BF4" w:rsidRPr="00EF0C98" w:rsidRDefault="002928BF" w:rsidP="007B01DE">
      <w:pPr>
        <w:pStyle w:val="2-"/>
        <w:rPr>
          <w:rtl/>
        </w:rPr>
      </w:pPr>
      <w:bookmarkStart w:id="108" w:name="_Toc43400617"/>
      <w:bookmarkStart w:id="109" w:name="_Toc44931926"/>
      <w:bookmarkStart w:id="110" w:name="_Toc44932013"/>
      <w:r w:rsidRPr="00EF0C98">
        <w:rPr>
          <w:rFonts w:hint="cs"/>
          <w:rtl/>
        </w:rPr>
        <w:t>מינוי נציג מטעם המ</w:t>
      </w:r>
      <w:r w:rsidR="00261355" w:rsidRPr="00EF0C98">
        <w:rPr>
          <w:rFonts w:hint="cs"/>
          <w:rtl/>
        </w:rPr>
        <w:t>ציע</w:t>
      </w:r>
      <w:bookmarkEnd w:id="108"/>
      <w:bookmarkEnd w:id="109"/>
      <w:bookmarkEnd w:id="110"/>
    </w:p>
    <w:p w14:paraId="1BE196E7" w14:textId="77777777" w:rsidR="00832BF4" w:rsidRPr="00EF0C98" w:rsidRDefault="002928BF" w:rsidP="00A0392D">
      <w:pPr>
        <w:pStyle w:val="3-"/>
        <w:rPr>
          <w:rtl/>
        </w:rPr>
      </w:pPr>
      <w:r w:rsidRPr="00EF0C98">
        <w:rPr>
          <w:rFonts w:hint="cs"/>
          <w:rtl/>
        </w:rPr>
        <w:t>לצורך המכרז ימנה המציע נציג מטעמו (כמפורט ב</w:t>
      </w:r>
      <w:r w:rsidRPr="00EF0C98">
        <w:rPr>
          <w:rFonts w:hint="eastAsia"/>
          <w:rtl/>
        </w:rPr>
        <w:t>פרק</w:t>
      </w:r>
      <w:r w:rsidRPr="00EF0C98">
        <w:rPr>
          <w:rtl/>
        </w:rPr>
        <w:t xml:space="preserve"> </w:t>
      </w:r>
      <w:r w:rsidRPr="00EF0C98">
        <w:rPr>
          <w:rFonts w:hint="eastAsia"/>
          <w:rtl/>
        </w:rPr>
        <w:t>ב</w:t>
      </w:r>
      <w:r w:rsidRPr="00EF0C98">
        <w:rPr>
          <w:rFonts w:hint="cs"/>
          <w:rtl/>
        </w:rPr>
        <w:t>) אשר יהווה את הכתובת הבלעדית לכל פניה בנושא המכרז</w:t>
      </w:r>
      <w:r w:rsidRPr="00EF0C98">
        <w:rPr>
          <w:rtl/>
        </w:rPr>
        <w:t>.</w:t>
      </w:r>
      <w:r w:rsidRPr="00EF0C98">
        <w:rPr>
          <w:rFonts w:hint="cs"/>
          <w:rtl/>
        </w:rPr>
        <w:t xml:space="preserve"> </w:t>
      </w:r>
    </w:p>
    <w:p w14:paraId="3866DA69" w14:textId="77777777" w:rsidR="00A90878" w:rsidRPr="00EF0C98" w:rsidRDefault="002928BF" w:rsidP="00A0392D">
      <w:pPr>
        <w:pStyle w:val="3-"/>
        <w:rPr>
          <w:rtl/>
        </w:rPr>
      </w:pPr>
      <w:r w:rsidRPr="00EF0C98">
        <w:rPr>
          <w:rFonts w:hint="cs"/>
          <w:rtl/>
        </w:rPr>
        <w:t>כל מענה והתייחסות שתישלח מ</w:t>
      </w:r>
      <w:r w:rsidR="00832BF4" w:rsidRPr="00EF0C98">
        <w:rPr>
          <w:rFonts w:hint="cs"/>
          <w:rtl/>
        </w:rPr>
        <w:t>נציג המציע</w:t>
      </w:r>
      <w:r w:rsidRPr="00EF0C98">
        <w:rPr>
          <w:rFonts w:hint="cs"/>
          <w:rtl/>
        </w:rPr>
        <w:t xml:space="preserve"> למזמין, או מהמזמין ל</w:t>
      </w:r>
      <w:r w:rsidR="00832BF4" w:rsidRPr="00EF0C98">
        <w:rPr>
          <w:rFonts w:hint="cs"/>
          <w:rtl/>
        </w:rPr>
        <w:t>נציג המציע</w:t>
      </w:r>
      <w:r w:rsidRPr="00EF0C98">
        <w:rPr>
          <w:rFonts w:hint="cs"/>
          <w:rtl/>
        </w:rPr>
        <w:t xml:space="preserve"> תחייב את המציע.</w:t>
      </w:r>
    </w:p>
    <w:p w14:paraId="5CD5B45A" w14:textId="77777777" w:rsidR="007B037E" w:rsidRPr="00EF0C98" w:rsidRDefault="002928BF" w:rsidP="007B01DE">
      <w:pPr>
        <w:pStyle w:val="2-"/>
        <w:rPr>
          <w:rtl/>
        </w:rPr>
      </w:pPr>
      <w:bookmarkStart w:id="111" w:name="_Toc53331334"/>
      <w:bookmarkStart w:id="112" w:name="_Toc516503359"/>
      <w:bookmarkStart w:id="113" w:name="_Toc43400618"/>
      <w:bookmarkStart w:id="114" w:name="_Toc44931927"/>
      <w:bookmarkStart w:id="115" w:name="_Toc44932014"/>
      <w:bookmarkEnd w:id="78"/>
      <w:r w:rsidRPr="00EF0C98">
        <w:rPr>
          <w:rFonts w:hint="cs"/>
          <w:rtl/>
        </w:rPr>
        <w:t>תוקף</w:t>
      </w:r>
      <w:r w:rsidRPr="00EF0C98">
        <w:rPr>
          <w:rtl/>
        </w:rPr>
        <w:t xml:space="preserve"> </w:t>
      </w:r>
      <w:r w:rsidRPr="00EF0C98">
        <w:rPr>
          <w:rFonts w:hint="eastAsia"/>
          <w:rtl/>
        </w:rPr>
        <w:t>הצעות</w:t>
      </w:r>
      <w:bookmarkEnd w:id="111"/>
      <w:r w:rsidRPr="00EF0C98">
        <w:rPr>
          <w:rtl/>
        </w:rPr>
        <w:t xml:space="preserve"> </w:t>
      </w:r>
    </w:p>
    <w:p w14:paraId="0D74C21B" w14:textId="77777777" w:rsidR="007B037E" w:rsidRPr="00EF0C98" w:rsidRDefault="002928BF" w:rsidP="00A0392D">
      <w:pPr>
        <w:pStyle w:val="3-"/>
        <w:rPr>
          <w:rtl/>
        </w:rPr>
      </w:pPr>
      <w:bookmarkStart w:id="116" w:name="_Toc53331335"/>
      <w:r w:rsidRPr="00EF0C98">
        <w:rPr>
          <w:rtl/>
        </w:rPr>
        <w:t xml:space="preserve">תוקף ההצעה </w:t>
      </w:r>
      <w:r w:rsidRPr="00EF0C98">
        <w:rPr>
          <w:rFonts w:hint="cs"/>
          <w:rtl/>
        </w:rPr>
        <w:t>הוא 90 יום לאחר המועד האחרון להגשת הצעות.</w:t>
      </w:r>
      <w:r w:rsidRPr="00EF0C98">
        <w:rPr>
          <w:rtl/>
        </w:rPr>
        <w:t xml:space="preserve"> המזמין רשאי להודיע על הארכת תוקף ההצעה לתקופה נוספת של עד 90 ימים, זאת ל</w:t>
      </w:r>
      <w:r w:rsidRPr="00EF0C98">
        <w:rPr>
          <w:rFonts w:hint="cs"/>
          <w:rtl/>
        </w:rPr>
        <w:t xml:space="preserve">צורך </w:t>
      </w:r>
      <w:r w:rsidRPr="00EF0C98">
        <w:rPr>
          <w:rtl/>
        </w:rPr>
        <w:t xml:space="preserve">בחירת </w:t>
      </w:r>
      <w:r w:rsidRPr="00EF0C98">
        <w:rPr>
          <w:rFonts w:hint="cs"/>
          <w:rtl/>
        </w:rPr>
        <w:t>זוכה</w:t>
      </w:r>
      <w:r w:rsidRPr="00EF0C98">
        <w:rPr>
          <w:rtl/>
        </w:rPr>
        <w:t xml:space="preserve"> במכרז.</w:t>
      </w:r>
      <w:bookmarkEnd w:id="116"/>
      <w:r w:rsidRPr="00EF0C98">
        <w:rPr>
          <w:rtl/>
        </w:rPr>
        <w:t xml:space="preserve"> </w:t>
      </w:r>
    </w:p>
    <w:p w14:paraId="53473E61" w14:textId="77777777" w:rsidR="007B037E" w:rsidRPr="00EF0C98" w:rsidRDefault="002928BF" w:rsidP="00A0392D">
      <w:pPr>
        <w:pStyle w:val="3-"/>
        <w:rPr>
          <w:rtl/>
        </w:rPr>
      </w:pPr>
      <w:bookmarkStart w:id="117" w:name="_Toc53331336"/>
      <w:r w:rsidRPr="00EF0C98">
        <w:rPr>
          <w:rtl/>
        </w:rPr>
        <w:t xml:space="preserve">מציע אינו רשאי לחזור בו מהצעתו בתקופה </w:t>
      </w:r>
      <w:r w:rsidR="00BD06CB" w:rsidRPr="00EF0C98">
        <w:rPr>
          <w:rFonts w:hint="cs"/>
          <w:rtl/>
        </w:rPr>
        <w:t>בה הצעתו בתוקף</w:t>
      </w:r>
      <w:r w:rsidRPr="00EF0C98">
        <w:rPr>
          <w:rtl/>
        </w:rPr>
        <w:t>.</w:t>
      </w:r>
      <w:bookmarkEnd w:id="117"/>
    </w:p>
    <w:p w14:paraId="6F30EE65" w14:textId="77777777" w:rsidR="00AD6E2D" w:rsidRPr="00EF0C98" w:rsidRDefault="002928BF" w:rsidP="007B01DE">
      <w:pPr>
        <w:pStyle w:val="2-"/>
        <w:rPr>
          <w:rtl/>
        </w:rPr>
      </w:pPr>
      <w:r w:rsidRPr="00EF0C98">
        <w:rPr>
          <w:rtl/>
        </w:rPr>
        <w:t>ביטול או שינוי המכרז</w:t>
      </w:r>
      <w:bookmarkEnd w:id="112"/>
      <w:bookmarkEnd w:id="113"/>
      <w:bookmarkEnd w:id="114"/>
      <w:bookmarkEnd w:id="115"/>
    </w:p>
    <w:p w14:paraId="43368CC1" w14:textId="77777777" w:rsidR="00E5417A" w:rsidRPr="00EF0C98" w:rsidRDefault="002928BF" w:rsidP="00A0392D">
      <w:pPr>
        <w:pStyle w:val="3-"/>
        <w:rPr>
          <w:rtl/>
        </w:rPr>
      </w:pPr>
      <w:r w:rsidRPr="00EF0C98">
        <w:rPr>
          <w:rFonts w:hint="cs"/>
          <w:rtl/>
        </w:rPr>
        <w:t>המזמין רשאי מיוזמתו</w:t>
      </w:r>
      <w:r w:rsidRPr="00EF0C98">
        <w:rPr>
          <w:rtl/>
        </w:rPr>
        <w:t xml:space="preserve"> </w:t>
      </w:r>
      <w:r w:rsidRPr="00EF0C98">
        <w:rPr>
          <w:rFonts w:hint="cs"/>
          <w:rtl/>
        </w:rPr>
        <w:t>ו</w:t>
      </w:r>
      <w:r w:rsidRPr="00EF0C98">
        <w:rPr>
          <w:rtl/>
        </w:rPr>
        <w:t>על פי שיקול דעת</w:t>
      </w:r>
      <w:r w:rsidRPr="00EF0C98">
        <w:rPr>
          <w:rFonts w:hint="cs"/>
          <w:rtl/>
        </w:rPr>
        <w:t>ו</w:t>
      </w:r>
      <w:r w:rsidR="00E32183" w:rsidRPr="00EF0C98">
        <w:rPr>
          <w:rFonts w:hint="cs"/>
          <w:rtl/>
        </w:rPr>
        <w:t xml:space="preserve"> הבלעדי</w:t>
      </w:r>
      <w:r w:rsidRPr="00EF0C98">
        <w:rPr>
          <w:rtl/>
        </w:rPr>
        <w:t>, לבטל את המכרז</w:t>
      </w:r>
      <w:r w:rsidRPr="00EF0C98">
        <w:rPr>
          <w:rFonts w:hint="cs"/>
          <w:rtl/>
        </w:rPr>
        <w:t>,</w:t>
      </w:r>
      <w:r w:rsidRPr="00EF0C98">
        <w:rPr>
          <w:rtl/>
        </w:rPr>
        <w:t xml:space="preserve"> לשנותו ולעדכנו, לרבות עדכוני מועדים הנקובים בו</w:t>
      </w:r>
      <w:r w:rsidRPr="00EF0C98">
        <w:rPr>
          <w:rFonts w:hint="cs"/>
          <w:rtl/>
        </w:rPr>
        <w:t xml:space="preserve"> ופרסום הבהרות על האמור בו. </w:t>
      </w:r>
    </w:p>
    <w:p w14:paraId="1EC2AFE4" w14:textId="77777777" w:rsidR="001015D6" w:rsidRPr="00EF0C98" w:rsidRDefault="002928BF" w:rsidP="00A0392D">
      <w:pPr>
        <w:pStyle w:val="3-"/>
        <w:rPr>
          <w:rtl/>
        </w:rPr>
      </w:pPr>
      <w:r w:rsidRPr="00EF0C98">
        <w:rPr>
          <w:rFonts w:hint="cs"/>
          <w:rtl/>
        </w:rPr>
        <w:t xml:space="preserve">הודעה על ביצוע </w:t>
      </w:r>
      <w:r w:rsidR="00AD6E2D" w:rsidRPr="00EF0C98">
        <w:rPr>
          <w:rFonts w:hint="eastAsia"/>
          <w:rtl/>
        </w:rPr>
        <w:t>שינויים</w:t>
      </w:r>
      <w:r w:rsidR="00AD6E2D" w:rsidRPr="00EF0C98">
        <w:rPr>
          <w:rtl/>
        </w:rPr>
        <w:t xml:space="preserve"> כאמור </w:t>
      </w:r>
      <w:r w:rsidRPr="00EF0C98">
        <w:rPr>
          <w:rFonts w:hint="cs"/>
          <w:rtl/>
        </w:rPr>
        <w:t>תפורסם</w:t>
      </w:r>
      <w:r w:rsidRPr="00EF0C98">
        <w:rPr>
          <w:rtl/>
        </w:rPr>
        <w:t xml:space="preserve"> </w:t>
      </w:r>
      <w:r w:rsidR="00AD6E2D" w:rsidRPr="00EF0C98">
        <w:rPr>
          <w:rtl/>
        </w:rPr>
        <w:t>ב</w:t>
      </w:r>
      <w:r w:rsidR="00E15716" w:rsidRPr="00EF0C98">
        <w:rPr>
          <w:rFonts w:hint="cs"/>
          <w:rtl/>
        </w:rPr>
        <w:t>דף המכרז</w:t>
      </w:r>
      <w:r w:rsidR="00AD6E2D" w:rsidRPr="00EF0C98">
        <w:rPr>
          <w:rtl/>
        </w:rPr>
        <w:t xml:space="preserve">. על מציע </w:t>
      </w:r>
      <w:r w:rsidR="00AD6E2D" w:rsidRPr="00EF0C98">
        <w:rPr>
          <w:rFonts w:hint="eastAsia"/>
          <w:rtl/>
        </w:rPr>
        <w:t>האחריות</w:t>
      </w:r>
      <w:r w:rsidR="00AD6E2D" w:rsidRPr="00EF0C98">
        <w:rPr>
          <w:rtl/>
        </w:rPr>
        <w:t xml:space="preserve"> להתעדכן ב</w:t>
      </w:r>
      <w:r w:rsidR="00AD6E2D" w:rsidRPr="00EF0C98">
        <w:rPr>
          <w:rFonts w:hint="eastAsia"/>
          <w:rtl/>
        </w:rPr>
        <w:t>אופן</w:t>
      </w:r>
      <w:r w:rsidR="00AD6E2D" w:rsidRPr="00EF0C98">
        <w:rPr>
          <w:rtl/>
        </w:rPr>
        <w:t xml:space="preserve"> </w:t>
      </w:r>
      <w:r w:rsidR="00AD6E2D" w:rsidRPr="00EF0C98">
        <w:rPr>
          <w:rFonts w:hint="eastAsia"/>
          <w:rtl/>
        </w:rPr>
        <w:t>עצמאי</w:t>
      </w:r>
      <w:r w:rsidR="00AD6E2D" w:rsidRPr="00EF0C98">
        <w:rPr>
          <w:rtl/>
        </w:rPr>
        <w:t xml:space="preserve"> </w:t>
      </w:r>
      <w:r w:rsidR="00AD6E2D" w:rsidRPr="00EF0C98">
        <w:rPr>
          <w:rFonts w:hint="eastAsia"/>
          <w:rtl/>
        </w:rPr>
        <w:t>בהודעות</w:t>
      </w:r>
      <w:r w:rsidR="00AD6E2D" w:rsidRPr="00EF0C98">
        <w:rPr>
          <w:rtl/>
        </w:rPr>
        <w:t xml:space="preserve"> </w:t>
      </w:r>
      <w:r w:rsidR="00AD6E2D" w:rsidRPr="00EF0C98">
        <w:rPr>
          <w:rFonts w:hint="eastAsia"/>
          <w:rtl/>
        </w:rPr>
        <w:t>ו</w:t>
      </w:r>
      <w:r w:rsidR="00AD6E2D" w:rsidRPr="00EF0C98">
        <w:rPr>
          <w:rtl/>
        </w:rPr>
        <w:t>עדכונים אשר יפורסמו כאמור בנוגע למכרז זה.</w:t>
      </w:r>
    </w:p>
    <w:p w14:paraId="2DE28742" w14:textId="77777777" w:rsidR="00CE3C66" w:rsidRPr="00EF0C98" w:rsidRDefault="002928BF" w:rsidP="00A0392D">
      <w:pPr>
        <w:pStyle w:val="3-"/>
        <w:rPr>
          <w:rtl/>
        </w:rPr>
      </w:pPr>
      <w:r w:rsidRPr="00EF0C98">
        <w:rPr>
          <w:rFonts w:hint="cs"/>
          <w:rtl/>
        </w:rPr>
        <w:t xml:space="preserve">ההתקשרות עם הזוכה במכרז מותנית בקיומו של תקציב זמין. </w:t>
      </w:r>
      <w:r w:rsidR="008F2532" w:rsidRPr="00EF0C98">
        <w:rPr>
          <w:rFonts w:hint="cs"/>
          <w:rtl/>
        </w:rPr>
        <w:t xml:space="preserve">אם </w:t>
      </w:r>
      <w:r w:rsidRPr="00EF0C98">
        <w:rPr>
          <w:rFonts w:hint="cs"/>
          <w:rtl/>
        </w:rPr>
        <w:t xml:space="preserve">מסיבות תקציביות לא ניתן יהיה להתקשר עם הזוכה במכרז, רשאי </w:t>
      </w:r>
      <w:r w:rsidR="003E255E" w:rsidRPr="00EF0C98">
        <w:rPr>
          <w:rFonts w:hint="cs"/>
          <w:rtl/>
        </w:rPr>
        <w:t>המזמין</w:t>
      </w:r>
      <w:r w:rsidRPr="00EF0C98">
        <w:rPr>
          <w:rFonts w:hint="cs"/>
          <w:rtl/>
        </w:rPr>
        <w:t xml:space="preserve"> לבטל את המכרז.</w:t>
      </w:r>
    </w:p>
    <w:p w14:paraId="666BC91D" w14:textId="77777777" w:rsidR="00CE3C66" w:rsidRPr="00EF0C98" w:rsidRDefault="002928BF" w:rsidP="00A0392D">
      <w:pPr>
        <w:pStyle w:val="3-"/>
        <w:rPr>
          <w:rtl/>
        </w:rPr>
      </w:pPr>
      <w:r w:rsidRPr="00EF0C98">
        <w:rPr>
          <w:rtl/>
        </w:rPr>
        <w:t>המזמין לא יהיה חייב לפצות את המציעים במקרה של ביטול</w:t>
      </w:r>
      <w:r w:rsidRPr="00EF0C98">
        <w:rPr>
          <w:rFonts w:hint="cs"/>
          <w:rtl/>
        </w:rPr>
        <w:t xml:space="preserve"> המכרז.</w:t>
      </w:r>
    </w:p>
    <w:p w14:paraId="500F4B14" w14:textId="77777777" w:rsidR="00322FCF" w:rsidRPr="00EF0C98" w:rsidRDefault="002928BF" w:rsidP="007B01DE">
      <w:pPr>
        <w:pStyle w:val="2-"/>
        <w:rPr>
          <w:rtl/>
        </w:rPr>
      </w:pPr>
      <w:bookmarkStart w:id="118" w:name="_Toc516503360"/>
      <w:bookmarkStart w:id="119" w:name="_Toc43400620"/>
      <w:bookmarkStart w:id="120" w:name="_Toc44931929"/>
      <w:bookmarkStart w:id="121" w:name="_Toc44932016"/>
      <w:r w:rsidRPr="00EF0C98">
        <w:rPr>
          <w:rtl/>
        </w:rPr>
        <w:lastRenderedPageBreak/>
        <w:t>הוצאות</w:t>
      </w:r>
      <w:bookmarkEnd w:id="118"/>
      <w:bookmarkEnd w:id="119"/>
      <w:bookmarkEnd w:id="120"/>
      <w:bookmarkEnd w:id="121"/>
      <w:r w:rsidRPr="00EF0C98">
        <w:rPr>
          <w:rtl/>
        </w:rPr>
        <w:t xml:space="preserve"> </w:t>
      </w:r>
    </w:p>
    <w:p w14:paraId="75C02D88" w14:textId="77777777" w:rsidR="004A7CFB" w:rsidRPr="00EF0C98" w:rsidRDefault="002928BF" w:rsidP="00A0392D">
      <w:pPr>
        <w:pStyle w:val="3-"/>
        <w:rPr>
          <w:rtl/>
        </w:rPr>
      </w:pPr>
      <w:r w:rsidRPr="00EF0C98">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689FB07E" w14:textId="77777777" w:rsidR="001015D6" w:rsidRPr="00EF0C98" w:rsidRDefault="002928BF" w:rsidP="00A0392D">
      <w:pPr>
        <w:pStyle w:val="3-"/>
        <w:rPr>
          <w:rtl/>
        </w:rPr>
      </w:pPr>
      <w:r w:rsidRPr="00EF0C98">
        <w:rPr>
          <w:rtl/>
        </w:rPr>
        <w:t>המציע</w:t>
      </w:r>
      <w:r w:rsidR="00CB2AEF" w:rsidRPr="00EF0C98">
        <w:rPr>
          <w:rFonts w:hint="cs"/>
          <w:rtl/>
        </w:rPr>
        <w:t>ים</w:t>
      </w:r>
      <w:r w:rsidRPr="00EF0C98">
        <w:rPr>
          <w:rtl/>
        </w:rPr>
        <w:t xml:space="preserve"> לא יהי</w:t>
      </w:r>
      <w:r w:rsidR="00CB2AEF" w:rsidRPr="00EF0C98">
        <w:rPr>
          <w:rFonts w:hint="cs"/>
          <w:rtl/>
        </w:rPr>
        <w:t>ו</w:t>
      </w:r>
      <w:r w:rsidRPr="00EF0C98">
        <w:rPr>
          <w:rtl/>
        </w:rPr>
        <w:t xml:space="preserve"> זכאי</w:t>
      </w:r>
      <w:r w:rsidR="00CB2AEF" w:rsidRPr="00EF0C98">
        <w:rPr>
          <w:rFonts w:hint="cs"/>
          <w:rtl/>
        </w:rPr>
        <w:t>ם</w:t>
      </w:r>
      <w:r w:rsidRPr="00EF0C98">
        <w:rPr>
          <w:rtl/>
        </w:rPr>
        <w:t xml:space="preserve"> להחזר הוצאות או לפיצוי כלשהו בקשר עם המכרז, לרבות במקרה של הפסקתו, עיכובו, שינוי תנאיו או ביטולו. </w:t>
      </w:r>
    </w:p>
    <w:p w14:paraId="5142B5CD" w14:textId="77777777" w:rsidR="00377479" w:rsidRPr="00EF0C98" w:rsidRDefault="002928BF" w:rsidP="007B01DE">
      <w:pPr>
        <w:pStyle w:val="2-"/>
        <w:rPr>
          <w:rtl/>
        </w:rPr>
      </w:pPr>
      <w:bookmarkStart w:id="122" w:name="_Toc516503361"/>
      <w:bookmarkStart w:id="123" w:name="_Toc43400621"/>
      <w:bookmarkStart w:id="124" w:name="_Toc44931930"/>
      <w:bookmarkStart w:id="125" w:name="_Toc44932017"/>
      <w:r w:rsidRPr="00EF0C98">
        <w:rPr>
          <w:rtl/>
        </w:rPr>
        <w:t>סמכות השיפוט</w:t>
      </w:r>
      <w:bookmarkEnd w:id="122"/>
      <w:bookmarkEnd w:id="123"/>
      <w:bookmarkEnd w:id="124"/>
      <w:bookmarkEnd w:id="125"/>
    </w:p>
    <w:p w14:paraId="0745661F" w14:textId="77777777" w:rsidR="001015D6" w:rsidRPr="00EF0C98" w:rsidRDefault="002928BF" w:rsidP="00A0392D">
      <w:pPr>
        <w:pStyle w:val="3-"/>
        <w:rPr>
          <w:rtl/>
        </w:rPr>
      </w:pPr>
      <w:r w:rsidRPr="00EF0C98">
        <w:rPr>
          <w:rtl/>
        </w:rPr>
        <w:t>סמכות השיפוט בכל הקשור לנושאים ועניינים הנוגעים למכרז, או בכל תביעה הנובעת מה</w:t>
      </w:r>
      <w:r w:rsidR="004A7CFB" w:rsidRPr="00EF0C98">
        <w:rPr>
          <w:rFonts w:hint="cs"/>
          <w:rtl/>
        </w:rPr>
        <w:t>מכרז</w:t>
      </w:r>
      <w:r w:rsidRPr="00EF0C98">
        <w:rPr>
          <w:rtl/>
        </w:rPr>
        <w:t xml:space="preserve"> </w:t>
      </w:r>
      <w:r w:rsidR="004A7CFB" w:rsidRPr="00EF0C98">
        <w:rPr>
          <w:rFonts w:hint="cs"/>
          <w:rtl/>
        </w:rPr>
        <w:t>ומ</w:t>
      </w:r>
      <w:r w:rsidRPr="00EF0C98">
        <w:rPr>
          <w:rtl/>
        </w:rPr>
        <w:t>ניהולו, תהיה אך ורק בבתי המשפט</w:t>
      </w:r>
      <w:r w:rsidR="00B243C0" w:rsidRPr="00EF0C98">
        <w:rPr>
          <w:rFonts w:hint="cs"/>
          <w:rtl/>
        </w:rPr>
        <w:t xml:space="preserve"> במקום בו יושבת ועדת המכרזים של המזמין</w:t>
      </w:r>
      <w:r w:rsidRPr="00EF0C98">
        <w:rPr>
          <w:rtl/>
        </w:rPr>
        <w:t>.</w:t>
      </w:r>
    </w:p>
    <w:p w14:paraId="0C6B7547" w14:textId="77777777" w:rsidR="00377479" w:rsidRPr="00EF0C98" w:rsidRDefault="002928BF" w:rsidP="00F019F2">
      <w:pPr>
        <w:pStyle w:val="2-"/>
        <w:ind w:hanging="592"/>
        <w:rPr>
          <w:rtl/>
        </w:rPr>
      </w:pPr>
      <w:bookmarkStart w:id="126" w:name="_Toc516503362"/>
      <w:bookmarkStart w:id="127" w:name="_Toc43400622"/>
      <w:bookmarkStart w:id="128" w:name="_Toc44931931"/>
      <w:bookmarkStart w:id="129" w:name="_Toc44932018"/>
      <w:r w:rsidRPr="00EF0C98">
        <w:rPr>
          <w:rFonts w:hint="eastAsia"/>
          <w:rtl/>
        </w:rPr>
        <w:t>סודיות</w:t>
      </w:r>
      <w:r w:rsidRPr="00EF0C98">
        <w:rPr>
          <w:rtl/>
        </w:rPr>
        <w:t xml:space="preserve"> </w:t>
      </w:r>
      <w:r w:rsidRPr="00EF0C98">
        <w:rPr>
          <w:rFonts w:hint="eastAsia"/>
          <w:rtl/>
        </w:rPr>
        <w:t>ההצעה</w:t>
      </w:r>
      <w:r w:rsidRPr="00EF0C98">
        <w:rPr>
          <w:rtl/>
        </w:rPr>
        <w:t xml:space="preserve"> </w:t>
      </w:r>
      <w:r w:rsidRPr="00EF0C98">
        <w:rPr>
          <w:rFonts w:hint="eastAsia"/>
          <w:rtl/>
        </w:rPr>
        <w:t>וזכות</w:t>
      </w:r>
      <w:r w:rsidRPr="00EF0C98">
        <w:rPr>
          <w:rtl/>
        </w:rPr>
        <w:t xml:space="preserve"> </w:t>
      </w:r>
      <w:r w:rsidRPr="00EF0C98">
        <w:rPr>
          <w:rFonts w:hint="eastAsia"/>
          <w:rtl/>
        </w:rPr>
        <w:t>העיון</w:t>
      </w:r>
      <w:bookmarkEnd w:id="126"/>
      <w:bookmarkEnd w:id="127"/>
      <w:bookmarkEnd w:id="128"/>
      <w:bookmarkEnd w:id="129"/>
    </w:p>
    <w:p w14:paraId="117ED93F" w14:textId="77777777" w:rsidR="0013061D" w:rsidRPr="00EF0C98" w:rsidRDefault="002928BF" w:rsidP="00A0392D">
      <w:pPr>
        <w:pStyle w:val="3-"/>
        <w:rPr>
          <w:rtl/>
        </w:rPr>
      </w:pPr>
      <w:r w:rsidRPr="00EF0C98">
        <w:rPr>
          <w:rFonts w:hint="cs"/>
          <w:rtl/>
        </w:rPr>
        <w:t>בכפוף לחובות המזמין על פי דין,</w:t>
      </w:r>
      <w:r w:rsidR="00377479" w:rsidRPr="00EF0C98">
        <w:rPr>
          <w:rtl/>
        </w:rPr>
        <w:t xml:space="preserve"> </w:t>
      </w:r>
      <w:r w:rsidR="00361FDC" w:rsidRPr="00EF0C98">
        <w:rPr>
          <w:rFonts w:hint="cs"/>
          <w:rtl/>
        </w:rPr>
        <w:t>המזמין</w:t>
      </w:r>
      <w:r w:rsidRPr="00EF0C98">
        <w:rPr>
          <w:rtl/>
        </w:rPr>
        <w:t xml:space="preserve"> מתחייב שלא לגלות תוכן ההצעה לצד שלישי </w:t>
      </w:r>
      <w:r w:rsidRPr="00EF0C98">
        <w:rPr>
          <w:rFonts w:hint="cs"/>
          <w:rtl/>
        </w:rPr>
        <w:t xml:space="preserve">שאינו מעובדי </w:t>
      </w:r>
      <w:r w:rsidR="00361FDC" w:rsidRPr="00EF0C98">
        <w:rPr>
          <w:rFonts w:hint="cs"/>
          <w:rtl/>
        </w:rPr>
        <w:t>המזמין</w:t>
      </w:r>
      <w:r w:rsidRPr="00EF0C98">
        <w:rPr>
          <w:rFonts w:hint="cs"/>
          <w:rtl/>
        </w:rPr>
        <w:t xml:space="preserve"> או</w:t>
      </w:r>
      <w:r w:rsidRPr="00EF0C98">
        <w:rPr>
          <w:rtl/>
        </w:rPr>
        <w:t xml:space="preserve"> יועצים המועסקים על ידו</w:t>
      </w:r>
      <w:r w:rsidRPr="00EF0C98">
        <w:rPr>
          <w:rFonts w:hint="cs"/>
          <w:rtl/>
        </w:rPr>
        <w:t xml:space="preserve"> </w:t>
      </w:r>
      <w:r w:rsidR="00F575B7" w:rsidRPr="00EF0C98">
        <w:rPr>
          <w:rFonts w:hint="cs"/>
          <w:rtl/>
        </w:rPr>
        <w:t xml:space="preserve">ונותנים לו שירות </w:t>
      </w:r>
      <w:r w:rsidRPr="00EF0C98">
        <w:rPr>
          <w:rFonts w:hint="cs"/>
          <w:rtl/>
        </w:rPr>
        <w:t>לצורך המכרז,</w:t>
      </w:r>
      <w:r w:rsidRPr="00EF0C98">
        <w:rPr>
          <w:rtl/>
        </w:rPr>
        <w:t xml:space="preserve"> אשר גם עליהם תחול חובת הסודיות ואי השימוש בהצע</w:t>
      </w:r>
      <w:r w:rsidRPr="00EF0C98">
        <w:rPr>
          <w:rFonts w:hint="cs"/>
          <w:rtl/>
        </w:rPr>
        <w:t>ו</w:t>
      </w:r>
      <w:r w:rsidRPr="00EF0C98">
        <w:rPr>
          <w:rtl/>
        </w:rPr>
        <w:t xml:space="preserve">ת </w:t>
      </w:r>
      <w:r w:rsidRPr="00EF0C98">
        <w:rPr>
          <w:rFonts w:hint="cs"/>
          <w:rtl/>
        </w:rPr>
        <w:t>שהוגשו במכרז</w:t>
      </w:r>
      <w:r w:rsidRPr="00EF0C98">
        <w:rPr>
          <w:rtl/>
        </w:rPr>
        <w:t xml:space="preserve"> אלא לצורכי ה</w:t>
      </w:r>
      <w:r w:rsidR="00E84A3E" w:rsidRPr="00EF0C98">
        <w:rPr>
          <w:rFonts w:hint="cs"/>
          <w:rtl/>
        </w:rPr>
        <w:t>מכרז</w:t>
      </w:r>
      <w:r w:rsidRPr="00EF0C98">
        <w:rPr>
          <w:rtl/>
        </w:rPr>
        <w:t xml:space="preserve"> בלבד</w:t>
      </w:r>
      <w:r w:rsidRPr="00EF0C98">
        <w:rPr>
          <w:rFonts w:hint="cs"/>
          <w:rtl/>
        </w:rPr>
        <w:t>.</w:t>
      </w:r>
      <w:r w:rsidR="00525EFB" w:rsidRPr="00EF0C98">
        <w:rPr>
          <w:rFonts w:hint="cs"/>
          <w:rtl/>
        </w:rPr>
        <w:t xml:space="preserve"> </w:t>
      </w:r>
    </w:p>
    <w:p w14:paraId="4A60FF0F" w14:textId="77777777" w:rsidR="003F5764" w:rsidRPr="00EF0C98" w:rsidRDefault="002928BF" w:rsidP="00A0392D">
      <w:pPr>
        <w:pStyle w:val="3-"/>
      </w:pPr>
      <w:r w:rsidRPr="00EF0C98">
        <w:rPr>
          <w:rFonts w:hint="cs"/>
          <w:rtl/>
        </w:rPr>
        <w:t xml:space="preserve">יחד עם זאת, </w:t>
      </w:r>
      <w:r w:rsidR="0013061D" w:rsidRPr="00EF0C98">
        <w:rPr>
          <w:rtl/>
        </w:rPr>
        <w:t>בהתאם ל</w:t>
      </w:r>
      <w:r w:rsidRPr="00EF0C98">
        <w:rPr>
          <w:rFonts w:hint="cs"/>
          <w:rtl/>
        </w:rPr>
        <w:t>תקנה 21(ה) ל</w:t>
      </w:r>
      <w:r w:rsidR="0013061D" w:rsidRPr="00EF0C98">
        <w:rPr>
          <w:rtl/>
        </w:rPr>
        <w:t xml:space="preserve">תקנות חוק </w:t>
      </w:r>
      <w:r w:rsidR="00910BC4" w:rsidRPr="00EF0C98">
        <w:rPr>
          <w:rFonts w:hint="cs"/>
          <w:rtl/>
        </w:rPr>
        <w:t xml:space="preserve">חובת </w:t>
      </w:r>
      <w:r w:rsidR="0013061D" w:rsidRPr="00EF0C98">
        <w:rPr>
          <w:rtl/>
        </w:rPr>
        <w:t>המכרזים</w:t>
      </w:r>
      <w:r w:rsidR="00910BC4" w:rsidRPr="00EF0C98">
        <w:rPr>
          <w:rFonts w:hint="cs"/>
          <w:rtl/>
        </w:rPr>
        <w:t>,</w:t>
      </w:r>
      <w:r w:rsidR="0013061D" w:rsidRPr="00EF0C98">
        <w:rPr>
          <w:rtl/>
        </w:rPr>
        <w:t xml:space="preserve"> מ</w:t>
      </w:r>
      <w:r w:rsidR="0013061D" w:rsidRPr="00EF0C98">
        <w:rPr>
          <w:rFonts w:hint="cs"/>
          <w:rtl/>
        </w:rPr>
        <w:t>ציע</w:t>
      </w:r>
      <w:r w:rsidR="0013061D" w:rsidRPr="00EF0C98">
        <w:rPr>
          <w:rtl/>
        </w:rPr>
        <w:t>ים במכרז רשאים לבקש לעיין בהצע</w:t>
      </w:r>
      <w:r w:rsidR="0013061D" w:rsidRPr="00EF0C98">
        <w:rPr>
          <w:rFonts w:hint="cs"/>
          <w:rtl/>
        </w:rPr>
        <w:t>ה</w:t>
      </w:r>
      <w:r w:rsidR="0013061D" w:rsidRPr="00EF0C98">
        <w:rPr>
          <w:rtl/>
        </w:rPr>
        <w:t xml:space="preserve"> ז</w:t>
      </w:r>
      <w:r w:rsidR="0013061D" w:rsidRPr="00EF0C98">
        <w:rPr>
          <w:rFonts w:hint="cs"/>
          <w:rtl/>
        </w:rPr>
        <w:t>ו</w:t>
      </w:r>
      <w:r w:rsidR="0013061D" w:rsidRPr="00EF0C98">
        <w:rPr>
          <w:rtl/>
        </w:rPr>
        <w:t>כ</w:t>
      </w:r>
      <w:r w:rsidR="0013061D" w:rsidRPr="00EF0C98">
        <w:rPr>
          <w:rFonts w:hint="cs"/>
          <w:rtl/>
        </w:rPr>
        <w:t>ה</w:t>
      </w:r>
      <w:r w:rsidRPr="00EF0C98">
        <w:rPr>
          <w:rFonts w:hint="cs"/>
          <w:rtl/>
        </w:rPr>
        <w:t xml:space="preserve">, וכן </w:t>
      </w:r>
      <w:r w:rsidR="001820B3" w:rsidRPr="00EF0C98">
        <w:rPr>
          <w:rFonts w:hint="cs"/>
          <w:rtl/>
        </w:rPr>
        <w:t>בפרוטוקולים של ועדת המכרזים ו</w:t>
      </w:r>
      <w:r w:rsidRPr="00EF0C98">
        <w:rPr>
          <w:rFonts w:hint="cs"/>
          <w:rtl/>
        </w:rPr>
        <w:t>במסמכים נוספים הקשורים במכרז</w:t>
      </w:r>
      <w:r w:rsidR="00910BC4" w:rsidRPr="00EF0C98">
        <w:rPr>
          <w:rFonts w:hint="cs"/>
          <w:rtl/>
        </w:rPr>
        <w:t xml:space="preserve"> (או חלקם)</w:t>
      </w:r>
      <w:r w:rsidR="001820B3" w:rsidRPr="00EF0C98">
        <w:rPr>
          <w:rFonts w:hint="cs"/>
          <w:rtl/>
        </w:rPr>
        <w:t>,</w:t>
      </w:r>
      <w:r w:rsidRPr="00EF0C98">
        <w:rPr>
          <w:rFonts w:hint="cs"/>
          <w:rtl/>
        </w:rPr>
        <w:t xml:space="preserve"> </w:t>
      </w:r>
      <w:r w:rsidR="00DE2E56" w:rsidRPr="00EF0C98">
        <w:rPr>
          <w:rFonts w:hint="cs"/>
          <w:rtl/>
        </w:rPr>
        <w:t>מלבד</w:t>
      </w:r>
      <w:r w:rsidR="001820B3" w:rsidRPr="00EF0C98">
        <w:rPr>
          <w:rFonts w:hint="cs"/>
          <w:rtl/>
        </w:rPr>
        <w:t xml:space="preserve"> החריגים </w:t>
      </w:r>
      <w:proofErr w:type="spellStart"/>
      <w:r w:rsidR="001820B3" w:rsidRPr="00EF0C98">
        <w:rPr>
          <w:rFonts w:hint="cs"/>
          <w:rtl/>
        </w:rPr>
        <w:t>המנוים</w:t>
      </w:r>
      <w:proofErr w:type="spellEnd"/>
      <w:r w:rsidR="001820B3" w:rsidRPr="00EF0C98">
        <w:rPr>
          <w:rFonts w:hint="cs"/>
          <w:rtl/>
        </w:rPr>
        <w:t xml:space="preserve"> בתקנה, ובכלל זה</w:t>
      </w:r>
      <w:r w:rsidRPr="00EF0C98">
        <w:rPr>
          <w:rFonts w:hint="cs"/>
          <w:rtl/>
        </w:rPr>
        <w:t xml:space="preserve"> במסמכים שהם בגדר סוד מסחרי או מקצועי, או שעלולים לפגוע בביטחון המדינה, יחסי החוץ שלה, </w:t>
      </w:r>
      <w:proofErr w:type="spellStart"/>
      <w:r w:rsidRPr="00EF0C98">
        <w:rPr>
          <w:rFonts w:hint="cs"/>
          <w:rtl/>
        </w:rPr>
        <w:t>כלכלתה</w:t>
      </w:r>
      <w:proofErr w:type="spellEnd"/>
      <w:r w:rsidRPr="00EF0C98">
        <w:rPr>
          <w:rFonts w:hint="cs"/>
          <w:rtl/>
        </w:rPr>
        <w:t xml:space="preserve"> וביטחון הציבור</w:t>
      </w:r>
      <w:r w:rsidR="0013061D" w:rsidRPr="00EF0C98">
        <w:rPr>
          <w:rFonts w:hint="cs"/>
          <w:rtl/>
        </w:rPr>
        <w:t>.</w:t>
      </w:r>
    </w:p>
    <w:p w14:paraId="0625ACA2" w14:textId="77777777" w:rsidR="003F5764" w:rsidRPr="00EF0C98" w:rsidRDefault="002928BF" w:rsidP="003F5764">
      <w:pPr>
        <w:pStyle w:val="3-"/>
        <w:rPr>
          <w:rtl/>
        </w:rPr>
      </w:pPr>
      <w:r w:rsidRPr="00EF0C98">
        <w:rPr>
          <w:rFonts w:hint="cs"/>
          <w:rtl/>
        </w:rPr>
        <w:t xml:space="preserve">בהתאם לאמור בתקנות </w:t>
      </w:r>
      <w:hyperlink r:id="rId20" w:history="1">
        <w:r w:rsidR="003F5764" w:rsidRPr="00EF0C98">
          <w:rPr>
            <w:rtl/>
          </w:rPr>
          <w:t xml:space="preserve">המידע הפלילי ותקנת השבים </w:t>
        </w:r>
        <w:r w:rsidR="003F5764" w:rsidRPr="00EF0C98">
          <w:rPr>
            <w:rFonts w:hint="cs"/>
            <w:rtl/>
          </w:rPr>
          <w:t>(</w:t>
        </w:r>
        <w:r w:rsidR="003F5764" w:rsidRPr="00EF0C98">
          <w:rPr>
            <w:rtl/>
          </w:rPr>
          <w:t>מסירת מידע מהמרשם הפלילי לשם התקשרות בחוזה לביצוע</w:t>
        </w:r>
        <w:r w:rsidR="003F5764" w:rsidRPr="00EF0C98">
          <w:rPr>
            <w:rFonts w:hint="cs"/>
            <w:rtl/>
          </w:rPr>
          <w:t xml:space="preserve"> </w:t>
        </w:r>
        <w:r w:rsidR="003F5764" w:rsidRPr="00EF0C98">
          <w:rPr>
            <w:rtl/>
          </w:rPr>
          <w:t>עסקה במסגרת מכרז</w:t>
        </w:r>
        <w:r w:rsidR="003F5764" w:rsidRPr="00EF0C98">
          <w:rPr>
            <w:rFonts w:hint="cs"/>
            <w:rtl/>
          </w:rPr>
          <w:t>)</w:t>
        </w:r>
        <w:r w:rsidR="003F5764" w:rsidRPr="00EF0C98">
          <w:rPr>
            <w:rtl/>
          </w:rPr>
          <w:t>, התשפ"ה</w:t>
        </w:r>
        <w:r w:rsidR="003F5764" w:rsidRPr="00EF0C98">
          <w:rPr>
            <w:rFonts w:hint="cs"/>
            <w:rtl/>
          </w:rPr>
          <w:t>-</w:t>
        </w:r>
        <w:r w:rsidR="003F5764" w:rsidRPr="00EF0C98">
          <w:rPr>
            <w:rtl/>
          </w:rPr>
          <w:t>2025</w:t>
        </w:r>
      </w:hyperlink>
      <w:r w:rsidRPr="00EF0C98">
        <w:rPr>
          <w:rFonts w:hint="cs"/>
          <w:rtl/>
        </w:rPr>
        <w:t xml:space="preserve"> ("</w:t>
      </w:r>
      <w:r w:rsidRPr="00EF0C98">
        <w:rPr>
          <w:rFonts w:hint="cs"/>
          <w:b/>
          <w:bCs/>
          <w:rtl/>
        </w:rPr>
        <w:t>תקנות מידע פלילי במכרזים</w:t>
      </w:r>
      <w:r w:rsidRPr="00EF0C98">
        <w:rPr>
          <w:rFonts w:hint="cs"/>
          <w:rtl/>
        </w:rPr>
        <w:t xml:space="preserve">"), אשר הותקנו מכוח </w:t>
      </w:r>
      <w:hyperlink r:id="rId21" w:history="1">
        <w:r w:rsidR="003F5764" w:rsidRPr="00EF0C98">
          <w:rPr>
            <w:rtl/>
          </w:rPr>
          <w:t>חוק המידע הפלילי ותקנת השבים, תשע"ט-2019</w:t>
        </w:r>
      </w:hyperlink>
      <w:r w:rsidRPr="00EF0C98">
        <w:rPr>
          <w:rFonts w:hint="cs"/>
          <w:rtl/>
        </w:rPr>
        <w:t xml:space="preserve">, מובהר כי ועדת המכרזים לא תחשוף מידע פלילי של מציע במסגרת בקשה לעיון בהצעות במכרז, לרבות את עצם קיומו. </w:t>
      </w:r>
    </w:p>
    <w:p w14:paraId="6E5C6F95" w14:textId="77777777" w:rsidR="00C26BFA" w:rsidRPr="00EF0C98" w:rsidRDefault="002928BF" w:rsidP="00A0392D">
      <w:pPr>
        <w:pStyle w:val="3-"/>
        <w:rPr>
          <w:rtl/>
        </w:rPr>
      </w:pPr>
      <w:r w:rsidRPr="00EF0C98">
        <w:rPr>
          <w:rtl/>
        </w:rPr>
        <w:t xml:space="preserve">אם ברצון מציע למנוע עיון בסעיפים </w:t>
      </w:r>
      <w:r w:rsidRPr="00EF0C98">
        <w:rPr>
          <w:rFonts w:hint="cs"/>
          <w:rtl/>
        </w:rPr>
        <w:t>ש</w:t>
      </w:r>
      <w:r w:rsidRPr="00EF0C98">
        <w:rPr>
          <w:rtl/>
        </w:rPr>
        <w:t>ל הצעתו בשל טענה לסוד מסחרי</w:t>
      </w:r>
      <w:r w:rsidRPr="00EF0C98">
        <w:rPr>
          <w:rFonts w:hint="cs"/>
          <w:rtl/>
        </w:rPr>
        <w:t>,</w:t>
      </w:r>
      <w:r w:rsidRPr="00EF0C98">
        <w:rPr>
          <w:rtl/>
        </w:rPr>
        <w:t xml:space="preserve"> סוד מקצועי,</w:t>
      </w:r>
      <w:r w:rsidRPr="00EF0C98">
        <w:rPr>
          <w:rFonts w:hint="cs"/>
          <w:rtl/>
        </w:rPr>
        <w:t xml:space="preserve"> או כל טעם אחר המוזכר בתקנות חובת המכרזים</w:t>
      </w:r>
      <w:r w:rsidRPr="00EF0C98">
        <w:rPr>
          <w:rtl/>
        </w:rPr>
        <w:t xml:space="preserve"> עליו לציין </w:t>
      </w:r>
      <w:r w:rsidRPr="00EF0C98">
        <w:rPr>
          <w:rFonts w:hint="cs"/>
          <w:rtl/>
        </w:rPr>
        <w:t xml:space="preserve">זאת באופן מפורש </w:t>
      </w:r>
      <w:r w:rsidRPr="00EF0C98">
        <w:rPr>
          <w:rtl/>
        </w:rPr>
        <w:t>בחוברת ההצעה</w:t>
      </w:r>
      <w:r w:rsidRPr="00EF0C98">
        <w:rPr>
          <w:rFonts w:hint="cs"/>
          <w:rtl/>
        </w:rPr>
        <w:t xml:space="preserve"> (פרק ב), במקום המיועד לכך.</w:t>
      </w:r>
      <w:r w:rsidR="00B11972" w:rsidRPr="00EF0C98">
        <w:rPr>
          <w:rFonts w:hint="cs"/>
          <w:rtl/>
        </w:rPr>
        <w:t xml:space="preserve"> </w:t>
      </w:r>
      <w:r w:rsidR="00B11972" w:rsidRPr="00EF0C98">
        <w:rPr>
          <w:rtl/>
        </w:rPr>
        <w:t>מובהר כי לא יהא בעצם הבקשה כדי למנוע עיון בסעיפי</w:t>
      </w:r>
      <w:r w:rsidR="00B11972" w:rsidRPr="00EF0C98">
        <w:rPr>
          <w:rFonts w:hint="cs"/>
          <w:rtl/>
        </w:rPr>
        <w:t>ם הרלוונטיים</w:t>
      </w:r>
      <w:r w:rsidR="00B11972" w:rsidRPr="00EF0C98">
        <w:rPr>
          <w:rtl/>
        </w:rPr>
        <w:t xml:space="preserve">, </w:t>
      </w:r>
      <w:r w:rsidR="00B11972" w:rsidRPr="00EF0C98">
        <w:rPr>
          <w:rFonts w:hint="cs"/>
          <w:rtl/>
        </w:rPr>
        <w:t>והחלטה בנושא תתקבל על ידי</w:t>
      </w:r>
      <w:r w:rsidR="00B11972" w:rsidRPr="00EF0C98">
        <w:rPr>
          <w:rtl/>
        </w:rPr>
        <w:t xml:space="preserve"> ועדת המכרזים </w:t>
      </w:r>
      <w:r w:rsidR="00B11972" w:rsidRPr="00EF0C98">
        <w:rPr>
          <w:rFonts w:hint="cs"/>
          <w:rtl/>
        </w:rPr>
        <w:t xml:space="preserve">של המזמין. </w:t>
      </w:r>
      <w:r w:rsidRPr="00EF0C98">
        <w:rPr>
          <w:rFonts w:hint="cs"/>
          <w:rtl/>
        </w:rPr>
        <w:t xml:space="preserve"> </w:t>
      </w:r>
      <w:r w:rsidR="008B27AC" w:rsidRPr="00EF0C98">
        <w:rPr>
          <w:rFonts w:hint="cs"/>
          <w:rtl/>
        </w:rPr>
        <w:t xml:space="preserve">מובהר </w:t>
      </w:r>
      <w:r w:rsidR="00322FCF" w:rsidRPr="00EF0C98">
        <w:rPr>
          <w:rtl/>
        </w:rPr>
        <w:t xml:space="preserve">כי </w:t>
      </w:r>
      <w:r w:rsidR="00322FCF" w:rsidRPr="00EF0C98">
        <w:rPr>
          <w:rFonts w:hint="cs"/>
          <w:rtl/>
        </w:rPr>
        <w:t xml:space="preserve">מחיר ההצעה אינו בגדר סוד מסחרי או מקצועי. </w:t>
      </w:r>
    </w:p>
    <w:p w14:paraId="6B3191D3" w14:textId="77777777" w:rsidR="00295B6A" w:rsidRPr="00EF0C98" w:rsidRDefault="002928BF" w:rsidP="00A0392D">
      <w:pPr>
        <w:pStyle w:val="3-"/>
        <w:rPr>
          <w:rtl/>
        </w:rPr>
      </w:pPr>
      <w:r w:rsidRPr="00EF0C98">
        <w:rPr>
          <w:rFonts w:hint="cs"/>
          <w:rtl/>
        </w:rPr>
        <w:t>מציע שטען שחלק מסוים מהצעתו ה</w:t>
      </w:r>
      <w:r w:rsidR="00BC561A" w:rsidRPr="00EF0C98">
        <w:rPr>
          <w:rFonts w:hint="cs"/>
          <w:rtl/>
        </w:rPr>
        <w:t>ו</w:t>
      </w:r>
      <w:r w:rsidRPr="00EF0C98">
        <w:rPr>
          <w:rFonts w:hint="cs"/>
          <w:rtl/>
        </w:rPr>
        <w:t>א סוד מסחרי או מקצועי, יהיה מנוע מלדרוש לעיין בחלק זה של ההצעה הזוכה במכרז.</w:t>
      </w:r>
    </w:p>
    <w:p w14:paraId="67B43EAA" w14:textId="77777777" w:rsidR="00E81F28" w:rsidRPr="00EF0C98" w:rsidRDefault="002928BF" w:rsidP="00A0392D">
      <w:pPr>
        <w:pStyle w:val="3-"/>
        <w:rPr>
          <w:rtl/>
        </w:rPr>
      </w:pPr>
      <w:r w:rsidRPr="00EF0C98">
        <w:rPr>
          <w:rFonts w:hint="cs"/>
          <w:rtl/>
        </w:rPr>
        <w:lastRenderedPageBreak/>
        <w:t>בכפוף לאמור לעיל, בהשתתפותו במכרז</w:t>
      </w:r>
      <w:r w:rsidRPr="00EF0C98">
        <w:rPr>
          <w:rtl/>
        </w:rPr>
        <w:t xml:space="preserve"> מסכים המציע, כי</w:t>
      </w:r>
      <w:r w:rsidRPr="00EF0C98">
        <w:rPr>
          <w:rFonts w:hint="cs"/>
          <w:rtl/>
        </w:rPr>
        <w:t xml:space="preserve"> במקרה של זכיה במכרז</w:t>
      </w:r>
      <w:r w:rsidRPr="00EF0C98">
        <w:rPr>
          <w:rtl/>
        </w:rPr>
        <w:t xml:space="preserve"> הצעתו תועמד לעיונם של יתר המציעים במכרז</w:t>
      </w:r>
      <w:r w:rsidRPr="00EF0C98">
        <w:rPr>
          <w:rFonts w:hint="cs"/>
          <w:rtl/>
        </w:rPr>
        <w:t xml:space="preserve"> בהתאם להוראות הדין</w:t>
      </w:r>
      <w:r w:rsidR="007529C6" w:rsidRPr="00EF0C98">
        <w:rPr>
          <w:rFonts w:hint="cs"/>
          <w:rtl/>
        </w:rPr>
        <w:t xml:space="preserve"> ולא יהיו לו כל טענות בקשר לגילוי פרטי הצעתו בהתאם להוראות סעיף זה</w:t>
      </w:r>
      <w:r w:rsidRPr="00EF0C98">
        <w:rPr>
          <w:rFonts w:hint="cs"/>
          <w:rtl/>
        </w:rPr>
        <w:t xml:space="preserve">. </w:t>
      </w:r>
    </w:p>
    <w:p w14:paraId="08D4F912" w14:textId="77777777" w:rsidR="0013061D" w:rsidRPr="00EF0C98" w:rsidRDefault="002928BF" w:rsidP="00A0392D">
      <w:pPr>
        <w:pStyle w:val="3-"/>
        <w:rPr>
          <w:rtl/>
        </w:rPr>
      </w:pPr>
      <w:r w:rsidRPr="00EF0C98">
        <w:rPr>
          <w:rFonts w:hint="cs"/>
          <w:rtl/>
        </w:rPr>
        <w:t xml:space="preserve">במקרה בו ועדת המכרזים של </w:t>
      </w:r>
      <w:r w:rsidR="00361FDC" w:rsidRPr="00EF0C98">
        <w:rPr>
          <w:rFonts w:hint="cs"/>
          <w:rtl/>
        </w:rPr>
        <w:t>המזמין</w:t>
      </w:r>
      <w:r w:rsidRPr="00EF0C98">
        <w:rPr>
          <w:rFonts w:hint="cs"/>
          <w:rtl/>
        </w:rPr>
        <w:t xml:space="preserve"> תדחה את טענת המציע הזוכה בדבר היות חלקים מהצעתו סוד מסחרי או מקצועי, </w:t>
      </w:r>
      <w:r w:rsidR="00361FDC" w:rsidRPr="00EF0C98">
        <w:rPr>
          <w:rFonts w:hint="cs"/>
          <w:rtl/>
        </w:rPr>
        <w:t>המזמין</w:t>
      </w:r>
      <w:r w:rsidRPr="00EF0C98">
        <w:rPr>
          <w:rFonts w:hint="cs"/>
          <w:rtl/>
        </w:rPr>
        <w:t xml:space="preserve"> יודיע לו על כך </w:t>
      </w:r>
      <w:r w:rsidR="00F575B7" w:rsidRPr="00EF0C98">
        <w:rPr>
          <w:rFonts w:hint="cs"/>
          <w:rtl/>
        </w:rPr>
        <w:t>טרם מימוש</w:t>
      </w:r>
      <w:r w:rsidRPr="00EF0C98">
        <w:rPr>
          <w:rFonts w:hint="cs"/>
          <w:rtl/>
        </w:rPr>
        <w:t xml:space="preserve"> זכות העיון בפועל.</w:t>
      </w:r>
      <w:r w:rsidR="00C26BFA" w:rsidRPr="00EF0C98">
        <w:rPr>
          <w:rFonts w:hint="cs"/>
          <w:rtl/>
        </w:rPr>
        <w:t xml:space="preserve"> </w:t>
      </w:r>
    </w:p>
    <w:p w14:paraId="6D63DDEF" w14:textId="77777777" w:rsidR="008824EE" w:rsidRPr="00EF0C98" w:rsidRDefault="002928BF" w:rsidP="00F019F2">
      <w:pPr>
        <w:pStyle w:val="2-"/>
        <w:ind w:hanging="592"/>
        <w:rPr>
          <w:rtl/>
        </w:rPr>
      </w:pPr>
      <w:r w:rsidRPr="00EF0C98">
        <w:rPr>
          <w:rFonts w:hint="cs"/>
          <w:rtl/>
        </w:rPr>
        <w:t>מיצוי הליכים מול הוועדה</w:t>
      </w:r>
    </w:p>
    <w:p w14:paraId="2B461515" w14:textId="77777777" w:rsidR="005D0A83" w:rsidRPr="00EF0C98" w:rsidRDefault="002928BF" w:rsidP="00A0392D">
      <w:pPr>
        <w:pStyle w:val="3-"/>
        <w:rPr>
          <w:rtl/>
        </w:rPr>
      </w:pPr>
      <w:r w:rsidRPr="00EF0C98">
        <w:rPr>
          <w:rFonts w:hint="cs"/>
          <w:rtl/>
        </w:rPr>
        <w:t xml:space="preserve">אם </w:t>
      </w:r>
      <w:r w:rsidR="008824EE" w:rsidRPr="00EF0C98">
        <w:rPr>
          <w:rFonts w:hint="cs"/>
          <w:rtl/>
        </w:rPr>
        <w:t>לאחר מימוש זכות העיו</w:t>
      </w:r>
      <w:r w:rsidR="00AD2655" w:rsidRPr="00EF0C98">
        <w:rPr>
          <w:rFonts w:hint="cs"/>
          <w:rtl/>
        </w:rPr>
        <w:t>ן, מציע במכרז סבור שנפלה טעות בה</w:t>
      </w:r>
      <w:r w:rsidR="008824EE" w:rsidRPr="00EF0C98">
        <w:rPr>
          <w:rFonts w:hint="cs"/>
          <w:rtl/>
        </w:rPr>
        <w:t>חלטה של ועדת המכרזים</w:t>
      </w:r>
      <w:r w:rsidR="00D913EA" w:rsidRPr="00EF0C98">
        <w:rPr>
          <w:rFonts w:hint="cs"/>
          <w:rtl/>
        </w:rPr>
        <w:t>,</w:t>
      </w:r>
      <w:r w:rsidR="008824EE" w:rsidRPr="00EF0C98">
        <w:rPr>
          <w:rFonts w:hint="cs"/>
          <w:rtl/>
        </w:rPr>
        <w:t xml:space="preserve"> עליו לפנות לוועדה בכתב ולפרט את טענותיו באופן מנומק וזאת לא יאוחר מ-</w:t>
      </w:r>
      <w:r w:rsidR="00361E8A" w:rsidRPr="00EF0C98">
        <w:rPr>
          <w:rFonts w:hint="cs"/>
          <w:rtl/>
        </w:rPr>
        <w:t xml:space="preserve">10 </w:t>
      </w:r>
      <w:r w:rsidR="008824EE" w:rsidRPr="00EF0C98">
        <w:rPr>
          <w:rFonts w:hint="cs"/>
          <w:rtl/>
        </w:rPr>
        <w:t>ימי</w:t>
      </w:r>
      <w:r w:rsidR="00361E8A" w:rsidRPr="00EF0C98">
        <w:rPr>
          <w:rFonts w:hint="cs"/>
          <w:rtl/>
        </w:rPr>
        <w:t xml:space="preserve"> עסקים </w:t>
      </w:r>
      <w:r w:rsidR="008824EE" w:rsidRPr="00EF0C98">
        <w:rPr>
          <w:rFonts w:hint="cs"/>
          <w:rtl/>
        </w:rPr>
        <w:t>מ</w:t>
      </w:r>
      <w:r w:rsidR="00BC62A8" w:rsidRPr="00EF0C98">
        <w:rPr>
          <w:rFonts w:hint="cs"/>
          <w:rtl/>
        </w:rPr>
        <w:t>מועד</w:t>
      </w:r>
      <w:r w:rsidR="008824EE" w:rsidRPr="00EF0C98">
        <w:rPr>
          <w:rFonts w:hint="cs"/>
          <w:rtl/>
        </w:rPr>
        <w:t xml:space="preserve"> מימוש זכות העיון. </w:t>
      </w:r>
    </w:p>
    <w:p w14:paraId="3AA398D3" w14:textId="77777777" w:rsidR="008824EE" w:rsidRPr="00EF0C98" w:rsidRDefault="002928BF" w:rsidP="00A0392D">
      <w:pPr>
        <w:pStyle w:val="3-"/>
        <w:rPr>
          <w:rtl/>
        </w:rPr>
      </w:pPr>
      <w:r w:rsidRPr="00EF0C98">
        <w:rPr>
          <w:rFonts w:hint="cs"/>
          <w:rtl/>
        </w:rPr>
        <w:t xml:space="preserve">במהלך בירור טענות מציע במכרז, </w:t>
      </w:r>
      <w:r w:rsidR="00EA4782" w:rsidRPr="00EF0C98">
        <w:rPr>
          <w:rFonts w:hint="cs"/>
          <w:rtl/>
        </w:rPr>
        <w:t xml:space="preserve">אם </w:t>
      </w:r>
      <w:r w:rsidRPr="00EF0C98">
        <w:rPr>
          <w:rFonts w:hint="cs"/>
          <w:rtl/>
        </w:rPr>
        <w:t xml:space="preserve">ישנן, </w:t>
      </w:r>
      <w:r w:rsidR="00361E8A" w:rsidRPr="00EF0C98">
        <w:rPr>
          <w:rFonts w:hint="cs"/>
          <w:rtl/>
        </w:rPr>
        <w:t xml:space="preserve">המזמין </w:t>
      </w:r>
      <w:r w:rsidRPr="00EF0C98">
        <w:rPr>
          <w:rFonts w:hint="cs"/>
          <w:rtl/>
        </w:rPr>
        <w:t xml:space="preserve">לא </w:t>
      </w:r>
      <w:r w:rsidR="00361E8A" w:rsidRPr="00EF0C98">
        <w:rPr>
          <w:rFonts w:hint="cs"/>
          <w:rtl/>
        </w:rPr>
        <w:t>י</w:t>
      </w:r>
      <w:r w:rsidRPr="00EF0C98">
        <w:rPr>
          <w:rFonts w:hint="cs"/>
          <w:rtl/>
        </w:rPr>
        <w:t>עכב את</w:t>
      </w:r>
      <w:r w:rsidR="00361E8A" w:rsidRPr="00EF0C98">
        <w:rPr>
          <w:rFonts w:hint="cs"/>
          <w:rtl/>
        </w:rPr>
        <w:t xml:space="preserve"> מימוש</w:t>
      </w:r>
      <w:r w:rsidRPr="00EF0C98">
        <w:rPr>
          <w:rFonts w:hint="cs"/>
          <w:rtl/>
        </w:rPr>
        <w:t xml:space="preserve"> ההתקשרות עם </w:t>
      </w:r>
      <w:r w:rsidR="00F154AB" w:rsidRPr="00EF0C98">
        <w:rPr>
          <w:rFonts w:hint="cs"/>
          <w:rtl/>
        </w:rPr>
        <w:t>הזוכה</w:t>
      </w:r>
      <w:r w:rsidRPr="00EF0C98">
        <w:rPr>
          <w:rFonts w:hint="cs"/>
          <w:rtl/>
        </w:rPr>
        <w:t xml:space="preserve">, למעט מקרים חריגים, בהתאם לשיקול דעתו הבלעדי. </w:t>
      </w:r>
    </w:p>
    <w:p w14:paraId="312ABA75" w14:textId="77777777" w:rsidR="000A2211" w:rsidRPr="00EF0C98" w:rsidRDefault="002928BF" w:rsidP="00A0392D">
      <w:pPr>
        <w:pStyle w:val="3-"/>
        <w:rPr>
          <w:rtl/>
        </w:rPr>
      </w:pPr>
      <w:r w:rsidRPr="00EF0C98">
        <w:rPr>
          <w:rFonts w:hint="cs"/>
          <w:rtl/>
        </w:rPr>
        <w:t xml:space="preserve">אם </w:t>
      </w:r>
      <w:r w:rsidR="009F25D7" w:rsidRPr="00EF0C98">
        <w:rPr>
          <w:rFonts w:hint="cs"/>
          <w:rtl/>
        </w:rPr>
        <w:t xml:space="preserve">לאחר בירור טענות המציע, </w:t>
      </w:r>
      <w:r w:rsidR="008824EE" w:rsidRPr="00EF0C98">
        <w:rPr>
          <w:rFonts w:hint="cs"/>
          <w:rtl/>
        </w:rPr>
        <w:t>ועדת המכר</w:t>
      </w:r>
      <w:r w:rsidR="009F25D7" w:rsidRPr="00EF0C98">
        <w:rPr>
          <w:rFonts w:hint="cs"/>
          <w:rtl/>
        </w:rPr>
        <w:t>ז</w:t>
      </w:r>
      <w:r w:rsidR="008824EE" w:rsidRPr="00EF0C98">
        <w:rPr>
          <w:rFonts w:hint="cs"/>
          <w:rtl/>
        </w:rPr>
        <w:t xml:space="preserve">ים, תסבור כי </w:t>
      </w:r>
      <w:r w:rsidR="00AD2655" w:rsidRPr="00EF0C98">
        <w:rPr>
          <w:rFonts w:hint="cs"/>
          <w:rtl/>
        </w:rPr>
        <w:t>נפלה טעות בהחלטה</w:t>
      </w:r>
      <w:r w:rsidR="00361E8A" w:rsidRPr="00EF0C98">
        <w:rPr>
          <w:rFonts w:hint="cs"/>
          <w:rtl/>
        </w:rPr>
        <w:t xml:space="preserve"> שקיבלה</w:t>
      </w:r>
      <w:r w:rsidR="00AD2655" w:rsidRPr="00EF0C98">
        <w:rPr>
          <w:rFonts w:hint="cs"/>
          <w:rtl/>
        </w:rPr>
        <w:t>, לא יהיה ב</w:t>
      </w:r>
      <w:r w:rsidR="00361E8A" w:rsidRPr="00EF0C98">
        <w:rPr>
          <w:rFonts w:hint="cs"/>
          <w:rtl/>
        </w:rPr>
        <w:t>מימוש ההתקשרות</w:t>
      </w:r>
      <w:r w:rsidR="00AD2655" w:rsidRPr="00EF0C98">
        <w:rPr>
          <w:rFonts w:hint="cs"/>
          <w:rtl/>
        </w:rPr>
        <w:t xml:space="preserve"> עם הזוכה כדי למנוע ממנה לקבל כל החלטה נדרשת לצורך תיקון הטעות, ובכלל זה</w:t>
      </w:r>
      <w:r w:rsidR="00361E8A" w:rsidRPr="00EF0C98">
        <w:rPr>
          <w:rFonts w:hint="cs"/>
          <w:rtl/>
        </w:rPr>
        <w:t>, במקרים חריגים,</w:t>
      </w:r>
      <w:r w:rsidR="00AD2655" w:rsidRPr="00EF0C98">
        <w:rPr>
          <w:rFonts w:hint="cs"/>
          <w:rtl/>
        </w:rPr>
        <w:t xml:space="preserve"> ביטול הזכ</w:t>
      </w:r>
      <w:r w:rsidR="00361E8A" w:rsidRPr="00EF0C98">
        <w:rPr>
          <w:rFonts w:hint="cs"/>
          <w:rtl/>
        </w:rPr>
        <w:t>י</w:t>
      </w:r>
      <w:r w:rsidR="00AD2655" w:rsidRPr="00EF0C98">
        <w:rPr>
          <w:rFonts w:hint="cs"/>
          <w:rtl/>
        </w:rPr>
        <w:t xml:space="preserve">יה. </w:t>
      </w:r>
    </w:p>
    <w:p w14:paraId="4F3FF23F" w14:textId="77777777" w:rsidR="000A2211" w:rsidRPr="00EF0C98" w:rsidRDefault="002928BF">
      <w:pPr>
        <w:bidi w:val="0"/>
        <w:spacing w:before="200" w:after="200" w:line="276" w:lineRule="auto"/>
      </w:pPr>
      <w:r w:rsidRPr="00EF0C98">
        <w:rPr>
          <w:rtl/>
        </w:rPr>
        <w:br w:type="page"/>
      </w:r>
    </w:p>
    <w:p w14:paraId="633D2943" w14:textId="77777777" w:rsidR="004E394B" w:rsidRPr="00EF0C98" w:rsidRDefault="002928BF" w:rsidP="0057259E">
      <w:pPr>
        <w:pStyle w:val="afffffff9"/>
        <w:rPr>
          <w:rtl/>
        </w:rPr>
        <w:sectPr w:rsidR="004E394B" w:rsidRPr="00EF0C98" w:rsidSect="00654526">
          <w:pgSz w:w="11906" w:h="16838" w:code="9"/>
          <w:pgMar w:top="1616" w:right="1826" w:bottom="1440" w:left="1800" w:header="709" w:footer="709" w:gutter="0"/>
          <w:cols w:space="708"/>
          <w:titlePg/>
          <w:bidi/>
          <w:rtlGutter/>
          <w:docGrid w:linePitch="360"/>
        </w:sectPr>
      </w:pPr>
      <w:bookmarkStart w:id="130" w:name="_Toc32477904"/>
      <w:bookmarkStart w:id="131" w:name="_Toc43400623"/>
      <w:bookmarkStart w:id="132" w:name="_Toc44931932"/>
      <w:bookmarkStart w:id="133" w:name="_Toc44932019"/>
      <w:bookmarkStart w:id="134" w:name="_Toc44932668"/>
      <w:bookmarkStart w:id="135" w:name="_Toc53331337"/>
      <w:bookmarkStart w:id="136" w:name="_Toc173823724"/>
      <w:bookmarkStart w:id="137" w:name="_Toc173825532"/>
      <w:bookmarkStart w:id="138" w:name="_Toc202774590"/>
      <w:r w:rsidRPr="00EF0C98">
        <w:rPr>
          <w:rFonts w:hint="cs"/>
          <w:rtl/>
        </w:rPr>
        <w:lastRenderedPageBreak/>
        <w:t>פרק ב</w:t>
      </w:r>
      <w:r w:rsidR="00D84FC6" w:rsidRPr="00EF0C98">
        <w:rPr>
          <w:rFonts w:hint="cs"/>
          <w:rtl/>
        </w:rPr>
        <w:t>'</w:t>
      </w:r>
      <w:r w:rsidRPr="00EF0C98">
        <w:rPr>
          <w:rFonts w:hint="cs"/>
          <w:rtl/>
        </w:rPr>
        <w:t xml:space="preserve"> </w:t>
      </w:r>
      <w:r w:rsidRPr="00EF0C98">
        <w:rPr>
          <w:rtl/>
        </w:rPr>
        <w:t>–</w:t>
      </w:r>
      <w:r w:rsidRPr="00EF0C98">
        <w:rPr>
          <w:rFonts w:hint="cs"/>
          <w:rtl/>
        </w:rPr>
        <w:t xml:space="preserve"> </w:t>
      </w:r>
      <w:r w:rsidR="00BC709B" w:rsidRPr="00EF0C98">
        <w:rPr>
          <w:rFonts w:hint="cs"/>
          <w:rtl/>
        </w:rPr>
        <w:t xml:space="preserve">חוברת </w:t>
      </w:r>
      <w:r w:rsidR="000B02CF" w:rsidRPr="00EF0C98">
        <w:rPr>
          <w:rFonts w:hint="cs"/>
          <w:rtl/>
        </w:rPr>
        <w:t>ה</w:t>
      </w:r>
      <w:r w:rsidRPr="00EF0C98">
        <w:rPr>
          <w:rFonts w:hint="cs"/>
          <w:rtl/>
        </w:rPr>
        <w:t>הצעה</w:t>
      </w:r>
      <w:bookmarkEnd w:id="130"/>
      <w:bookmarkEnd w:id="131"/>
      <w:bookmarkEnd w:id="132"/>
      <w:bookmarkEnd w:id="133"/>
      <w:bookmarkEnd w:id="134"/>
      <w:bookmarkEnd w:id="135"/>
      <w:bookmarkEnd w:id="136"/>
      <w:bookmarkEnd w:id="137"/>
      <w:bookmarkEnd w:id="138"/>
    </w:p>
    <w:p w14:paraId="3C64C908" w14:textId="77777777" w:rsidR="00B45730" w:rsidRPr="00EF0C98" w:rsidRDefault="002928BF" w:rsidP="00973BC2">
      <w:pPr>
        <w:pStyle w:val="1fe"/>
        <w:rPr>
          <w:rtl/>
        </w:rPr>
      </w:pPr>
      <w:bookmarkStart w:id="139" w:name="_Toc32477905"/>
      <w:bookmarkStart w:id="140" w:name="_Toc43400624"/>
      <w:bookmarkStart w:id="141" w:name="_Toc44931933"/>
      <w:bookmarkStart w:id="142" w:name="_Toc44932020"/>
      <w:bookmarkStart w:id="143" w:name="_Toc53331338"/>
      <w:bookmarkStart w:id="144" w:name="_Toc173823725"/>
      <w:bookmarkStart w:id="145" w:name="_Toc173825533"/>
      <w:bookmarkStart w:id="146" w:name="_Toc202774591"/>
      <w:r w:rsidRPr="00EF0C98">
        <w:rPr>
          <w:rFonts w:hint="cs"/>
          <w:rtl/>
        </w:rPr>
        <w:lastRenderedPageBreak/>
        <w:t>הגשת הצע</w:t>
      </w:r>
      <w:r w:rsidR="00C76DC7" w:rsidRPr="00EF0C98">
        <w:rPr>
          <w:rFonts w:hint="cs"/>
          <w:rtl/>
        </w:rPr>
        <w:t>ה</w:t>
      </w:r>
      <w:r w:rsidRPr="00EF0C98">
        <w:rPr>
          <w:rFonts w:hint="cs"/>
          <w:rtl/>
        </w:rPr>
        <w:t xml:space="preserve"> במכר</w:t>
      </w:r>
      <w:r w:rsidR="00C76DC7" w:rsidRPr="00EF0C98">
        <w:rPr>
          <w:rFonts w:hint="cs"/>
          <w:rtl/>
        </w:rPr>
        <w:t>ז</w:t>
      </w:r>
      <w:bookmarkEnd w:id="139"/>
      <w:bookmarkEnd w:id="140"/>
      <w:bookmarkEnd w:id="141"/>
      <w:bookmarkEnd w:id="142"/>
      <w:bookmarkEnd w:id="143"/>
      <w:bookmarkEnd w:id="144"/>
      <w:bookmarkEnd w:id="145"/>
      <w:bookmarkEnd w:id="146"/>
    </w:p>
    <w:p w14:paraId="0180FBA5" w14:textId="77777777" w:rsidR="004E394B" w:rsidRPr="00EF0C98" w:rsidRDefault="002928BF" w:rsidP="007B01DE">
      <w:pPr>
        <w:pStyle w:val="2-"/>
        <w:rPr>
          <w:rtl/>
        </w:rPr>
      </w:pPr>
      <w:bookmarkStart w:id="147" w:name="_Toc43400625"/>
      <w:bookmarkStart w:id="148" w:name="_Toc44931934"/>
      <w:bookmarkStart w:id="149" w:name="_Toc44932021"/>
      <w:r w:rsidRPr="00EF0C98">
        <w:rPr>
          <w:rFonts w:hint="eastAsia"/>
          <w:rtl/>
        </w:rPr>
        <w:t>כללי</w:t>
      </w:r>
      <w:r w:rsidR="00204AE0" w:rsidRPr="00EF0C98">
        <w:rPr>
          <w:rFonts w:hint="cs"/>
          <w:rtl/>
        </w:rPr>
        <w:t>ם למילוי חוברת ההצעה</w:t>
      </w:r>
      <w:bookmarkEnd w:id="147"/>
      <w:bookmarkEnd w:id="148"/>
      <w:bookmarkEnd w:id="149"/>
    </w:p>
    <w:p w14:paraId="4C42A436" w14:textId="77777777" w:rsidR="000B02CF" w:rsidRPr="00EF0C98" w:rsidRDefault="002928BF" w:rsidP="00A0392D">
      <w:pPr>
        <w:pStyle w:val="3-"/>
        <w:rPr>
          <w:rtl/>
        </w:rPr>
      </w:pPr>
      <w:bookmarkStart w:id="150" w:name="_Toc53331339"/>
      <w:r w:rsidRPr="00EF0C98">
        <w:rPr>
          <w:rtl/>
        </w:rPr>
        <w:t xml:space="preserve">פרק זה </w:t>
      </w:r>
      <w:r w:rsidRPr="00EF0C98">
        <w:rPr>
          <w:rFonts w:hint="cs"/>
          <w:rtl/>
        </w:rPr>
        <w:t>מ</w:t>
      </w:r>
      <w:r w:rsidRPr="00EF0C98">
        <w:rPr>
          <w:rtl/>
        </w:rPr>
        <w:t>הווה את מענה המציע למכרז</w:t>
      </w:r>
      <w:r w:rsidR="0014115F" w:rsidRPr="00EF0C98">
        <w:rPr>
          <w:rFonts w:hint="cs"/>
          <w:rtl/>
        </w:rPr>
        <w:t>,</w:t>
      </w:r>
      <w:r w:rsidRPr="00EF0C98">
        <w:rPr>
          <w:rtl/>
        </w:rPr>
        <w:t xml:space="preserve"> </w:t>
      </w:r>
      <w:r w:rsidR="00EA7958" w:rsidRPr="00EF0C98">
        <w:rPr>
          <w:u w:val="single"/>
          <w:rtl/>
        </w:rPr>
        <w:t xml:space="preserve">אין </w:t>
      </w:r>
      <w:r w:rsidR="00EA7958" w:rsidRPr="00EF0C98">
        <w:rPr>
          <w:rFonts w:hint="eastAsia"/>
          <w:u w:val="single"/>
          <w:rtl/>
        </w:rPr>
        <w:t>צורך</w:t>
      </w:r>
      <w:r w:rsidR="00EA7958" w:rsidRPr="00EF0C98">
        <w:rPr>
          <w:u w:val="single"/>
          <w:rtl/>
        </w:rPr>
        <w:t xml:space="preserve"> במתן מענה לכל חלק אחר במכרז</w:t>
      </w:r>
      <w:r w:rsidR="00506A6A" w:rsidRPr="00EF0C98">
        <w:rPr>
          <w:rFonts w:hint="cs"/>
          <w:rtl/>
        </w:rPr>
        <w:t>, או לצרף מסמך שאינו נדרש בפרק זה</w:t>
      </w:r>
      <w:r w:rsidR="00EA7958" w:rsidRPr="00EF0C98">
        <w:rPr>
          <w:rFonts w:hint="cs"/>
          <w:rtl/>
        </w:rPr>
        <w:t>.</w:t>
      </w:r>
      <w:bookmarkEnd w:id="150"/>
    </w:p>
    <w:p w14:paraId="33A27918" w14:textId="77777777" w:rsidR="004E394B" w:rsidRPr="00EF0C98" w:rsidRDefault="002928BF" w:rsidP="00A0392D">
      <w:pPr>
        <w:pStyle w:val="3-"/>
        <w:rPr>
          <w:rtl/>
        </w:rPr>
      </w:pPr>
      <w:bookmarkStart w:id="151" w:name="_Toc53331340"/>
      <w:r w:rsidRPr="00EF0C98">
        <w:rPr>
          <w:rtl/>
        </w:rPr>
        <w:t xml:space="preserve">יש לעקוב באופן מדוקדק אחר ההנחיות המופיעות בפרק זה על מנת שההצעה תוכל להיבחן ולהיות מוערכת כראוי. </w:t>
      </w:r>
      <w:r w:rsidR="00EA7958" w:rsidRPr="00EF0C98">
        <w:rPr>
          <w:rFonts w:hint="cs"/>
          <w:rtl/>
        </w:rPr>
        <w:t>אין להוסיף להתנות או לשנות אף תנאי מתנאי המכרז</w:t>
      </w:r>
      <w:r w:rsidR="00295B6A" w:rsidRPr="00EF0C98">
        <w:rPr>
          <w:rFonts w:hint="cs"/>
          <w:rtl/>
        </w:rPr>
        <w:t>, או את ההנחיות המופיעות להלן</w:t>
      </w:r>
      <w:r w:rsidR="00EA7958" w:rsidRPr="00EF0C98">
        <w:rPr>
          <w:rFonts w:hint="cs"/>
          <w:rtl/>
        </w:rPr>
        <w:t>.</w:t>
      </w:r>
      <w:bookmarkEnd w:id="151"/>
    </w:p>
    <w:p w14:paraId="7B0C6BFA" w14:textId="77777777" w:rsidR="004E394B" w:rsidRPr="00EF0C98" w:rsidRDefault="002928BF" w:rsidP="00A0392D">
      <w:pPr>
        <w:pStyle w:val="3-"/>
        <w:rPr>
          <w:rtl/>
        </w:rPr>
      </w:pPr>
      <w:bookmarkStart w:id="152" w:name="_Toc53331341"/>
      <w:r w:rsidRPr="00EF0C98">
        <w:rPr>
          <w:rFonts w:hint="cs"/>
          <w:rtl/>
        </w:rPr>
        <w:t>בכל מקרה של שאלות או אי-בהירות במסמכי המכרז על המציע לפנות ל</w:t>
      </w:r>
      <w:r w:rsidR="00361FDC" w:rsidRPr="00EF0C98">
        <w:rPr>
          <w:rFonts w:hint="cs"/>
          <w:rtl/>
        </w:rPr>
        <w:t>מזמין</w:t>
      </w:r>
      <w:r w:rsidRPr="00EF0C98">
        <w:rPr>
          <w:rFonts w:hint="cs"/>
          <w:rtl/>
        </w:rPr>
        <w:t xml:space="preserve"> בשאלה לצורך הבהרה, כמפורט ב</w:t>
      </w:r>
      <w:r w:rsidR="005C0769" w:rsidRPr="00EF0C98">
        <w:rPr>
          <w:rFonts w:hint="cs"/>
          <w:b/>
          <w:bCs/>
          <w:rtl/>
        </w:rPr>
        <w:t>פרק א</w:t>
      </w:r>
      <w:r w:rsidR="003B10CE" w:rsidRPr="00EF0C98">
        <w:rPr>
          <w:rFonts w:hint="cs"/>
          <w:b/>
          <w:bCs/>
          <w:rtl/>
        </w:rPr>
        <w:t>'</w:t>
      </w:r>
      <w:r w:rsidR="005C0769" w:rsidRPr="00EF0C98">
        <w:rPr>
          <w:rFonts w:hint="cs"/>
          <w:rtl/>
        </w:rPr>
        <w:t xml:space="preserve"> ל</w:t>
      </w:r>
      <w:r w:rsidRPr="00EF0C98">
        <w:rPr>
          <w:rFonts w:hint="cs"/>
          <w:rtl/>
        </w:rPr>
        <w:t>מסמכי המכרז</w:t>
      </w:r>
      <w:r w:rsidR="00EA7958" w:rsidRPr="00EF0C98">
        <w:rPr>
          <w:rFonts w:hint="cs"/>
          <w:rtl/>
        </w:rPr>
        <w:t>.</w:t>
      </w:r>
      <w:bookmarkEnd w:id="152"/>
      <w:r w:rsidRPr="00EF0C98">
        <w:rPr>
          <w:rFonts w:hint="cs"/>
          <w:rtl/>
        </w:rPr>
        <w:t xml:space="preserve"> </w:t>
      </w:r>
    </w:p>
    <w:p w14:paraId="269742FE" w14:textId="77777777" w:rsidR="00B11972" w:rsidRPr="00EF0C98" w:rsidRDefault="002928BF" w:rsidP="00A0392D">
      <w:pPr>
        <w:pStyle w:val="3-"/>
        <w:rPr>
          <w:rtl/>
        </w:rPr>
      </w:pPr>
      <w:bookmarkStart w:id="153" w:name="_Toc53331342"/>
      <w:r w:rsidRPr="00EF0C98">
        <w:rPr>
          <w:rFonts w:hint="cs"/>
          <w:rtl/>
        </w:rPr>
        <w:t xml:space="preserve">ניתן לצרף כל מסמך או קובץ </w:t>
      </w:r>
      <w:r w:rsidRPr="00EF0C98">
        <w:rPr>
          <w:rFonts w:hint="cs"/>
          <w:u w:val="single"/>
          <w:rtl/>
        </w:rPr>
        <w:t>הרלוונטי</w:t>
      </w:r>
      <w:r w:rsidRPr="00EF0C98">
        <w:rPr>
          <w:rFonts w:hint="cs"/>
          <w:rtl/>
        </w:rPr>
        <w:t xml:space="preserve"> לצורך פירוט והמחשה למפורט בהצעה.</w:t>
      </w:r>
      <w:r w:rsidRPr="00EF0C98">
        <w:rPr>
          <w:rtl/>
        </w:rPr>
        <w:t xml:space="preserve"> </w:t>
      </w:r>
      <w:r w:rsidRPr="00EF0C98">
        <w:rPr>
          <w:rFonts w:hint="cs"/>
          <w:rtl/>
        </w:rPr>
        <w:t xml:space="preserve">יודגש כי בדיקת ההצעה, </w:t>
      </w:r>
      <w:r w:rsidR="009351AA" w:rsidRPr="00EF0C98">
        <w:rPr>
          <w:rFonts w:hint="cs"/>
          <w:rtl/>
        </w:rPr>
        <w:t>ת</w:t>
      </w:r>
      <w:r w:rsidRPr="00EF0C98">
        <w:rPr>
          <w:rFonts w:hint="cs"/>
          <w:rtl/>
        </w:rPr>
        <w:t>תבסס על הפירוט שיינתן ב</w:t>
      </w:r>
      <w:r w:rsidR="00070AD2" w:rsidRPr="00EF0C98">
        <w:rPr>
          <w:rFonts w:hint="cs"/>
          <w:rtl/>
        </w:rPr>
        <w:t>חוב</w:t>
      </w:r>
      <w:r w:rsidR="00BC561A" w:rsidRPr="00EF0C98">
        <w:rPr>
          <w:rFonts w:hint="cs"/>
          <w:rtl/>
        </w:rPr>
        <w:t>ר</w:t>
      </w:r>
      <w:r w:rsidR="00070AD2" w:rsidRPr="00EF0C98">
        <w:rPr>
          <w:rFonts w:hint="cs"/>
          <w:rtl/>
        </w:rPr>
        <w:t>ת ה</w:t>
      </w:r>
      <w:r w:rsidRPr="00EF0C98">
        <w:rPr>
          <w:rFonts w:hint="cs"/>
          <w:rtl/>
        </w:rPr>
        <w:t>הצעה</w:t>
      </w:r>
      <w:r w:rsidRPr="00EF0C98">
        <w:rPr>
          <w:rtl/>
        </w:rPr>
        <w:t>.</w:t>
      </w:r>
      <w:bookmarkEnd w:id="153"/>
    </w:p>
    <w:p w14:paraId="13F1D6C7" w14:textId="77777777" w:rsidR="009351AA" w:rsidRPr="00EF0C98" w:rsidRDefault="002928BF" w:rsidP="00A0392D">
      <w:pPr>
        <w:pStyle w:val="3-"/>
        <w:rPr>
          <w:rtl/>
        </w:rPr>
      </w:pPr>
      <w:bookmarkStart w:id="154" w:name="_Toc53331343"/>
      <w:r w:rsidRPr="00EF0C98">
        <w:rPr>
          <w:rtl/>
        </w:rPr>
        <w:t>חוסר פירוט</w:t>
      </w:r>
      <w:r w:rsidR="00EA7958" w:rsidRPr="00EF0C98">
        <w:rPr>
          <w:rFonts w:hint="cs"/>
          <w:rtl/>
        </w:rPr>
        <w:t xml:space="preserve"> בהצעה</w:t>
      </w:r>
      <w:r w:rsidRPr="00EF0C98">
        <w:rPr>
          <w:rtl/>
        </w:rPr>
        <w:t xml:space="preserve">, או פירוט </w:t>
      </w:r>
      <w:r w:rsidR="005C132D" w:rsidRPr="00EF0C98">
        <w:rPr>
          <w:rFonts w:hint="cs"/>
          <w:rtl/>
        </w:rPr>
        <w:t xml:space="preserve">מיותר </w:t>
      </w:r>
      <w:r w:rsidRPr="00EF0C98">
        <w:rPr>
          <w:rtl/>
        </w:rPr>
        <w:t>שאינו עונה לדריש</w:t>
      </w:r>
      <w:r w:rsidR="005C132D" w:rsidRPr="00EF0C98">
        <w:rPr>
          <w:rFonts w:hint="cs"/>
          <w:rtl/>
        </w:rPr>
        <w:t>ת המכרז</w:t>
      </w:r>
      <w:r w:rsidRPr="00EF0C98">
        <w:rPr>
          <w:rtl/>
        </w:rPr>
        <w:t xml:space="preserve">, עלולים להביא לניקוד נמוך של ההצעה או פסילתה בהתאם לשיקול דעתו הבלעדי של </w:t>
      </w:r>
      <w:r w:rsidR="00361FDC" w:rsidRPr="00EF0C98">
        <w:rPr>
          <w:rtl/>
        </w:rPr>
        <w:t>המזמין</w:t>
      </w:r>
      <w:r w:rsidRPr="00EF0C98">
        <w:rPr>
          <w:rFonts w:hint="cs"/>
          <w:rtl/>
        </w:rPr>
        <w:t>.</w:t>
      </w:r>
      <w:bookmarkEnd w:id="154"/>
    </w:p>
    <w:p w14:paraId="3FC9553A" w14:textId="77777777" w:rsidR="004E394B" w:rsidRPr="00EF0C98" w:rsidRDefault="002928BF" w:rsidP="00973BC2">
      <w:pPr>
        <w:pStyle w:val="1fe"/>
        <w:rPr>
          <w:rtl/>
        </w:rPr>
      </w:pPr>
      <w:bookmarkStart w:id="155" w:name="_Toc32477906"/>
      <w:bookmarkStart w:id="156" w:name="_Toc43400627"/>
      <w:bookmarkStart w:id="157" w:name="_Toc44931936"/>
      <w:bookmarkStart w:id="158" w:name="_Toc44932023"/>
      <w:bookmarkStart w:id="159" w:name="_Toc53331344"/>
      <w:bookmarkStart w:id="160" w:name="_Toc173823726"/>
      <w:bookmarkStart w:id="161" w:name="_Toc173825534"/>
      <w:bookmarkStart w:id="162" w:name="_Toc202774592"/>
      <w:bookmarkStart w:id="163" w:name="_Toc516503366"/>
      <w:r w:rsidRPr="00EF0C98">
        <w:rPr>
          <w:rFonts w:hint="cs"/>
          <w:rtl/>
        </w:rPr>
        <w:t>פרטי המציע</w:t>
      </w:r>
      <w:bookmarkEnd w:id="155"/>
      <w:bookmarkEnd w:id="156"/>
      <w:bookmarkEnd w:id="157"/>
      <w:bookmarkEnd w:id="158"/>
      <w:bookmarkEnd w:id="159"/>
      <w:bookmarkEnd w:id="160"/>
      <w:bookmarkEnd w:id="161"/>
      <w:bookmarkEnd w:id="162"/>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4110"/>
        <w:gridCol w:w="3958"/>
      </w:tblGrid>
      <w:tr w:rsidR="00FE3A66" w:rsidRPr="00EF0C98" w14:paraId="69E175B1" w14:textId="77777777" w:rsidTr="004921C3">
        <w:trPr>
          <w:trHeight w:val="885"/>
          <w:tblHeader/>
        </w:trPr>
        <w:tc>
          <w:tcPr>
            <w:tcW w:w="2547" w:type="pct"/>
            <w:vAlign w:val="center"/>
          </w:tcPr>
          <w:p w14:paraId="29D7701B" w14:textId="77777777" w:rsidR="0042795F" w:rsidRPr="00EF0C98" w:rsidRDefault="002928BF" w:rsidP="005C132D">
            <w:pPr>
              <w:spacing w:before="120" w:after="120" w:line="360" w:lineRule="auto"/>
              <w:rPr>
                <w:rFonts w:ascii="David" w:hAnsi="David" w:cs="David"/>
                <w:sz w:val="24"/>
                <w:szCs w:val="24"/>
                <w:rtl/>
              </w:rPr>
            </w:pPr>
            <w:r w:rsidRPr="00EF0C98">
              <w:rPr>
                <w:rFonts w:ascii="David" w:hAnsi="David" w:cs="David"/>
                <w:sz w:val="24"/>
                <w:szCs w:val="24"/>
                <w:rtl/>
              </w:rPr>
              <w:t xml:space="preserve">שם המציע </w:t>
            </w:r>
          </w:p>
        </w:tc>
        <w:tc>
          <w:tcPr>
            <w:tcW w:w="2453" w:type="pct"/>
            <w:vAlign w:val="center"/>
          </w:tcPr>
          <w:p w14:paraId="48F49413" w14:textId="77777777" w:rsidR="0042795F" w:rsidRPr="00EF0C98" w:rsidRDefault="0042795F" w:rsidP="005C132D">
            <w:pPr>
              <w:spacing w:before="120" w:after="120" w:line="360" w:lineRule="auto"/>
              <w:rPr>
                <w:rFonts w:ascii="David" w:hAnsi="David" w:cs="David"/>
                <w:sz w:val="24"/>
                <w:szCs w:val="24"/>
                <w:rtl/>
              </w:rPr>
            </w:pPr>
          </w:p>
        </w:tc>
      </w:tr>
      <w:tr w:rsidR="00FE3A66" w:rsidRPr="00EF0C98" w14:paraId="7220EAA5" w14:textId="77777777" w:rsidTr="004921C3">
        <w:trPr>
          <w:trHeight w:val="20"/>
        </w:trPr>
        <w:tc>
          <w:tcPr>
            <w:tcW w:w="2547" w:type="pct"/>
            <w:vAlign w:val="center"/>
          </w:tcPr>
          <w:p w14:paraId="096CEA82" w14:textId="77777777" w:rsidR="0042795F" w:rsidRPr="00EF0C98" w:rsidRDefault="002928BF" w:rsidP="005C132D">
            <w:pPr>
              <w:spacing w:before="120" w:after="120" w:line="360" w:lineRule="auto"/>
              <w:rPr>
                <w:rFonts w:ascii="David" w:hAnsi="David" w:cs="David"/>
                <w:sz w:val="24"/>
                <w:szCs w:val="24"/>
                <w:rtl/>
              </w:rPr>
            </w:pPr>
            <w:r w:rsidRPr="00EF0C98">
              <w:rPr>
                <w:rFonts w:ascii="David" w:hAnsi="David" w:cs="David"/>
                <w:sz w:val="24"/>
                <w:szCs w:val="24"/>
                <w:rtl/>
              </w:rPr>
              <w:t xml:space="preserve">סוג מציע </w:t>
            </w:r>
          </w:p>
          <w:p w14:paraId="326D4396" w14:textId="77777777" w:rsidR="0042795F" w:rsidRPr="00EF0C98" w:rsidRDefault="002928BF" w:rsidP="005C132D">
            <w:pPr>
              <w:spacing w:before="120" w:after="120" w:line="360" w:lineRule="auto"/>
              <w:rPr>
                <w:rFonts w:ascii="David" w:hAnsi="David" w:cs="David"/>
                <w:sz w:val="24"/>
                <w:szCs w:val="24"/>
                <w:rtl/>
              </w:rPr>
            </w:pPr>
            <w:r w:rsidRPr="00EF0C98">
              <w:rPr>
                <w:rFonts w:ascii="David" w:hAnsi="David" w:cs="David"/>
                <w:sz w:val="24"/>
                <w:szCs w:val="24"/>
                <w:rtl/>
              </w:rPr>
              <w:t>(תאגיד/שותפות/</w:t>
            </w:r>
            <w:r w:rsidR="00145DF9" w:rsidRPr="00EF0C98">
              <w:rPr>
                <w:rFonts w:ascii="David" w:hAnsi="David" w:cs="David"/>
                <w:sz w:val="24"/>
                <w:szCs w:val="24"/>
                <w:rtl/>
              </w:rPr>
              <w:t>עמותה/</w:t>
            </w:r>
            <w:r w:rsidRPr="00EF0C98">
              <w:rPr>
                <w:rFonts w:ascii="David" w:hAnsi="David" w:cs="David"/>
                <w:sz w:val="24"/>
                <w:szCs w:val="24"/>
                <w:rtl/>
              </w:rPr>
              <w:t>עוסק מורשה וכדו')</w:t>
            </w:r>
          </w:p>
        </w:tc>
        <w:tc>
          <w:tcPr>
            <w:tcW w:w="2453" w:type="pct"/>
            <w:vAlign w:val="center"/>
          </w:tcPr>
          <w:p w14:paraId="24C69A79" w14:textId="77777777" w:rsidR="0042795F" w:rsidRPr="00EF0C98" w:rsidRDefault="0042795F" w:rsidP="005C132D">
            <w:pPr>
              <w:spacing w:before="120" w:after="120" w:line="360" w:lineRule="auto"/>
              <w:rPr>
                <w:rFonts w:ascii="David" w:hAnsi="David" w:cs="David"/>
                <w:sz w:val="24"/>
                <w:szCs w:val="24"/>
                <w:rtl/>
              </w:rPr>
            </w:pPr>
          </w:p>
        </w:tc>
      </w:tr>
      <w:tr w:rsidR="00FE3A66" w:rsidRPr="00EF0C98" w14:paraId="4F381825" w14:textId="77777777" w:rsidTr="004921C3">
        <w:trPr>
          <w:trHeight w:val="20"/>
        </w:trPr>
        <w:tc>
          <w:tcPr>
            <w:tcW w:w="2547" w:type="pct"/>
            <w:vAlign w:val="center"/>
          </w:tcPr>
          <w:p w14:paraId="73D6C236" w14:textId="77777777" w:rsidR="0042795F" w:rsidRPr="00EF0C98" w:rsidRDefault="002928BF" w:rsidP="005C132D">
            <w:pPr>
              <w:spacing w:before="120" w:after="120" w:line="360" w:lineRule="auto"/>
              <w:rPr>
                <w:rFonts w:ascii="David" w:hAnsi="David" w:cs="David"/>
                <w:sz w:val="24"/>
                <w:szCs w:val="24"/>
                <w:rtl/>
              </w:rPr>
            </w:pPr>
            <w:r w:rsidRPr="00EF0C98">
              <w:rPr>
                <w:rFonts w:ascii="David" w:hAnsi="David" w:cs="David"/>
                <w:sz w:val="24"/>
                <w:szCs w:val="24"/>
                <w:rtl/>
              </w:rPr>
              <w:t>תאריך הרישום במרשם (אם רלוונטי)</w:t>
            </w:r>
          </w:p>
        </w:tc>
        <w:tc>
          <w:tcPr>
            <w:tcW w:w="2453" w:type="pct"/>
            <w:vAlign w:val="center"/>
          </w:tcPr>
          <w:p w14:paraId="10E57EA4" w14:textId="77777777" w:rsidR="0042795F" w:rsidRPr="00EF0C98" w:rsidRDefault="0042795F" w:rsidP="005C132D">
            <w:pPr>
              <w:spacing w:before="120" w:after="120" w:line="360" w:lineRule="auto"/>
              <w:rPr>
                <w:rFonts w:ascii="David" w:hAnsi="David" w:cs="David"/>
                <w:sz w:val="24"/>
                <w:szCs w:val="24"/>
                <w:rtl/>
              </w:rPr>
            </w:pPr>
          </w:p>
        </w:tc>
      </w:tr>
      <w:tr w:rsidR="00FE3A66" w:rsidRPr="00EF0C98" w14:paraId="7F20CAE1" w14:textId="77777777" w:rsidTr="004921C3">
        <w:trPr>
          <w:trHeight w:val="793"/>
        </w:trPr>
        <w:tc>
          <w:tcPr>
            <w:tcW w:w="2547" w:type="pct"/>
            <w:vAlign w:val="center"/>
          </w:tcPr>
          <w:p w14:paraId="3603109E" w14:textId="77777777" w:rsidR="0042795F" w:rsidRPr="00EF0C98" w:rsidRDefault="002928BF" w:rsidP="005C132D">
            <w:pPr>
              <w:spacing w:before="120" w:after="120" w:line="360" w:lineRule="auto"/>
              <w:rPr>
                <w:rFonts w:ascii="David" w:hAnsi="David" w:cs="David"/>
                <w:sz w:val="24"/>
                <w:szCs w:val="24"/>
                <w:rtl/>
              </w:rPr>
            </w:pPr>
            <w:r w:rsidRPr="00EF0C98">
              <w:rPr>
                <w:rFonts w:ascii="David" w:hAnsi="David" w:cs="David"/>
                <w:sz w:val="24"/>
                <w:szCs w:val="24"/>
                <w:rtl/>
              </w:rPr>
              <w:t>מספר מזהה</w:t>
            </w:r>
            <w:r w:rsidR="002D4F3D" w:rsidRPr="00EF0C98">
              <w:rPr>
                <w:rFonts w:ascii="David" w:hAnsi="David" w:cs="David"/>
                <w:sz w:val="24"/>
                <w:szCs w:val="24"/>
                <w:rtl/>
              </w:rPr>
              <w:t xml:space="preserve"> (לדוג' </w:t>
            </w:r>
            <w:proofErr w:type="spellStart"/>
            <w:r w:rsidR="002D4F3D" w:rsidRPr="00EF0C98">
              <w:rPr>
                <w:rFonts w:ascii="David" w:hAnsi="David" w:cs="David"/>
                <w:sz w:val="24"/>
                <w:szCs w:val="24"/>
                <w:rtl/>
              </w:rPr>
              <w:t>ח"פ</w:t>
            </w:r>
            <w:proofErr w:type="spellEnd"/>
            <w:r w:rsidR="002D4F3D" w:rsidRPr="00EF0C98">
              <w:rPr>
                <w:rFonts w:ascii="David" w:hAnsi="David" w:cs="David"/>
                <w:sz w:val="24"/>
                <w:szCs w:val="24"/>
                <w:rtl/>
              </w:rPr>
              <w:t>)</w:t>
            </w:r>
          </w:p>
        </w:tc>
        <w:tc>
          <w:tcPr>
            <w:tcW w:w="2453" w:type="pct"/>
            <w:vAlign w:val="center"/>
          </w:tcPr>
          <w:p w14:paraId="2EA15AAF" w14:textId="77777777" w:rsidR="0042795F" w:rsidRPr="00EF0C98" w:rsidRDefault="0042795F" w:rsidP="005C132D">
            <w:pPr>
              <w:spacing w:before="120" w:after="120" w:line="360" w:lineRule="auto"/>
              <w:rPr>
                <w:rFonts w:ascii="David" w:hAnsi="David" w:cs="David"/>
                <w:sz w:val="24"/>
                <w:szCs w:val="24"/>
                <w:rtl/>
              </w:rPr>
            </w:pPr>
          </w:p>
        </w:tc>
      </w:tr>
    </w:tbl>
    <w:p w14:paraId="28141BBE" w14:textId="77777777" w:rsidR="00D21DE4" w:rsidRPr="00EF0C98" w:rsidRDefault="00D21DE4" w:rsidP="00D21DE4">
      <w:pPr>
        <w:pStyle w:val="20"/>
        <w:numPr>
          <w:ilvl w:val="0"/>
          <w:numId w:val="0"/>
        </w:numPr>
        <w:bidi/>
        <w:ind w:left="1069" w:hanging="360"/>
        <w:rPr>
          <w:sz w:val="24"/>
          <w:szCs w:val="24"/>
          <w:rtl/>
        </w:rPr>
      </w:pPr>
    </w:p>
    <w:p w14:paraId="26790132" w14:textId="77777777" w:rsidR="00D21DE4" w:rsidRPr="00EF0C98" w:rsidRDefault="002928BF" w:rsidP="003A3380">
      <w:pPr>
        <w:pStyle w:val="2-"/>
      </w:pPr>
      <w:r w:rsidRPr="00EF0C98">
        <w:rPr>
          <w:rtl/>
        </w:rPr>
        <w:t>פרטי איש הקשר מטעם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FE3A66" w:rsidRPr="00EF0C98" w14:paraId="3DE6F411" w14:textId="77777777" w:rsidTr="003A3380">
        <w:trPr>
          <w:trHeight w:val="893"/>
        </w:trPr>
        <w:tc>
          <w:tcPr>
            <w:tcW w:w="8270" w:type="dxa"/>
            <w:vAlign w:val="center"/>
          </w:tcPr>
          <w:p w14:paraId="0B2FA559" w14:textId="77777777" w:rsidR="00D21DE4" w:rsidRPr="00EF0C98" w:rsidRDefault="002928BF" w:rsidP="003A3380">
            <w:pPr>
              <w:spacing w:before="120" w:after="120" w:line="360" w:lineRule="auto"/>
              <w:rPr>
                <w:rFonts w:ascii="David" w:hAnsi="David" w:cs="David"/>
                <w:sz w:val="24"/>
                <w:szCs w:val="24"/>
                <w:rtl/>
              </w:rPr>
            </w:pPr>
            <w:r w:rsidRPr="00EF0C98">
              <w:rPr>
                <w:rFonts w:ascii="David" w:hAnsi="David" w:cs="David" w:hint="cs"/>
                <w:sz w:val="24"/>
                <w:szCs w:val="24"/>
                <w:rtl/>
              </w:rPr>
              <w:t>שם:</w:t>
            </w:r>
          </w:p>
        </w:tc>
      </w:tr>
      <w:tr w:rsidR="00FE3A66" w:rsidRPr="00EF0C98" w14:paraId="5E0A123D" w14:textId="77777777" w:rsidTr="003A3380">
        <w:trPr>
          <w:trHeight w:val="893"/>
        </w:trPr>
        <w:tc>
          <w:tcPr>
            <w:tcW w:w="8270" w:type="dxa"/>
            <w:vAlign w:val="center"/>
          </w:tcPr>
          <w:p w14:paraId="602DF482" w14:textId="77777777" w:rsidR="00D21DE4" w:rsidRPr="00EF0C98" w:rsidRDefault="002928BF" w:rsidP="003A3380">
            <w:pPr>
              <w:spacing w:before="120" w:after="120" w:line="360" w:lineRule="auto"/>
              <w:rPr>
                <w:rFonts w:ascii="David" w:hAnsi="David" w:cs="David"/>
                <w:sz w:val="24"/>
                <w:szCs w:val="24"/>
                <w:rtl/>
              </w:rPr>
            </w:pPr>
            <w:r w:rsidRPr="00EF0C98">
              <w:rPr>
                <w:rFonts w:ascii="David" w:hAnsi="David" w:cs="David" w:hint="cs"/>
                <w:sz w:val="24"/>
                <w:szCs w:val="24"/>
                <w:rtl/>
              </w:rPr>
              <w:t>כתובת:</w:t>
            </w:r>
          </w:p>
        </w:tc>
      </w:tr>
      <w:tr w:rsidR="00FE3A66" w:rsidRPr="00EF0C98" w14:paraId="6DA4A37B" w14:textId="77777777" w:rsidTr="003A3380">
        <w:trPr>
          <w:trHeight w:val="893"/>
        </w:trPr>
        <w:tc>
          <w:tcPr>
            <w:tcW w:w="8270" w:type="dxa"/>
            <w:vAlign w:val="center"/>
          </w:tcPr>
          <w:p w14:paraId="436AA765" w14:textId="77777777" w:rsidR="00D21DE4" w:rsidRPr="00EF0C98" w:rsidRDefault="002928BF" w:rsidP="003A3380">
            <w:pPr>
              <w:rPr>
                <w:rFonts w:ascii="David" w:hAnsi="David" w:cs="David"/>
                <w:sz w:val="24"/>
                <w:szCs w:val="24"/>
                <w:rtl/>
              </w:rPr>
            </w:pPr>
            <w:r w:rsidRPr="00EF0C98">
              <w:rPr>
                <w:rFonts w:ascii="David" w:hAnsi="David" w:cs="David" w:hint="cs"/>
                <w:sz w:val="24"/>
                <w:szCs w:val="24"/>
                <w:rtl/>
              </w:rPr>
              <w:lastRenderedPageBreak/>
              <w:t>טלפון:</w:t>
            </w:r>
          </w:p>
        </w:tc>
      </w:tr>
      <w:tr w:rsidR="00FE3A66" w:rsidRPr="00EF0C98" w14:paraId="5F69288F" w14:textId="77777777" w:rsidTr="003A3380">
        <w:trPr>
          <w:trHeight w:val="893"/>
        </w:trPr>
        <w:tc>
          <w:tcPr>
            <w:tcW w:w="8270" w:type="dxa"/>
            <w:vAlign w:val="center"/>
          </w:tcPr>
          <w:p w14:paraId="6020A50F" w14:textId="77777777" w:rsidR="00D21DE4" w:rsidRPr="00EF0C98" w:rsidRDefault="002928BF" w:rsidP="003A3380">
            <w:pPr>
              <w:rPr>
                <w:rFonts w:ascii="David" w:hAnsi="David" w:cs="David"/>
                <w:sz w:val="24"/>
                <w:szCs w:val="24"/>
                <w:rtl/>
              </w:rPr>
            </w:pPr>
            <w:r w:rsidRPr="00EF0C98">
              <w:rPr>
                <w:rFonts w:ascii="David" w:hAnsi="David" w:cs="David" w:hint="cs"/>
                <w:sz w:val="24"/>
                <w:szCs w:val="24"/>
                <w:rtl/>
              </w:rPr>
              <w:t>דוא"ל:</w:t>
            </w:r>
          </w:p>
        </w:tc>
      </w:tr>
    </w:tbl>
    <w:p w14:paraId="6045D64E" w14:textId="77777777" w:rsidR="009241A0" w:rsidRPr="00EF0C98" w:rsidRDefault="009241A0" w:rsidP="004921C3">
      <w:pPr>
        <w:rPr>
          <w:rtl/>
        </w:rPr>
      </w:pPr>
    </w:p>
    <w:p w14:paraId="723B5ECD" w14:textId="77777777" w:rsidR="001173E7" w:rsidRPr="00EF0C98" w:rsidRDefault="002928BF" w:rsidP="00973BC2">
      <w:pPr>
        <w:pStyle w:val="1fe"/>
        <w:rPr>
          <w:rtl/>
        </w:rPr>
      </w:pPr>
      <w:bookmarkStart w:id="164" w:name="_Toc173823727"/>
      <w:bookmarkStart w:id="165" w:name="_Toc173825535"/>
      <w:bookmarkStart w:id="166" w:name="_Toc202774593"/>
      <w:r w:rsidRPr="00EF0C98">
        <w:rPr>
          <w:rFonts w:hint="cs"/>
          <w:rtl/>
        </w:rPr>
        <w:t xml:space="preserve">הוכחת </w:t>
      </w:r>
      <w:bookmarkStart w:id="167" w:name="_Toc32477907"/>
      <w:bookmarkStart w:id="168" w:name="_Toc43400628"/>
      <w:bookmarkStart w:id="169" w:name="_Toc44931937"/>
      <w:bookmarkStart w:id="170" w:name="_Toc44932024"/>
      <w:bookmarkStart w:id="171" w:name="_Toc53331345"/>
      <w:r w:rsidR="004E394B" w:rsidRPr="00EF0C98">
        <w:rPr>
          <w:rFonts w:hint="cs"/>
          <w:rtl/>
        </w:rPr>
        <w:t>עמידה בתנאי הסף</w:t>
      </w:r>
      <w:r w:rsidR="000B02CF" w:rsidRPr="00EF0C98">
        <w:rPr>
          <w:rFonts w:hint="cs"/>
          <w:rtl/>
        </w:rPr>
        <w:t xml:space="preserve"> של המכר</w:t>
      </w:r>
      <w:bookmarkEnd w:id="167"/>
      <w:bookmarkEnd w:id="168"/>
      <w:bookmarkEnd w:id="169"/>
      <w:bookmarkEnd w:id="170"/>
      <w:bookmarkEnd w:id="171"/>
      <w:r w:rsidR="001B4C8A" w:rsidRPr="00EF0C98">
        <w:rPr>
          <w:rFonts w:hint="cs"/>
          <w:rtl/>
        </w:rPr>
        <w:t>ז</w:t>
      </w:r>
      <w:bookmarkEnd w:id="164"/>
      <w:bookmarkEnd w:id="165"/>
      <w:bookmarkEnd w:id="166"/>
    </w:p>
    <w:p w14:paraId="6AB0D0F6" w14:textId="77777777" w:rsidR="004E394B" w:rsidRPr="00EF0C98" w:rsidRDefault="002928BF" w:rsidP="00973BC2">
      <w:pPr>
        <w:pStyle w:val="2-0"/>
        <w:rPr>
          <w:u w:val="single"/>
          <w:rtl/>
        </w:rPr>
      </w:pPr>
      <w:bookmarkStart w:id="172" w:name="_Toc53331346"/>
      <w:r w:rsidRPr="00EF0C98">
        <w:rPr>
          <w:rFonts w:hint="cs"/>
          <w:rtl/>
        </w:rPr>
        <w:t>בהתאם לאמור בפרק זה המציע</w:t>
      </w:r>
      <w:r w:rsidR="000B02CF" w:rsidRPr="00EF0C98">
        <w:rPr>
          <w:rFonts w:hint="cs"/>
          <w:rtl/>
        </w:rPr>
        <w:t xml:space="preserve"> יפרט</w:t>
      </w:r>
      <w:r w:rsidRPr="00EF0C98">
        <w:rPr>
          <w:rFonts w:hint="cs"/>
          <w:rtl/>
        </w:rPr>
        <w:t xml:space="preserve"> את עמידתו בתנאי הסף שפורט</w:t>
      </w:r>
      <w:r w:rsidR="00A3181D" w:rsidRPr="00EF0C98">
        <w:rPr>
          <w:rFonts w:hint="cs"/>
          <w:rtl/>
        </w:rPr>
        <w:t>ו</w:t>
      </w:r>
      <w:r w:rsidRPr="00EF0C98">
        <w:rPr>
          <w:rFonts w:hint="cs"/>
          <w:rtl/>
        </w:rPr>
        <w:t xml:space="preserve"> במכרז. </w:t>
      </w:r>
      <w:bookmarkEnd w:id="172"/>
    </w:p>
    <w:p w14:paraId="1C4D5C30" w14:textId="77777777" w:rsidR="008C1A0C" w:rsidRPr="00EF0C98" w:rsidRDefault="002928BF" w:rsidP="000A437B">
      <w:pPr>
        <w:pStyle w:val="2-"/>
        <w:rPr>
          <w:rtl/>
        </w:rPr>
      </w:pPr>
      <w:bookmarkStart w:id="173" w:name="_Toc42501732"/>
      <w:bookmarkStart w:id="174" w:name="_Toc42589790"/>
      <w:bookmarkStart w:id="175" w:name="_Toc42589883"/>
      <w:bookmarkStart w:id="176" w:name="_Toc43197220"/>
      <w:bookmarkStart w:id="177" w:name="_Toc44931938"/>
      <w:bookmarkStart w:id="178" w:name="_Toc44932025"/>
      <w:bookmarkStart w:id="179" w:name="_Toc49766700"/>
      <w:bookmarkStart w:id="180" w:name="_Toc49766789"/>
      <w:bookmarkStart w:id="181" w:name="_Toc53330152"/>
      <w:bookmarkStart w:id="182" w:name="_Toc42501733"/>
      <w:bookmarkStart w:id="183" w:name="_Toc42589791"/>
      <w:bookmarkStart w:id="184" w:name="_Toc42589884"/>
      <w:bookmarkStart w:id="185" w:name="_Toc43197221"/>
      <w:bookmarkStart w:id="186" w:name="_Toc44931939"/>
      <w:bookmarkStart w:id="187" w:name="_Toc44932026"/>
      <w:bookmarkStart w:id="188" w:name="_Toc49766701"/>
      <w:bookmarkStart w:id="189" w:name="_Toc49766790"/>
      <w:bookmarkStart w:id="190" w:name="_Toc53330153"/>
      <w:bookmarkStart w:id="191" w:name="_Toc43400629"/>
      <w:bookmarkStart w:id="192" w:name="_Toc44931940"/>
      <w:bookmarkStart w:id="193" w:name="_Toc44932027"/>
      <w:bookmarkStart w:id="194" w:name="_Toc53331347"/>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r w:rsidRPr="00EF0C98">
        <w:rPr>
          <w:rFonts w:hint="cs"/>
          <w:rtl/>
        </w:rPr>
        <w:t xml:space="preserve">הוכחת </w:t>
      </w:r>
      <w:r w:rsidR="001173E7" w:rsidRPr="00EF0C98">
        <w:rPr>
          <w:rFonts w:hint="eastAsia"/>
          <w:rtl/>
        </w:rPr>
        <w:t>עמידה</w:t>
      </w:r>
      <w:r w:rsidR="001173E7" w:rsidRPr="00EF0C98">
        <w:rPr>
          <w:rtl/>
        </w:rPr>
        <w:t xml:space="preserve"> </w:t>
      </w:r>
      <w:r w:rsidR="001173E7" w:rsidRPr="00EF0C98">
        <w:rPr>
          <w:rFonts w:hint="eastAsia"/>
          <w:rtl/>
        </w:rPr>
        <w:t>בתנאי</w:t>
      </w:r>
      <w:r w:rsidR="001173E7" w:rsidRPr="00EF0C98">
        <w:rPr>
          <w:rtl/>
        </w:rPr>
        <w:t xml:space="preserve"> </w:t>
      </w:r>
      <w:r w:rsidRPr="00EF0C98">
        <w:rPr>
          <w:rFonts w:hint="cs"/>
          <w:rtl/>
        </w:rPr>
        <w:t>ה</w:t>
      </w:r>
      <w:r w:rsidR="001173E7" w:rsidRPr="00EF0C98">
        <w:rPr>
          <w:rFonts w:hint="eastAsia"/>
          <w:rtl/>
        </w:rPr>
        <w:t>סף</w:t>
      </w:r>
      <w:r w:rsidR="001173E7" w:rsidRPr="00EF0C98">
        <w:rPr>
          <w:rtl/>
        </w:rPr>
        <w:t xml:space="preserve"> </w:t>
      </w:r>
      <w:r w:rsidRPr="00EF0C98">
        <w:rPr>
          <w:rFonts w:hint="cs"/>
          <w:rtl/>
        </w:rPr>
        <w:t>ה</w:t>
      </w:r>
      <w:r w:rsidR="001173E7" w:rsidRPr="00EF0C98">
        <w:rPr>
          <w:rFonts w:hint="eastAsia"/>
          <w:rtl/>
        </w:rPr>
        <w:t>מנהליים</w:t>
      </w:r>
      <w:r w:rsidR="001173E7" w:rsidRPr="00EF0C98">
        <w:rPr>
          <w:rtl/>
        </w:rPr>
        <w:t>:</w:t>
      </w:r>
      <w:bookmarkStart w:id="195" w:name="_Toc53331348"/>
      <w:bookmarkEnd w:id="191"/>
      <w:bookmarkEnd w:id="192"/>
      <w:bookmarkEnd w:id="193"/>
      <w:bookmarkEnd w:id="194"/>
      <w:r w:rsidR="00AA16F8" w:rsidRPr="00EF0C98">
        <w:t xml:space="preserve"> </w:t>
      </w:r>
    </w:p>
    <w:p w14:paraId="5ED669B7" w14:textId="77777777" w:rsidR="00AA16F8" w:rsidRPr="00EF0C98" w:rsidRDefault="002928BF" w:rsidP="00A0392D">
      <w:pPr>
        <w:pStyle w:val="3-"/>
        <w:rPr>
          <w:rtl/>
        </w:rPr>
      </w:pPr>
      <w:r w:rsidRPr="00EF0C98">
        <w:rPr>
          <w:rtl/>
        </w:rPr>
        <w:t>המציע מצהיר ומתחייב כי הוא עומד בתנאי</w:t>
      </w:r>
      <w:r w:rsidR="00BB11E1" w:rsidRPr="00EF0C98">
        <w:rPr>
          <w:rtl/>
        </w:rPr>
        <w:t xml:space="preserve"> הסף המנהליים</w:t>
      </w:r>
      <w:r w:rsidRPr="00EF0C98">
        <w:rPr>
          <w:rtl/>
        </w:rPr>
        <w:t xml:space="preserve"> המפורטים </w:t>
      </w:r>
      <w:r w:rsidR="00BB11E1" w:rsidRPr="00EF0C98">
        <w:rPr>
          <w:rtl/>
        </w:rPr>
        <w:t>ב</w:t>
      </w:r>
      <w:r w:rsidR="00BB11E1" w:rsidRPr="00EF0C98">
        <w:rPr>
          <w:bCs/>
          <w:rtl/>
        </w:rPr>
        <w:t>פרק א'</w:t>
      </w:r>
      <w:r w:rsidR="00BB11E1" w:rsidRPr="00EF0C98">
        <w:rPr>
          <w:rtl/>
        </w:rPr>
        <w:t xml:space="preserve"> למכרז</w:t>
      </w:r>
      <w:r w:rsidR="000B70FD" w:rsidRPr="00EF0C98">
        <w:rPr>
          <w:rtl/>
        </w:rPr>
        <w:t xml:space="preserve"> </w:t>
      </w:r>
      <w:r w:rsidR="00CA733A" w:rsidRPr="00EF0C98">
        <w:rPr>
          <w:rtl/>
        </w:rPr>
        <w:t>ו</w:t>
      </w:r>
      <w:r w:rsidR="000B70FD" w:rsidRPr="00EF0C98">
        <w:rPr>
          <w:rtl/>
        </w:rPr>
        <w:t>בהתאם לפירוט המובא להלן</w:t>
      </w:r>
      <w:r w:rsidRPr="00EF0C98">
        <w:rPr>
          <w:rtl/>
        </w:rPr>
        <w:t>:</w:t>
      </w:r>
      <w:bookmarkEnd w:id="195"/>
    </w:p>
    <w:p w14:paraId="62A267DF" w14:textId="77777777" w:rsidR="00BB11E1" w:rsidRPr="00EF0C98" w:rsidRDefault="002928BF" w:rsidP="008C253B">
      <w:pPr>
        <w:pStyle w:val="4-"/>
        <w:rPr>
          <w:rtl/>
        </w:rPr>
      </w:pPr>
      <w:r w:rsidRPr="00EF0C98">
        <w:rPr>
          <w:rFonts w:hint="cs"/>
          <w:rtl/>
        </w:rPr>
        <w:t xml:space="preserve">מציע </w:t>
      </w:r>
      <w:r w:rsidRPr="00EF0C98">
        <w:rPr>
          <w:rFonts w:hint="eastAsia"/>
          <w:rtl/>
        </w:rPr>
        <w:t>רשום</w:t>
      </w:r>
      <w:r w:rsidRPr="00EF0C98">
        <w:rPr>
          <w:rtl/>
        </w:rPr>
        <w:t xml:space="preserve"> </w:t>
      </w:r>
      <w:r w:rsidRPr="00EF0C98">
        <w:rPr>
          <w:rFonts w:hint="eastAsia"/>
          <w:rtl/>
        </w:rPr>
        <w:t>כדין</w:t>
      </w:r>
      <w:r w:rsidRPr="00EF0C98">
        <w:rPr>
          <w:rFonts w:hint="cs"/>
          <w:rtl/>
        </w:rPr>
        <w:t xml:space="preserve"> </w:t>
      </w:r>
      <w:r w:rsidR="008B27AC" w:rsidRPr="00EF0C98">
        <w:rPr>
          <w:rFonts w:hint="cs"/>
          <w:rtl/>
        </w:rPr>
        <w:t xml:space="preserve">(יש לסמן ב- </w:t>
      </w:r>
      <w:r w:rsidR="008B27AC" w:rsidRPr="00EF0C98">
        <w:rPr>
          <w:rFonts w:hint="cs"/>
        </w:rPr>
        <w:t>X</w:t>
      </w:r>
      <w:r w:rsidR="008B27AC" w:rsidRPr="00EF0C98">
        <w:rPr>
          <w:rFonts w:hint="cs"/>
          <w:rtl/>
        </w:rPr>
        <w:t xml:space="preserve"> את האפשרות הנכונה)</w:t>
      </w:r>
      <w:r w:rsidR="001B067E" w:rsidRPr="00EF0C98">
        <w:rPr>
          <w:rFonts w:hint="cs"/>
          <w:rtl/>
        </w:rPr>
        <w:t xml:space="preserve"> </w:t>
      </w:r>
      <w:r w:rsidR="001B067E" w:rsidRPr="00EF0C98">
        <w:rPr>
          <w:rtl/>
        </w:rPr>
        <w:t>–</w:t>
      </w:r>
    </w:p>
    <w:p w14:paraId="0B77C06A" w14:textId="77777777" w:rsidR="004E394B" w:rsidRPr="00EF0C98" w:rsidRDefault="002928BF" w:rsidP="008C253B">
      <w:pPr>
        <w:pStyle w:val="42"/>
        <w:rPr>
          <w:rtl/>
        </w:rPr>
      </w:pPr>
      <w:r w:rsidRPr="00EF0C98">
        <w:rPr>
          <w:rtl/>
        </w:rPr>
        <w:t>המציע רשום בישראל כדין.</w:t>
      </w:r>
    </w:p>
    <w:p w14:paraId="0C1D534A" w14:textId="77777777" w:rsidR="00082200" w:rsidRPr="00EF0C98" w:rsidRDefault="002928BF" w:rsidP="008C253B">
      <w:pPr>
        <w:pStyle w:val="42"/>
        <w:rPr>
          <w:rtl/>
        </w:rPr>
      </w:pPr>
      <w:r w:rsidRPr="00EF0C98">
        <w:rPr>
          <w:rtl/>
        </w:rPr>
        <w:t xml:space="preserve">לא חלה על המציע חובת רישום </w:t>
      </w:r>
      <w:r w:rsidR="00B62066" w:rsidRPr="00EF0C98">
        <w:rPr>
          <w:rtl/>
        </w:rPr>
        <w:t xml:space="preserve">בישראל, </w:t>
      </w:r>
      <w:r w:rsidRPr="00EF0C98">
        <w:rPr>
          <w:rtl/>
        </w:rPr>
        <w:t>על פי דין.</w:t>
      </w:r>
      <w:r w:rsidR="008C1A0C" w:rsidRPr="00EF0C98">
        <w:t xml:space="preserve"> </w:t>
      </w:r>
      <w:r w:rsidR="00B62066" w:rsidRPr="00EF0C98">
        <w:rPr>
          <w:rtl/>
        </w:rPr>
        <w:t xml:space="preserve"> נימוק:</w:t>
      </w:r>
      <w:r w:rsidR="00A3613B" w:rsidRPr="00EF0C98">
        <w:rPr>
          <w:rFonts w:hint="cs"/>
          <w:rtl/>
        </w:rPr>
        <w:t xml:space="preserve"> ___________________________________________</w:t>
      </w:r>
    </w:p>
    <w:p w14:paraId="5C10FAE0" w14:textId="77777777" w:rsidR="009E4565" w:rsidRPr="00EF0C98" w:rsidRDefault="002928BF" w:rsidP="008C253B">
      <w:pPr>
        <w:pStyle w:val="4-"/>
        <w:rPr>
          <w:rtl/>
        </w:rPr>
      </w:pPr>
      <w:r w:rsidRPr="00EF0C98">
        <w:rPr>
          <w:rFonts w:hint="cs"/>
          <w:rtl/>
        </w:rPr>
        <w:t>עמידה ב</w:t>
      </w:r>
      <w:r w:rsidRPr="00EF0C98">
        <w:rPr>
          <w:rFonts w:hint="eastAsia"/>
          <w:rtl/>
        </w:rPr>
        <w:t>חוק</w:t>
      </w:r>
      <w:r w:rsidRPr="00EF0C98">
        <w:rPr>
          <w:rtl/>
        </w:rPr>
        <w:t xml:space="preserve"> </w:t>
      </w:r>
      <w:r w:rsidRPr="00EF0C98">
        <w:rPr>
          <w:rFonts w:hint="eastAsia"/>
          <w:rtl/>
        </w:rPr>
        <w:t>עסקאות</w:t>
      </w:r>
      <w:r w:rsidRPr="00EF0C98">
        <w:rPr>
          <w:rtl/>
        </w:rPr>
        <w:t xml:space="preserve"> </w:t>
      </w:r>
      <w:r w:rsidRPr="00EF0C98">
        <w:rPr>
          <w:rFonts w:hint="eastAsia"/>
          <w:rtl/>
        </w:rPr>
        <w:t>גופים</w:t>
      </w:r>
      <w:r w:rsidRPr="00EF0C98">
        <w:rPr>
          <w:rtl/>
        </w:rPr>
        <w:t xml:space="preserve"> </w:t>
      </w:r>
      <w:r w:rsidRPr="00EF0C98">
        <w:rPr>
          <w:rFonts w:hint="eastAsia"/>
          <w:rtl/>
        </w:rPr>
        <w:t>ציבוריים</w:t>
      </w:r>
      <w:r w:rsidRPr="00EF0C98">
        <w:rPr>
          <w:rFonts w:hint="cs"/>
          <w:rtl/>
        </w:rPr>
        <w:t xml:space="preserve"> </w:t>
      </w:r>
      <w:r w:rsidRPr="00EF0C98">
        <w:rPr>
          <w:rStyle w:val="4-Char1"/>
          <w:rtl/>
        </w:rPr>
        <w:t xml:space="preserve">– </w:t>
      </w:r>
    </w:p>
    <w:p w14:paraId="127537AC" w14:textId="77777777" w:rsidR="008B27AC" w:rsidRPr="00EF0C98" w:rsidRDefault="002928BF" w:rsidP="008C253B">
      <w:pPr>
        <w:pStyle w:val="5-"/>
        <w:rPr>
          <w:b/>
          <w:bCs/>
          <w:rtl/>
        </w:rPr>
      </w:pPr>
      <w:r w:rsidRPr="00EF0C98">
        <w:rPr>
          <w:rFonts w:hint="cs"/>
          <w:b/>
          <w:bCs/>
          <w:rtl/>
        </w:rPr>
        <w:t>ניהול פנקסים</w:t>
      </w:r>
      <w:r w:rsidRPr="00EF0C98">
        <w:rPr>
          <w:b/>
          <w:bCs/>
          <w:rtl/>
        </w:rPr>
        <w:t xml:space="preserve"> </w:t>
      </w:r>
      <w:r w:rsidR="00554187" w:rsidRPr="00EF0C98">
        <w:rPr>
          <w:b/>
          <w:bCs/>
          <w:rtl/>
        </w:rPr>
        <w:t>–</w:t>
      </w:r>
      <w:r w:rsidR="00554187" w:rsidRPr="00EF0C98">
        <w:rPr>
          <w:rFonts w:hint="cs"/>
          <w:b/>
          <w:bCs/>
          <w:rtl/>
        </w:rPr>
        <w:t xml:space="preserve"> </w:t>
      </w:r>
      <w:r w:rsidR="00554187" w:rsidRPr="00EF0C98">
        <w:rPr>
          <w:rFonts w:hint="cs"/>
          <w:rtl/>
        </w:rPr>
        <w:t>המצי</w:t>
      </w:r>
      <w:r w:rsidR="001B067E" w:rsidRPr="00EF0C98">
        <w:rPr>
          <w:rFonts w:hint="cs"/>
          <w:rtl/>
        </w:rPr>
        <w:t>ע</w:t>
      </w:r>
      <w:r w:rsidR="001B067E" w:rsidRPr="00EF0C98">
        <w:rPr>
          <w:rFonts w:hint="cs"/>
          <w:b/>
          <w:bCs/>
          <w:rtl/>
        </w:rPr>
        <w:t xml:space="preserve"> </w:t>
      </w:r>
      <w:r w:rsidR="001B067E" w:rsidRPr="00EF0C98">
        <w:rPr>
          <w:b/>
          <w:bCs/>
          <w:rtl/>
        </w:rPr>
        <w:t>–</w:t>
      </w:r>
      <w:r w:rsidR="001B067E" w:rsidRPr="00EF0C98">
        <w:rPr>
          <w:rFonts w:hint="cs"/>
          <w:b/>
          <w:bCs/>
          <w:rtl/>
        </w:rPr>
        <w:t xml:space="preserve"> </w:t>
      </w:r>
    </w:p>
    <w:p w14:paraId="35E58239" w14:textId="77777777" w:rsidR="00554187" w:rsidRPr="00EF0C98" w:rsidRDefault="002928BF" w:rsidP="000C2347">
      <w:pPr>
        <w:pStyle w:val="6-0"/>
        <w:rPr>
          <w:rtl/>
        </w:rPr>
      </w:pPr>
      <w:r w:rsidRPr="00EF0C98">
        <w:rPr>
          <w:rtl/>
        </w:rPr>
        <w:t>מנהל את פנקסי החשבונות והרשומות שעליו לנהל על פי פקודת מס הכנסה</w:t>
      </w:r>
      <w:r w:rsidR="00D07CC9" w:rsidRPr="00EF0C98">
        <w:rPr>
          <w:rFonts w:hint="cs"/>
          <w:rtl/>
        </w:rPr>
        <w:t xml:space="preserve"> [נוסח חדש]</w:t>
      </w:r>
      <w:r w:rsidRPr="00EF0C98">
        <w:rPr>
          <w:rtl/>
        </w:rPr>
        <w:t>, וחוק מס ערך מוסף, התשל"ו-1975 ("</w:t>
      </w:r>
      <w:r w:rsidRPr="00EF0C98">
        <w:rPr>
          <w:b/>
          <w:bCs/>
          <w:rtl/>
        </w:rPr>
        <w:t>חוק מס ערך מוסף</w:t>
      </w:r>
      <w:r w:rsidRPr="00EF0C98">
        <w:rPr>
          <w:rtl/>
        </w:rPr>
        <w:t>"), או שהוא פטור מלנהלם</w:t>
      </w:r>
      <w:r w:rsidRPr="00EF0C98">
        <w:rPr>
          <w:rFonts w:hint="cs"/>
          <w:rtl/>
        </w:rPr>
        <w:t>.</w:t>
      </w:r>
    </w:p>
    <w:p w14:paraId="40C19C26" w14:textId="77777777" w:rsidR="00554187" w:rsidRPr="00EF0C98" w:rsidRDefault="002928BF" w:rsidP="000C2347">
      <w:pPr>
        <w:pStyle w:val="6-0"/>
        <w:rPr>
          <w:rtl/>
        </w:rPr>
      </w:pPr>
      <w:r w:rsidRPr="00EF0C98">
        <w:rPr>
          <w:rtl/>
        </w:rPr>
        <w:t>מדווח לפקיד השומה על הכנסותיו ומדווח למנהל על עסקאות שמוטל עליהן מס לפי חוק מס ער</w:t>
      </w:r>
      <w:r w:rsidR="00CA733A" w:rsidRPr="00EF0C98">
        <w:rPr>
          <w:rFonts w:hint="cs"/>
          <w:rtl/>
        </w:rPr>
        <w:t>ך</w:t>
      </w:r>
      <w:r w:rsidRPr="00EF0C98">
        <w:rPr>
          <w:rtl/>
        </w:rPr>
        <w:t xml:space="preserve"> מוסף</w:t>
      </w:r>
      <w:r w:rsidRPr="00EF0C98">
        <w:rPr>
          <w:rFonts w:hint="cs"/>
          <w:rtl/>
        </w:rPr>
        <w:t>.</w:t>
      </w:r>
    </w:p>
    <w:p w14:paraId="5E9036AB" w14:textId="77777777" w:rsidR="00082200" w:rsidRPr="00EF0C98" w:rsidRDefault="002928BF" w:rsidP="008C253B">
      <w:pPr>
        <w:pStyle w:val="5-"/>
        <w:rPr>
          <w:rtl/>
        </w:rPr>
      </w:pPr>
      <w:r w:rsidRPr="00EF0C98">
        <w:rPr>
          <w:rFonts w:hint="cs"/>
          <w:rtl/>
        </w:rPr>
        <w:t xml:space="preserve">לצורך הוכחת עמידה בתנאי סף זה על המציע </w:t>
      </w:r>
      <w:r w:rsidR="00A15807" w:rsidRPr="00EF0C98">
        <w:rPr>
          <w:rFonts w:hint="cs"/>
          <w:rtl/>
        </w:rPr>
        <w:t xml:space="preserve">לצרף </w:t>
      </w:r>
      <w:r w:rsidRPr="00EF0C98">
        <w:rPr>
          <w:rFonts w:hint="cs"/>
          <w:rtl/>
        </w:rPr>
        <w:t>אישור פקיד מורשה ולסמ</w:t>
      </w:r>
      <w:r w:rsidR="00CA733A" w:rsidRPr="00EF0C98">
        <w:rPr>
          <w:rFonts w:hint="cs"/>
          <w:rtl/>
        </w:rPr>
        <w:t>נו</w:t>
      </w:r>
      <w:r w:rsidRPr="00EF0C98">
        <w:rPr>
          <w:rFonts w:hint="cs"/>
          <w:rtl/>
        </w:rPr>
        <w:t xml:space="preserve"> </w:t>
      </w:r>
      <w:r w:rsidRPr="00EF0C98">
        <w:rPr>
          <w:rFonts w:hint="eastAsia"/>
          <w:b/>
          <w:bCs/>
          <w:rtl/>
        </w:rPr>
        <w:t>כנספח</w:t>
      </w:r>
      <w:r w:rsidRPr="00EF0C98">
        <w:rPr>
          <w:b/>
          <w:bCs/>
          <w:rtl/>
        </w:rPr>
        <w:t xml:space="preserve"> 2</w:t>
      </w:r>
      <w:r w:rsidR="00CA733A" w:rsidRPr="00EF0C98">
        <w:rPr>
          <w:b/>
          <w:bCs/>
          <w:rtl/>
        </w:rPr>
        <w:t>.</w:t>
      </w:r>
    </w:p>
    <w:p w14:paraId="5D8E284B" w14:textId="77777777" w:rsidR="008B27AC" w:rsidRPr="00EF0C98" w:rsidRDefault="002928BF" w:rsidP="008C253B">
      <w:pPr>
        <w:pStyle w:val="5-"/>
        <w:rPr>
          <w:b/>
          <w:bCs/>
          <w:rtl/>
        </w:rPr>
      </w:pPr>
      <w:r w:rsidRPr="00EF0C98">
        <w:rPr>
          <w:rFonts w:hint="cs"/>
          <w:b/>
          <w:bCs/>
          <w:rtl/>
        </w:rPr>
        <w:t>היעדר הרשעות</w:t>
      </w:r>
      <w:r w:rsidR="00E51FD8" w:rsidRPr="00EF0C98">
        <w:rPr>
          <w:rFonts w:hint="cs"/>
          <w:b/>
          <w:bCs/>
          <w:rtl/>
        </w:rPr>
        <w:t xml:space="preserve"> </w:t>
      </w:r>
      <w:r w:rsidR="00E51FD8" w:rsidRPr="00EF0C98">
        <w:rPr>
          <w:b/>
          <w:bCs/>
          <w:rtl/>
        </w:rPr>
        <w:t>–</w:t>
      </w:r>
      <w:r w:rsidRPr="00EF0C98">
        <w:rPr>
          <w:rFonts w:hint="cs"/>
          <w:b/>
          <w:bCs/>
          <w:rtl/>
        </w:rPr>
        <w:t xml:space="preserve"> </w:t>
      </w:r>
    </w:p>
    <w:p w14:paraId="31ACADD9" w14:textId="77777777" w:rsidR="00082200" w:rsidRPr="00EF0C98" w:rsidRDefault="002928BF" w:rsidP="000C2347">
      <w:pPr>
        <w:pStyle w:val="6-0"/>
        <w:rPr>
          <w:rtl/>
        </w:rPr>
      </w:pPr>
      <w:r w:rsidRPr="00EF0C98">
        <w:rPr>
          <w:rFonts w:hint="eastAsia"/>
          <w:rtl/>
        </w:rPr>
        <w:t>ה</w:t>
      </w:r>
      <w:r w:rsidR="009544BA" w:rsidRPr="00EF0C98">
        <w:rPr>
          <w:rFonts w:hint="eastAsia"/>
          <w:rtl/>
        </w:rPr>
        <w:t>מציע</w:t>
      </w:r>
      <w:r w:rsidRPr="00EF0C98">
        <w:rPr>
          <w:rtl/>
        </w:rPr>
        <w:t xml:space="preserve"> ו"בעל זיקה" אליו לא הורשעו ביותר משתי עבירות לפי חוק עובדים זרים התשנ"א - 1991 (להלן: "</w:t>
      </w:r>
      <w:r w:rsidRPr="00EF0C98">
        <w:rPr>
          <w:b/>
          <w:bCs/>
          <w:rtl/>
        </w:rPr>
        <w:t>חוק עובדים זרים</w:t>
      </w:r>
      <w:r w:rsidRPr="00EF0C98">
        <w:rPr>
          <w:rtl/>
        </w:rPr>
        <w:t>") וחוק שכר מינימום, התשמ"ז – 1987 (להלן: "</w:t>
      </w:r>
      <w:r w:rsidRPr="00EF0C98">
        <w:rPr>
          <w:b/>
          <w:bCs/>
          <w:rtl/>
        </w:rPr>
        <w:t>חוק שכר מינימום</w:t>
      </w:r>
      <w:r w:rsidRPr="00EF0C98">
        <w:rPr>
          <w:rtl/>
        </w:rPr>
        <w:t xml:space="preserve">") עד למועד </w:t>
      </w:r>
      <w:r w:rsidR="00030F02" w:rsidRPr="00EF0C98">
        <w:rPr>
          <w:rFonts w:hint="eastAsia"/>
          <w:rtl/>
        </w:rPr>
        <w:t>הגשת</w:t>
      </w:r>
      <w:r w:rsidR="00030F02" w:rsidRPr="00EF0C98">
        <w:rPr>
          <w:rtl/>
        </w:rPr>
        <w:t xml:space="preserve"> </w:t>
      </w:r>
      <w:r w:rsidR="00030F02" w:rsidRPr="00EF0C98">
        <w:rPr>
          <w:rFonts w:hint="eastAsia"/>
          <w:rtl/>
        </w:rPr>
        <w:t>ההצעה</w:t>
      </w:r>
      <w:r w:rsidRPr="00EF0C98">
        <w:rPr>
          <w:rtl/>
        </w:rPr>
        <w:t xml:space="preserve"> מטעם המציע במכרז, או שהורשעו כאמור אך </w:t>
      </w:r>
      <w:r w:rsidRPr="00EF0C98">
        <w:rPr>
          <w:rtl/>
        </w:rPr>
        <w:lastRenderedPageBreak/>
        <w:t xml:space="preserve">כבר חלפה שנה אחת לפחות ממועד ההרשעה האחרונה ועד למועד </w:t>
      </w:r>
      <w:r w:rsidR="00030F02" w:rsidRPr="00EF0C98">
        <w:rPr>
          <w:rFonts w:hint="eastAsia"/>
          <w:rtl/>
        </w:rPr>
        <w:t>הגשת</w:t>
      </w:r>
      <w:r w:rsidR="00030F02" w:rsidRPr="00EF0C98">
        <w:rPr>
          <w:rtl/>
        </w:rPr>
        <w:t xml:space="preserve"> </w:t>
      </w:r>
      <w:r w:rsidR="00030F02" w:rsidRPr="00EF0C98">
        <w:rPr>
          <w:rFonts w:hint="eastAsia"/>
          <w:rtl/>
        </w:rPr>
        <w:t>ההצעה</w:t>
      </w:r>
      <w:r w:rsidRPr="00EF0C98">
        <w:rPr>
          <w:rtl/>
        </w:rPr>
        <w:t>.</w:t>
      </w:r>
    </w:p>
    <w:p w14:paraId="48962730" w14:textId="77777777" w:rsidR="004E394B" w:rsidRPr="00EF0C98" w:rsidRDefault="002928BF" w:rsidP="008C253B">
      <w:pPr>
        <w:pStyle w:val="5-"/>
        <w:rPr>
          <w:rtl/>
        </w:rPr>
      </w:pPr>
      <w:r w:rsidRPr="00EF0C98">
        <w:rPr>
          <w:rFonts w:hint="cs"/>
          <w:rtl/>
        </w:rPr>
        <w:t xml:space="preserve">לצורך הוכחת עמידה בתנאי סף זה על המציע לצרף את התצהיר המפורט </w:t>
      </w:r>
      <w:r w:rsidRPr="00EF0C98">
        <w:rPr>
          <w:rFonts w:hint="eastAsia"/>
          <w:b/>
          <w:bCs/>
          <w:rtl/>
        </w:rPr>
        <w:t>בנספח</w:t>
      </w:r>
      <w:r w:rsidRPr="00EF0C98">
        <w:rPr>
          <w:b/>
          <w:bCs/>
          <w:rtl/>
        </w:rPr>
        <w:t xml:space="preserve"> 3</w:t>
      </w:r>
      <w:r w:rsidR="00E40724" w:rsidRPr="00EF0C98">
        <w:rPr>
          <w:b/>
          <w:bCs/>
          <w:rtl/>
        </w:rPr>
        <w:t>.</w:t>
      </w:r>
    </w:p>
    <w:p w14:paraId="436A2F9C" w14:textId="77777777" w:rsidR="008B27AC" w:rsidRPr="00EF0C98" w:rsidRDefault="002928BF" w:rsidP="008C253B">
      <w:pPr>
        <w:pStyle w:val="5-"/>
        <w:rPr>
          <w:b/>
          <w:bCs/>
          <w:rtl/>
        </w:rPr>
      </w:pPr>
      <w:r w:rsidRPr="00EF0C98">
        <w:rPr>
          <w:rFonts w:hint="cs"/>
          <w:b/>
          <w:bCs/>
          <w:rtl/>
        </w:rPr>
        <w:t xml:space="preserve">ייצוג הולם לאנשים עם מוגבלות  </w:t>
      </w:r>
      <w:r w:rsidRPr="00EF0C98">
        <w:rPr>
          <w:rFonts w:hint="cs"/>
          <w:rtl/>
        </w:rPr>
        <w:t xml:space="preserve">(יש לסמן ב- </w:t>
      </w:r>
      <w:r w:rsidRPr="00EF0C98">
        <w:rPr>
          <w:rFonts w:hint="cs"/>
        </w:rPr>
        <w:t>X</w:t>
      </w:r>
      <w:r w:rsidRPr="00EF0C98">
        <w:rPr>
          <w:rFonts w:hint="cs"/>
          <w:rtl/>
        </w:rPr>
        <w:t xml:space="preserve"> את</w:t>
      </w:r>
      <w:r w:rsidR="00B11972" w:rsidRPr="00EF0C98">
        <w:rPr>
          <w:rFonts w:hint="cs"/>
          <w:rtl/>
        </w:rPr>
        <w:t xml:space="preserve"> אחת מ</w:t>
      </w:r>
      <w:r w:rsidRPr="00EF0C98">
        <w:rPr>
          <w:rFonts w:hint="cs"/>
          <w:rtl/>
        </w:rPr>
        <w:t>האפשרו</w:t>
      </w:r>
      <w:r w:rsidR="00B11972" w:rsidRPr="00EF0C98">
        <w:rPr>
          <w:rFonts w:hint="cs"/>
          <w:rtl/>
        </w:rPr>
        <w:t>יו</w:t>
      </w:r>
      <w:r w:rsidRPr="00EF0C98">
        <w:rPr>
          <w:rFonts w:hint="cs"/>
          <w:rtl/>
        </w:rPr>
        <w:t>ת)</w:t>
      </w:r>
      <w:r w:rsidR="001B067E" w:rsidRPr="00EF0C98">
        <w:rPr>
          <w:rFonts w:hint="cs"/>
          <w:b/>
          <w:bCs/>
          <w:rtl/>
        </w:rPr>
        <w:t xml:space="preserve"> </w:t>
      </w:r>
      <w:r w:rsidR="001B067E" w:rsidRPr="00EF0C98">
        <w:rPr>
          <w:b/>
          <w:bCs/>
          <w:rtl/>
        </w:rPr>
        <w:t>–</w:t>
      </w:r>
    </w:p>
    <w:p w14:paraId="5BB13EF9" w14:textId="77777777" w:rsidR="004E394B" w:rsidRPr="00EF0C98" w:rsidRDefault="002928BF" w:rsidP="008C253B">
      <w:pPr>
        <w:pStyle w:val="53"/>
        <w:rPr>
          <w:rtl/>
        </w:rPr>
      </w:pPr>
      <w:r w:rsidRPr="00EF0C98">
        <w:rPr>
          <w:rtl/>
        </w:rPr>
        <w:t>הוראות סעיף 9 לחוק שוויון זכויות לאנשים עם מוגבלות, התשנ"ח</w:t>
      </w:r>
      <w:r w:rsidRPr="00EF0C98">
        <w:rPr>
          <w:rFonts w:hint="cs"/>
          <w:rtl/>
        </w:rPr>
        <w:t>-</w:t>
      </w:r>
      <w:r w:rsidR="008B27AC" w:rsidRPr="00EF0C98">
        <w:rPr>
          <w:rtl/>
        </w:rPr>
        <w:t xml:space="preserve">1998 </w:t>
      </w:r>
      <w:r w:rsidR="008B27AC" w:rsidRPr="00EF0C98">
        <w:rPr>
          <w:rFonts w:hint="cs"/>
          <w:b/>
          <w:bCs/>
          <w:rtl/>
        </w:rPr>
        <w:t>("חוק שוויון זכויות לאנשים עם מוגבלויות")</w:t>
      </w:r>
      <w:r w:rsidR="008B27AC" w:rsidRPr="00EF0C98">
        <w:rPr>
          <w:rFonts w:hint="cs"/>
          <w:rtl/>
        </w:rPr>
        <w:t xml:space="preserve"> אינן </w:t>
      </w:r>
      <w:r w:rsidRPr="00EF0C98">
        <w:rPr>
          <w:rtl/>
        </w:rPr>
        <w:t>חלות על המציע.</w:t>
      </w:r>
    </w:p>
    <w:p w14:paraId="39C9C55A" w14:textId="77777777" w:rsidR="004E394B" w:rsidRPr="00EF0C98" w:rsidRDefault="002928BF" w:rsidP="008C253B">
      <w:pPr>
        <w:pStyle w:val="53"/>
        <w:rPr>
          <w:rtl/>
        </w:rPr>
      </w:pPr>
      <w:r w:rsidRPr="00EF0C98">
        <w:rPr>
          <w:rtl/>
        </w:rPr>
        <w:t xml:space="preserve">הוראות סעיף 9 לחוק שוויון זכויות לאנשים עם מוגבלות חלות על המציע והוא מקיים אותן. </w:t>
      </w:r>
    </w:p>
    <w:p w14:paraId="0CA4E0F2" w14:textId="77777777" w:rsidR="004E394B" w:rsidRPr="00EF0C98" w:rsidRDefault="002928BF" w:rsidP="000C2347">
      <w:pPr>
        <w:pStyle w:val="6-0"/>
        <w:rPr>
          <w:rtl/>
        </w:rPr>
      </w:pPr>
      <w:r w:rsidRPr="00EF0C98">
        <w:rPr>
          <w:rtl/>
        </w:rPr>
        <w:t>במקרה שהוראות סעיף 9 לחוק שוויון זכויות לאנשים עם מוגבלות חלות על המציע</w:t>
      </w:r>
      <w:r w:rsidR="00C47C96" w:rsidRPr="00EF0C98">
        <w:rPr>
          <w:rFonts w:hint="cs"/>
          <w:rtl/>
        </w:rPr>
        <w:t>,</w:t>
      </w:r>
      <w:r w:rsidRPr="00EF0C98">
        <w:rPr>
          <w:rtl/>
        </w:rPr>
        <w:t xml:space="preserve"> </w:t>
      </w:r>
      <w:r w:rsidR="00C47C96" w:rsidRPr="00EF0C98">
        <w:rPr>
          <w:rFonts w:hint="cs"/>
          <w:rtl/>
        </w:rPr>
        <w:t>יש</w:t>
      </w:r>
      <w:r w:rsidRPr="00EF0C98">
        <w:rPr>
          <w:rtl/>
        </w:rPr>
        <w:t xml:space="preserve"> </w:t>
      </w:r>
      <w:r w:rsidRPr="00EF0C98">
        <w:rPr>
          <w:rFonts w:hint="cs"/>
          <w:rtl/>
        </w:rPr>
        <w:t>ל</w:t>
      </w:r>
      <w:r w:rsidR="00C47C96" w:rsidRPr="00EF0C98">
        <w:rPr>
          <w:rFonts w:hint="cs"/>
          <w:rtl/>
        </w:rPr>
        <w:t xml:space="preserve">פרט את אופן עמידתו בדרישות החוק </w:t>
      </w:r>
      <w:r w:rsidR="00BC3A6C" w:rsidRPr="00EF0C98">
        <w:rPr>
          <w:rFonts w:hint="cs"/>
          <w:rtl/>
        </w:rPr>
        <w:t>(</w:t>
      </w:r>
      <w:r w:rsidR="00C47C96" w:rsidRPr="00EF0C98">
        <w:rPr>
          <w:u w:val="single"/>
          <w:rtl/>
        </w:rPr>
        <w:t xml:space="preserve">יש לסמן ב- </w:t>
      </w:r>
      <w:r w:rsidR="00C47C96" w:rsidRPr="00EF0C98">
        <w:rPr>
          <w:u w:val="single"/>
        </w:rPr>
        <w:t>X</w:t>
      </w:r>
      <w:r w:rsidR="00C47C96" w:rsidRPr="00EF0C98">
        <w:rPr>
          <w:u w:val="single"/>
          <w:rtl/>
        </w:rPr>
        <w:t xml:space="preserve"> את</w:t>
      </w:r>
      <w:r w:rsidR="00B11972" w:rsidRPr="00EF0C98">
        <w:rPr>
          <w:u w:val="single"/>
          <w:rtl/>
        </w:rPr>
        <w:t xml:space="preserve"> אחת מ</w:t>
      </w:r>
      <w:r w:rsidR="00C47C96" w:rsidRPr="00EF0C98">
        <w:rPr>
          <w:u w:val="single"/>
          <w:rtl/>
        </w:rPr>
        <w:t>האפשרו</w:t>
      </w:r>
      <w:r w:rsidR="00B11972" w:rsidRPr="00EF0C98">
        <w:rPr>
          <w:u w:val="single"/>
          <w:rtl/>
        </w:rPr>
        <w:t>יו</w:t>
      </w:r>
      <w:r w:rsidR="00BC3A6C" w:rsidRPr="00EF0C98">
        <w:rPr>
          <w:rFonts w:hint="cs"/>
          <w:u w:val="single"/>
          <w:rtl/>
        </w:rPr>
        <w:t>ת):</w:t>
      </w:r>
    </w:p>
    <w:p w14:paraId="2C564FD3" w14:textId="77777777" w:rsidR="004E394B" w:rsidRPr="00EF0C98" w:rsidRDefault="002928BF" w:rsidP="008C253B">
      <w:pPr>
        <w:pStyle w:val="69"/>
        <w:rPr>
          <w:rtl/>
        </w:rPr>
      </w:pPr>
      <w:r w:rsidRPr="00EF0C98">
        <w:rPr>
          <w:rtl/>
        </w:rPr>
        <w:t>המציע מעסיק פחות מ-100 עובדים.</w:t>
      </w:r>
      <w:r w:rsidR="007B5800" w:rsidRPr="00EF0C98">
        <w:rPr>
          <w:rFonts w:hint="cs"/>
          <w:rtl/>
        </w:rPr>
        <w:t xml:space="preserve"> </w:t>
      </w:r>
    </w:p>
    <w:p w14:paraId="06411611" w14:textId="77777777" w:rsidR="004E394B" w:rsidRPr="00EF0C98" w:rsidRDefault="002928BF" w:rsidP="008C253B">
      <w:pPr>
        <w:pStyle w:val="69"/>
        <w:rPr>
          <w:rtl/>
        </w:rPr>
      </w:pPr>
      <w:r w:rsidRPr="00EF0C98">
        <w:rPr>
          <w:rtl/>
        </w:rPr>
        <w:t>המציע מעסיק 100 עובדים או יותר.</w:t>
      </w:r>
    </w:p>
    <w:p w14:paraId="09F83770" w14:textId="77777777" w:rsidR="00C47C96" w:rsidRPr="00EF0C98" w:rsidRDefault="002928BF" w:rsidP="000C2347">
      <w:pPr>
        <w:pStyle w:val="6-0"/>
        <w:rPr>
          <w:rtl/>
        </w:rPr>
      </w:pPr>
      <w:r w:rsidRPr="00EF0C98">
        <w:rPr>
          <w:rtl/>
        </w:rPr>
        <w:t xml:space="preserve">במקרה שהמציע מעסיק 100 עובדים או יותר </w:t>
      </w:r>
      <w:r w:rsidR="00B11972" w:rsidRPr="00EF0C98">
        <w:rPr>
          <w:rFonts w:hint="cs"/>
          <w:u w:val="single"/>
          <w:rtl/>
        </w:rPr>
        <w:t xml:space="preserve">(יש לסמן ב- </w:t>
      </w:r>
      <w:r w:rsidR="00B11972" w:rsidRPr="00EF0C98">
        <w:rPr>
          <w:rFonts w:hint="cs"/>
          <w:u w:val="single"/>
        </w:rPr>
        <w:t>X</w:t>
      </w:r>
      <w:r w:rsidR="00B11972" w:rsidRPr="00EF0C98">
        <w:rPr>
          <w:rFonts w:hint="cs"/>
          <w:u w:val="single"/>
          <w:rtl/>
        </w:rPr>
        <w:t xml:space="preserve"> את אחת מהאפשרויות)</w:t>
      </w:r>
      <w:r w:rsidRPr="00EF0C98">
        <w:rPr>
          <w:rtl/>
        </w:rPr>
        <w:t>:</w:t>
      </w:r>
    </w:p>
    <w:p w14:paraId="12736C14" w14:textId="77777777" w:rsidR="004E394B" w:rsidRPr="00EF0C98" w:rsidRDefault="002928BF" w:rsidP="0057259E">
      <w:pPr>
        <w:pStyle w:val="69"/>
        <w:rPr>
          <w:rtl/>
        </w:rPr>
      </w:pPr>
      <w:r w:rsidRPr="00EF0C98">
        <w:rPr>
          <w:rtl/>
        </w:rPr>
        <w:t xml:space="preserve">המציע מתחייב כי </w:t>
      </w:r>
      <w:r w:rsidR="00EA4782" w:rsidRPr="00EF0C98">
        <w:rPr>
          <w:rFonts w:hint="cs"/>
          <w:rtl/>
        </w:rPr>
        <w:t>אם</w:t>
      </w:r>
      <w:r w:rsidR="00EA4782" w:rsidRPr="00EF0C98">
        <w:rPr>
          <w:rtl/>
        </w:rPr>
        <w:t xml:space="preserve"> </w:t>
      </w:r>
      <w:r w:rsidRPr="00EF0C98">
        <w:rPr>
          <w:rtl/>
        </w:rPr>
        <w:t>יזכה במכרז יפנה למנהל הכללי של משרד העבודה והרווחה והשירותים החברתיים לשם</w:t>
      </w:r>
      <w:r w:rsidRPr="00EF0C98">
        <w:t xml:space="preserve"> </w:t>
      </w:r>
      <w:r w:rsidRPr="00EF0C98">
        <w:rPr>
          <w:rtl/>
        </w:rPr>
        <w:t>בחינת</w:t>
      </w:r>
      <w:r w:rsidRPr="00EF0C98">
        <w:t xml:space="preserve"> </w:t>
      </w:r>
      <w:r w:rsidRPr="00EF0C98">
        <w:rPr>
          <w:rtl/>
        </w:rPr>
        <w:t>יישום</w:t>
      </w:r>
      <w:r w:rsidRPr="00EF0C98">
        <w:t xml:space="preserve"> </w:t>
      </w:r>
      <w:r w:rsidRPr="00EF0C98">
        <w:rPr>
          <w:rtl/>
        </w:rPr>
        <w:t>חובותיו</w:t>
      </w:r>
      <w:r w:rsidRPr="00EF0C98">
        <w:t xml:space="preserve"> </w:t>
      </w:r>
      <w:r w:rsidRPr="00EF0C98">
        <w:rPr>
          <w:rtl/>
        </w:rPr>
        <w:t>לפי</w:t>
      </w:r>
      <w:r w:rsidRPr="00EF0C98">
        <w:t xml:space="preserve"> </w:t>
      </w:r>
      <w:r w:rsidRPr="00EF0C98">
        <w:rPr>
          <w:rtl/>
        </w:rPr>
        <w:t>סעיף</w:t>
      </w:r>
      <w:r w:rsidRPr="00EF0C98">
        <w:t xml:space="preserve"> 9 </w:t>
      </w:r>
      <w:r w:rsidRPr="00EF0C98">
        <w:rPr>
          <w:rtl/>
        </w:rPr>
        <w:t>לחוק שוויון</w:t>
      </w:r>
      <w:r w:rsidRPr="00EF0C98">
        <w:t xml:space="preserve"> </w:t>
      </w:r>
      <w:r w:rsidRPr="00EF0C98">
        <w:rPr>
          <w:rtl/>
        </w:rPr>
        <w:t>זכויות לאנשים עם מוגבלות, ובמקרה</w:t>
      </w:r>
      <w:r w:rsidRPr="00EF0C98">
        <w:t xml:space="preserve"> </w:t>
      </w:r>
      <w:r w:rsidRPr="00EF0C98">
        <w:rPr>
          <w:rtl/>
        </w:rPr>
        <w:t>הצורך</w:t>
      </w:r>
      <w:r w:rsidRPr="00EF0C98">
        <w:t>–</w:t>
      </w:r>
      <w:r w:rsidRPr="00EF0C98">
        <w:rPr>
          <w:rtl/>
        </w:rPr>
        <w:t xml:space="preserve"> לשם</w:t>
      </w:r>
      <w:r w:rsidRPr="00EF0C98">
        <w:t xml:space="preserve"> </w:t>
      </w:r>
      <w:r w:rsidRPr="00EF0C98">
        <w:rPr>
          <w:rtl/>
        </w:rPr>
        <w:t>קבלת הנחיות</w:t>
      </w:r>
      <w:r w:rsidRPr="00EF0C98">
        <w:t xml:space="preserve"> </w:t>
      </w:r>
      <w:r w:rsidRPr="00EF0C98">
        <w:rPr>
          <w:rtl/>
        </w:rPr>
        <w:t>בקשר</w:t>
      </w:r>
      <w:r w:rsidRPr="00EF0C98">
        <w:t xml:space="preserve"> </w:t>
      </w:r>
      <w:r w:rsidRPr="00EF0C98">
        <w:rPr>
          <w:rtl/>
        </w:rPr>
        <w:t>ליישומן</w:t>
      </w:r>
      <w:r w:rsidRPr="00EF0C98">
        <w:t>.</w:t>
      </w:r>
    </w:p>
    <w:p w14:paraId="7105EB11" w14:textId="77777777" w:rsidR="00672287" w:rsidRPr="00EF0C98" w:rsidRDefault="002928BF" w:rsidP="0057259E">
      <w:pPr>
        <w:pStyle w:val="69"/>
        <w:rPr>
          <w:rtl/>
        </w:rPr>
      </w:pPr>
      <w:r w:rsidRPr="00EF0C98">
        <w:rPr>
          <w:rtl/>
        </w:rPr>
        <w:t xml:space="preserve">המציע </w:t>
      </w:r>
      <w:r w:rsidR="00030F02" w:rsidRPr="00EF0C98">
        <w:rPr>
          <w:rFonts w:hint="eastAsia"/>
          <w:rtl/>
        </w:rPr>
        <w:t>פנה</w:t>
      </w:r>
      <w:r w:rsidR="00030F02" w:rsidRPr="00EF0C98">
        <w:rPr>
          <w:rtl/>
        </w:rPr>
        <w:t xml:space="preserve"> </w:t>
      </w:r>
      <w:r w:rsidR="00030F02" w:rsidRPr="00EF0C98">
        <w:rPr>
          <w:rFonts w:hint="eastAsia"/>
          <w:rtl/>
        </w:rPr>
        <w:t>בעבר</w:t>
      </w:r>
      <w:r w:rsidRPr="00EF0C98">
        <w:rPr>
          <w:rtl/>
        </w:rPr>
        <w:t xml:space="preserve"> למנהל הכללי של משרד העבודה והרווחה והשירותים החברתיים לשם בחינת</w:t>
      </w:r>
      <w:r w:rsidRPr="00EF0C98">
        <w:t xml:space="preserve"> </w:t>
      </w:r>
      <w:r w:rsidRPr="00EF0C98">
        <w:rPr>
          <w:rtl/>
        </w:rPr>
        <w:t>יישום</w:t>
      </w:r>
      <w:r w:rsidRPr="00EF0C98">
        <w:t xml:space="preserve"> </w:t>
      </w:r>
      <w:r w:rsidRPr="00EF0C98">
        <w:rPr>
          <w:rtl/>
        </w:rPr>
        <w:t>חובותיו</w:t>
      </w:r>
      <w:r w:rsidRPr="00EF0C98">
        <w:t xml:space="preserve"> </w:t>
      </w:r>
      <w:r w:rsidRPr="00EF0C98">
        <w:rPr>
          <w:rtl/>
        </w:rPr>
        <w:t>לפי</w:t>
      </w:r>
      <w:r w:rsidRPr="00EF0C98">
        <w:t xml:space="preserve"> </w:t>
      </w:r>
      <w:r w:rsidRPr="00EF0C98">
        <w:rPr>
          <w:rtl/>
        </w:rPr>
        <w:t>סעיף</w:t>
      </w:r>
      <w:r w:rsidRPr="00EF0C98">
        <w:t xml:space="preserve"> 9 </w:t>
      </w:r>
      <w:r w:rsidRPr="00EF0C98">
        <w:rPr>
          <w:rtl/>
        </w:rPr>
        <w:t>לחוק שוויון</w:t>
      </w:r>
      <w:r w:rsidRPr="00EF0C98">
        <w:t xml:space="preserve"> </w:t>
      </w:r>
      <w:r w:rsidRPr="00EF0C98">
        <w:rPr>
          <w:rtl/>
        </w:rPr>
        <w:t>זכויות לאנשים עם מוגבלות, ואם קיבל הנחיות ליישום חובותיו פעל ליישומן.</w:t>
      </w:r>
    </w:p>
    <w:p w14:paraId="0B17E709" w14:textId="77777777" w:rsidR="00530B7E" w:rsidRPr="00EF0C98" w:rsidRDefault="002928BF" w:rsidP="008C253B">
      <w:pPr>
        <w:pStyle w:val="4-"/>
        <w:rPr>
          <w:rtl/>
        </w:rPr>
      </w:pPr>
      <w:r w:rsidRPr="00EF0C98">
        <w:rPr>
          <w:rFonts w:hint="cs"/>
          <w:rtl/>
        </w:rPr>
        <w:t xml:space="preserve">המציע עומד בדרישות הרישוי והתקנים הנדרשים על פי דין לצורך ההתקשרות, </w:t>
      </w:r>
      <w:r w:rsidR="00EA4782" w:rsidRPr="00EF0C98">
        <w:rPr>
          <w:rFonts w:hint="cs"/>
          <w:rtl/>
        </w:rPr>
        <w:t xml:space="preserve">אם </w:t>
      </w:r>
      <w:r w:rsidRPr="00EF0C98">
        <w:rPr>
          <w:rFonts w:hint="cs"/>
          <w:rtl/>
        </w:rPr>
        <w:t>ישנם</w:t>
      </w:r>
      <w:r w:rsidR="001B067E" w:rsidRPr="00EF0C98">
        <w:rPr>
          <w:rFonts w:hint="cs"/>
          <w:rtl/>
        </w:rPr>
        <w:t xml:space="preserve"> </w:t>
      </w:r>
      <w:r w:rsidR="001B067E" w:rsidRPr="00EF0C98">
        <w:rPr>
          <w:rtl/>
        </w:rPr>
        <w:t>–</w:t>
      </w:r>
    </w:p>
    <w:p w14:paraId="2F07017D" w14:textId="77777777" w:rsidR="00530B7E" w:rsidRPr="00EF0C98" w:rsidRDefault="002928BF" w:rsidP="008C253B">
      <w:pPr>
        <w:pStyle w:val="5-"/>
        <w:rPr>
          <w:rtl/>
        </w:rPr>
      </w:pPr>
      <w:r w:rsidRPr="00EF0C98">
        <w:rPr>
          <w:rFonts w:hint="cs"/>
          <w:rtl/>
        </w:rPr>
        <w:lastRenderedPageBreak/>
        <w:t xml:space="preserve">המזמין יהיה רשאי לבקש אישור על עמידה בתקנים או בתקנים זרים מקבילים, </w:t>
      </w:r>
      <w:r w:rsidR="00EA4782" w:rsidRPr="00EF0C98">
        <w:rPr>
          <w:rFonts w:hint="cs"/>
          <w:rtl/>
        </w:rPr>
        <w:t xml:space="preserve">אם </w:t>
      </w:r>
      <w:r w:rsidRPr="00EF0C98">
        <w:rPr>
          <w:rFonts w:hint="cs"/>
          <w:rtl/>
        </w:rPr>
        <w:t>עמידה בתקן זר מקביל אפשרית בהתאם להוראות הדין.</w:t>
      </w:r>
    </w:p>
    <w:p w14:paraId="3AD0DB3F" w14:textId="77777777" w:rsidR="00AC2B19" w:rsidRPr="00EF0C98" w:rsidRDefault="00AC2B19" w:rsidP="00B35F02">
      <w:pPr>
        <w:rPr>
          <w:rtl/>
        </w:rPr>
        <w:sectPr w:rsidR="00AC2B19" w:rsidRPr="00EF0C98" w:rsidSect="00654526">
          <w:pgSz w:w="11906" w:h="16838" w:code="9"/>
          <w:pgMar w:top="1616" w:right="1826" w:bottom="1440" w:left="1800" w:header="709" w:footer="709" w:gutter="0"/>
          <w:cols w:space="708"/>
          <w:titlePg/>
          <w:bidi/>
          <w:rtlGutter/>
          <w:docGrid w:linePitch="360"/>
        </w:sectPr>
      </w:pPr>
    </w:p>
    <w:p w14:paraId="7977DA9F" w14:textId="77777777" w:rsidR="00390B5E" w:rsidRPr="00EF0C98" w:rsidRDefault="002928BF" w:rsidP="007B01DE">
      <w:pPr>
        <w:pStyle w:val="2-"/>
        <w:rPr>
          <w:rtl/>
        </w:rPr>
      </w:pPr>
      <w:bookmarkStart w:id="196" w:name="_Toc43400630"/>
      <w:bookmarkStart w:id="197" w:name="_Toc44931941"/>
      <w:bookmarkStart w:id="198" w:name="_Toc44932028"/>
      <w:bookmarkStart w:id="199" w:name="_Toc53331349"/>
      <w:r w:rsidRPr="00EF0C98">
        <w:rPr>
          <w:rFonts w:hint="cs"/>
          <w:rtl/>
        </w:rPr>
        <w:lastRenderedPageBreak/>
        <w:t>הוכחת העמידה ב</w:t>
      </w:r>
      <w:r w:rsidRPr="00EF0C98">
        <w:rPr>
          <w:rFonts w:hint="eastAsia"/>
          <w:rtl/>
        </w:rPr>
        <w:t>תנאי</w:t>
      </w:r>
      <w:r w:rsidRPr="00EF0C98">
        <w:rPr>
          <w:rtl/>
        </w:rPr>
        <w:t xml:space="preserve"> </w:t>
      </w:r>
      <w:r w:rsidRPr="00EF0C98">
        <w:rPr>
          <w:rFonts w:hint="cs"/>
          <w:rtl/>
        </w:rPr>
        <w:t>ה</w:t>
      </w:r>
      <w:r w:rsidRPr="00EF0C98">
        <w:rPr>
          <w:rFonts w:hint="eastAsia"/>
          <w:rtl/>
        </w:rPr>
        <w:t>סף</w:t>
      </w:r>
      <w:r w:rsidRPr="00EF0C98">
        <w:rPr>
          <w:rtl/>
        </w:rPr>
        <w:t xml:space="preserve"> </w:t>
      </w:r>
      <w:r w:rsidRPr="00EF0C98">
        <w:rPr>
          <w:rFonts w:hint="cs"/>
          <w:rtl/>
        </w:rPr>
        <w:t>ה</w:t>
      </w:r>
      <w:r w:rsidRPr="00EF0C98">
        <w:rPr>
          <w:rFonts w:hint="eastAsia"/>
          <w:rtl/>
        </w:rPr>
        <w:t>מקצועיים</w:t>
      </w:r>
      <w:r w:rsidRPr="00EF0C98">
        <w:rPr>
          <w:rtl/>
        </w:rPr>
        <w:t>:</w:t>
      </w:r>
      <w:bookmarkEnd w:id="196"/>
      <w:bookmarkEnd w:id="197"/>
      <w:bookmarkEnd w:id="198"/>
      <w:bookmarkEnd w:id="199"/>
    </w:p>
    <w:p w14:paraId="060B04B2" w14:textId="77777777" w:rsidR="00BB11E1" w:rsidRPr="00EF0C98" w:rsidRDefault="002928BF" w:rsidP="00A0392D">
      <w:pPr>
        <w:pStyle w:val="3-"/>
        <w:rPr>
          <w:rtl/>
        </w:rPr>
      </w:pPr>
      <w:r w:rsidRPr="00EF0C98">
        <w:rPr>
          <w:rFonts w:hint="eastAsia"/>
          <w:rtl/>
        </w:rPr>
        <w:t>עם</w:t>
      </w:r>
      <w:r w:rsidRPr="00EF0C98">
        <w:rPr>
          <w:rtl/>
        </w:rPr>
        <w:t xml:space="preserve"> הגשת הצעה זו, </w:t>
      </w:r>
      <w:r w:rsidRPr="00EF0C98">
        <w:rPr>
          <w:rFonts w:hint="eastAsia"/>
          <w:rtl/>
        </w:rPr>
        <w:t>המציע</w:t>
      </w:r>
      <w:r w:rsidRPr="00EF0C98">
        <w:rPr>
          <w:rtl/>
        </w:rPr>
        <w:t xml:space="preserve"> </w:t>
      </w:r>
      <w:r w:rsidRPr="00EF0C98">
        <w:rPr>
          <w:rFonts w:hint="eastAsia"/>
          <w:rtl/>
        </w:rPr>
        <w:t>מצהיר</w:t>
      </w:r>
      <w:r w:rsidRPr="00EF0C98">
        <w:rPr>
          <w:rtl/>
        </w:rPr>
        <w:t xml:space="preserve"> </w:t>
      </w:r>
      <w:r w:rsidRPr="00EF0C98">
        <w:rPr>
          <w:rFonts w:hint="eastAsia"/>
          <w:rtl/>
        </w:rPr>
        <w:t>ומתחייב</w:t>
      </w:r>
      <w:r w:rsidRPr="00EF0C98">
        <w:rPr>
          <w:rtl/>
        </w:rPr>
        <w:t xml:space="preserve"> </w:t>
      </w:r>
      <w:r w:rsidRPr="00EF0C98">
        <w:rPr>
          <w:rFonts w:hint="eastAsia"/>
          <w:rtl/>
        </w:rPr>
        <w:t>כי</w:t>
      </w:r>
      <w:r w:rsidRPr="00EF0C98">
        <w:rPr>
          <w:rtl/>
        </w:rPr>
        <w:t xml:space="preserve"> </w:t>
      </w:r>
      <w:r w:rsidRPr="00EF0C98">
        <w:rPr>
          <w:rFonts w:hint="eastAsia"/>
          <w:rtl/>
        </w:rPr>
        <w:t>הוא</w:t>
      </w:r>
      <w:r w:rsidRPr="00EF0C98">
        <w:rPr>
          <w:rtl/>
        </w:rPr>
        <w:t xml:space="preserve"> </w:t>
      </w:r>
      <w:r w:rsidRPr="00EF0C98">
        <w:rPr>
          <w:rFonts w:hint="eastAsia"/>
          <w:rtl/>
        </w:rPr>
        <w:t>עומד</w:t>
      </w:r>
      <w:r w:rsidRPr="00EF0C98">
        <w:rPr>
          <w:rtl/>
        </w:rPr>
        <w:t xml:space="preserve"> </w:t>
      </w:r>
      <w:r w:rsidRPr="00EF0C98">
        <w:rPr>
          <w:rFonts w:hint="eastAsia"/>
          <w:rtl/>
        </w:rPr>
        <w:t>בתנאי</w:t>
      </w:r>
      <w:r w:rsidRPr="00EF0C98">
        <w:rPr>
          <w:rtl/>
        </w:rPr>
        <w:t xml:space="preserve"> </w:t>
      </w:r>
      <w:r w:rsidRPr="00EF0C98">
        <w:rPr>
          <w:rFonts w:hint="eastAsia"/>
          <w:rtl/>
        </w:rPr>
        <w:t>הסף</w:t>
      </w:r>
      <w:r w:rsidRPr="00EF0C98">
        <w:rPr>
          <w:rtl/>
        </w:rPr>
        <w:t xml:space="preserve"> </w:t>
      </w:r>
      <w:r w:rsidRPr="00EF0C98">
        <w:rPr>
          <w:rFonts w:hint="eastAsia"/>
          <w:rtl/>
        </w:rPr>
        <w:t>המקצועיים</w:t>
      </w:r>
      <w:r w:rsidRPr="00EF0C98">
        <w:rPr>
          <w:rtl/>
        </w:rPr>
        <w:t xml:space="preserve"> </w:t>
      </w:r>
      <w:r w:rsidRPr="00EF0C98">
        <w:rPr>
          <w:rFonts w:hint="eastAsia"/>
          <w:rtl/>
        </w:rPr>
        <w:t>המפורטים</w:t>
      </w:r>
      <w:r w:rsidRPr="00EF0C98">
        <w:rPr>
          <w:rtl/>
        </w:rPr>
        <w:t xml:space="preserve"> </w:t>
      </w:r>
      <w:r w:rsidRPr="00EF0C98">
        <w:rPr>
          <w:rFonts w:hint="eastAsia"/>
          <w:rtl/>
        </w:rPr>
        <w:t>בפרק</w:t>
      </w:r>
      <w:r w:rsidRPr="00EF0C98">
        <w:rPr>
          <w:rtl/>
        </w:rPr>
        <w:t xml:space="preserve"> </w:t>
      </w:r>
      <w:r w:rsidRPr="00EF0C98">
        <w:rPr>
          <w:rFonts w:hint="eastAsia"/>
          <w:rtl/>
        </w:rPr>
        <w:t>א</w:t>
      </w:r>
      <w:r w:rsidRPr="00EF0C98">
        <w:rPr>
          <w:rtl/>
        </w:rPr>
        <w:t>' למכרז.</w:t>
      </w:r>
    </w:p>
    <w:p w14:paraId="6FBFC8C0" w14:textId="77777777" w:rsidR="009A781F" w:rsidRPr="00EF0C98" w:rsidRDefault="002928BF" w:rsidP="00A0392D">
      <w:pPr>
        <w:pStyle w:val="3-"/>
        <w:rPr>
          <w:rtl/>
        </w:rPr>
      </w:pPr>
      <w:r w:rsidRPr="00EF0C98">
        <w:rPr>
          <w:rFonts w:hint="eastAsia"/>
          <w:rtl/>
        </w:rPr>
        <w:t>המציע</w:t>
      </w:r>
      <w:r w:rsidRPr="00EF0C98">
        <w:rPr>
          <w:rtl/>
        </w:rPr>
        <w:t xml:space="preserve"> </w:t>
      </w:r>
      <w:r w:rsidRPr="00EF0C98">
        <w:rPr>
          <w:rFonts w:hint="eastAsia"/>
          <w:rtl/>
        </w:rPr>
        <w:t>יפרט</w:t>
      </w:r>
      <w:r w:rsidRPr="00EF0C98">
        <w:rPr>
          <w:rtl/>
        </w:rPr>
        <w:t xml:space="preserve"> </w:t>
      </w:r>
      <w:r w:rsidRPr="00EF0C98">
        <w:rPr>
          <w:rFonts w:hint="eastAsia"/>
          <w:rtl/>
        </w:rPr>
        <w:t>את</w:t>
      </w:r>
      <w:r w:rsidRPr="00EF0C98">
        <w:rPr>
          <w:rtl/>
        </w:rPr>
        <w:t xml:space="preserve"> </w:t>
      </w:r>
      <w:r w:rsidRPr="00EF0C98">
        <w:rPr>
          <w:rFonts w:hint="eastAsia"/>
          <w:rtl/>
        </w:rPr>
        <w:t>אופן</w:t>
      </w:r>
      <w:r w:rsidRPr="00EF0C98">
        <w:rPr>
          <w:rtl/>
        </w:rPr>
        <w:t xml:space="preserve"> </w:t>
      </w:r>
      <w:r w:rsidRPr="00EF0C98">
        <w:rPr>
          <w:rFonts w:hint="eastAsia"/>
          <w:rtl/>
        </w:rPr>
        <w:t>עמידתו</w:t>
      </w:r>
      <w:r w:rsidRPr="00EF0C98">
        <w:rPr>
          <w:rtl/>
        </w:rPr>
        <w:t xml:space="preserve"> </w:t>
      </w:r>
      <w:r w:rsidRPr="00EF0C98">
        <w:rPr>
          <w:rFonts w:hint="eastAsia"/>
          <w:rtl/>
        </w:rPr>
        <w:t>בתנאי</w:t>
      </w:r>
      <w:r w:rsidRPr="00EF0C98">
        <w:rPr>
          <w:rtl/>
        </w:rPr>
        <w:t xml:space="preserve"> </w:t>
      </w:r>
      <w:r w:rsidRPr="00EF0C98">
        <w:rPr>
          <w:rFonts w:hint="eastAsia"/>
          <w:rtl/>
        </w:rPr>
        <w:t>סף</w:t>
      </w:r>
      <w:r w:rsidRPr="00EF0C98">
        <w:rPr>
          <w:rtl/>
        </w:rPr>
        <w:t xml:space="preserve"> </w:t>
      </w:r>
      <w:r w:rsidRPr="00EF0C98">
        <w:rPr>
          <w:rFonts w:hint="eastAsia"/>
          <w:rtl/>
        </w:rPr>
        <w:t>המקצועיים</w:t>
      </w:r>
      <w:r w:rsidRPr="00EF0C98">
        <w:rPr>
          <w:rtl/>
        </w:rPr>
        <w:t xml:space="preserve">, </w:t>
      </w:r>
      <w:r w:rsidRPr="00EF0C98">
        <w:rPr>
          <w:rFonts w:hint="eastAsia"/>
          <w:rtl/>
        </w:rPr>
        <w:t>בהתאם</w:t>
      </w:r>
      <w:r w:rsidRPr="00EF0C98">
        <w:rPr>
          <w:rtl/>
        </w:rPr>
        <w:t xml:space="preserve"> </w:t>
      </w:r>
      <w:r w:rsidRPr="00EF0C98">
        <w:rPr>
          <w:rFonts w:hint="eastAsia"/>
          <w:rtl/>
        </w:rPr>
        <w:t>למפורט</w:t>
      </w:r>
      <w:r w:rsidRPr="00EF0C98">
        <w:rPr>
          <w:rtl/>
        </w:rPr>
        <w:t xml:space="preserve"> </w:t>
      </w:r>
      <w:r w:rsidRPr="00EF0C98">
        <w:rPr>
          <w:rFonts w:hint="eastAsia"/>
          <w:rtl/>
        </w:rPr>
        <w:t>להלן</w:t>
      </w:r>
      <w:r w:rsidRPr="00EF0C98">
        <w:rPr>
          <w:rtl/>
        </w:rPr>
        <w:t>:</w:t>
      </w:r>
    </w:p>
    <w:p w14:paraId="3B16F8E9" w14:textId="77777777" w:rsidR="00D54DA8" w:rsidRPr="00EF0C98" w:rsidRDefault="00D54DA8" w:rsidP="00D54DA8">
      <w:pPr>
        <w:pStyle w:val="4-"/>
        <w:rPr>
          <w:rtl/>
        </w:rPr>
      </w:pPr>
      <w:r w:rsidRPr="00EF0C98">
        <w:rPr>
          <w:rtl/>
        </w:rPr>
        <w:t>נ</w:t>
      </w:r>
      <w:r w:rsidRPr="00EF0C98">
        <w:rPr>
          <w:rFonts w:hint="cs"/>
          <w:rtl/>
        </w:rPr>
        <w:t>י</w:t>
      </w:r>
      <w:r w:rsidRPr="00EF0C98">
        <w:rPr>
          <w:rtl/>
        </w:rPr>
        <w:t>סיון</w:t>
      </w:r>
    </w:p>
    <w:p w14:paraId="7B57D729" w14:textId="379BB418" w:rsidR="00D54DA8" w:rsidRPr="00EF0C98" w:rsidRDefault="00D54DA8" w:rsidP="00D54DA8">
      <w:pPr>
        <w:pStyle w:val="5-"/>
        <w:numPr>
          <w:ilvl w:val="0"/>
          <w:numId w:val="0"/>
        </w:numPr>
        <w:ind w:left="2160"/>
        <w:rPr>
          <w:rFonts w:eastAsia="David"/>
          <w:rtl/>
        </w:rPr>
      </w:pPr>
      <w:r w:rsidRPr="00EF0C98">
        <w:rPr>
          <w:rFonts w:eastAsia="David"/>
          <w:rtl/>
        </w:rPr>
        <w:t>למציע נ</w:t>
      </w:r>
      <w:r w:rsidRPr="00EF0C98">
        <w:rPr>
          <w:rFonts w:eastAsia="David" w:hint="cs"/>
          <w:rtl/>
        </w:rPr>
        <w:t>י</w:t>
      </w:r>
      <w:r w:rsidRPr="00EF0C98">
        <w:rPr>
          <w:rFonts w:eastAsia="David"/>
          <w:rtl/>
        </w:rPr>
        <w:t>סיון מוכח של</w:t>
      </w:r>
      <w:r w:rsidRPr="00EF0C98">
        <w:rPr>
          <w:rFonts w:eastAsia="David" w:hint="cs"/>
          <w:rtl/>
        </w:rPr>
        <w:t xml:space="preserve"> שלוש</w:t>
      </w:r>
      <w:r w:rsidRPr="00EF0C98">
        <w:rPr>
          <w:rFonts w:eastAsia="David"/>
          <w:rtl/>
        </w:rPr>
        <w:t xml:space="preserve"> </w:t>
      </w:r>
      <w:r w:rsidRPr="00EF0C98">
        <w:rPr>
          <w:rFonts w:eastAsia="David" w:hint="cs"/>
          <w:rtl/>
        </w:rPr>
        <w:t>(</w:t>
      </w:r>
      <w:r w:rsidRPr="00EF0C98">
        <w:rPr>
          <w:rFonts w:eastAsia="David"/>
          <w:rtl/>
        </w:rPr>
        <w:t>3</w:t>
      </w:r>
      <w:r w:rsidRPr="00EF0C98">
        <w:rPr>
          <w:rFonts w:eastAsia="David" w:hint="cs"/>
          <w:rtl/>
        </w:rPr>
        <w:t>)</w:t>
      </w:r>
      <w:r w:rsidRPr="00EF0C98">
        <w:rPr>
          <w:rFonts w:eastAsia="David"/>
          <w:rtl/>
        </w:rPr>
        <w:t xml:space="preserve"> שנים</w:t>
      </w:r>
      <w:r w:rsidRPr="00EF0C98">
        <w:rPr>
          <w:rFonts w:eastAsia="David" w:hint="cs"/>
          <w:rtl/>
        </w:rPr>
        <w:t>,</w:t>
      </w:r>
      <w:r w:rsidRPr="00EF0C98">
        <w:rPr>
          <w:rFonts w:eastAsia="David"/>
          <w:rtl/>
        </w:rPr>
        <w:t xml:space="preserve"> בין השנים </w:t>
      </w:r>
      <w:r w:rsidR="008707BC" w:rsidRPr="00EF0C98">
        <w:rPr>
          <w:rFonts w:eastAsia="David" w:hint="cs"/>
          <w:rtl/>
        </w:rPr>
        <w:t xml:space="preserve">2022-2025 </w:t>
      </w:r>
      <w:r w:rsidRPr="00EF0C98">
        <w:rPr>
          <w:rFonts w:eastAsia="David"/>
          <w:rtl/>
        </w:rPr>
        <w:t xml:space="preserve"> בשירותי לכידה</w:t>
      </w:r>
      <w:r w:rsidRPr="00EF0C98">
        <w:rPr>
          <w:rFonts w:eastAsia="David" w:hint="cs"/>
          <w:rtl/>
        </w:rPr>
        <w:t>, העמסה</w:t>
      </w:r>
      <w:r w:rsidRPr="00EF0C98">
        <w:rPr>
          <w:rFonts w:eastAsia="David"/>
          <w:rtl/>
        </w:rPr>
        <w:t xml:space="preserve"> והובלה של חיות משק גדולות באמצעות כלי רכב בעל היתר להובלה </w:t>
      </w:r>
      <w:r w:rsidRPr="00EF0C98">
        <w:rPr>
          <w:rFonts w:eastAsia="David" w:hint="cs"/>
          <w:rtl/>
        </w:rPr>
        <w:t xml:space="preserve">של בעלי חיים </w:t>
      </w:r>
      <w:r w:rsidRPr="00EF0C98">
        <w:rPr>
          <w:rFonts w:eastAsia="David"/>
          <w:rtl/>
        </w:rPr>
        <w:t>בהתאם לתקנות מחלות בעלי-חיים (הסדרת תנועת בעלי חיים בישראל), תשמ"ב-1982</w:t>
      </w:r>
      <w:r w:rsidRPr="00EF0C98">
        <w:rPr>
          <w:rFonts w:eastAsia="David" w:hint="cs"/>
          <w:rtl/>
        </w:rPr>
        <w:t>.</w:t>
      </w:r>
    </w:p>
    <w:p w14:paraId="399D449F" w14:textId="77777777" w:rsidR="003C3C80" w:rsidRPr="00EF0C98" w:rsidRDefault="003C3C80" w:rsidP="003C3C80">
      <w:pPr>
        <w:pStyle w:val="5-"/>
        <w:numPr>
          <w:ilvl w:val="0"/>
          <w:numId w:val="0"/>
        </w:numPr>
        <w:ind w:left="2160"/>
        <w:rPr>
          <w:rtl/>
        </w:rPr>
      </w:pPr>
      <w:r w:rsidRPr="00EF0C98">
        <w:rPr>
          <w:rFonts w:hint="cs"/>
          <w:rtl/>
        </w:rPr>
        <w:t>"</w:t>
      </w:r>
      <w:r w:rsidRPr="00EF0C98">
        <w:rPr>
          <w:rFonts w:hint="cs"/>
          <w:b/>
          <w:bCs/>
          <w:rtl/>
        </w:rPr>
        <w:t>ח</w:t>
      </w:r>
      <w:r w:rsidRPr="00EF0C98">
        <w:rPr>
          <w:b/>
          <w:bCs/>
          <w:rtl/>
        </w:rPr>
        <w:t>יות משק גדולות</w:t>
      </w:r>
      <w:r w:rsidRPr="00EF0C98">
        <w:rPr>
          <w:rtl/>
        </w:rPr>
        <w:t>" לעניין זה</w:t>
      </w:r>
      <w:r w:rsidRPr="00EF0C98">
        <w:rPr>
          <w:rFonts w:hint="cs"/>
          <w:rtl/>
        </w:rPr>
        <w:t xml:space="preserve">: </w:t>
      </w:r>
      <w:r w:rsidRPr="00EF0C98">
        <w:rPr>
          <w:rtl/>
        </w:rPr>
        <w:t>בעלי חיים המשמשים כחיות משק בגודל בינוני עד גדול, ובפרט: כבשים</w:t>
      </w:r>
      <w:r w:rsidRPr="00EF0C98">
        <w:rPr>
          <w:rFonts w:hint="cs"/>
          <w:rtl/>
        </w:rPr>
        <w:t>,</w:t>
      </w:r>
      <w:r w:rsidRPr="00EF0C98">
        <w:rPr>
          <w:rtl/>
        </w:rPr>
        <w:t xml:space="preserve"> פרות, חמורים, סוסים </w:t>
      </w:r>
      <w:r w:rsidRPr="00EF0C98">
        <w:rPr>
          <w:rFonts w:hint="cs"/>
          <w:rtl/>
        </w:rPr>
        <w:t>ו</w:t>
      </w:r>
      <w:r w:rsidRPr="00EF0C98">
        <w:rPr>
          <w:rtl/>
        </w:rPr>
        <w:t>גמלים</w:t>
      </w:r>
      <w:r w:rsidRPr="00EF0C98">
        <w:rPr>
          <w:rFonts w:hint="cs"/>
          <w:rtl/>
        </w:rPr>
        <w:t>.</w:t>
      </w:r>
    </w:p>
    <w:p w14:paraId="4F70E8BC" w14:textId="4AA79E71" w:rsidR="003C3C80" w:rsidRPr="00EF0C98" w:rsidRDefault="003C3C80" w:rsidP="003C3C80">
      <w:pPr>
        <w:pStyle w:val="5-"/>
        <w:numPr>
          <w:ilvl w:val="0"/>
          <w:numId w:val="0"/>
        </w:numPr>
        <w:ind w:left="2160"/>
        <w:rPr>
          <w:rtl/>
        </w:rPr>
      </w:pPr>
      <w:r w:rsidRPr="00EF0C98">
        <w:rPr>
          <w:rFonts w:hint="cs"/>
          <w:rtl/>
        </w:rPr>
        <w:t xml:space="preserve">למען הסר ספק, יובהר כי </w:t>
      </w:r>
      <w:r w:rsidRPr="00EF0C98">
        <w:rPr>
          <w:rtl/>
        </w:rPr>
        <w:t>ניסיון ב</w:t>
      </w:r>
      <w:r w:rsidRPr="00EF0C98">
        <w:rPr>
          <w:rFonts w:hint="cs"/>
          <w:rtl/>
        </w:rPr>
        <w:t>לכידה ו</w:t>
      </w:r>
      <w:r w:rsidRPr="00EF0C98">
        <w:rPr>
          <w:rtl/>
        </w:rPr>
        <w:t>הובלה של כלבים, חתולים</w:t>
      </w:r>
      <w:r w:rsidRPr="00EF0C98">
        <w:rPr>
          <w:rFonts w:hint="cs"/>
          <w:rtl/>
        </w:rPr>
        <w:t xml:space="preserve">, נחשים </w:t>
      </w:r>
      <w:r w:rsidRPr="00EF0C98">
        <w:rPr>
          <w:rtl/>
        </w:rPr>
        <w:t>או בעלי חיים קטנים אחרים לא ייחשב כמענה</w:t>
      </w:r>
      <w:r w:rsidRPr="00EF0C98">
        <w:rPr>
          <w:rFonts w:hint="cs"/>
          <w:rtl/>
        </w:rPr>
        <w:t xml:space="preserve"> לסעיף זה.</w:t>
      </w:r>
    </w:p>
    <w:p w14:paraId="5FAAFF7F" w14:textId="1BFC37D5" w:rsidR="00037BC0" w:rsidRPr="00EF0C98" w:rsidRDefault="00037BC0" w:rsidP="00037BC0">
      <w:pPr>
        <w:pBdr>
          <w:top w:val="nil"/>
          <w:left w:val="nil"/>
          <w:bottom w:val="nil"/>
          <w:right w:val="nil"/>
          <w:between w:val="nil"/>
        </w:pBdr>
        <w:spacing w:before="120" w:after="120" w:line="360" w:lineRule="auto"/>
        <w:ind w:left="2184"/>
        <w:jc w:val="both"/>
        <w:rPr>
          <w:rFonts w:eastAsia="David"/>
          <w:rtl/>
        </w:rPr>
      </w:pPr>
      <w:r w:rsidRPr="00EF0C98">
        <w:rPr>
          <w:rFonts w:hint="cs"/>
          <w:bCs/>
          <w:color w:val="000000"/>
          <w:rtl/>
        </w:rPr>
        <w:t xml:space="preserve">לשם הוכחת העמידה בתנאי הסף הנ"ל, </w:t>
      </w:r>
      <w:r w:rsidRPr="00EF0C98">
        <w:rPr>
          <w:rFonts w:hint="cs"/>
          <w:bCs/>
          <w:color w:val="000000"/>
          <w:u w:val="single"/>
          <w:rtl/>
        </w:rPr>
        <w:t>על המציע למלא את הטבלה הבאה:</w:t>
      </w:r>
    </w:p>
    <w:tbl>
      <w:tblPr>
        <w:bidiVisual/>
        <w:tblW w:w="4324"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565"/>
        <w:gridCol w:w="2070"/>
        <w:gridCol w:w="1139"/>
        <w:gridCol w:w="1194"/>
        <w:gridCol w:w="1193"/>
      </w:tblGrid>
      <w:tr w:rsidR="00A53F6A" w:rsidRPr="00EF0C98" w14:paraId="519276F7" w14:textId="3B6943C3" w:rsidTr="00E96FF4">
        <w:trPr>
          <w:trHeight w:val="300"/>
          <w:jc w:val="right"/>
        </w:trPr>
        <w:tc>
          <w:tcPr>
            <w:tcW w:w="1093" w:type="pct"/>
            <w:tcBorders>
              <w:top w:val="single" w:sz="6" w:space="0" w:color="DDDDDD"/>
              <w:bottom w:val="single" w:sz="6" w:space="0" w:color="DDDDDD"/>
              <w:right w:val="single" w:sz="6" w:space="0" w:color="DDDDDD"/>
            </w:tcBorders>
            <w:shd w:val="clear" w:color="auto" w:fill="FDE9D9" w:themeFill="accent6" w:themeFillTint="33"/>
          </w:tcPr>
          <w:p w14:paraId="5C2F1A34" w14:textId="262EE3C3" w:rsidR="00A53F6A" w:rsidRPr="00EF0C98" w:rsidRDefault="00A53F6A" w:rsidP="00526FC2">
            <w:pPr>
              <w:jc w:val="center"/>
              <w:rPr>
                <w:rFonts w:eastAsia="David"/>
                <w:b/>
                <w:bCs/>
                <w:color w:val="000000"/>
                <w:rtl/>
              </w:rPr>
            </w:pPr>
            <w:r w:rsidRPr="00EF0C98">
              <w:rPr>
                <w:rFonts w:eastAsia="David" w:hint="cs"/>
                <w:b/>
                <w:bCs/>
                <w:color w:val="000000"/>
                <w:rtl/>
              </w:rPr>
              <w:t>שם הלקוח</w:t>
            </w:r>
          </w:p>
        </w:tc>
        <w:tc>
          <w:tcPr>
            <w:tcW w:w="1445" w:type="pct"/>
            <w:tcBorders>
              <w:top w:val="single" w:sz="6" w:space="0" w:color="DDDDDD"/>
              <w:bottom w:val="single" w:sz="6" w:space="0" w:color="DDDDDD"/>
            </w:tcBorders>
            <w:shd w:val="clear" w:color="auto" w:fill="FDE9D9" w:themeFill="accent6" w:themeFillTint="33"/>
          </w:tcPr>
          <w:p w14:paraId="73E87BBD" w14:textId="69CB87F1" w:rsidR="00A53F6A" w:rsidRPr="00EF0C98" w:rsidRDefault="00A53F6A" w:rsidP="00526FC2">
            <w:pPr>
              <w:jc w:val="center"/>
              <w:rPr>
                <w:rFonts w:eastAsia="David"/>
                <w:b/>
                <w:bCs/>
                <w:color w:val="000000"/>
                <w:rtl/>
              </w:rPr>
            </w:pPr>
            <w:r w:rsidRPr="00EF0C98">
              <w:rPr>
                <w:rFonts w:eastAsia="David" w:hint="cs"/>
                <w:b/>
                <w:bCs/>
                <w:color w:val="000000"/>
                <w:rtl/>
              </w:rPr>
              <w:t>מהות השירותים</w:t>
            </w:r>
          </w:p>
        </w:tc>
        <w:tc>
          <w:tcPr>
            <w:tcW w:w="795" w:type="pct"/>
            <w:tcBorders>
              <w:top w:val="single" w:sz="6" w:space="0" w:color="DDDDDD"/>
              <w:bottom w:val="single" w:sz="6" w:space="0" w:color="DDDDDD"/>
              <w:right w:val="single" w:sz="6" w:space="0" w:color="DDDDDD"/>
            </w:tcBorders>
            <w:shd w:val="clear" w:color="auto" w:fill="FDE9D9" w:themeFill="accent6" w:themeFillTint="33"/>
            <w:tcMar>
              <w:top w:w="22" w:type="dxa"/>
              <w:left w:w="22" w:type="dxa"/>
              <w:bottom w:w="22" w:type="dxa"/>
              <w:right w:w="22" w:type="dxa"/>
            </w:tcMar>
            <w:vAlign w:val="center"/>
            <w:hideMark/>
          </w:tcPr>
          <w:p w14:paraId="770AA139" w14:textId="2BF5130C" w:rsidR="00A53F6A" w:rsidRPr="00EF0C98" w:rsidRDefault="00A53F6A" w:rsidP="00526FC2">
            <w:pPr>
              <w:jc w:val="center"/>
              <w:rPr>
                <w:rFonts w:eastAsia="David"/>
                <w:b/>
                <w:bCs/>
                <w:color w:val="000000"/>
                <w:rtl/>
              </w:rPr>
            </w:pPr>
            <w:r w:rsidRPr="00EF0C98">
              <w:rPr>
                <w:rFonts w:eastAsia="David" w:hint="cs"/>
                <w:b/>
                <w:bCs/>
                <w:color w:val="000000"/>
                <w:rtl/>
              </w:rPr>
              <w:t>מועד תחילת מתן השירותים</w:t>
            </w:r>
            <w:r w:rsidRPr="00EF0C98">
              <w:rPr>
                <w:rFonts w:eastAsia="David"/>
                <w:b/>
                <w:bCs/>
                <w:color w:val="000000"/>
                <w:rtl/>
              </w:rPr>
              <w:t xml:space="preserve"> </w:t>
            </w:r>
          </w:p>
        </w:tc>
        <w:tc>
          <w:tcPr>
            <w:tcW w:w="834" w:type="pct"/>
            <w:tcBorders>
              <w:top w:val="single" w:sz="6" w:space="0" w:color="DDDDDD"/>
              <w:bottom w:val="single" w:sz="6" w:space="0" w:color="DDDDDD"/>
            </w:tcBorders>
            <w:shd w:val="clear" w:color="auto" w:fill="FDE9D9" w:themeFill="accent6" w:themeFillTint="33"/>
            <w:tcMar>
              <w:top w:w="22" w:type="dxa"/>
              <w:left w:w="20" w:type="dxa"/>
              <w:bottom w:w="22" w:type="dxa"/>
              <w:right w:w="20" w:type="dxa"/>
            </w:tcMar>
            <w:vAlign w:val="center"/>
            <w:hideMark/>
          </w:tcPr>
          <w:p w14:paraId="6DD7EFC8" w14:textId="69A8296F" w:rsidR="00A53F6A" w:rsidRPr="00EF0C98" w:rsidRDefault="00A53F6A" w:rsidP="00526FC2">
            <w:pPr>
              <w:jc w:val="center"/>
              <w:rPr>
                <w:rFonts w:eastAsia="David"/>
                <w:b/>
                <w:bCs/>
                <w:color w:val="000000"/>
                <w:rtl/>
              </w:rPr>
            </w:pPr>
            <w:r w:rsidRPr="00EF0C98">
              <w:rPr>
                <w:rFonts w:eastAsia="David" w:hint="cs"/>
                <w:b/>
                <w:bCs/>
                <w:color w:val="000000"/>
                <w:rtl/>
              </w:rPr>
              <w:t>מועד תחילת סיום השירותים</w:t>
            </w:r>
            <w:r w:rsidRPr="00EF0C98">
              <w:rPr>
                <w:rFonts w:eastAsia="David"/>
                <w:b/>
                <w:bCs/>
                <w:color w:val="000000"/>
                <w:rtl/>
              </w:rPr>
              <w:t xml:space="preserve"> </w:t>
            </w:r>
          </w:p>
        </w:tc>
        <w:tc>
          <w:tcPr>
            <w:tcW w:w="834" w:type="pct"/>
            <w:tcBorders>
              <w:top w:val="single" w:sz="6" w:space="0" w:color="DDDDDD"/>
              <w:bottom w:val="single" w:sz="6" w:space="0" w:color="DDDDDD"/>
            </w:tcBorders>
            <w:shd w:val="clear" w:color="auto" w:fill="FDE9D9" w:themeFill="accent6" w:themeFillTint="33"/>
          </w:tcPr>
          <w:p w14:paraId="505957EC" w14:textId="792479CE" w:rsidR="00A53F6A" w:rsidRPr="00EF0C98" w:rsidRDefault="00A53F6A" w:rsidP="00526FC2">
            <w:pPr>
              <w:jc w:val="center"/>
              <w:rPr>
                <w:rFonts w:eastAsia="David"/>
                <w:b/>
                <w:bCs/>
                <w:color w:val="000000"/>
                <w:rtl/>
              </w:rPr>
            </w:pPr>
            <w:r w:rsidRPr="00EF0C98">
              <w:rPr>
                <w:rFonts w:eastAsia="David" w:hint="cs"/>
                <w:b/>
                <w:bCs/>
                <w:color w:val="000000"/>
                <w:rtl/>
              </w:rPr>
              <w:t>פרטי הקשר של הלקוח</w:t>
            </w:r>
          </w:p>
        </w:tc>
      </w:tr>
      <w:tr w:rsidR="00A53F6A" w:rsidRPr="00EF0C98" w14:paraId="33566669" w14:textId="7C271E0D" w:rsidTr="00A53F6A">
        <w:trPr>
          <w:trHeight w:val="300"/>
          <w:jc w:val="right"/>
        </w:trPr>
        <w:tc>
          <w:tcPr>
            <w:tcW w:w="1093" w:type="pct"/>
            <w:tcBorders>
              <w:top w:val="single" w:sz="6" w:space="0" w:color="DDDDDD"/>
              <w:left w:val="single" w:sz="6" w:space="0" w:color="DDDDDD"/>
              <w:bottom w:val="single" w:sz="6" w:space="0" w:color="DDDDDD"/>
              <w:right w:val="single" w:sz="6" w:space="0" w:color="DDDDDD"/>
            </w:tcBorders>
          </w:tcPr>
          <w:p w14:paraId="5692CA28" w14:textId="77777777" w:rsidR="00A53F6A" w:rsidRPr="00EF0C98" w:rsidRDefault="00A53F6A">
            <w:pPr>
              <w:jc w:val="center"/>
              <w:rPr>
                <w:rFonts w:eastAsia="David"/>
                <w:b/>
                <w:bCs/>
                <w:color w:val="000000"/>
              </w:rPr>
            </w:pPr>
          </w:p>
        </w:tc>
        <w:tc>
          <w:tcPr>
            <w:tcW w:w="1445" w:type="pct"/>
            <w:tcBorders>
              <w:top w:val="single" w:sz="6" w:space="0" w:color="DDDDDD"/>
              <w:left w:val="single" w:sz="6" w:space="0" w:color="DDDDDD"/>
              <w:bottom w:val="single" w:sz="6" w:space="0" w:color="DDDDDD"/>
              <w:right w:val="single" w:sz="6" w:space="0" w:color="DDDDDD"/>
            </w:tcBorders>
          </w:tcPr>
          <w:p w14:paraId="3FC17F40" w14:textId="77777777" w:rsidR="00A53F6A" w:rsidRPr="00EF0C98" w:rsidRDefault="00A53F6A">
            <w:pPr>
              <w:jc w:val="center"/>
              <w:rPr>
                <w:rFonts w:eastAsia="David"/>
                <w:b/>
                <w:bCs/>
                <w:color w:val="000000"/>
              </w:rPr>
            </w:pPr>
          </w:p>
        </w:tc>
        <w:tc>
          <w:tcPr>
            <w:tcW w:w="7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EAD39E" w14:textId="0C9EB63A" w:rsidR="00A53F6A" w:rsidRPr="00EF0C98" w:rsidRDefault="00A53F6A">
            <w:pPr>
              <w:jc w:val="center"/>
              <w:rPr>
                <w:rFonts w:eastAsia="David"/>
                <w:b/>
                <w:bCs/>
                <w:color w:val="000000"/>
              </w:rPr>
            </w:pPr>
          </w:p>
        </w:tc>
        <w:tc>
          <w:tcPr>
            <w:tcW w:w="8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C55833" w14:textId="77777777" w:rsidR="00A53F6A" w:rsidRPr="00EF0C98" w:rsidRDefault="00A53F6A">
            <w:pPr>
              <w:jc w:val="center"/>
              <w:rPr>
                <w:rFonts w:eastAsia="David"/>
                <w:b/>
                <w:bCs/>
                <w:color w:val="000000"/>
              </w:rPr>
            </w:pPr>
          </w:p>
        </w:tc>
        <w:tc>
          <w:tcPr>
            <w:tcW w:w="834" w:type="pct"/>
            <w:tcBorders>
              <w:top w:val="single" w:sz="6" w:space="0" w:color="DDDDDD"/>
              <w:left w:val="single" w:sz="6" w:space="0" w:color="DDDDDD"/>
              <w:bottom w:val="single" w:sz="6" w:space="0" w:color="DDDDDD"/>
              <w:right w:val="single" w:sz="6" w:space="0" w:color="DDDDDD"/>
            </w:tcBorders>
          </w:tcPr>
          <w:p w14:paraId="03B8D003" w14:textId="77777777" w:rsidR="00A53F6A" w:rsidRPr="00EF0C98" w:rsidRDefault="00A53F6A">
            <w:pPr>
              <w:jc w:val="center"/>
              <w:rPr>
                <w:rFonts w:eastAsia="David"/>
                <w:b/>
                <w:bCs/>
                <w:color w:val="000000"/>
              </w:rPr>
            </w:pPr>
          </w:p>
        </w:tc>
      </w:tr>
      <w:tr w:rsidR="00A53F6A" w:rsidRPr="00EF0C98" w14:paraId="7121B59A" w14:textId="3120581A" w:rsidTr="00A53F6A">
        <w:trPr>
          <w:trHeight w:val="300"/>
          <w:jc w:val="right"/>
        </w:trPr>
        <w:tc>
          <w:tcPr>
            <w:tcW w:w="1093" w:type="pct"/>
            <w:tcBorders>
              <w:top w:val="single" w:sz="6" w:space="0" w:color="DDDDDD"/>
              <w:left w:val="single" w:sz="6" w:space="0" w:color="DDDDDD"/>
              <w:bottom w:val="single" w:sz="6" w:space="0" w:color="DDDDDD"/>
              <w:right w:val="single" w:sz="6" w:space="0" w:color="DDDDDD"/>
            </w:tcBorders>
          </w:tcPr>
          <w:p w14:paraId="60ABAFC0" w14:textId="77777777" w:rsidR="00A53F6A" w:rsidRPr="00EF0C98" w:rsidRDefault="00A53F6A">
            <w:pPr>
              <w:jc w:val="center"/>
              <w:rPr>
                <w:rFonts w:eastAsia="David"/>
                <w:b/>
                <w:bCs/>
                <w:color w:val="000000"/>
              </w:rPr>
            </w:pPr>
          </w:p>
        </w:tc>
        <w:tc>
          <w:tcPr>
            <w:tcW w:w="1445" w:type="pct"/>
            <w:tcBorders>
              <w:top w:val="single" w:sz="6" w:space="0" w:color="DDDDDD"/>
              <w:left w:val="single" w:sz="6" w:space="0" w:color="DDDDDD"/>
              <w:bottom w:val="single" w:sz="6" w:space="0" w:color="DDDDDD"/>
              <w:right w:val="single" w:sz="6" w:space="0" w:color="DDDDDD"/>
            </w:tcBorders>
          </w:tcPr>
          <w:p w14:paraId="1FD01504" w14:textId="77777777" w:rsidR="00A53F6A" w:rsidRPr="00EF0C98" w:rsidRDefault="00A53F6A">
            <w:pPr>
              <w:jc w:val="center"/>
              <w:rPr>
                <w:rFonts w:eastAsia="David"/>
                <w:b/>
                <w:bCs/>
                <w:color w:val="000000"/>
              </w:rPr>
            </w:pPr>
          </w:p>
        </w:tc>
        <w:tc>
          <w:tcPr>
            <w:tcW w:w="7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A3A63C" w14:textId="7A6F6DB1" w:rsidR="00A53F6A" w:rsidRPr="00EF0C98" w:rsidRDefault="00A53F6A">
            <w:pPr>
              <w:jc w:val="center"/>
              <w:rPr>
                <w:rFonts w:eastAsia="David"/>
                <w:b/>
                <w:bCs/>
                <w:color w:val="000000"/>
              </w:rPr>
            </w:pPr>
          </w:p>
        </w:tc>
        <w:tc>
          <w:tcPr>
            <w:tcW w:w="8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2D0856" w14:textId="77777777" w:rsidR="00A53F6A" w:rsidRPr="00EF0C98" w:rsidRDefault="00A53F6A">
            <w:pPr>
              <w:jc w:val="center"/>
              <w:rPr>
                <w:rFonts w:eastAsia="David"/>
                <w:b/>
                <w:bCs/>
                <w:color w:val="000000"/>
              </w:rPr>
            </w:pPr>
          </w:p>
        </w:tc>
        <w:tc>
          <w:tcPr>
            <w:tcW w:w="834" w:type="pct"/>
            <w:tcBorders>
              <w:top w:val="single" w:sz="6" w:space="0" w:color="DDDDDD"/>
              <w:left w:val="single" w:sz="6" w:space="0" w:color="DDDDDD"/>
              <w:bottom w:val="single" w:sz="6" w:space="0" w:color="DDDDDD"/>
              <w:right w:val="single" w:sz="6" w:space="0" w:color="DDDDDD"/>
            </w:tcBorders>
          </w:tcPr>
          <w:p w14:paraId="40E0A65A" w14:textId="77777777" w:rsidR="00A53F6A" w:rsidRPr="00EF0C98" w:rsidRDefault="00A53F6A">
            <w:pPr>
              <w:jc w:val="center"/>
              <w:rPr>
                <w:rFonts w:eastAsia="David"/>
                <w:b/>
                <w:bCs/>
                <w:color w:val="000000"/>
              </w:rPr>
            </w:pPr>
          </w:p>
        </w:tc>
      </w:tr>
      <w:tr w:rsidR="00A53F6A" w:rsidRPr="00EF0C98" w14:paraId="1F1412AA" w14:textId="3D8E0A34" w:rsidTr="00A53F6A">
        <w:trPr>
          <w:trHeight w:val="300"/>
          <w:jc w:val="right"/>
        </w:trPr>
        <w:tc>
          <w:tcPr>
            <w:tcW w:w="1093" w:type="pct"/>
            <w:tcBorders>
              <w:top w:val="single" w:sz="6" w:space="0" w:color="DDDDDD"/>
              <w:left w:val="single" w:sz="6" w:space="0" w:color="DDDDDD"/>
              <w:bottom w:val="single" w:sz="6" w:space="0" w:color="DDDDDD"/>
              <w:right w:val="single" w:sz="6" w:space="0" w:color="DDDDDD"/>
            </w:tcBorders>
          </w:tcPr>
          <w:p w14:paraId="2C2E9D1F" w14:textId="77777777" w:rsidR="00A53F6A" w:rsidRPr="00EF0C98" w:rsidRDefault="00A53F6A">
            <w:pPr>
              <w:jc w:val="center"/>
              <w:rPr>
                <w:rFonts w:eastAsia="David"/>
                <w:b/>
                <w:bCs/>
                <w:color w:val="000000"/>
              </w:rPr>
            </w:pPr>
          </w:p>
        </w:tc>
        <w:tc>
          <w:tcPr>
            <w:tcW w:w="1445" w:type="pct"/>
            <w:tcBorders>
              <w:top w:val="single" w:sz="6" w:space="0" w:color="DDDDDD"/>
              <w:left w:val="single" w:sz="6" w:space="0" w:color="DDDDDD"/>
              <w:bottom w:val="single" w:sz="6" w:space="0" w:color="DDDDDD"/>
              <w:right w:val="single" w:sz="6" w:space="0" w:color="DDDDDD"/>
            </w:tcBorders>
          </w:tcPr>
          <w:p w14:paraId="01E17690" w14:textId="77777777" w:rsidR="00A53F6A" w:rsidRPr="00EF0C98" w:rsidRDefault="00A53F6A">
            <w:pPr>
              <w:jc w:val="center"/>
              <w:rPr>
                <w:rFonts w:eastAsia="David"/>
                <w:b/>
                <w:bCs/>
                <w:color w:val="000000"/>
              </w:rPr>
            </w:pPr>
          </w:p>
        </w:tc>
        <w:tc>
          <w:tcPr>
            <w:tcW w:w="7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40D081" w14:textId="31B82EA0" w:rsidR="00A53F6A" w:rsidRPr="00EF0C98" w:rsidRDefault="00A53F6A">
            <w:pPr>
              <w:jc w:val="center"/>
              <w:rPr>
                <w:rFonts w:eastAsia="David"/>
                <w:b/>
                <w:bCs/>
                <w:color w:val="000000"/>
              </w:rPr>
            </w:pPr>
          </w:p>
        </w:tc>
        <w:tc>
          <w:tcPr>
            <w:tcW w:w="8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8BAC93" w14:textId="77777777" w:rsidR="00A53F6A" w:rsidRPr="00EF0C98" w:rsidRDefault="00A53F6A">
            <w:pPr>
              <w:jc w:val="center"/>
              <w:rPr>
                <w:rFonts w:eastAsia="David"/>
                <w:b/>
                <w:bCs/>
                <w:color w:val="000000"/>
              </w:rPr>
            </w:pPr>
          </w:p>
        </w:tc>
        <w:tc>
          <w:tcPr>
            <w:tcW w:w="834" w:type="pct"/>
            <w:tcBorders>
              <w:top w:val="single" w:sz="6" w:space="0" w:color="DDDDDD"/>
              <w:left w:val="single" w:sz="6" w:space="0" w:color="DDDDDD"/>
              <w:bottom w:val="single" w:sz="6" w:space="0" w:color="DDDDDD"/>
              <w:right w:val="single" w:sz="6" w:space="0" w:color="DDDDDD"/>
            </w:tcBorders>
          </w:tcPr>
          <w:p w14:paraId="0D2A2F0E" w14:textId="77777777" w:rsidR="00A53F6A" w:rsidRPr="00EF0C98" w:rsidRDefault="00A53F6A">
            <w:pPr>
              <w:jc w:val="center"/>
              <w:rPr>
                <w:rFonts w:eastAsia="David"/>
                <w:b/>
                <w:bCs/>
                <w:color w:val="000000"/>
              </w:rPr>
            </w:pPr>
          </w:p>
        </w:tc>
      </w:tr>
      <w:tr w:rsidR="00A53F6A" w:rsidRPr="00EF0C98" w14:paraId="30514272" w14:textId="1D30B52E" w:rsidTr="00A53F6A">
        <w:trPr>
          <w:trHeight w:val="300"/>
          <w:jc w:val="right"/>
        </w:trPr>
        <w:tc>
          <w:tcPr>
            <w:tcW w:w="1093" w:type="pct"/>
            <w:tcBorders>
              <w:top w:val="single" w:sz="6" w:space="0" w:color="DDDDDD"/>
              <w:left w:val="single" w:sz="6" w:space="0" w:color="DDDDDD"/>
              <w:bottom w:val="single" w:sz="6" w:space="0" w:color="DDDDDD"/>
              <w:right w:val="single" w:sz="6" w:space="0" w:color="DDDDDD"/>
            </w:tcBorders>
          </w:tcPr>
          <w:p w14:paraId="1386CE07" w14:textId="77777777" w:rsidR="00A53F6A" w:rsidRPr="00EF0C98" w:rsidRDefault="00A53F6A">
            <w:pPr>
              <w:jc w:val="center"/>
              <w:rPr>
                <w:rFonts w:eastAsia="David"/>
                <w:b/>
                <w:bCs/>
                <w:color w:val="000000"/>
              </w:rPr>
            </w:pPr>
          </w:p>
        </w:tc>
        <w:tc>
          <w:tcPr>
            <w:tcW w:w="1445" w:type="pct"/>
            <w:tcBorders>
              <w:top w:val="single" w:sz="6" w:space="0" w:color="DDDDDD"/>
              <w:left w:val="single" w:sz="6" w:space="0" w:color="DDDDDD"/>
              <w:bottom w:val="single" w:sz="6" w:space="0" w:color="DDDDDD"/>
              <w:right w:val="single" w:sz="6" w:space="0" w:color="DDDDDD"/>
            </w:tcBorders>
          </w:tcPr>
          <w:p w14:paraId="1910E614" w14:textId="77777777" w:rsidR="00A53F6A" w:rsidRPr="00EF0C98" w:rsidRDefault="00A53F6A">
            <w:pPr>
              <w:jc w:val="center"/>
              <w:rPr>
                <w:rFonts w:eastAsia="David"/>
                <w:b/>
                <w:bCs/>
                <w:color w:val="000000"/>
              </w:rPr>
            </w:pPr>
          </w:p>
        </w:tc>
        <w:tc>
          <w:tcPr>
            <w:tcW w:w="7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1CC40B" w14:textId="07BDD7EA" w:rsidR="00A53F6A" w:rsidRPr="00EF0C98" w:rsidRDefault="00A53F6A">
            <w:pPr>
              <w:jc w:val="center"/>
              <w:rPr>
                <w:rFonts w:eastAsia="David"/>
                <w:b/>
                <w:bCs/>
                <w:color w:val="000000"/>
              </w:rPr>
            </w:pPr>
          </w:p>
        </w:tc>
        <w:tc>
          <w:tcPr>
            <w:tcW w:w="8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99D45B" w14:textId="77777777" w:rsidR="00A53F6A" w:rsidRPr="00EF0C98" w:rsidRDefault="00A53F6A">
            <w:pPr>
              <w:jc w:val="center"/>
              <w:rPr>
                <w:rFonts w:eastAsia="David"/>
                <w:b/>
                <w:bCs/>
                <w:color w:val="000000"/>
              </w:rPr>
            </w:pPr>
          </w:p>
        </w:tc>
        <w:tc>
          <w:tcPr>
            <w:tcW w:w="834" w:type="pct"/>
            <w:tcBorders>
              <w:top w:val="single" w:sz="6" w:space="0" w:color="DDDDDD"/>
              <w:left w:val="single" w:sz="6" w:space="0" w:color="DDDDDD"/>
              <w:bottom w:val="single" w:sz="6" w:space="0" w:color="DDDDDD"/>
              <w:right w:val="single" w:sz="6" w:space="0" w:color="DDDDDD"/>
            </w:tcBorders>
          </w:tcPr>
          <w:p w14:paraId="70A371C3" w14:textId="77777777" w:rsidR="00A53F6A" w:rsidRPr="00EF0C98" w:rsidRDefault="00A53F6A">
            <w:pPr>
              <w:jc w:val="center"/>
              <w:rPr>
                <w:rFonts w:eastAsia="David"/>
                <w:b/>
                <w:bCs/>
                <w:color w:val="000000"/>
              </w:rPr>
            </w:pPr>
          </w:p>
        </w:tc>
      </w:tr>
      <w:tr w:rsidR="00A53F6A" w:rsidRPr="00EF0C98" w14:paraId="764F3B2D" w14:textId="2367FBCA" w:rsidTr="00A53F6A">
        <w:trPr>
          <w:trHeight w:val="300"/>
          <w:jc w:val="right"/>
        </w:trPr>
        <w:tc>
          <w:tcPr>
            <w:tcW w:w="1093" w:type="pct"/>
            <w:tcBorders>
              <w:top w:val="single" w:sz="6" w:space="0" w:color="DDDDDD"/>
              <w:left w:val="single" w:sz="6" w:space="0" w:color="DDDDDD"/>
              <w:bottom w:val="single" w:sz="6" w:space="0" w:color="DDDDDD"/>
              <w:right w:val="single" w:sz="6" w:space="0" w:color="DDDDDD"/>
            </w:tcBorders>
          </w:tcPr>
          <w:p w14:paraId="168B19D9" w14:textId="77777777" w:rsidR="00A53F6A" w:rsidRPr="00EF0C98" w:rsidRDefault="00A53F6A">
            <w:pPr>
              <w:jc w:val="center"/>
              <w:rPr>
                <w:rFonts w:eastAsia="David"/>
                <w:b/>
                <w:bCs/>
                <w:color w:val="000000"/>
              </w:rPr>
            </w:pPr>
          </w:p>
        </w:tc>
        <w:tc>
          <w:tcPr>
            <w:tcW w:w="1445" w:type="pct"/>
            <w:tcBorders>
              <w:top w:val="single" w:sz="6" w:space="0" w:color="DDDDDD"/>
              <w:left w:val="single" w:sz="6" w:space="0" w:color="DDDDDD"/>
              <w:bottom w:val="single" w:sz="6" w:space="0" w:color="DDDDDD"/>
              <w:right w:val="single" w:sz="6" w:space="0" w:color="DDDDDD"/>
            </w:tcBorders>
          </w:tcPr>
          <w:p w14:paraId="75CFAF67" w14:textId="77777777" w:rsidR="00A53F6A" w:rsidRPr="00EF0C98" w:rsidRDefault="00A53F6A">
            <w:pPr>
              <w:jc w:val="center"/>
              <w:rPr>
                <w:rFonts w:eastAsia="David"/>
                <w:b/>
                <w:bCs/>
                <w:color w:val="000000"/>
              </w:rPr>
            </w:pPr>
          </w:p>
        </w:tc>
        <w:tc>
          <w:tcPr>
            <w:tcW w:w="7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6EE6C8" w14:textId="278A0ADE" w:rsidR="00A53F6A" w:rsidRPr="00EF0C98" w:rsidRDefault="00A53F6A">
            <w:pPr>
              <w:jc w:val="center"/>
              <w:rPr>
                <w:rFonts w:eastAsia="David"/>
                <w:b/>
                <w:bCs/>
                <w:color w:val="000000"/>
              </w:rPr>
            </w:pPr>
          </w:p>
        </w:tc>
        <w:tc>
          <w:tcPr>
            <w:tcW w:w="8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98588E" w14:textId="77777777" w:rsidR="00A53F6A" w:rsidRPr="00EF0C98" w:rsidRDefault="00A53F6A">
            <w:pPr>
              <w:jc w:val="center"/>
              <w:rPr>
                <w:rFonts w:eastAsia="David"/>
                <w:b/>
                <w:bCs/>
                <w:color w:val="000000"/>
              </w:rPr>
            </w:pPr>
          </w:p>
        </w:tc>
        <w:tc>
          <w:tcPr>
            <w:tcW w:w="834" w:type="pct"/>
            <w:tcBorders>
              <w:top w:val="single" w:sz="6" w:space="0" w:color="DDDDDD"/>
              <w:left w:val="single" w:sz="6" w:space="0" w:color="DDDDDD"/>
              <w:bottom w:val="single" w:sz="6" w:space="0" w:color="DDDDDD"/>
              <w:right w:val="single" w:sz="6" w:space="0" w:color="DDDDDD"/>
            </w:tcBorders>
          </w:tcPr>
          <w:p w14:paraId="673333B2" w14:textId="77777777" w:rsidR="00A53F6A" w:rsidRPr="00EF0C98" w:rsidRDefault="00A53F6A">
            <w:pPr>
              <w:jc w:val="center"/>
              <w:rPr>
                <w:rFonts w:eastAsia="David"/>
                <w:b/>
                <w:bCs/>
                <w:color w:val="000000"/>
              </w:rPr>
            </w:pPr>
          </w:p>
        </w:tc>
      </w:tr>
      <w:tr w:rsidR="00A53F6A" w:rsidRPr="00EF0C98" w14:paraId="6E0BE80E" w14:textId="04BE62F0" w:rsidTr="00A53F6A">
        <w:trPr>
          <w:trHeight w:val="300"/>
          <w:jc w:val="right"/>
        </w:trPr>
        <w:tc>
          <w:tcPr>
            <w:tcW w:w="1093" w:type="pct"/>
            <w:tcBorders>
              <w:top w:val="single" w:sz="6" w:space="0" w:color="DDDDDD"/>
              <w:left w:val="single" w:sz="6" w:space="0" w:color="DDDDDD"/>
              <w:bottom w:val="single" w:sz="6" w:space="0" w:color="DDDDDD"/>
              <w:right w:val="single" w:sz="6" w:space="0" w:color="DDDDDD"/>
            </w:tcBorders>
          </w:tcPr>
          <w:p w14:paraId="5189C597" w14:textId="77777777" w:rsidR="00A53F6A" w:rsidRPr="00EF0C98" w:rsidRDefault="00A53F6A">
            <w:pPr>
              <w:jc w:val="center"/>
              <w:rPr>
                <w:rFonts w:eastAsia="David"/>
                <w:b/>
                <w:bCs/>
                <w:color w:val="000000"/>
              </w:rPr>
            </w:pPr>
          </w:p>
        </w:tc>
        <w:tc>
          <w:tcPr>
            <w:tcW w:w="1445" w:type="pct"/>
            <w:tcBorders>
              <w:top w:val="single" w:sz="6" w:space="0" w:color="DDDDDD"/>
              <w:left w:val="single" w:sz="6" w:space="0" w:color="DDDDDD"/>
              <w:bottom w:val="single" w:sz="6" w:space="0" w:color="DDDDDD"/>
              <w:right w:val="single" w:sz="6" w:space="0" w:color="DDDDDD"/>
            </w:tcBorders>
          </w:tcPr>
          <w:p w14:paraId="60CFC366" w14:textId="77777777" w:rsidR="00A53F6A" w:rsidRPr="00EF0C98" w:rsidRDefault="00A53F6A">
            <w:pPr>
              <w:jc w:val="center"/>
              <w:rPr>
                <w:rFonts w:eastAsia="David"/>
                <w:b/>
                <w:bCs/>
                <w:color w:val="000000"/>
              </w:rPr>
            </w:pPr>
          </w:p>
        </w:tc>
        <w:tc>
          <w:tcPr>
            <w:tcW w:w="7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9E2096" w14:textId="04B2F78E" w:rsidR="00A53F6A" w:rsidRPr="00EF0C98" w:rsidRDefault="00A53F6A">
            <w:pPr>
              <w:jc w:val="center"/>
              <w:rPr>
                <w:rFonts w:eastAsia="David"/>
                <w:b/>
                <w:bCs/>
                <w:color w:val="000000"/>
              </w:rPr>
            </w:pPr>
          </w:p>
        </w:tc>
        <w:tc>
          <w:tcPr>
            <w:tcW w:w="8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55026B" w14:textId="77777777" w:rsidR="00A53F6A" w:rsidRPr="00EF0C98" w:rsidRDefault="00A53F6A">
            <w:pPr>
              <w:jc w:val="center"/>
              <w:rPr>
                <w:rFonts w:eastAsia="David"/>
                <w:b/>
                <w:bCs/>
                <w:color w:val="000000"/>
              </w:rPr>
            </w:pPr>
          </w:p>
        </w:tc>
        <w:tc>
          <w:tcPr>
            <w:tcW w:w="834" w:type="pct"/>
            <w:tcBorders>
              <w:top w:val="single" w:sz="6" w:space="0" w:color="DDDDDD"/>
              <w:left w:val="single" w:sz="6" w:space="0" w:color="DDDDDD"/>
              <w:bottom w:val="single" w:sz="6" w:space="0" w:color="DDDDDD"/>
              <w:right w:val="single" w:sz="6" w:space="0" w:color="DDDDDD"/>
            </w:tcBorders>
          </w:tcPr>
          <w:p w14:paraId="16E6499D" w14:textId="77777777" w:rsidR="00A53F6A" w:rsidRPr="00EF0C98" w:rsidRDefault="00A53F6A">
            <w:pPr>
              <w:jc w:val="center"/>
              <w:rPr>
                <w:rFonts w:eastAsia="David"/>
                <w:b/>
                <w:bCs/>
                <w:color w:val="000000"/>
              </w:rPr>
            </w:pPr>
          </w:p>
        </w:tc>
      </w:tr>
    </w:tbl>
    <w:p w14:paraId="1CD73C98" w14:textId="77777777" w:rsidR="00FE3A66" w:rsidRPr="00EF0C98" w:rsidRDefault="00FE3A66">
      <w:pPr>
        <w:rPr>
          <w:rtl/>
        </w:rPr>
      </w:pPr>
    </w:p>
    <w:p w14:paraId="138B2429" w14:textId="77777777" w:rsidR="003C3C80" w:rsidRPr="00EF0C98" w:rsidRDefault="003C3C80" w:rsidP="005219B7">
      <w:pPr>
        <w:pStyle w:val="4-"/>
        <w:numPr>
          <w:ilvl w:val="3"/>
          <w:numId w:val="78"/>
        </w:numPr>
        <w:rPr>
          <w:rtl/>
        </w:rPr>
      </w:pPr>
      <w:r w:rsidRPr="00EF0C98">
        <w:rPr>
          <w:rFonts w:eastAsia="David"/>
          <w:rtl/>
        </w:rPr>
        <w:t>כלי רכב</w:t>
      </w:r>
    </w:p>
    <w:p w14:paraId="5BF6EBEB" w14:textId="77777777" w:rsidR="003C3C80" w:rsidRPr="00EF0C98" w:rsidRDefault="003C3C80" w:rsidP="003C3C80">
      <w:pPr>
        <w:pStyle w:val="5-"/>
        <w:numPr>
          <w:ilvl w:val="0"/>
          <w:numId w:val="0"/>
        </w:numPr>
        <w:ind w:left="2232" w:hanging="297"/>
      </w:pPr>
      <w:r w:rsidRPr="00EF0C98">
        <w:rPr>
          <w:rFonts w:eastAsia="David" w:hint="cs"/>
          <w:rtl/>
        </w:rPr>
        <w:t xml:space="preserve">המציע </w:t>
      </w:r>
      <w:r w:rsidRPr="00EF0C98">
        <w:rPr>
          <w:rFonts w:eastAsia="David"/>
          <w:rtl/>
        </w:rPr>
        <w:t>מחזיק בבעלותו או בשכירות</w:t>
      </w:r>
      <w:r w:rsidRPr="00EF0C98">
        <w:rPr>
          <w:rFonts w:eastAsia="David" w:hint="cs"/>
          <w:rtl/>
        </w:rPr>
        <w:t>:</w:t>
      </w:r>
    </w:p>
    <w:p w14:paraId="2AC58AF6" w14:textId="77777777" w:rsidR="003C3C80" w:rsidRPr="00EF0C98" w:rsidRDefault="003C3C80" w:rsidP="005501F2">
      <w:pPr>
        <w:pStyle w:val="5-"/>
        <w:ind w:left="2893" w:hanging="992"/>
      </w:pPr>
      <w:r w:rsidRPr="00EF0C98">
        <w:rPr>
          <w:rtl/>
        </w:rPr>
        <w:t>רכב (אחד לפחות) בעל היתר</w:t>
      </w:r>
      <w:r w:rsidRPr="00EF0C98">
        <w:rPr>
          <w:rFonts w:hint="cs"/>
          <w:rtl/>
        </w:rPr>
        <w:t xml:space="preserve"> בתוקף</w:t>
      </w:r>
      <w:r w:rsidRPr="00EF0C98">
        <w:rPr>
          <w:rtl/>
        </w:rPr>
        <w:t xml:space="preserve"> להובלת בעלי חיים, בהתאם לתקנות מחלות בעלי-חיים (הסדרת תנועת בעלי חיים בישראל), תשמ"ב-1982.</w:t>
      </w:r>
    </w:p>
    <w:p w14:paraId="7770CB1E" w14:textId="77777777" w:rsidR="003C3C80" w:rsidRPr="00EF0C98" w:rsidRDefault="003C3C80" w:rsidP="005501F2">
      <w:pPr>
        <w:pStyle w:val="5-"/>
        <w:ind w:left="2893" w:hanging="992"/>
        <w:rPr>
          <w:rtl/>
        </w:rPr>
      </w:pPr>
      <w:r w:rsidRPr="00EF0C98">
        <w:rPr>
          <w:rtl/>
        </w:rPr>
        <w:t xml:space="preserve">משאית מנוף (אחת לפחות) </w:t>
      </w:r>
      <w:r w:rsidRPr="00EF0C98">
        <w:rPr>
          <w:rFonts w:hint="cs"/>
          <w:rtl/>
        </w:rPr>
        <w:t>עם י</w:t>
      </w:r>
      <w:r w:rsidRPr="00EF0C98">
        <w:rPr>
          <w:rtl/>
        </w:rPr>
        <w:t xml:space="preserve">כולת גישה לשטחים חקלאיים </w:t>
      </w:r>
      <w:r w:rsidRPr="00EF0C98">
        <w:rPr>
          <w:rFonts w:hint="cs"/>
          <w:rtl/>
        </w:rPr>
        <w:t>ובלתי סלולים</w:t>
      </w:r>
      <w:r w:rsidRPr="00EF0C98">
        <w:rPr>
          <w:rtl/>
        </w:rPr>
        <w:t>, המאובזרת באופן המאפשר הרמת גמל</w:t>
      </w:r>
      <w:r w:rsidRPr="00EF0C98">
        <w:rPr>
          <w:rFonts w:hint="cs"/>
          <w:rtl/>
        </w:rPr>
        <w:t xml:space="preserve">, ובעלת </w:t>
      </w:r>
      <w:r w:rsidRPr="00EF0C98">
        <w:rPr>
          <w:rFonts w:hint="cs"/>
          <w:rtl/>
        </w:rPr>
        <w:lastRenderedPageBreak/>
        <w:t xml:space="preserve">היתר בתוקף להובלת בעלי חיים, </w:t>
      </w:r>
      <w:r w:rsidRPr="00EF0C98">
        <w:rPr>
          <w:rtl/>
        </w:rPr>
        <w:t>בהתאם לתקנות</w:t>
      </w:r>
      <w:r w:rsidRPr="00EF0C98">
        <w:rPr>
          <w:rFonts w:hint="cs"/>
          <w:rtl/>
        </w:rPr>
        <w:t xml:space="preserve"> </w:t>
      </w:r>
      <w:r w:rsidRPr="00EF0C98">
        <w:rPr>
          <w:rtl/>
        </w:rPr>
        <w:t>מחלות בעלי-חיים (הסדרת תנועת בעלי חיים בישראל), תשמ"ב-1982</w:t>
      </w:r>
      <w:r w:rsidRPr="00EF0C98">
        <w:rPr>
          <w:rFonts w:hint="cs"/>
          <w:rtl/>
        </w:rPr>
        <w:t>.</w:t>
      </w:r>
    </w:p>
    <w:p w14:paraId="3D2D303D" w14:textId="0C3785AA" w:rsidR="003C3C80" w:rsidRPr="00EF0C98" w:rsidRDefault="003C3C80" w:rsidP="005501F2">
      <w:pPr>
        <w:pStyle w:val="5-"/>
        <w:numPr>
          <w:ilvl w:val="0"/>
          <w:numId w:val="0"/>
        </w:numPr>
        <w:ind w:left="2880" w:firstLine="13"/>
        <w:rPr>
          <w:rFonts w:eastAsia="David"/>
          <w:rtl/>
        </w:rPr>
      </w:pPr>
      <w:r w:rsidRPr="00EF0C98">
        <w:rPr>
          <w:rFonts w:eastAsia="David"/>
          <w:rtl/>
        </w:rPr>
        <w:t>תנאי זה</w:t>
      </w:r>
      <w:r w:rsidRPr="00EF0C98">
        <w:rPr>
          <w:rFonts w:eastAsia="David" w:hint="cs"/>
          <w:rtl/>
        </w:rPr>
        <w:t xml:space="preserve"> </w:t>
      </w:r>
      <w:r w:rsidRPr="00EF0C98">
        <w:rPr>
          <w:rFonts w:eastAsia="David"/>
          <w:rtl/>
        </w:rPr>
        <w:t>יכול להתקיים גם בקבלן משנה של המציע</w:t>
      </w:r>
      <w:r w:rsidRPr="00EF0C98">
        <w:rPr>
          <w:rFonts w:eastAsia="David" w:hint="cs"/>
          <w:rtl/>
        </w:rPr>
        <w:t xml:space="preserve">, אשר מוצג במסגרת ההצעה, </w:t>
      </w:r>
      <w:r w:rsidRPr="00EF0C98">
        <w:rPr>
          <w:rFonts w:hint="cs"/>
          <w:rtl/>
        </w:rPr>
        <w:t xml:space="preserve">ובלבד שקבלן המשנה עומד בנוסף בכל תנאי הסף המנהליים המנויים בסעיף </w:t>
      </w:r>
      <w:r w:rsidRPr="00EF0C98">
        <w:rPr>
          <w:rtl/>
        </w:rPr>
        <w:fldChar w:fldCharType="begin"/>
      </w:r>
      <w:r w:rsidRPr="00EF0C98">
        <w:rPr>
          <w:rtl/>
        </w:rPr>
        <w:instrText xml:space="preserve"> </w:instrText>
      </w:r>
      <w:r w:rsidRPr="00EF0C98">
        <w:rPr>
          <w:rFonts w:hint="cs"/>
        </w:rPr>
        <w:instrText>REF</w:instrText>
      </w:r>
      <w:r w:rsidRPr="00EF0C98">
        <w:rPr>
          <w:rFonts w:hint="cs"/>
          <w:rtl/>
        </w:rPr>
        <w:instrText xml:space="preserve"> _</w:instrText>
      </w:r>
      <w:r w:rsidRPr="00EF0C98">
        <w:rPr>
          <w:rFonts w:hint="cs"/>
        </w:rPr>
        <w:instrText>Ref199651585 \r \h</w:instrText>
      </w:r>
      <w:r w:rsidRPr="00EF0C98">
        <w:rPr>
          <w:rtl/>
        </w:rPr>
        <w:instrText xml:space="preserve"> </w:instrText>
      </w:r>
      <w:r w:rsidR="00EF0C98">
        <w:rPr>
          <w:rtl/>
        </w:rPr>
        <w:instrText xml:space="preserve"> \* </w:instrText>
      </w:r>
      <w:r w:rsidR="00EF0C98">
        <w:instrText>MERGEFORMAT</w:instrText>
      </w:r>
      <w:r w:rsidR="00EF0C98">
        <w:rPr>
          <w:rtl/>
        </w:rPr>
        <w:instrText xml:space="preserve"> </w:instrText>
      </w:r>
      <w:r w:rsidRPr="00EF0C98">
        <w:rPr>
          <w:rtl/>
        </w:rPr>
      </w:r>
      <w:r w:rsidRPr="00EF0C98">
        <w:rPr>
          <w:rtl/>
        </w:rPr>
        <w:fldChar w:fldCharType="separate"/>
      </w:r>
      <w:r w:rsidRPr="00EF0C98">
        <w:rPr>
          <w:cs/>
        </w:rPr>
        <w:t>‎</w:t>
      </w:r>
      <w:r w:rsidRPr="00EF0C98">
        <w:t>4.2</w:t>
      </w:r>
      <w:r w:rsidRPr="00EF0C98">
        <w:rPr>
          <w:rtl/>
        </w:rPr>
        <w:fldChar w:fldCharType="end"/>
      </w:r>
      <w:r w:rsidRPr="00EF0C98">
        <w:rPr>
          <w:rFonts w:hint="cs"/>
          <w:rtl/>
        </w:rPr>
        <w:t xml:space="preserve"> למכרז.</w:t>
      </w:r>
    </w:p>
    <w:p w14:paraId="712AC829" w14:textId="4CD49902" w:rsidR="00BC4251" w:rsidRPr="00EF0C98" w:rsidRDefault="00BC4251" w:rsidP="005501F2">
      <w:pPr>
        <w:pBdr>
          <w:top w:val="nil"/>
          <w:left w:val="nil"/>
          <w:bottom w:val="nil"/>
          <w:right w:val="nil"/>
          <w:between w:val="nil"/>
        </w:pBdr>
        <w:spacing w:before="120" w:after="120" w:line="360" w:lineRule="auto"/>
        <w:ind w:left="2880" w:firstLine="13"/>
        <w:jc w:val="both"/>
        <w:rPr>
          <w:bCs/>
          <w:color w:val="000000"/>
          <w:rtl/>
        </w:rPr>
      </w:pPr>
      <w:r w:rsidRPr="00EF0C98">
        <w:rPr>
          <w:rFonts w:hint="cs"/>
          <w:bCs/>
          <w:color w:val="000000"/>
          <w:rtl/>
        </w:rPr>
        <w:t xml:space="preserve">לשם הוכחת העמידה בתנאי הסף הנ"ל, </w:t>
      </w:r>
      <w:r w:rsidRPr="00EF0C98">
        <w:rPr>
          <w:rFonts w:hint="cs"/>
          <w:bCs/>
          <w:color w:val="000000"/>
          <w:u w:val="single"/>
          <w:rtl/>
        </w:rPr>
        <w:t>על המציע למלא את הטבלה הבאה ו</w:t>
      </w:r>
      <w:r w:rsidR="00823A10" w:rsidRPr="00EF0C98">
        <w:rPr>
          <w:rFonts w:hint="cs"/>
          <w:bCs/>
          <w:color w:val="000000"/>
          <w:u w:val="single"/>
          <w:rtl/>
        </w:rPr>
        <w:t xml:space="preserve">לצרף </w:t>
      </w:r>
      <w:r w:rsidR="00AF558B" w:rsidRPr="00EF0C98">
        <w:rPr>
          <w:rFonts w:hint="cs"/>
          <w:bCs/>
          <w:color w:val="000000"/>
          <w:u w:val="single"/>
          <w:rtl/>
        </w:rPr>
        <w:t>היתר בתוקף להובלת בעלי חיים,</w:t>
      </w:r>
      <w:r w:rsidR="00823A10" w:rsidRPr="00EF0C98">
        <w:rPr>
          <w:rFonts w:hint="cs"/>
          <w:bCs/>
          <w:color w:val="000000"/>
          <w:u w:val="single"/>
          <w:rtl/>
        </w:rPr>
        <w:t xml:space="preserve"> וכן </w:t>
      </w:r>
      <w:r w:rsidRPr="00EF0C98">
        <w:rPr>
          <w:rFonts w:hint="cs"/>
          <w:bCs/>
          <w:color w:val="000000"/>
          <w:u w:val="single"/>
          <w:rtl/>
        </w:rPr>
        <w:t>רישיונות רכב או הסכם שכירות</w:t>
      </w:r>
      <w:r w:rsidR="0096624F" w:rsidRPr="00EF0C98">
        <w:rPr>
          <w:rFonts w:hint="cs"/>
          <w:bCs/>
          <w:color w:val="000000"/>
          <w:u w:val="single"/>
          <w:rtl/>
        </w:rPr>
        <w:t xml:space="preserve"> (שלו או של קבלן המשנה מטעמו)</w:t>
      </w:r>
      <w:r w:rsidRPr="00EF0C98">
        <w:rPr>
          <w:rFonts w:hint="cs"/>
          <w:bCs/>
          <w:color w:val="000000"/>
          <w:u w:val="single"/>
          <w:rtl/>
        </w:rPr>
        <w:t>:</w:t>
      </w:r>
    </w:p>
    <w:tbl>
      <w:tblPr>
        <w:tblStyle w:val="3ff5"/>
        <w:bidiVisual/>
        <w:tblW w:w="6087" w:type="dxa"/>
        <w:jc w:val="right"/>
        <w:tblLook w:val="04A0" w:firstRow="1" w:lastRow="0" w:firstColumn="1" w:lastColumn="0" w:noHBand="0" w:noVBand="1"/>
      </w:tblPr>
      <w:tblGrid>
        <w:gridCol w:w="2127"/>
        <w:gridCol w:w="1559"/>
        <w:gridCol w:w="2401"/>
      </w:tblGrid>
      <w:tr w:rsidR="003859EC" w:rsidRPr="00EF0C98" w14:paraId="02093078" w14:textId="77777777" w:rsidTr="003859EC">
        <w:trPr>
          <w:jc w:val="right"/>
        </w:trPr>
        <w:tc>
          <w:tcPr>
            <w:tcW w:w="2127" w:type="dxa"/>
            <w:shd w:val="clear" w:color="auto" w:fill="FDE9D9"/>
          </w:tcPr>
          <w:p w14:paraId="0CDF6207" w14:textId="77777777" w:rsidR="003859EC" w:rsidRPr="00EF0C98" w:rsidRDefault="003859EC" w:rsidP="003859EC">
            <w:pPr>
              <w:spacing w:before="120" w:after="120" w:line="360" w:lineRule="auto"/>
              <w:jc w:val="both"/>
              <w:rPr>
                <w:b/>
                <w:bCs/>
                <w:color w:val="000000"/>
                <w:rtl/>
              </w:rPr>
            </w:pPr>
            <w:r w:rsidRPr="00EF0C98">
              <w:rPr>
                <w:rFonts w:hint="cs"/>
                <w:b/>
                <w:bCs/>
                <w:color w:val="000000"/>
                <w:rtl/>
              </w:rPr>
              <w:t>סוג הרכב</w:t>
            </w:r>
          </w:p>
        </w:tc>
        <w:tc>
          <w:tcPr>
            <w:tcW w:w="1559" w:type="dxa"/>
            <w:shd w:val="clear" w:color="auto" w:fill="FDE9D9"/>
          </w:tcPr>
          <w:p w14:paraId="70C06E2C" w14:textId="77777777" w:rsidR="003859EC" w:rsidRPr="00EF0C98" w:rsidRDefault="003859EC" w:rsidP="003859EC">
            <w:pPr>
              <w:spacing w:before="120" w:after="120" w:line="360" w:lineRule="auto"/>
              <w:jc w:val="both"/>
              <w:rPr>
                <w:b/>
                <w:bCs/>
                <w:color w:val="000000"/>
                <w:rtl/>
              </w:rPr>
            </w:pPr>
            <w:r w:rsidRPr="00EF0C98">
              <w:rPr>
                <w:rFonts w:hint="cs"/>
                <w:b/>
                <w:bCs/>
                <w:color w:val="000000"/>
                <w:rtl/>
              </w:rPr>
              <w:t>מס' רכב</w:t>
            </w:r>
          </w:p>
        </w:tc>
        <w:tc>
          <w:tcPr>
            <w:tcW w:w="2401" w:type="dxa"/>
            <w:shd w:val="clear" w:color="auto" w:fill="FDE9D9"/>
          </w:tcPr>
          <w:p w14:paraId="214F80B4" w14:textId="1CDFF1B0" w:rsidR="003859EC" w:rsidRPr="00EF0C98" w:rsidRDefault="003859EC" w:rsidP="003859EC">
            <w:pPr>
              <w:spacing w:before="120" w:after="120" w:line="360" w:lineRule="auto"/>
              <w:jc w:val="both"/>
              <w:rPr>
                <w:b/>
                <w:bCs/>
                <w:color w:val="000000"/>
                <w:rtl/>
              </w:rPr>
            </w:pPr>
            <w:r w:rsidRPr="00EF0C98">
              <w:rPr>
                <w:rFonts w:hint="cs"/>
                <w:b/>
                <w:bCs/>
                <w:color w:val="000000"/>
                <w:rtl/>
              </w:rPr>
              <w:t xml:space="preserve">היתר </w:t>
            </w:r>
            <w:r w:rsidRPr="00EF0C98">
              <w:rPr>
                <w:rFonts w:hint="cs"/>
                <w:b/>
                <w:bCs/>
                <w:rtl/>
              </w:rPr>
              <w:t>בתוקף</w:t>
            </w:r>
            <w:r w:rsidRPr="00EF0C98">
              <w:rPr>
                <w:b/>
                <w:bCs/>
                <w:rtl/>
              </w:rPr>
              <w:t xml:space="preserve"> להובלת בעלי חיים</w:t>
            </w:r>
            <w:r w:rsidRPr="00EF0C98">
              <w:rPr>
                <w:rFonts w:hint="cs"/>
                <w:b/>
                <w:bCs/>
                <w:color w:val="000000"/>
                <w:rtl/>
              </w:rPr>
              <w:t xml:space="preserve"> (כן / לא)</w:t>
            </w:r>
          </w:p>
        </w:tc>
      </w:tr>
      <w:tr w:rsidR="003859EC" w:rsidRPr="00EF0C98" w14:paraId="173A1BF4" w14:textId="77777777" w:rsidTr="00550C58">
        <w:trPr>
          <w:jc w:val="right"/>
        </w:trPr>
        <w:tc>
          <w:tcPr>
            <w:tcW w:w="2127" w:type="dxa"/>
          </w:tcPr>
          <w:p w14:paraId="35950C1D" w14:textId="77777777" w:rsidR="003859EC" w:rsidRPr="00EF0C98" w:rsidRDefault="003859EC" w:rsidP="003859EC">
            <w:pPr>
              <w:spacing w:before="120" w:after="120" w:line="360" w:lineRule="auto"/>
              <w:jc w:val="both"/>
              <w:rPr>
                <w:color w:val="000000"/>
                <w:rtl/>
              </w:rPr>
            </w:pPr>
          </w:p>
        </w:tc>
        <w:tc>
          <w:tcPr>
            <w:tcW w:w="1559" w:type="dxa"/>
          </w:tcPr>
          <w:p w14:paraId="31FE87EF" w14:textId="77777777" w:rsidR="003859EC" w:rsidRPr="00EF0C98" w:rsidRDefault="003859EC" w:rsidP="003859EC">
            <w:pPr>
              <w:spacing w:before="120" w:after="120" w:line="360" w:lineRule="auto"/>
              <w:jc w:val="both"/>
              <w:rPr>
                <w:color w:val="000000"/>
                <w:rtl/>
              </w:rPr>
            </w:pPr>
          </w:p>
        </w:tc>
        <w:tc>
          <w:tcPr>
            <w:tcW w:w="2401" w:type="dxa"/>
          </w:tcPr>
          <w:p w14:paraId="0CB1ACAD" w14:textId="77777777" w:rsidR="003859EC" w:rsidRPr="00EF0C98" w:rsidRDefault="003859EC" w:rsidP="003859EC">
            <w:pPr>
              <w:spacing w:before="120" w:after="120" w:line="360" w:lineRule="auto"/>
              <w:jc w:val="both"/>
              <w:rPr>
                <w:color w:val="000000"/>
                <w:rtl/>
              </w:rPr>
            </w:pPr>
          </w:p>
        </w:tc>
      </w:tr>
      <w:tr w:rsidR="003859EC" w:rsidRPr="00EF0C98" w14:paraId="52E69E9D" w14:textId="77777777" w:rsidTr="00550C58">
        <w:trPr>
          <w:jc w:val="right"/>
        </w:trPr>
        <w:tc>
          <w:tcPr>
            <w:tcW w:w="2127" w:type="dxa"/>
          </w:tcPr>
          <w:p w14:paraId="2B4F0E79" w14:textId="77777777" w:rsidR="003859EC" w:rsidRPr="00EF0C98" w:rsidRDefault="003859EC" w:rsidP="003859EC">
            <w:pPr>
              <w:spacing w:before="120" w:after="120" w:line="360" w:lineRule="auto"/>
              <w:jc w:val="both"/>
              <w:rPr>
                <w:color w:val="000000"/>
                <w:rtl/>
              </w:rPr>
            </w:pPr>
          </w:p>
        </w:tc>
        <w:tc>
          <w:tcPr>
            <w:tcW w:w="1559" w:type="dxa"/>
          </w:tcPr>
          <w:p w14:paraId="12EAFF97" w14:textId="77777777" w:rsidR="003859EC" w:rsidRPr="00EF0C98" w:rsidRDefault="003859EC" w:rsidP="003859EC">
            <w:pPr>
              <w:spacing w:before="120" w:after="120" w:line="360" w:lineRule="auto"/>
              <w:jc w:val="both"/>
              <w:rPr>
                <w:color w:val="000000"/>
                <w:rtl/>
              </w:rPr>
            </w:pPr>
          </w:p>
        </w:tc>
        <w:tc>
          <w:tcPr>
            <w:tcW w:w="2401" w:type="dxa"/>
          </w:tcPr>
          <w:p w14:paraId="5C5C1035" w14:textId="77777777" w:rsidR="003859EC" w:rsidRPr="00EF0C98" w:rsidRDefault="003859EC" w:rsidP="003859EC">
            <w:pPr>
              <w:spacing w:before="120" w:after="120" w:line="360" w:lineRule="auto"/>
              <w:jc w:val="both"/>
              <w:rPr>
                <w:color w:val="000000"/>
                <w:rtl/>
              </w:rPr>
            </w:pPr>
          </w:p>
        </w:tc>
      </w:tr>
      <w:tr w:rsidR="003859EC" w:rsidRPr="00EF0C98" w14:paraId="7D871FA2" w14:textId="77777777" w:rsidTr="00550C58">
        <w:trPr>
          <w:jc w:val="right"/>
        </w:trPr>
        <w:tc>
          <w:tcPr>
            <w:tcW w:w="2127" w:type="dxa"/>
          </w:tcPr>
          <w:p w14:paraId="745FD34F" w14:textId="77777777" w:rsidR="003859EC" w:rsidRPr="00EF0C98" w:rsidRDefault="003859EC" w:rsidP="003859EC">
            <w:pPr>
              <w:spacing w:before="120" w:after="120" w:line="360" w:lineRule="auto"/>
              <w:jc w:val="both"/>
              <w:rPr>
                <w:color w:val="000000"/>
                <w:rtl/>
              </w:rPr>
            </w:pPr>
          </w:p>
        </w:tc>
        <w:tc>
          <w:tcPr>
            <w:tcW w:w="1559" w:type="dxa"/>
          </w:tcPr>
          <w:p w14:paraId="1B3A7B95" w14:textId="77777777" w:rsidR="003859EC" w:rsidRPr="00EF0C98" w:rsidRDefault="003859EC" w:rsidP="003859EC">
            <w:pPr>
              <w:spacing w:before="120" w:after="120" w:line="360" w:lineRule="auto"/>
              <w:jc w:val="both"/>
              <w:rPr>
                <w:color w:val="000000"/>
                <w:rtl/>
              </w:rPr>
            </w:pPr>
          </w:p>
        </w:tc>
        <w:tc>
          <w:tcPr>
            <w:tcW w:w="2401" w:type="dxa"/>
          </w:tcPr>
          <w:p w14:paraId="2DA3BC9A" w14:textId="77777777" w:rsidR="003859EC" w:rsidRPr="00EF0C98" w:rsidRDefault="003859EC" w:rsidP="003859EC">
            <w:pPr>
              <w:spacing w:before="120" w:after="120" w:line="360" w:lineRule="auto"/>
              <w:jc w:val="both"/>
              <w:rPr>
                <w:color w:val="000000"/>
                <w:rtl/>
              </w:rPr>
            </w:pPr>
          </w:p>
        </w:tc>
      </w:tr>
    </w:tbl>
    <w:p w14:paraId="0F3F7780" w14:textId="14B157FA" w:rsidR="005E4E1C" w:rsidRPr="00EF0C98" w:rsidRDefault="005E4E1C" w:rsidP="005E4E1C">
      <w:pPr>
        <w:pStyle w:val="4-"/>
        <w:numPr>
          <w:ilvl w:val="0"/>
          <w:numId w:val="0"/>
        </w:numPr>
        <w:ind w:left="2160"/>
        <w:rPr>
          <w:rtl/>
        </w:rPr>
      </w:pPr>
    </w:p>
    <w:p w14:paraId="3F59C75F" w14:textId="77777777" w:rsidR="00823A10" w:rsidRPr="00EF0C98" w:rsidRDefault="00823A10" w:rsidP="005219B7">
      <w:pPr>
        <w:pStyle w:val="4-"/>
        <w:numPr>
          <w:ilvl w:val="3"/>
          <w:numId w:val="79"/>
        </w:numPr>
        <w:rPr>
          <w:rtl/>
        </w:rPr>
      </w:pPr>
      <w:r w:rsidRPr="00EF0C98">
        <w:rPr>
          <w:rFonts w:eastAsia="David" w:hint="cs"/>
          <w:rtl/>
        </w:rPr>
        <w:t>מתן השירותים באמצעות נהג מוסמך</w:t>
      </w:r>
    </w:p>
    <w:p w14:paraId="7242500A" w14:textId="77777777" w:rsidR="00823A10" w:rsidRPr="00EF0C98" w:rsidRDefault="00823A10" w:rsidP="00823A10">
      <w:pPr>
        <w:pStyle w:val="5-"/>
        <w:numPr>
          <w:ilvl w:val="0"/>
          <w:numId w:val="0"/>
        </w:numPr>
        <w:ind w:left="1935"/>
        <w:rPr>
          <w:rtl/>
        </w:rPr>
      </w:pPr>
      <w:r w:rsidRPr="00EF0C98">
        <w:rPr>
          <w:rFonts w:eastAsia="David"/>
          <w:rtl/>
        </w:rPr>
        <w:t>המציע יצהיר ויתחייב כי יש ביכולתו לספק</w:t>
      </w:r>
      <w:r w:rsidRPr="00EF0C98">
        <w:rPr>
          <w:rFonts w:eastAsia="David" w:hint="cs"/>
          <w:rtl/>
        </w:rPr>
        <w:t xml:space="preserve"> את השירותים באמצעות</w:t>
      </w:r>
      <w:r w:rsidRPr="00EF0C98">
        <w:rPr>
          <w:rFonts w:eastAsia="David"/>
          <w:rtl/>
        </w:rPr>
        <w:t xml:space="preserve"> נהג (אחד לפחות) המוסמך על ידי השירותים הווטרינריים כמשגיח הובלת בעלי חיים.</w:t>
      </w:r>
    </w:p>
    <w:p w14:paraId="4C9C574E" w14:textId="6B258774" w:rsidR="00162EB7" w:rsidRPr="00EF0C98" w:rsidRDefault="00162EB7" w:rsidP="00162EB7">
      <w:pPr>
        <w:pBdr>
          <w:top w:val="nil"/>
          <w:left w:val="nil"/>
          <w:bottom w:val="nil"/>
          <w:right w:val="nil"/>
          <w:between w:val="nil"/>
        </w:pBdr>
        <w:spacing w:before="120" w:after="120" w:line="360" w:lineRule="auto"/>
        <w:ind w:left="1935"/>
        <w:jc w:val="both"/>
        <w:rPr>
          <w:rFonts w:eastAsia="David"/>
          <w:rtl/>
        </w:rPr>
      </w:pPr>
      <w:r w:rsidRPr="00EF0C98">
        <w:rPr>
          <w:rFonts w:hint="cs"/>
          <w:bCs/>
          <w:color w:val="000000"/>
          <w:rtl/>
        </w:rPr>
        <w:t xml:space="preserve">לשם הוכחת העמידה בתנאי הסף הנ"ל, </w:t>
      </w:r>
      <w:r w:rsidRPr="00EF0C98">
        <w:rPr>
          <w:rFonts w:hint="cs"/>
          <w:bCs/>
          <w:color w:val="000000"/>
          <w:u w:val="single"/>
          <w:rtl/>
        </w:rPr>
        <w:t>על המציע לצרף ה</w:t>
      </w:r>
      <w:r w:rsidR="0085649B" w:rsidRPr="00EF0C98">
        <w:rPr>
          <w:rFonts w:hint="cs"/>
          <w:bCs/>
          <w:color w:val="000000"/>
          <w:u w:val="single"/>
          <w:rtl/>
        </w:rPr>
        <w:t>צהרה כאמור.</w:t>
      </w:r>
    </w:p>
    <w:p w14:paraId="34BD045C" w14:textId="24CE1FDB" w:rsidR="00797427" w:rsidRPr="00EF0C98" w:rsidRDefault="00797427" w:rsidP="00604B5F">
      <w:pPr>
        <w:pStyle w:val="1fc"/>
        <w:rPr>
          <w:rtl/>
        </w:rPr>
      </w:pPr>
    </w:p>
    <w:p w14:paraId="525CFF5C" w14:textId="77777777" w:rsidR="0048523A" w:rsidRPr="00EF0C98" w:rsidRDefault="002928BF" w:rsidP="00973BC2">
      <w:pPr>
        <w:pStyle w:val="1fe"/>
        <w:rPr>
          <w:rtl/>
        </w:rPr>
      </w:pPr>
      <w:bookmarkStart w:id="200" w:name="_Toc32477908"/>
      <w:bookmarkStart w:id="201" w:name="_Toc43400631"/>
      <w:bookmarkStart w:id="202" w:name="_Toc44931942"/>
      <w:bookmarkStart w:id="203" w:name="_Toc44932029"/>
      <w:bookmarkStart w:id="204" w:name="_Toc53331350"/>
      <w:bookmarkStart w:id="205" w:name="_Toc173823728"/>
      <w:bookmarkStart w:id="206" w:name="_Toc173825536"/>
      <w:bookmarkStart w:id="207" w:name="_Toc202774594"/>
      <w:r w:rsidRPr="00EF0C98">
        <w:rPr>
          <w:rFonts w:hint="cs"/>
          <w:rtl/>
        </w:rPr>
        <w:t>איכות ההצעה</w:t>
      </w:r>
      <w:bookmarkEnd w:id="200"/>
      <w:bookmarkEnd w:id="201"/>
      <w:bookmarkEnd w:id="202"/>
      <w:bookmarkEnd w:id="203"/>
      <w:bookmarkEnd w:id="204"/>
      <w:bookmarkEnd w:id="205"/>
      <w:bookmarkEnd w:id="206"/>
      <w:bookmarkEnd w:id="207"/>
    </w:p>
    <w:p w14:paraId="1D1123B0" w14:textId="55BBC3B5" w:rsidR="00C8257C" w:rsidRPr="00EF0C98" w:rsidRDefault="002928BF" w:rsidP="00C56598">
      <w:pPr>
        <w:pStyle w:val="2-0"/>
        <w:rPr>
          <w:rtl/>
        </w:rPr>
      </w:pPr>
      <w:r w:rsidRPr="00EF0C98">
        <w:rPr>
          <w:rFonts w:hint="cs"/>
          <w:rtl/>
        </w:rPr>
        <w:t>בחלק זה של ההצעה יפרט המציע את הפרטים הנדרשים לצורך הערכת איכות ההצעה</w:t>
      </w:r>
      <w:r w:rsidR="00D8320C" w:rsidRPr="00EF0C98">
        <w:rPr>
          <w:rFonts w:hint="cs"/>
          <w:rtl/>
        </w:rPr>
        <w:t xml:space="preserve">, בהתאם </w:t>
      </w:r>
      <w:r w:rsidR="00120217" w:rsidRPr="00EF0C98">
        <w:rPr>
          <w:rFonts w:hint="cs"/>
          <w:rtl/>
        </w:rPr>
        <w:t xml:space="preserve">למדדי </w:t>
      </w:r>
      <w:r w:rsidR="00D8320C" w:rsidRPr="00EF0C98">
        <w:rPr>
          <w:rFonts w:hint="cs"/>
          <w:rtl/>
        </w:rPr>
        <w:t>האיכות שפורטו לעיל ב</w:t>
      </w:r>
      <w:r w:rsidR="00D8320C" w:rsidRPr="00EF0C98">
        <w:rPr>
          <w:rFonts w:hint="cs"/>
          <w:bCs/>
          <w:rtl/>
        </w:rPr>
        <w:t>פרק א'</w:t>
      </w:r>
      <w:r w:rsidR="00D8320C" w:rsidRPr="00EF0C98">
        <w:rPr>
          <w:rFonts w:hint="cs"/>
          <w:rtl/>
        </w:rPr>
        <w:t xml:space="preserve"> למסמכי המכרז</w:t>
      </w:r>
      <w:r w:rsidR="001E28CB" w:rsidRPr="00EF0C98">
        <w:rPr>
          <w:rFonts w:hint="cs"/>
          <w:rtl/>
        </w:rPr>
        <w:t>.</w:t>
      </w:r>
    </w:p>
    <w:p w14:paraId="03B43019" w14:textId="77777777" w:rsidR="00BA2D22" w:rsidRPr="00EF0C98" w:rsidRDefault="00BA2D22" w:rsidP="00C56598">
      <w:pPr>
        <w:pStyle w:val="3-"/>
        <w:rPr>
          <w:b/>
          <w:bCs/>
        </w:rPr>
      </w:pPr>
      <w:r w:rsidRPr="00EF0C98">
        <w:rPr>
          <w:b/>
          <w:bCs/>
          <w:rtl/>
        </w:rPr>
        <w:t>שנות ניסיון</w:t>
      </w:r>
      <w:r w:rsidRPr="00EF0C98">
        <w:rPr>
          <w:rFonts w:hint="cs"/>
          <w:b/>
          <w:bCs/>
          <w:rtl/>
        </w:rPr>
        <w:t xml:space="preserve"> מעבר לנדרש בתנאי הסף בס</w:t>
      </w:r>
      <w:r w:rsidR="00C56598" w:rsidRPr="00EF0C98">
        <w:rPr>
          <w:rFonts w:hint="cs"/>
          <w:b/>
          <w:bCs/>
          <w:rtl/>
        </w:rPr>
        <w:t>עיף</w:t>
      </w:r>
      <w:r w:rsidRPr="00EF0C98">
        <w:rPr>
          <w:rFonts w:hint="cs"/>
          <w:b/>
          <w:bCs/>
          <w:rtl/>
        </w:rPr>
        <w:t xml:space="preserve"> 4.3.1</w:t>
      </w:r>
    </w:p>
    <w:p w14:paraId="1EDE0193" w14:textId="017395EB" w:rsidR="007F61DB" w:rsidRPr="00EF0C98" w:rsidRDefault="007F61DB" w:rsidP="008575DD">
      <w:pPr>
        <w:pStyle w:val="1fc"/>
        <w:ind w:left="1800"/>
        <w:rPr>
          <w:rtl/>
        </w:rPr>
      </w:pPr>
      <w:r w:rsidRPr="00EF0C98">
        <w:rPr>
          <w:rtl/>
        </w:rPr>
        <w:t>יינתנו 5 נקודות עבור כל שנת ניסיון מעבר לנדרש בתנאי הסף</w:t>
      </w:r>
      <w:r w:rsidRPr="00EF0C98">
        <w:rPr>
          <w:rFonts w:hint="cs"/>
          <w:rtl/>
        </w:rPr>
        <w:t xml:space="preserve"> 4.3.1</w:t>
      </w:r>
      <w:r w:rsidRPr="00EF0C98">
        <w:rPr>
          <w:rtl/>
        </w:rPr>
        <w:t xml:space="preserve"> (החל מהשנה הרביעית).</w:t>
      </w:r>
    </w:p>
    <w:p w14:paraId="45EF212B" w14:textId="038EDCC5" w:rsidR="007F61DB" w:rsidRPr="00EF0C98" w:rsidRDefault="007F61DB" w:rsidP="007F61DB">
      <w:pPr>
        <w:pStyle w:val="3-"/>
        <w:rPr>
          <w:b/>
          <w:bCs/>
        </w:rPr>
      </w:pPr>
      <w:r w:rsidRPr="00EF0C98">
        <w:rPr>
          <w:b/>
          <w:bCs/>
          <w:rtl/>
        </w:rPr>
        <w:t>ניסיון בלכידה והובלה של בעלי חיים עבור גופים ציבוריים</w:t>
      </w:r>
    </w:p>
    <w:p w14:paraId="5B69601E" w14:textId="71561C78" w:rsidR="007F61DB" w:rsidRPr="00EF0C98" w:rsidRDefault="007F61DB" w:rsidP="008575DD">
      <w:pPr>
        <w:pStyle w:val="1fc"/>
        <w:ind w:left="1800"/>
        <w:rPr>
          <w:rtl/>
        </w:rPr>
      </w:pPr>
      <w:r w:rsidRPr="00EF0C98">
        <w:rPr>
          <w:rtl/>
        </w:rPr>
        <w:t>יינתנו 10 נקודות עבור כל גוף ציבורי שלו ניתנו שירות</w:t>
      </w:r>
      <w:r w:rsidRPr="00EF0C98">
        <w:rPr>
          <w:rFonts w:hint="cs"/>
          <w:rtl/>
        </w:rPr>
        <w:t xml:space="preserve">י לכידה והובלה של בעלי חיים </w:t>
      </w:r>
      <w:r w:rsidRPr="00EF0C98">
        <w:rPr>
          <w:rtl/>
        </w:rPr>
        <w:t xml:space="preserve">במהלך השנים </w:t>
      </w:r>
      <w:r w:rsidR="008707BC" w:rsidRPr="00EF0C98">
        <w:rPr>
          <w:rFonts w:hint="cs"/>
          <w:rtl/>
        </w:rPr>
        <w:t xml:space="preserve">2022-2025 </w:t>
      </w:r>
      <w:r w:rsidRPr="00EF0C98">
        <w:rPr>
          <w:rFonts w:hint="cs"/>
          <w:rtl/>
        </w:rPr>
        <w:t xml:space="preserve"> בהיקף מינימאלי מצטבר של 50 בעלי חיים.</w:t>
      </w:r>
    </w:p>
    <w:p w14:paraId="099B6557" w14:textId="77777777" w:rsidR="007F61DB" w:rsidRPr="00EF0C98" w:rsidRDefault="007F61DB" w:rsidP="008575DD">
      <w:pPr>
        <w:pStyle w:val="1fc"/>
        <w:ind w:left="1800"/>
        <w:rPr>
          <w:rtl/>
        </w:rPr>
      </w:pPr>
      <w:r w:rsidRPr="00EF0C98">
        <w:rPr>
          <w:rtl/>
        </w:rPr>
        <w:lastRenderedPageBreak/>
        <w:t>"גוף ציבורי" לעניין סעיף זה: משרד ממשלתי, רשות מקומית, רשות הטבע והגנים</w:t>
      </w:r>
      <w:r w:rsidRPr="00EF0C98">
        <w:rPr>
          <w:rFonts w:hint="cs"/>
          <w:rtl/>
        </w:rPr>
        <w:t>,</w:t>
      </w:r>
      <w:r w:rsidR="009B19FC" w:rsidRPr="00EF0C98">
        <w:rPr>
          <w:rFonts w:hint="cs"/>
          <w:rtl/>
        </w:rPr>
        <w:t xml:space="preserve"> </w:t>
      </w:r>
      <w:r w:rsidRPr="00EF0C98">
        <w:rPr>
          <w:rFonts w:hint="cs"/>
          <w:rtl/>
        </w:rPr>
        <w:t>קק"ל</w:t>
      </w:r>
      <w:r w:rsidRPr="00EF0C98">
        <w:rPr>
          <w:rtl/>
        </w:rPr>
        <w:t>.</w:t>
      </w:r>
    </w:p>
    <w:p w14:paraId="039BB7B5" w14:textId="556B2C1D" w:rsidR="00D11A20" w:rsidRPr="00EF0C98" w:rsidRDefault="00D11A20" w:rsidP="00D11A20">
      <w:pPr>
        <w:pStyle w:val="3-"/>
        <w:rPr>
          <w:b/>
          <w:bCs/>
        </w:rPr>
      </w:pPr>
      <w:r w:rsidRPr="00EF0C98">
        <w:rPr>
          <w:b/>
          <w:bCs/>
          <w:rtl/>
        </w:rPr>
        <w:t>ניסיון בלכידה והובלה של מגוון סוגי בעלי חיים</w:t>
      </w:r>
    </w:p>
    <w:p w14:paraId="288B3CF6" w14:textId="4F8C4723" w:rsidR="00D11A20" w:rsidRPr="00EF0C98" w:rsidRDefault="00D11A20" w:rsidP="00D11A20">
      <w:pPr>
        <w:pStyle w:val="1fc"/>
        <w:ind w:left="1800"/>
        <w:rPr>
          <w:rtl/>
        </w:rPr>
      </w:pPr>
      <w:r w:rsidRPr="00EF0C98">
        <w:rPr>
          <w:rtl/>
        </w:rPr>
        <w:t xml:space="preserve">יינתנו </w:t>
      </w:r>
      <w:r w:rsidRPr="00EF0C98">
        <w:rPr>
          <w:rFonts w:hint="cs"/>
          <w:rtl/>
        </w:rPr>
        <w:t>3</w:t>
      </w:r>
      <w:r w:rsidRPr="00EF0C98">
        <w:rPr>
          <w:rtl/>
        </w:rPr>
        <w:t xml:space="preserve"> נקודות עבור כל סוג בעל חיים שלכד והוביל המציע במהלך השנים </w:t>
      </w:r>
      <w:r w:rsidR="008707BC" w:rsidRPr="00EF0C98">
        <w:rPr>
          <w:rFonts w:hint="cs"/>
          <w:rtl/>
        </w:rPr>
        <w:t>2022</w:t>
      </w:r>
      <w:r w:rsidRPr="00EF0C98">
        <w:rPr>
          <w:rtl/>
        </w:rPr>
        <w:t>-2025,</w:t>
      </w:r>
      <w:r w:rsidRPr="00EF0C98">
        <w:rPr>
          <w:rFonts w:hint="cs"/>
          <w:rtl/>
        </w:rPr>
        <w:t xml:space="preserve"> בהיקף של 25-49 בעלי חיים מכל סוג,</w:t>
      </w:r>
      <w:r w:rsidRPr="00EF0C98">
        <w:rPr>
          <w:rtl/>
        </w:rPr>
        <w:t xml:space="preserve"> מבין הסוגים הבאים:</w:t>
      </w:r>
    </w:p>
    <w:p w14:paraId="00AE7054" w14:textId="77777777" w:rsidR="00D11A20" w:rsidRPr="00EF0C98" w:rsidRDefault="00D11A20" w:rsidP="00D11A20">
      <w:pPr>
        <w:pStyle w:val="1fc"/>
        <w:ind w:left="1800"/>
        <w:rPr>
          <w:rtl/>
        </w:rPr>
      </w:pPr>
      <w:r w:rsidRPr="00EF0C98">
        <w:rPr>
          <w:rtl/>
        </w:rPr>
        <w:t>1. כבש</w:t>
      </w:r>
      <w:r w:rsidRPr="00EF0C98">
        <w:rPr>
          <w:rFonts w:hint="cs"/>
          <w:rtl/>
        </w:rPr>
        <w:t>ים</w:t>
      </w:r>
    </w:p>
    <w:p w14:paraId="3F17FA84" w14:textId="77777777" w:rsidR="00D11A20" w:rsidRPr="00EF0C98" w:rsidRDefault="00D11A20" w:rsidP="00D11A20">
      <w:pPr>
        <w:pStyle w:val="1fc"/>
        <w:ind w:left="1800"/>
        <w:rPr>
          <w:rtl/>
        </w:rPr>
      </w:pPr>
      <w:r w:rsidRPr="00EF0C98">
        <w:rPr>
          <w:rtl/>
        </w:rPr>
        <w:t>2. פר</w:t>
      </w:r>
      <w:r w:rsidRPr="00EF0C98">
        <w:rPr>
          <w:rFonts w:hint="cs"/>
          <w:rtl/>
        </w:rPr>
        <w:t>ות</w:t>
      </w:r>
    </w:p>
    <w:p w14:paraId="15F2760B" w14:textId="77777777" w:rsidR="00D11A20" w:rsidRPr="00EF0C98" w:rsidRDefault="00D11A20" w:rsidP="00D11A20">
      <w:pPr>
        <w:pStyle w:val="1fc"/>
        <w:ind w:left="1800"/>
        <w:rPr>
          <w:rtl/>
        </w:rPr>
      </w:pPr>
      <w:r w:rsidRPr="00EF0C98">
        <w:rPr>
          <w:rtl/>
        </w:rPr>
        <w:t>3. חמור</w:t>
      </w:r>
      <w:r w:rsidRPr="00EF0C98">
        <w:rPr>
          <w:rFonts w:hint="cs"/>
          <w:rtl/>
        </w:rPr>
        <w:t>ים</w:t>
      </w:r>
    </w:p>
    <w:p w14:paraId="11A74C01" w14:textId="77777777" w:rsidR="00D11A20" w:rsidRPr="00EF0C98" w:rsidRDefault="00D11A20" w:rsidP="00D11A20">
      <w:pPr>
        <w:pStyle w:val="1fc"/>
        <w:ind w:left="1800"/>
        <w:rPr>
          <w:rtl/>
        </w:rPr>
      </w:pPr>
      <w:r w:rsidRPr="00EF0C98">
        <w:rPr>
          <w:rtl/>
        </w:rPr>
        <w:t>4. סוס</w:t>
      </w:r>
      <w:r w:rsidRPr="00EF0C98">
        <w:rPr>
          <w:rFonts w:hint="cs"/>
          <w:rtl/>
        </w:rPr>
        <w:t>ים</w:t>
      </w:r>
    </w:p>
    <w:p w14:paraId="5A1B8B31" w14:textId="77777777" w:rsidR="00D11A20" w:rsidRPr="00EF0C98" w:rsidRDefault="00D11A20" w:rsidP="00D11A20">
      <w:pPr>
        <w:pStyle w:val="1fc"/>
        <w:ind w:left="1800"/>
        <w:rPr>
          <w:rtl/>
        </w:rPr>
      </w:pPr>
      <w:r w:rsidRPr="00EF0C98">
        <w:rPr>
          <w:rtl/>
        </w:rPr>
        <w:t>5. גמל</w:t>
      </w:r>
      <w:r w:rsidRPr="00EF0C98">
        <w:rPr>
          <w:rFonts w:hint="cs"/>
          <w:rtl/>
        </w:rPr>
        <w:t>ים</w:t>
      </w:r>
    </w:p>
    <w:p w14:paraId="0686DFFC" w14:textId="77777777" w:rsidR="00D11A20" w:rsidRPr="00EF0C98" w:rsidRDefault="00D11A20" w:rsidP="00D11A20">
      <w:pPr>
        <w:pStyle w:val="1fc"/>
        <w:ind w:left="1800"/>
        <w:rPr>
          <w:rtl/>
        </w:rPr>
      </w:pPr>
      <w:r w:rsidRPr="00EF0C98">
        <w:rPr>
          <w:rFonts w:hint="cs"/>
          <w:rtl/>
        </w:rPr>
        <w:t>עבור 50 בעלי חיים ומעלה מכל סוג יינתנו 6 נקודות.</w:t>
      </w:r>
    </w:p>
    <w:p w14:paraId="645C3016" w14:textId="72DE0B00" w:rsidR="009B1AC0" w:rsidRPr="00EF0C98" w:rsidRDefault="009B1AC0" w:rsidP="009B1AC0">
      <w:pPr>
        <w:pBdr>
          <w:top w:val="nil"/>
          <w:left w:val="nil"/>
          <w:bottom w:val="nil"/>
          <w:right w:val="nil"/>
          <w:between w:val="nil"/>
        </w:pBdr>
        <w:spacing w:before="120" w:after="120" w:line="360" w:lineRule="auto"/>
        <w:ind w:left="1494"/>
        <w:jc w:val="both"/>
        <w:rPr>
          <w:rFonts w:eastAsia="David"/>
          <w:rtl/>
        </w:rPr>
      </w:pPr>
      <w:r w:rsidRPr="00EF0C98">
        <w:rPr>
          <w:rFonts w:eastAsia="David" w:hint="cs"/>
          <w:b/>
          <w:bCs/>
          <w:rtl/>
        </w:rPr>
        <w:t>לשם קבלת ניקוד בש</w:t>
      </w:r>
      <w:r w:rsidR="0096624F" w:rsidRPr="00EF0C98">
        <w:rPr>
          <w:rFonts w:eastAsia="David" w:hint="cs"/>
          <w:b/>
          <w:bCs/>
          <w:rtl/>
        </w:rPr>
        <w:t>לושת</w:t>
      </w:r>
      <w:r w:rsidRPr="00EF0C98">
        <w:rPr>
          <w:rFonts w:eastAsia="David" w:hint="cs"/>
          <w:b/>
          <w:bCs/>
          <w:rtl/>
        </w:rPr>
        <w:t xml:space="preserve"> הפרמטרים שלעיל, </w:t>
      </w:r>
      <w:r w:rsidRPr="00EF0C98">
        <w:rPr>
          <w:rFonts w:eastAsia="David" w:hint="cs"/>
          <w:b/>
          <w:bCs/>
          <w:u w:val="single"/>
          <w:rtl/>
        </w:rPr>
        <w:t>על המציע למלא את הטבלה הבאה:</w:t>
      </w:r>
    </w:p>
    <w:tbl>
      <w:tblPr>
        <w:tblStyle w:val="4fc"/>
        <w:bidiVisual/>
        <w:tblW w:w="8987" w:type="dxa"/>
        <w:tblInd w:w="2382" w:type="dxa"/>
        <w:tblLook w:val="04A0" w:firstRow="1" w:lastRow="0" w:firstColumn="1" w:lastColumn="0" w:noHBand="0" w:noVBand="1"/>
      </w:tblPr>
      <w:tblGrid>
        <w:gridCol w:w="802"/>
        <w:gridCol w:w="1362"/>
        <w:gridCol w:w="1406"/>
        <w:gridCol w:w="1406"/>
        <w:gridCol w:w="1464"/>
        <w:gridCol w:w="1367"/>
        <w:gridCol w:w="1180"/>
      </w:tblGrid>
      <w:tr w:rsidR="00C36910" w:rsidRPr="00EF0C98" w14:paraId="6EBF969D" w14:textId="77777777" w:rsidTr="00EB4448">
        <w:tc>
          <w:tcPr>
            <w:tcW w:w="802" w:type="dxa"/>
            <w:shd w:val="clear" w:color="auto" w:fill="FDE9D9"/>
          </w:tcPr>
          <w:p w14:paraId="3FADA651" w14:textId="77777777" w:rsidR="00C36910" w:rsidRPr="00EF0C98" w:rsidRDefault="00C36910" w:rsidP="009B1AC0">
            <w:pPr>
              <w:spacing w:before="120" w:after="120" w:line="360" w:lineRule="auto"/>
              <w:jc w:val="both"/>
              <w:rPr>
                <w:b/>
                <w:bCs/>
                <w:color w:val="000000"/>
                <w:rtl/>
              </w:rPr>
            </w:pPr>
            <w:r w:rsidRPr="00EF0C98">
              <w:rPr>
                <w:rFonts w:hint="cs"/>
                <w:b/>
                <w:bCs/>
                <w:color w:val="000000"/>
                <w:rtl/>
              </w:rPr>
              <w:t>שם הלקוח</w:t>
            </w:r>
          </w:p>
        </w:tc>
        <w:tc>
          <w:tcPr>
            <w:tcW w:w="1362" w:type="dxa"/>
            <w:shd w:val="clear" w:color="auto" w:fill="FDE9D9"/>
          </w:tcPr>
          <w:p w14:paraId="03D2419A" w14:textId="69566B6D" w:rsidR="00C36910" w:rsidRPr="00EF0C98" w:rsidRDefault="00C36910" w:rsidP="009B1AC0">
            <w:pPr>
              <w:spacing w:before="120" w:after="120" w:line="360" w:lineRule="auto"/>
              <w:jc w:val="both"/>
              <w:rPr>
                <w:b/>
                <w:bCs/>
                <w:color w:val="000000"/>
                <w:rtl/>
              </w:rPr>
            </w:pPr>
            <w:r w:rsidRPr="00EF0C98">
              <w:rPr>
                <w:rFonts w:hint="cs"/>
                <w:b/>
                <w:bCs/>
                <w:color w:val="000000"/>
                <w:rtl/>
              </w:rPr>
              <w:t>מהות השירותים</w:t>
            </w:r>
          </w:p>
        </w:tc>
        <w:tc>
          <w:tcPr>
            <w:tcW w:w="1406" w:type="dxa"/>
            <w:shd w:val="clear" w:color="auto" w:fill="FDE9D9"/>
          </w:tcPr>
          <w:p w14:paraId="30C58A95" w14:textId="713D37A6" w:rsidR="00C36910" w:rsidRPr="00EF0C98" w:rsidRDefault="00C36910" w:rsidP="009B1AC0">
            <w:pPr>
              <w:spacing w:before="120" w:after="120" w:line="360" w:lineRule="auto"/>
              <w:jc w:val="both"/>
              <w:rPr>
                <w:b/>
                <w:bCs/>
                <w:color w:val="000000"/>
                <w:rtl/>
              </w:rPr>
            </w:pPr>
            <w:r w:rsidRPr="00EF0C98">
              <w:rPr>
                <w:rFonts w:hint="cs"/>
                <w:b/>
                <w:bCs/>
                <w:color w:val="000000"/>
                <w:rtl/>
              </w:rPr>
              <w:t>סוג בעל</w:t>
            </w:r>
            <w:r w:rsidR="009D04F9" w:rsidRPr="00EF0C98">
              <w:rPr>
                <w:rFonts w:hint="cs"/>
                <w:b/>
                <w:bCs/>
                <w:color w:val="000000"/>
                <w:rtl/>
              </w:rPr>
              <w:t>י</w:t>
            </w:r>
            <w:r w:rsidRPr="00EF0C98">
              <w:rPr>
                <w:rFonts w:hint="cs"/>
                <w:b/>
                <w:bCs/>
                <w:color w:val="000000"/>
                <w:rtl/>
              </w:rPr>
              <w:t xml:space="preserve"> החיים שנלכדו והובלו</w:t>
            </w:r>
          </w:p>
        </w:tc>
        <w:tc>
          <w:tcPr>
            <w:tcW w:w="1406" w:type="dxa"/>
            <w:shd w:val="clear" w:color="auto" w:fill="FDE9D9"/>
          </w:tcPr>
          <w:p w14:paraId="6528F987" w14:textId="11484A7E" w:rsidR="00C36910" w:rsidRPr="00EF0C98" w:rsidRDefault="00C36910" w:rsidP="009B1AC0">
            <w:pPr>
              <w:spacing w:before="120" w:after="120" w:line="360" w:lineRule="auto"/>
              <w:jc w:val="both"/>
              <w:rPr>
                <w:b/>
                <w:bCs/>
                <w:color w:val="000000"/>
                <w:rtl/>
              </w:rPr>
            </w:pPr>
            <w:r w:rsidRPr="00EF0C98">
              <w:rPr>
                <w:rFonts w:hint="cs"/>
                <w:b/>
                <w:bCs/>
                <w:color w:val="000000"/>
                <w:rtl/>
              </w:rPr>
              <w:t>מספר בעלי החיים שנלכדו והובלו</w:t>
            </w:r>
          </w:p>
        </w:tc>
        <w:tc>
          <w:tcPr>
            <w:tcW w:w="1464" w:type="dxa"/>
            <w:shd w:val="clear" w:color="auto" w:fill="FDE9D9"/>
          </w:tcPr>
          <w:p w14:paraId="342B720F" w14:textId="0B3E03EB" w:rsidR="00C36910" w:rsidRPr="00EF0C98" w:rsidRDefault="00C36910" w:rsidP="009B1AC0">
            <w:pPr>
              <w:spacing w:before="120" w:after="120" w:line="360" w:lineRule="auto"/>
              <w:jc w:val="both"/>
              <w:rPr>
                <w:b/>
                <w:bCs/>
                <w:color w:val="000000"/>
                <w:rtl/>
              </w:rPr>
            </w:pPr>
            <w:r w:rsidRPr="00EF0C98">
              <w:rPr>
                <w:rFonts w:hint="cs"/>
                <w:b/>
                <w:bCs/>
                <w:color w:val="000000"/>
                <w:rtl/>
              </w:rPr>
              <w:t>תחילת מתן השירותים (חודש ושנה)</w:t>
            </w:r>
          </w:p>
        </w:tc>
        <w:tc>
          <w:tcPr>
            <w:tcW w:w="1367" w:type="dxa"/>
            <w:shd w:val="clear" w:color="auto" w:fill="FDE9D9"/>
          </w:tcPr>
          <w:p w14:paraId="01C37D5F" w14:textId="77777777" w:rsidR="00C36910" w:rsidRPr="00EF0C98" w:rsidRDefault="00C36910" w:rsidP="009B1AC0">
            <w:pPr>
              <w:spacing w:before="120" w:after="120" w:line="360" w:lineRule="auto"/>
              <w:jc w:val="both"/>
              <w:rPr>
                <w:b/>
                <w:bCs/>
                <w:color w:val="000000"/>
                <w:rtl/>
              </w:rPr>
            </w:pPr>
            <w:r w:rsidRPr="00EF0C98">
              <w:rPr>
                <w:rFonts w:hint="cs"/>
                <w:b/>
                <w:bCs/>
                <w:color w:val="000000"/>
                <w:rtl/>
              </w:rPr>
              <w:t>סיום מתן השירותים (חודש ושנה)</w:t>
            </w:r>
          </w:p>
        </w:tc>
        <w:tc>
          <w:tcPr>
            <w:tcW w:w="1180" w:type="dxa"/>
            <w:shd w:val="clear" w:color="auto" w:fill="FDE9D9"/>
          </w:tcPr>
          <w:p w14:paraId="43AD69C6" w14:textId="77777777" w:rsidR="00C36910" w:rsidRPr="00EF0C98" w:rsidRDefault="00C36910" w:rsidP="009B1AC0">
            <w:pPr>
              <w:spacing w:before="120" w:after="120" w:line="360" w:lineRule="auto"/>
              <w:jc w:val="both"/>
              <w:rPr>
                <w:b/>
                <w:bCs/>
                <w:color w:val="000000"/>
                <w:rtl/>
              </w:rPr>
            </w:pPr>
            <w:r w:rsidRPr="00EF0C98">
              <w:rPr>
                <w:rFonts w:hint="cs"/>
                <w:b/>
                <w:bCs/>
                <w:color w:val="000000"/>
                <w:rtl/>
              </w:rPr>
              <w:t>פרטי קשר של הלקוח</w:t>
            </w:r>
          </w:p>
        </w:tc>
      </w:tr>
      <w:tr w:rsidR="00C36910" w:rsidRPr="00EF0C98" w14:paraId="697823AD" w14:textId="77777777" w:rsidTr="00EB4448">
        <w:tc>
          <w:tcPr>
            <w:tcW w:w="802" w:type="dxa"/>
          </w:tcPr>
          <w:p w14:paraId="4701F308" w14:textId="77777777" w:rsidR="00C36910" w:rsidRPr="00EF0C98" w:rsidRDefault="00C36910" w:rsidP="009B1AC0">
            <w:pPr>
              <w:spacing w:before="120" w:after="120" w:line="360" w:lineRule="auto"/>
              <w:jc w:val="both"/>
              <w:rPr>
                <w:color w:val="000000"/>
                <w:rtl/>
              </w:rPr>
            </w:pPr>
          </w:p>
        </w:tc>
        <w:tc>
          <w:tcPr>
            <w:tcW w:w="1362" w:type="dxa"/>
          </w:tcPr>
          <w:p w14:paraId="30D54642" w14:textId="77777777" w:rsidR="00C36910" w:rsidRPr="00EF0C98" w:rsidRDefault="00C36910" w:rsidP="009B1AC0">
            <w:pPr>
              <w:spacing w:before="120" w:after="120" w:line="360" w:lineRule="auto"/>
              <w:jc w:val="both"/>
              <w:rPr>
                <w:color w:val="000000"/>
                <w:rtl/>
              </w:rPr>
            </w:pPr>
          </w:p>
        </w:tc>
        <w:tc>
          <w:tcPr>
            <w:tcW w:w="1406" w:type="dxa"/>
          </w:tcPr>
          <w:p w14:paraId="4AD6BA60" w14:textId="77777777" w:rsidR="00C36910" w:rsidRPr="00EF0C98" w:rsidRDefault="00C36910" w:rsidP="009B1AC0">
            <w:pPr>
              <w:spacing w:before="120" w:after="120" w:line="360" w:lineRule="auto"/>
              <w:jc w:val="both"/>
              <w:rPr>
                <w:color w:val="000000"/>
                <w:rtl/>
              </w:rPr>
            </w:pPr>
          </w:p>
        </w:tc>
        <w:tc>
          <w:tcPr>
            <w:tcW w:w="1406" w:type="dxa"/>
          </w:tcPr>
          <w:p w14:paraId="56757DA4" w14:textId="77777777" w:rsidR="00C36910" w:rsidRPr="00EF0C98" w:rsidRDefault="00C36910" w:rsidP="009B1AC0">
            <w:pPr>
              <w:spacing w:before="120" w:after="120" w:line="360" w:lineRule="auto"/>
              <w:jc w:val="both"/>
              <w:rPr>
                <w:color w:val="000000"/>
                <w:rtl/>
              </w:rPr>
            </w:pPr>
          </w:p>
        </w:tc>
        <w:tc>
          <w:tcPr>
            <w:tcW w:w="1464" w:type="dxa"/>
          </w:tcPr>
          <w:p w14:paraId="00F52F57" w14:textId="1D30067C" w:rsidR="00C36910" w:rsidRPr="00EF0C98" w:rsidRDefault="00C36910" w:rsidP="009B1AC0">
            <w:pPr>
              <w:spacing w:before="120" w:after="120" w:line="360" w:lineRule="auto"/>
              <w:jc w:val="both"/>
              <w:rPr>
                <w:color w:val="000000"/>
                <w:rtl/>
              </w:rPr>
            </w:pPr>
          </w:p>
        </w:tc>
        <w:tc>
          <w:tcPr>
            <w:tcW w:w="1367" w:type="dxa"/>
          </w:tcPr>
          <w:p w14:paraId="5925DC85" w14:textId="77777777" w:rsidR="00C36910" w:rsidRPr="00EF0C98" w:rsidRDefault="00C36910" w:rsidP="009B1AC0">
            <w:pPr>
              <w:spacing w:before="120" w:after="120" w:line="360" w:lineRule="auto"/>
              <w:jc w:val="both"/>
              <w:rPr>
                <w:color w:val="000000"/>
                <w:rtl/>
              </w:rPr>
            </w:pPr>
          </w:p>
        </w:tc>
        <w:tc>
          <w:tcPr>
            <w:tcW w:w="1180" w:type="dxa"/>
          </w:tcPr>
          <w:p w14:paraId="1C89B1D6" w14:textId="77777777" w:rsidR="00C36910" w:rsidRPr="00EF0C98" w:rsidRDefault="00C36910" w:rsidP="009B1AC0">
            <w:pPr>
              <w:spacing w:before="120" w:after="120" w:line="360" w:lineRule="auto"/>
              <w:jc w:val="both"/>
              <w:rPr>
                <w:color w:val="000000"/>
                <w:rtl/>
              </w:rPr>
            </w:pPr>
          </w:p>
        </w:tc>
      </w:tr>
      <w:tr w:rsidR="00C36910" w:rsidRPr="00EF0C98" w14:paraId="245533B4" w14:textId="77777777" w:rsidTr="00EB4448">
        <w:tc>
          <w:tcPr>
            <w:tcW w:w="802" w:type="dxa"/>
          </w:tcPr>
          <w:p w14:paraId="40FD81E2" w14:textId="77777777" w:rsidR="00C36910" w:rsidRPr="00EF0C98" w:rsidRDefault="00C36910" w:rsidP="009B1AC0">
            <w:pPr>
              <w:spacing w:before="120" w:after="120" w:line="360" w:lineRule="auto"/>
              <w:jc w:val="both"/>
              <w:rPr>
                <w:color w:val="000000"/>
                <w:rtl/>
              </w:rPr>
            </w:pPr>
          </w:p>
        </w:tc>
        <w:tc>
          <w:tcPr>
            <w:tcW w:w="1362" w:type="dxa"/>
          </w:tcPr>
          <w:p w14:paraId="586C935E" w14:textId="77777777" w:rsidR="00C36910" w:rsidRPr="00EF0C98" w:rsidRDefault="00C36910" w:rsidP="009B1AC0">
            <w:pPr>
              <w:spacing w:before="120" w:after="120" w:line="360" w:lineRule="auto"/>
              <w:jc w:val="both"/>
              <w:rPr>
                <w:color w:val="000000"/>
                <w:rtl/>
              </w:rPr>
            </w:pPr>
          </w:p>
        </w:tc>
        <w:tc>
          <w:tcPr>
            <w:tcW w:w="1406" w:type="dxa"/>
          </w:tcPr>
          <w:p w14:paraId="00DCCD5D" w14:textId="77777777" w:rsidR="00C36910" w:rsidRPr="00EF0C98" w:rsidRDefault="00C36910" w:rsidP="009B1AC0">
            <w:pPr>
              <w:spacing w:before="120" w:after="120" w:line="360" w:lineRule="auto"/>
              <w:jc w:val="both"/>
              <w:rPr>
                <w:color w:val="000000"/>
                <w:rtl/>
              </w:rPr>
            </w:pPr>
          </w:p>
        </w:tc>
        <w:tc>
          <w:tcPr>
            <w:tcW w:w="1406" w:type="dxa"/>
          </w:tcPr>
          <w:p w14:paraId="1259E827" w14:textId="77777777" w:rsidR="00C36910" w:rsidRPr="00EF0C98" w:rsidRDefault="00C36910" w:rsidP="009B1AC0">
            <w:pPr>
              <w:spacing w:before="120" w:after="120" w:line="360" w:lineRule="auto"/>
              <w:jc w:val="both"/>
              <w:rPr>
                <w:color w:val="000000"/>
                <w:rtl/>
              </w:rPr>
            </w:pPr>
          </w:p>
        </w:tc>
        <w:tc>
          <w:tcPr>
            <w:tcW w:w="1464" w:type="dxa"/>
          </w:tcPr>
          <w:p w14:paraId="585E55F0" w14:textId="7CD4FF7A" w:rsidR="00C36910" w:rsidRPr="00EF0C98" w:rsidRDefault="00C36910" w:rsidP="009B1AC0">
            <w:pPr>
              <w:spacing w:before="120" w:after="120" w:line="360" w:lineRule="auto"/>
              <w:jc w:val="both"/>
              <w:rPr>
                <w:color w:val="000000"/>
                <w:rtl/>
              </w:rPr>
            </w:pPr>
          </w:p>
        </w:tc>
        <w:tc>
          <w:tcPr>
            <w:tcW w:w="1367" w:type="dxa"/>
          </w:tcPr>
          <w:p w14:paraId="3613BB65" w14:textId="77777777" w:rsidR="00C36910" w:rsidRPr="00EF0C98" w:rsidRDefault="00C36910" w:rsidP="009B1AC0">
            <w:pPr>
              <w:spacing w:before="120" w:after="120" w:line="360" w:lineRule="auto"/>
              <w:jc w:val="both"/>
              <w:rPr>
                <w:color w:val="000000"/>
                <w:rtl/>
              </w:rPr>
            </w:pPr>
          </w:p>
        </w:tc>
        <w:tc>
          <w:tcPr>
            <w:tcW w:w="1180" w:type="dxa"/>
          </w:tcPr>
          <w:p w14:paraId="2E08D80D" w14:textId="77777777" w:rsidR="00C36910" w:rsidRPr="00EF0C98" w:rsidRDefault="00C36910" w:rsidP="009B1AC0">
            <w:pPr>
              <w:spacing w:before="120" w:after="120" w:line="360" w:lineRule="auto"/>
              <w:jc w:val="both"/>
              <w:rPr>
                <w:color w:val="000000"/>
                <w:rtl/>
              </w:rPr>
            </w:pPr>
          </w:p>
        </w:tc>
      </w:tr>
      <w:tr w:rsidR="00C36910" w:rsidRPr="00EF0C98" w14:paraId="316ED78E" w14:textId="77777777" w:rsidTr="00EB4448">
        <w:tc>
          <w:tcPr>
            <w:tcW w:w="802" w:type="dxa"/>
          </w:tcPr>
          <w:p w14:paraId="73AD5714" w14:textId="77777777" w:rsidR="00C36910" w:rsidRPr="00EF0C98" w:rsidRDefault="00C36910" w:rsidP="009B1AC0">
            <w:pPr>
              <w:spacing w:before="120" w:after="120" w:line="360" w:lineRule="auto"/>
              <w:jc w:val="both"/>
              <w:rPr>
                <w:color w:val="000000"/>
                <w:rtl/>
              </w:rPr>
            </w:pPr>
          </w:p>
        </w:tc>
        <w:tc>
          <w:tcPr>
            <w:tcW w:w="1362" w:type="dxa"/>
          </w:tcPr>
          <w:p w14:paraId="5BF2A089" w14:textId="77777777" w:rsidR="00C36910" w:rsidRPr="00EF0C98" w:rsidRDefault="00C36910" w:rsidP="009B1AC0">
            <w:pPr>
              <w:spacing w:before="120" w:after="120" w:line="360" w:lineRule="auto"/>
              <w:jc w:val="both"/>
              <w:rPr>
                <w:color w:val="000000"/>
                <w:rtl/>
              </w:rPr>
            </w:pPr>
          </w:p>
        </w:tc>
        <w:tc>
          <w:tcPr>
            <w:tcW w:w="1406" w:type="dxa"/>
          </w:tcPr>
          <w:p w14:paraId="30562791" w14:textId="77777777" w:rsidR="00C36910" w:rsidRPr="00EF0C98" w:rsidRDefault="00C36910" w:rsidP="009B1AC0">
            <w:pPr>
              <w:spacing w:before="120" w:after="120" w:line="360" w:lineRule="auto"/>
              <w:jc w:val="both"/>
              <w:rPr>
                <w:color w:val="000000"/>
                <w:rtl/>
              </w:rPr>
            </w:pPr>
          </w:p>
        </w:tc>
        <w:tc>
          <w:tcPr>
            <w:tcW w:w="1406" w:type="dxa"/>
          </w:tcPr>
          <w:p w14:paraId="699345E5" w14:textId="77777777" w:rsidR="00C36910" w:rsidRPr="00EF0C98" w:rsidRDefault="00C36910" w:rsidP="009B1AC0">
            <w:pPr>
              <w:spacing w:before="120" w:after="120" w:line="360" w:lineRule="auto"/>
              <w:jc w:val="both"/>
              <w:rPr>
                <w:color w:val="000000"/>
                <w:rtl/>
              </w:rPr>
            </w:pPr>
          </w:p>
        </w:tc>
        <w:tc>
          <w:tcPr>
            <w:tcW w:w="1464" w:type="dxa"/>
          </w:tcPr>
          <w:p w14:paraId="060594CB" w14:textId="21843FE0" w:rsidR="00C36910" w:rsidRPr="00EF0C98" w:rsidRDefault="00C36910" w:rsidP="009B1AC0">
            <w:pPr>
              <w:spacing w:before="120" w:after="120" w:line="360" w:lineRule="auto"/>
              <w:jc w:val="both"/>
              <w:rPr>
                <w:color w:val="000000"/>
                <w:rtl/>
              </w:rPr>
            </w:pPr>
          </w:p>
        </w:tc>
        <w:tc>
          <w:tcPr>
            <w:tcW w:w="1367" w:type="dxa"/>
          </w:tcPr>
          <w:p w14:paraId="1F29EE3D" w14:textId="77777777" w:rsidR="00C36910" w:rsidRPr="00EF0C98" w:rsidRDefault="00C36910" w:rsidP="009B1AC0">
            <w:pPr>
              <w:spacing w:before="120" w:after="120" w:line="360" w:lineRule="auto"/>
              <w:jc w:val="both"/>
              <w:rPr>
                <w:color w:val="000000"/>
                <w:rtl/>
              </w:rPr>
            </w:pPr>
          </w:p>
        </w:tc>
        <w:tc>
          <w:tcPr>
            <w:tcW w:w="1180" w:type="dxa"/>
          </w:tcPr>
          <w:p w14:paraId="26A5605F" w14:textId="77777777" w:rsidR="00C36910" w:rsidRPr="00EF0C98" w:rsidRDefault="00C36910" w:rsidP="009B1AC0">
            <w:pPr>
              <w:spacing w:before="120" w:after="120" w:line="360" w:lineRule="auto"/>
              <w:jc w:val="both"/>
              <w:rPr>
                <w:color w:val="000000"/>
                <w:rtl/>
              </w:rPr>
            </w:pPr>
          </w:p>
        </w:tc>
      </w:tr>
      <w:tr w:rsidR="00C36910" w:rsidRPr="00EF0C98" w14:paraId="4243B78E" w14:textId="77777777" w:rsidTr="00EB4448">
        <w:tc>
          <w:tcPr>
            <w:tcW w:w="802" w:type="dxa"/>
          </w:tcPr>
          <w:p w14:paraId="04504186" w14:textId="77777777" w:rsidR="00C36910" w:rsidRPr="00EF0C98" w:rsidRDefault="00C36910" w:rsidP="009B1AC0">
            <w:pPr>
              <w:spacing w:before="120" w:after="120" w:line="360" w:lineRule="auto"/>
              <w:jc w:val="both"/>
              <w:rPr>
                <w:color w:val="000000"/>
                <w:rtl/>
              </w:rPr>
            </w:pPr>
          </w:p>
        </w:tc>
        <w:tc>
          <w:tcPr>
            <w:tcW w:w="1362" w:type="dxa"/>
          </w:tcPr>
          <w:p w14:paraId="15EE6A7A" w14:textId="77777777" w:rsidR="00C36910" w:rsidRPr="00EF0C98" w:rsidRDefault="00C36910" w:rsidP="009B1AC0">
            <w:pPr>
              <w:spacing w:before="120" w:after="120" w:line="360" w:lineRule="auto"/>
              <w:jc w:val="both"/>
              <w:rPr>
                <w:color w:val="000000"/>
                <w:rtl/>
              </w:rPr>
            </w:pPr>
          </w:p>
        </w:tc>
        <w:tc>
          <w:tcPr>
            <w:tcW w:w="1406" w:type="dxa"/>
          </w:tcPr>
          <w:p w14:paraId="580667F6" w14:textId="77777777" w:rsidR="00C36910" w:rsidRPr="00EF0C98" w:rsidRDefault="00C36910" w:rsidP="009B1AC0">
            <w:pPr>
              <w:spacing w:before="120" w:after="120" w:line="360" w:lineRule="auto"/>
              <w:jc w:val="both"/>
              <w:rPr>
                <w:color w:val="000000"/>
                <w:rtl/>
              </w:rPr>
            </w:pPr>
          </w:p>
        </w:tc>
        <w:tc>
          <w:tcPr>
            <w:tcW w:w="1406" w:type="dxa"/>
          </w:tcPr>
          <w:p w14:paraId="40B1E8A4" w14:textId="77777777" w:rsidR="00C36910" w:rsidRPr="00EF0C98" w:rsidRDefault="00C36910" w:rsidP="009B1AC0">
            <w:pPr>
              <w:spacing w:before="120" w:after="120" w:line="360" w:lineRule="auto"/>
              <w:jc w:val="both"/>
              <w:rPr>
                <w:color w:val="000000"/>
                <w:rtl/>
              </w:rPr>
            </w:pPr>
          </w:p>
        </w:tc>
        <w:tc>
          <w:tcPr>
            <w:tcW w:w="1464" w:type="dxa"/>
          </w:tcPr>
          <w:p w14:paraId="76779805" w14:textId="1866F42C" w:rsidR="00C36910" w:rsidRPr="00EF0C98" w:rsidRDefault="00C36910" w:rsidP="009B1AC0">
            <w:pPr>
              <w:spacing w:before="120" w:after="120" w:line="360" w:lineRule="auto"/>
              <w:jc w:val="both"/>
              <w:rPr>
                <w:color w:val="000000"/>
                <w:rtl/>
              </w:rPr>
            </w:pPr>
          </w:p>
        </w:tc>
        <w:tc>
          <w:tcPr>
            <w:tcW w:w="1367" w:type="dxa"/>
          </w:tcPr>
          <w:p w14:paraId="650FDF84" w14:textId="77777777" w:rsidR="00C36910" w:rsidRPr="00EF0C98" w:rsidRDefault="00C36910" w:rsidP="009B1AC0">
            <w:pPr>
              <w:spacing w:before="120" w:after="120" w:line="360" w:lineRule="auto"/>
              <w:jc w:val="both"/>
              <w:rPr>
                <w:color w:val="000000"/>
                <w:rtl/>
              </w:rPr>
            </w:pPr>
          </w:p>
        </w:tc>
        <w:tc>
          <w:tcPr>
            <w:tcW w:w="1180" w:type="dxa"/>
          </w:tcPr>
          <w:p w14:paraId="2CFEB3C7" w14:textId="77777777" w:rsidR="00C36910" w:rsidRPr="00EF0C98" w:rsidRDefault="00C36910" w:rsidP="009B1AC0">
            <w:pPr>
              <w:spacing w:before="120" w:after="120" w:line="360" w:lineRule="auto"/>
              <w:jc w:val="both"/>
              <w:rPr>
                <w:color w:val="000000"/>
                <w:rtl/>
              </w:rPr>
            </w:pPr>
          </w:p>
        </w:tc>
      </w:tr>
      <w:tr w:rsidR="00C36910" w:rsidRPr="00EF0C98" w14:paraId="2C6D6FAE" w14:textId="77777777" w:rsidTr="00EB4448">
        <w:tc>
          <w:tcPr>
            <w:tcW w:w="802" w:type="dxa"/>
          </w:tcPr>
          <w:p w14:paraId="3AE58965" w14:textId="77777777" w:rsidR="00C36910" w:rsidRPr="00EF0C98" w:rsidRDefault="00C36910" w:rsidP="009B1AC0">
            <w:pPr>
              <w:spacing w:before="120" w:after="120" w:line="360" w:lineRule="auto"/>
              <w:jc w:val="both"/>
              <w:rPr>
                <w:color w:val="000000"/>
                <w:rtl/>
              </w:rPr>
            </w:pPr>
          </w:p>
        </w:tc>
        <w:tc>
          <w:tcPr>
            <w:tcW w:w="1362" w:type="dxa"/>
          </w:tcPr>
          <w:p w14:paraId="12D4B41F" w14:textId="77777777" w:rsidR="00C36910" w:rsidRPr="00EF0C98" w:rsidRDefault="00C36910" w:rsidP="009B1AC0">
            <w:pPr>
              <w:spacing w:before="120" w:after="120" w:line="360" w:lineRule="auto"/>
              <w:jc w:val="both"/>
              <w:rPr>
                <w:color w:val="000000"/>
                <w:rtl/>
              </w:rPr>
            </w:pPr>
          </w:p>
        </w:tc>
        <w:tc>
          <w:tcPr>
            <w:tcW w:w="1406" w:type="dxa"/>
          </w:tcPr>
          <w:p w14:paraId="75700DD2" w14:textId="77777777" w:rsidR="00C36910" w:rsidRPr="00EF0C98" w:rsidRDefault="00C36910" w:rsidP="009B1AC0">
            <w:pPr>
              <w:spacing w:before="120" w:after="120" w:line="360" w:lineRule="auto"/>
              <w:jc w:val="both"/>
              <w:rPr>
                <w:color w:val="000000"/>
                <w:rtl/>
              </w:rPr>
            </w:pPr>
          </w:p>
        </w:tc>
        <w:tc>
          <w:tcPr>
            <w:tcW w:w="1406" w:type="dxa"/>
          </w:tcPr>
          <w:p w14:paraId="6784B974" w14:textId="77777777" w:rsidR="00C36910" w:rsidRPr="00EF0C98" w:rsidRDefault="00C36910" w:rsidP="009B1AC0">
            <w:pPr>
              <w:spacing w:before="120" w:after="120" w:line="360" w:lineRule="auto"/>
              <w:jc w:val="both"/>
              <w:rPr>
                <w:color w:val="000000"/>
                <w:rtl/>
              </w:rPr>
            </w:pPr>
          </w:p>
        </w:tc>
        <w:tc>
          <w:tcPr>
            <w:tcW w:w="1464" w:type="dxa"/>
          </w:tcPr>
          <w:p w14:paraId="050EC73B" w14:textId="56DC9674" w:rsidR="00C36910" w:rsidRPr="00EF0C98" w:rsidRDefault="00C36910" w:rsidP="009B1AC0">
            <w:pPr>
              <w:spacing w:before="120" w:after="120" w:line="360" w:lineRule="auto"/>
              <w:jc w:val="both"/>
              <w:rPr>
                <w:color w:val="000000"/>
                <w:rtl/>
              </w:rPr>
            </w:pPr>
          </w:p>
        </w:tc>
        <w:tc>
          <w:tcPr>
            <w:tcW w:w="1367" w:type="dxa"/>
          </w:tcPr>
          <w:p w14:paraId="22FDDE3A" w14:textId="77777777" w:rsidR="00C36910" w:rsidRPr="00EF0C98" w:rsidRDefault="00C36910" w:rsidP="009B1AC0">
            <w:pPr>
              <w:spacing w:before="120" w:after="120" w:line="360" w:lineRule="auto"/>
              <w:jc w:val="both"/>
              <w:rPr>
                <w:color w:val="000000"/>
                <w:rtl/>
              </w:rPr>
            </w:pPr>
          </w:p>
        </w:tc>
        <w:tc>
          <w:tcPr>
            <w:tcW w:w="1180" w:type="dxa"/>
          </w:tcPr>
          <w:p w14:paraId="00432EF7" w14:textId="77777777" w:rsidR="00C36910" w:rsidRPr="00EF0C98" w:rsidRDefault="00C36910" w:rsidP="009B1AC0">
            <w:pPr>
              <w:spacing w:before="120" w:after="120" w:line="360" w:lineRule="auto"/>
              <w:jc w:val="both"/>
              <w:rPr>
                <w:color w:val="000000"/>
                <w:rtl/>
              </w:rPr>
            </w:pPr>
          </w:p>
        </w:tc>
      </w:tr>
    </w:tbl>
    <w:p w14:paraId="185C4A89" w14:textId="0F4246FF" w:rsidR="00915141" w:rsidRPr="00EF0C98" w:rsidRDefault="00324A65" w:rsidP="00324A65">
      <w:pPr>
        <w:pStyle w:val="3-"/>
        <w:rPr>
          <w:b/>
          <w:bCs/>
        </w:rPr>
      </w:pPr>
      <w:bookmarkStart w:id="208" w:name="_Toc32477909"/>
      <w:bookmarkStart w:id="209" w:name="_Toc43400632"/>
      <w:bookmarkStart w:id="210" w:name="_Toc44931943"/>
      <w:bookmarkStart w:id="211" w:name="_Toc44932030"/>
      <w:bookmarkStart w:id="212" w:name="_Toc53331351"/>
      <w:bookmarkStart w:id="213" w:name="_Toc173823729"/>
      <w:bookmarkStart w:id="214" w:name="_Toc173825537"/>
      <w:bookmarkStart w:id="215" w:name="_Toc202774595"/>
      <w:r w:rsidRPr="00EF0C98">
        <w:rPr>
          <w:b/>
          <w:bCs/>
          <w:rtl/>
        </w:rPr>
        <w:t>המלצות מלקוחות קודמים</w:t>
      </w:r>
    </w:p>
    <w:p w14:paraId="7526E616" w14:textId="5997B718" w:rsidR="00915141" w:rsidRPr="00EF0C98" w:rsidRDefault="006A0AD6" w:rsidP="00915141">
      <w:pPr>
        <w:pStyle w:val="1fc"/>
        <w:ind w:left="1800"/>
        <w:rPr>
          <w:rtl/>
        </w:rPr>
      </w:pPr>
      <w:r w:rsidRPr="00EF0C98">
        <w:rPr>
          <w:color w:val="000000"/>
          <w:rtl/>
        </w:rPr>
        <w:t>יתקבלו שתי חוות דעת מלקוחות קודמים של המציע</w:t>
      </w:r>
      <w:r w:rsidRPr="00EF0C98">
        <w:rPr>
          <w:rFonts w:hint="cs"/>
          <w:color w:val="000000"/>
          <w:rtl/>
        </w:rPr>
        <w:t xml:space="preserve"> (מבין אלו המפורטים בסעיף 11.3.2.</w:t>
      </w:r>
      <w:r w:rsidR="00004C33" w:rsidRPr="00EF0C98">
        <w:rPr>
          <w:rFonts w:hint="cs"/>
          <w:color w:val="000000"/>
          <w:rtl/>
        </w:rPr>
        <w:t>1</w:t>
      </w:r>
      <w:r w:rsidRPr="00EF0C98">
        <w:rPr>
          <w:rFonts w:hint="cs"/>
          <w:color w:val="000000"/>
          <w:rtl/>
        </w:rPr>
        <w:t xml:space="preserve"> ובסעיף 12.1.</w:t>
      </w:r>
      <w:r w:rsidR="00004C33" w:rsidRPr="00EF0C98">
        <w:rPr>
          <w:rFonts w:hint="cs"/>
          <w:color w:val="000000"/>
          <w:rtl/>
        </w:rPr>
        <w:t>3</w:t>
      </w:r>
      <w:r w:rsidRPr="00EF0C98">
        <w:rPr>
          <w:rFonts w:hint="cs"/>
          <w:color w:val="000000"/>
          <w:rtl/>
        </w:rPr>
        <w:t xml:space="preserve"> לעיל או מלקוחות אחרים לשיקול דעת המזמין)</w:t>
      </w:r>
      <w:r w:rsidRPr="00EF0C98">
        <w:rPr>
          <w:color w:val="000000"/>
          <w:rtl/>
        </w:rPr>
        <w:t>. המזמין יתקשר לשני לקוחות של המציע לקבלת חוות דעת אודות המצי</w:t>
      </w:r>
      <w:r w:rsidRPr="00EF0C98">
        <w:rPr>
          <w:rFonts w:hint="cs"/>
          <w:color w:val="000000"/>
          <w:rtl/>
        </w:rPr>
        <w:t>ע.</w:t>
      </w:r>
    </w:p>
    <w:p w14:paraId="604C1739" w14:textId="77777777" w:rsidR="00BC34BA" w:rsidRPr="00EF0C98" w:rsidRDefault="002928BF" w:rsidP="00973BC2">
      <w:pPr>
        <w:pStyle w:val="1fe"/>
        <w:rPr>
          <w:rtl/>
        </w:rPr>
      </w:pPr>
      <w:r w:rsidRPr="00EF0C98">
        <w:rPr>
          <w:rFonts w:hint="cs"/>
          <w:rtl/>
        </w:rPr>
        <w:lastRenderedPageBreak/>
        <w:t>התחייבויות נוספות של המציע</w:t>
      </w:r>
      <w:bookmarkEnd w:id="208"/>
      <w:bookmarkEnd w:id="209"/>
      <w:bookmarkEnd w:id="210"/>
      <w:bookmarkEnd w:id="211"/>
      <w:bookmarkEnd w:id="212"/>
      <w:bookmarkEnd w:id="213"/>
      <w:bookmarkEnd w:id="214"/>
      <w:bookmarkEnd w:id="215"/>
    </w:p>
    <w:p w14:paraId="6223E2C3" w14:textId="77777777" w:rsidR="004E394B" w:rsidRPr="00EF0C98" w:rsidRDefault="002928BF" w:rsidP="007B01DE">
      <w:pPr>
        <w:pStyle w:val="2-"/>
        <w:rPr>
          <w:rtl/>
        </w:rPr>
      </w:pPr>
      <w:r w:rsidRPr="00EF0C98">
        <w:rPr>
          <w:rFonts w:hint="eastAsia"/>
          <w:rtl/>
        </w:rPr>
        <w:t>כ</w:t>
      </w:r>
      <w:r w:rsidR="00EF282D" w:rsidRPr="00EF0C98">
        <w:rPr>
          <w:rFonts w:hint="eastAsia"/>
          <w:rtl/>
        </w:rPr>
        <w:t>שירות</w:t>
      </w:r>
      <w:r w:rsidR="00EF282D" w:rsidRPr="00EF0C98">
        <w:rPr>
          <w:rtl/>
        </w:rPr>
        <w:t xml:space="preserve"> </w:t>
      </w:r>
      <w:r w:rsidR="00EF282D" w:rsidRPr="00EF0C98">
        <w:rPr>
          <w:rFonts w:hint="eastAsia"/>
          <w:rtl/>
        </w:rPr>
        <w:t>להתמודדות</w:t>
      </w:r>
      <w:r w:rsidR="00EF282D" w:rsidRPr="00EF0C98">
        <w:rPr>
          <w:rtl/>
        </w:rPr>
        <w:t xml:space="preserve"> </w:t>
      </w:r>
      <w:r w:rsidR="00EF282D" w:rsidRPr="00EF0C98">
        <w:rPr>
          <w:rFonts w:hint="eastAsia"/>
          <w:rtl/>
        </w:rPr>
        <w:t>במכרז</w:t>
      </w:r>
    </w:p>
    <w:p w14:paraId="15BF32C0" w14:textId="77777777" w:rsidR="00075A91" w:rsidRPr="00EF0C98" w:rsidRDefault="002928BF" w:rsidP="00A0392D">
      <w:pPr>
        <w:pStyle w:val="3-"/>
        <w:rPr>
          <w:rtl/>
        </w:rPr>
      </w:pPr>
      <w:bookmarkStart w:id="216" w:name="_Toc53331352"/>
      <w:r w:rsidRPr="00EF0C98">
        <w:rPr>
          <w:rFonts w:hint="eastAsia"/>
          <w:rtl/>
        </w:rPr>
        <w:t>המציע</w:t>
      </w:r>
      <w:r w:rsidRPr="00EF0C98">
        <w:rPr>
          <w:rtl/>
        </w:rPr>
        <w:t xml:space="preserve"> קרא בעיון רב את מסמכי המכרז על כל פרקיו, נספחיו, תנאיו וחלקיו, לרבות כל ההבהרות שפורסמו על ידי המזמין</w:t>
      </w:r>
      <w:r w:rsidR="00D2028E" w:rsidRPr="00EF0C98">
        <w:rPr>
          <w:rFonts w:hint="cs"/>
          <w:rtl/>
        </w:rPr>
        <w:t xml:space="preserve"> ולרבות תנאי ההתקשרות עם הספק הזוכה</w:t>
      </w:r>
      <w:r w:rsidRPr="00EF0C98">
        <w:rPr>
          <w:rtl/>
        </w:rPr>
        <w:t xml:space="preserve">, </w:t>
      </w:r>
      <w:r w:rsidRPr="00EF0C98">
        <w:rPr>
          <w:rFonts w:hint="eastAsia"/>
          <w:rtl/>
        </w:rPr>
        <w:t>הוא</w:t>
      </w:r>
      <w:r w:rsidRPr="00EF0C98">
        <w:rPr>
          <w:rtl/>
        </w:rPr>
        <w:t xml:space="preserve"> </w:t>
      </w:r>
      <w:r w:rsidRPr="00EF0C98">
        <w:rPr>
          <w:rFonts w:hint="eastAsia"/>
          <w:rtl/>
        </w:rPr>
        <w:t>הבין</w:t>
      </w:r>
      <w:r w:rsidRPr="00EF0C98">
        <w:rPr>
          <w:rtl/>
        </w:rPr>
        <w:t xml:space="preserve"> את כל האמור בהם, </w:t>
      </w:r>
      <w:r w:rsidRPr="00EF0C98">
        <w:rPr>
          <w:rFonts w:hint="eastAsia"/>
          <w:rtl/>
        </w:rPr>
        <w:t>ומסכים</w:t>
      </w:r>
      <w:r w:rsidRPr="00EF0C98">
        <w:rPr>
          <w:rtl/>
        </w:rPr>
        <w:t xml:space="preserve"> </w:t>
      </w:r>
      <w:r w:rsidRPr="00EF0C98">
        <w:rPr>
          <w:rFonts w:hint="eastAsia"/>
          <w:rtl/>
        </w:rPr>
        <w:t>להם</w:t>
      </w:r>
      <w:r w:rsidRPr="00EF0C98">
        <w:rPr>
          <w:rtl/>
        </w:rPr>
        <w:t>.</w:t>
      </w:r>
      <w:bookmarkEnd w:id="216"/>
    </w:p>
    <w:p w14:paraId="630AB668" w14:textId="77777777" w:rsidR="00075A91" w:rsidRPr="00EF0C98" w:rsidRDefault="002928BF" w:rsidP="00A0392D">
      <w:pPr>
        <w:pStyle w:val="3-"/>
        <w:rPr>
          <w:rtl/>
        </w:rPr>
      </w:pPr>
      <w:bookmarkStart w:id="217" w:name="_Toc53331354"/>
      <w:r w:rsidRPr="00EF0C98">
        <w:rPr>
          <w:rtl/>
        </w:rPr>
        <w:t>המציע אינו מצוי בהליכי פשיטת רגל או פירוק ולא מתנהלות נגד המציע תביעות מהותיות, שעלול</w:t>
      </w:r>
      <w:r w:rsidR="00B563F3" w:rsidRPr="00EF0C98">
        <w:rPr>
          <w:rFonts w:hint="cs"/>
          <w:rtl/>
        </w:rPr>
        <w:t>ות</w:t>
      </w:r>
      <w:r w:rsidRPr="00EF0C98">
        <w:rPr>
          <w:rtl/>
        </w:rPr>
        <w:t xml:space="preserve"> לפגוע בתפקודו </w:t>
      </w:r>
      <w:r w:rsidR="00EA4782" w:rsidRPr="00EF0C98">
        <w:rPr>
          <w:rFonts w:hint="cs"/>
          <w:rtl/>
        </w:rPr>
        <w:t>אם</w:t>
      </w:r>
      <w:r w:rsidR="00EA4782" w:rsidRPr="00EF0C98">
        <w:rPr>
          <w:rtl/>
        </w:rPr>
        <w:t xml:space="preserve"> </w:t>
      </w:r>
      <w:r w:rsidRPr="00EF0C98">
        <w:rPr>
          <w:rtl/>
        </w:rPr>
        <w:t>יזכה במכרז.</w:t>
      </w:r>
      <w:bookmarkEnd w:id="217"/>
    </w:p>
    <w:p w14:paraId="2D0498A3" w14:textId="77777777" w:rsidR="00075A91" w:rsidRPr="00EF0C98" w:rsidRDefault="002928BF" w:rsidP="00A0392D">
      <w:pPr>
        <w:pStyle w:val="3-"/>
        <w:rPr>
          <w:rtl/>
        </w:rPr>
      </w:pPr>
      <w:bookmarkStart w:id="218" w:name="_Toc53331355"/>
      <w:r w:rsidRPr="00EF0C98">
        <w:rPr>
          <w:rtl/>
        </w:rPr>
        <w:t>אין מניעה לפי כל דין להשתתפות המציע במכרז.</w:t>
      </w:r>
      <w:bookmarkEnd w:id="218"/>
    </w:p>
    <w:p w14:paraId="24606B6D" w14:textId="77777777" w:rsidR="00075A91" w:rsidRPr="00EF0C98" w:rsidRDefault="002928BF" w:rsidP="00A0392D">
      <w:pPr>
        <w:pStyle w:val="3-"/>
        <w:rPr>
          <w:rtl/>
        </w:rPr>
      </w:pPr>
      <w:bookmarkStart w:id="219" w:name="_Toc53331356"/>
      <w:r w:rsidRPr="00EF0C98">
        <w:rPr>
          <w:rtl/>
        </w:rPr>
        <w:t>אין ב</w:t>
      </w:r>
      <w:r w:rsidR="00F7545F" w:rsidRPr="00EF0C98">
        <w:rPr>
          <w:rFonts w:hint="eastAsia"/>
          <w:rtl/>
        </w:rPr>
        <w:t>הגשת</w:t>
      </w:r>
      <w:r w:rsidR="00F7545F" w:rsidRPr="00EF0C98">
        <w:rPr>
          <w:rtl/>
        </w:rPr>
        <w:t xml:space="preserve"> </w:t>
      </w:r>
      <w:r w:rsidR="00F7545F" w:rsidRPr="00EF0C98">
        <w:rPr>
          <w:rFonts w:hint="eastAsia"/>
          <w:rtl/>
        </w:rPr>
        <w:t>הצעה</w:t>
      </w:r>
      <w:r w:rsidR="00F7545F" w:rsidRPr="00EF0C98">
        <w:rPr>
          <w:rtl/>
        </w:rPr>
        <w:t xml:space="preserve"> </w:t>
      </w:r>
      <w:r w:rsidR="00F7545F" w:rsidRPr="00EF0C98">
        <w:rPr>
          <w:rFonts w:hint="eastAsia"/>
          <w:rtl/>
        </w:rPr>
        <w:t>במכרז</w:t>
      </w:r>
      <w:r w:rsidR="00F7545F" w:rsidRPr="00EF0C98">
        <w:rPr>
          <w:rtl/>
        </w:rPr>
        <w:t xml:space="preserve"> </w:t>
      </w:r>
      <w:r w:rsidR="00F7545F" w:rsidRPr="00EF0C98">
        <w:rPr>
          <w:rFonts w:hint="eastAsia"/>
          <w:rtl/>
        </w:rPr>
        <w:t>או</w:t>
      </w:r>
      <w:r w:rsidR="00F7545F" w:rsidRPr="00EF0C98">
        <w:rPr>
          <w:rtl/>
        </w:rPr>
        <w:t xml:space="preserve"> </w:t>
      </w:r>
      <w:r w:rsidR="00F7545F" w:rsidRPr="00EF0C98">
        <w:rPr>
          <w:rFonts w:hint="eastAsia"/>
          <w:rtl/>
        </w:rPr>
        <w:t>ב</w:t>
      </w:r>
      <w:r w:rsidRPr="00EF0C98">
        <w:rPr>
          <w:rtl/>
        </w:rPr>
        <w:t xml:space="preserve">ביצוע </w:t>
      </w:r>
      <w:r w:rsidR="00E32183" w:rsidRPr="00EF0C98">
        <w:rPr>
          <w:rFonts w:hint="eastAsia"/>
          <w:rtl/>
        </w:rPr>
        <w:t>ההתקשרות</w:t>
      </w:r>
      <w:r w:rsidR="00E32183" w:rsidRPr="00EF0C98">
        <w:rPr>
          <w:rtl/>
        </w:rPr>
        <w:t xml:space="preserve"> נושא המכרז, על ידי המציע</w:t>
      </w:r>
      <w:r w:rsidR="00C20E64" w:rsidRPr="00EF0C98">
        <w:rPr>
          <w:rtl/>
        </w:rPr>
        <w:t>,</w:t>
      </w:r>
      <w:r w:rsidRPr="00EF0C98">
        <w:rPr>
          <w:rtl/>
        </w:rPr>
        <w:t xml:space="preserve"> </w:t>
      </w:r>
      <w:r w:rsidR="00E32183" w:rsidRPr="00EF0C98">
        <w:rPr>
          <w:rFonts w:hint="eastAsia"/>
          <w:rtl/>
        </w:rPr>
        <w:t>כ</w:t>
      </w:r>
      <w:r w:rsidRPr="00EF0C98">
        <w:rPr>
          <w:rtl/>
        </w:rPr>
        <w:t>די ליצור ניגוד עניינים</w:t>
      </w:r>
      <w:r w:rsidR="00C20E64" w:rsidRPr="00EF0C98">
        <w:rPr>
          <w:rtl/>
        </w:rPr>
        <w:t>,</w:t>
      </w:r>
      <w:r w:rsidRPr="00EF0C98">
        <w:rPr>
          <w:rtl/>
        </w:rPr>
        <w:t xml:space="preserve"> בין במישרין ובין בעקיפין</w:t>
      </w:r>
      <w:r w:rsidR="00C20E64" w:rsidRPr="00EF0C98">
        <w:rPr>
          <w:rtl/>
        </w:rPr>
        <w:t>,</w:t>
      </w:r>
      <w:r w:rsidRPr="00EF0C98">
        <w:rPr>
          <w:rtl/>
        </w:rPr>
        <w:t xml:space="preserve"> בין</w:t>
      </w:r>
      <w:r w:rsidR="00E32183" w:rsidRPr="00EF0C98">
        <w:rPr>
          <w:rtl/>
        </w:rPr>
        <w:t xml:space="preserve"> המציע</w:t>
      </w:r>
      <w:r w:rsidRPr="00EF0C98">
        <w:rPr>
          <w:rtl/>
        </w:rPr>
        <w:t xml:space="preserve"> </w:t>
      </w:r>
      <w:r w:rsidR="00E32183" w:rsidRPr="00EF0C98">
        <w:rPr>
          <w:rFonts w:hint="eastAsia"/>
          <w:rtl/>
        </w:rPr>
        <w:t>ל</w:t>
      </w:r>
      <w:r w:rsidRPr="00EF0C98">
        <w:rPr>
          <w:rtl/>
        </w:rPr>
        <w:t>מזמין.</w:t>
      </w:r>
      <w:bookmarkEnd w:id="219"/>
    </w:p>
    <w:p w14:paraId="2205EFA5" w14:textId="77777777" w:rsidR="00C339F9" w:rsidRPr="00EF0C98" w:rsidRDefault="002928BF" w:rsidP="00A0392D">
      <w:pPr>
        <w:pStyle w:val="3-"/>
        <w:rPr>
          <w:rtl/>
        </w:rPr>
      </w:pPr>
      <w:r w:rsidRPr="00EF0C98">
        <w:rPr>
          <w:rtl/>
        </w:rPr>
        <w:t xml:space="preserve">המציע </w:t>
      </w:r>
      <w:r w:rsidRPr="00EF0C98">
        <w:rPr>
          <w:rFonts w:hint="cs"/>
          <w:rtl/>
        </w:rPr>
        <w:t>מת</w:t>
      </w:r>
      <w:r w:rsidRPr="00EF0C98">
        <w:rPr>
          <w:rtl/>
        </w:rPr>
        <w:t xml:space="preserve">חייב לעדכן בכתב את </w:t>
      </w:r>
      <w:r w:rsidRPr="00EF0C98">
        <w:rPr>
          <w:rFonts w:hint="cs"/>
          <w:rtl/>
        </w:rPr>
        <w:t>המזמין,</w:t>
      </w:r>
      <w:r w:rsidRPr="00EF0C98">
        <w:rPr>
          <w:rtl/>
        </w:rPr>
        <w:t xml:space="preserve"> ללא דיחוי</w:t>
      </w:r>
      <w:r w:rsidRPr="00EF0C98">
        <w:rPr>
          <w:rFonts w:hint="cs"/>
          <w:rtl/>
        </w:rPr>
        <w:t>,</w:t>
      </w:r>
      <w:r w:rsidRPr="00EF0C98">
        <w:rPr>
          <w:rtl/>
        </w:rPr>
        <w:t xml:space="preserve"> בכל שינוי</w:t>
      </w:r>
      <w:r w:rsidRPr="00EF0C98">
        <w:rPr>
          <w:rFonts w:hint="cs"/>
          <w:rtl/>
        </w:rPr>
        <w:t xml:space="preserve"> מהותי</w:t>
      </w:r>
      <w:r w:rsidRPr="00EF0C98">
        <w:rPr>
          <w:rtl/>
        </w:rPr>
        <w:t xml:space="preserve"> אשר חל במידע שמסר במסגרת</w:t>
      </w:r>
      <w:r w:rsidRPr="00EF0C98">
        <w:rPr>
          <w:rFonts w:hint="cs"/>
          <w:rtl/>
        </w:rPr>
        <w:t xml:space="preserve"> הצעתו</w:t>
      </w:r>
      <w:r w:rsidRPr="00EF0C98">
        <w:rPr>
          <w:rtl/>
        </w:rPr>
        <w:t xml:space="preserve"> המכרז</w:t>
      </w:r>
      <w:r w:rsidRPr="00EF0C98">
        <w:rPr>
          <w:rFonts w:hint="cs"/>
          <w:rtl/>
        </w:rPr>
        <w:t>.</w:t>
      </w:r>
    </w:p>
    <w:p w14:paraId="58C74583" w14:textId="77777777" w:rsidR="00753CB0" w:rsidRPr="00EF0C98" w:rsidRDefault="002928BF" w:rsidP="00A0392D">
      <w:pPr>
        <w:pStyle w:val="3-"/>
        <w:rPr>
          <w:rtl/>
        </w:rPr>
      </w:pPr>
      <w:r w:rsidRPr="00EF0C98">
        <w:rPr>
          <w:rFonts w:hint="cs"/>
          <w:rtl/>
        </w:rPr>
        <w:t>אם</w:t>
      </w:r>
      <w:r w:rsidRPr="00EF0C98">
        <w:rPr>
          <w:rtl/>
        </w:rPr>
        <w:t xml:space="preserve"> המציע אינו חב במע"מ במסגרת ההתקשרות מכוח המכרז, הוא מצהיר על כך שפנה אל רשות המסים לצורך קבלת אישור לכך, טרם הגשת הצעה במכרז.</w:t>
      </w:r>
    </w:p>
    <w:p w14:paraId="6FC291BF" w14:textId="77777777" w:rsidR="004E394B" w:rsidRPr="00EF0C98" w:rsidRDefault="002928BF" w:rsidP="007B01DE">
      <w:pPr>
        <w:pStyle w:val="2-"/>
        <w:rPr>
          <w:rtl/>
        </w:rPr>
      </w:pPr>
      <w:r w:rsidRPr="00EF0C98">
        <w:rPr>
          <w:rtl/>
        </w:rPr>
        <w:t xml:space="preserve">אי תיאום </w:t>
      </w:r>
      <w:r w:rsidR="00C47C96" w:rsidRPr="00EF0C98">
        <w:rPr>
          <w:rFonts w:hint="eastAsia"/>
          <w:rtl/>
        </w:rPr>
        <w:t>הצעות</w:t>
      </w:r>
      <w:r w:rsidR="00C47C96" w:rsidRPr="00EF0C98">
        <w:rPr>
          <w:rtl/>
        </w:rPr>
        <w:t xml:space="preserve"> </w:t>
      </w:r>
      <w:r w:rsidRPr="00EF0C98">
        <w:rPr>
          <w:rtl/>
        </w:rPr>
        <w:t xml:space="preserve">מכרז </w:t>
      </w:r>
    </w:p>
    <w:p w14:paraId="165E4074" w14:textId="77777777" w:rsidR="004E394B" w:rsidRPr="00EF0C98" w:rsidRDefault="002928BF" w:rsidP="00A0392D">
      <w:pPr>
        <w:pStyle w:val="3-"/>
        <w:rPr>
          <w:rtl/>
        </w:rPr>
      </w:pPr>
      <w:bookmarkStart w:id="220" w:name="_Toc53331357"/>
      <w:r w:rsidRPr="00EF0C98">
        <w:rPr>
          <w:rtl/>
        </w:rPr>
        <w:t>ה</w:t>
      </w:r>
      <w:r w:rsidRPr="00EF0C98">
        <w:rPr>
          <w:rFonts w:hint="eastAsia"/>
          <w:rtl/>
        </w:rPr>
        <w:t>פרטים</w:t>
      </w:r>
      <w:r w:rsidRPr="00EF0C98">
        <w:rPr>
          <w:rtl/>
        </w:rPr>
        <w:t xml:space="preserve"> </w:t>
      </w:r>
      <w:r w:rsidRPr="00EF0C98">
        <w:rPr>
          <w:rFonts w:hint="eastAsia"/>
          <w:rtl/>
        </w:rPr>
        <w:t>ה</w:t>
      </w:r>
      <w:r w:rsidRPr="00EF0C98">
        <w:rPr>
          <w:rtl/>
        </w:rPr>
        <w:t>מופיעים בהצעה זו הוחלטו על ידי המציע באופן עצמאי, ללא התייעצות, הסדר או קשר עם מציע אחר.</w:t>
      </w:r>
      <w:bookmarkEnd w:id="220"/>
      <w:r w:rsidRPr="00EF0C98">
        <w:rPr>
          <w:rtl/>
        </w:rPr>
        <w:t xml:space="preserve"> </w:t>
      </w:r>
    </w:p>
    <w:p w14:paraId="38DB638E" w14:textId="77777777" w:rsidR="004E394B" w:rsidRPr="00EF0C98" w:rsidRDefault="002928BF" w:rsidP="00A0392D">
      <w:pPr>
        <w:pStyle w:val="3-"/>
        <w:rPr>
          <w:rtl/>
        </w:rPr>
      </w:pPr>
      <w:bookmarkStart w:id="221" w:name="_Toc53331358"/>
      <w:r w:rsidRPr="00EF0C98">
        <w:rPr>
          <w:rFonts w:hint="eastAsia"/>
          <w:rtl/>
        </w:rPr>
        <w:t>פרטי</w:t>
      </w:r>
      <w:r w:rsidRPr="00EF0C98">
        <w:rPr>
          <w:rtl/>
        </w:rPr>
        <w:t xml:space="preserve"> </w:t>
      </w:r>
      <w:r w:rsidRPr="00EF0C98">
        <w:rPr>
          <w:rFonts w:hint="eastAsia"/>
          <w:rtl/>
        </w:rPr>
        <w:t>ההצעה</w:t>
      </w:r>
      <w:r w:rsidRPr="00EF0C98">
        <w:rPr>
          <w:rtl/>
        </w:rPr>
        <w:t xml:space="preserve"> לא </w:t>
      </w:r>
      <w:r w:rsidRPr="00EF0C98">
        <w:rPr>
          <w:rFonts w:hint="eastAsia"/>
          <w:rtl/>
        </w:rPr>
        <w:t>הוצגו</w:t>
      </w:r>
      <w:r w:rsidRPr="00EF0C98">
        <w:rPr>
          <w:rtl/>
        </w:rPr>
        <w:t xml:space="preserve"> או יוצגו בפני כל אדם או תאגיד אשר מציע הצעות במכרז זה.</w:t>
      </w:r>
      <w:bookmarkEnd w:id="221"/>
      <w:r w:rsidRPr="00EF0C98">
        <w:rPr>
          <w:rtl/>
        </w:rPr>
        <w:t xml:space="preserve"> </w:t>
      </w:r>
    </w:p>
    <w:p w14:paraId="53870804" w14:textId="77777777" w:rsidR="004E394B" w:rsidRPr="00EF0C98" w:rsidRDefault="002928BF" w:rsidP="00A0392D">
      <w:pPr>
        <w:pStyle w:val="3-"/>
        <w:rPr>
          <w:rtl/>
        </w:rPr>
      </w:pPr>
      <w:bookmarkStart w:id="222" w:name="_Toc53331359"/>
      <w:r w:rsidRPr="00EF0C98">
        <w:rPr>
          <w:rtl/>
        </w:rPr>
        <w:t>המציע לא היה מעורב בניסיון להניא מתחרה אחר מלהגיש הצעות במכרז זה</w:t>
      </w:r>
      <w:r w:rsidR="009F39D2" w:rsidRPr="00EF0C98">
        <w:rPr>
          <w:rFonts w:hint="cs"/>
          <w:rtl/>
        </w:rPr>
        <w:t xml:space="preserve">, ולא היה מעורב בדרך כלשהי בהצעה שהוגשה על ידי מציע אחר. </w:t>
      </w:r>
      <w:bookmarkEnd w:id="222"/>
    </w:p>
    <w:p w14:paraId="7E4B5B97" w14:textId="77777777" w:rsidR="004E394B" w:rsidRPr="00EF0C98" w:rsidRDefault="002928BF" w:rsidP="00A0392D">
      <w:pPr>
        <w:pStyle w:val="3-"/>
        <w:rPr>
          <w:rtl/>
        </w:rPr>
      </w:pPr>
      <w:bookmarkStart w:id="223" w:name="_Toc53331360"/>
      <w:r w:rsidRPr="00EF0C98">
        <w:rPr>
          <w:rtl/>
        </w:rPr>
        <w:t xml:space="preserve">המציע לא היה, </w:t>
      </w:r>
      <w:r w:rsidRPr="00EF0C98">
        <w:rPr>
          <w:rFonts w:hint="eastAsia"/>
          <w:rtl/>
        </w:rPr>
        <w:t>ולא</w:t>
      </w:r>
      <w:r w:rsidRPr="00EF0C98">
        <w:rPr>
          <w:rtl/>
        </w:rPr>
        <w:t xml:space="preserve"> </w:t>
      </w:r>
      <w:r w:rsidRPr="00EF0C98">
        <w:rPr>
          <w:rFonts w:hint="eastAsia"/>
          <w:rtl/>
        </w:rPr>
        <w:t>מתכוון</w:t>
      </w:r>
      <w:r w:rsidRPr="00EF0C98">
        <w:rPr>
          <w:rtl/>
        </w:rPr>
        <w:t xml:space="preserve"> </w:t>
      </w:r>
      <w:r w:rsidRPr="00EF0C98">
        <w:rPr>
          <w:rFonts w:hint="eastAsia"/>
          <w:rtl/>
        </w:rPr>
        <w:t>להיות</w:t>
      </w:r>
      <w:r w:rsidRPr="00EF0C98">
        <w:rPr>
          <w:rtl/>
        </w:rPr>
        <w:t xml:space="preserve"> מעורב בניסיון לגרום למתחרה אחר להגיש הצעה גבוהה או נמוכה יותר מהצעתו זו.</w:t>
      </w:r>
      <w:bookmarkEnd w:id="223"/>
    </w:p>
    <w:p w14:paraId="2C059D67" w14:textId="77777777" w:rsidR="004E394B" w:rsidRPr="00EF0C98" w:rsidRDefault="002928BF" w:rsidP="00A0392D">
      <w:pPr>
        <w:pStyle w:val="3-"/>
        <w:rPr>
          <w:rtl/>
        </w:rPr>
      </w:pPr>
      <w:bookmarkStart w:id="224" w:name="_Toc53331361"/>
      <w:r w:rsidRPr="00EF0C98">
        <w:rPr>
          <w:rtl/>
        </w:rPr>
        <w:t>המציע לא היה מעורב בניסיון לגרום למתחרה להגיש הצעה בלתי תחרותית מכל סוג שהוא.</w:t>
      </w:r>
      <w:bookmarkEnd w:id="224"/>
    </w:p>
    <w:p w14:paraId="6E744178" w14:textId="77777777" w:rsidR="00733E96" w:rsidRPr="00EF0C98" w:rsidRDefault="002928BF" w:rsidP="00A0392D">
      <w:pPr>
        <w:pStyle w:val="3-"/>
        <w:rPr>
          <w:rtl/>
        </w:rPr>
      </w:pPr>
      <w:bookmarkStart w:id="225" w:name="_Toc53331362"/>
      <w:r w:rsidRPr="00EF0C98">
        <w:rPr>
          <w:rtl/>
        </w:rPr>
        <w:t>הצעה זו מוגשת בתום לב.</w:t>
      </w:r>
      <w:bookmarkEnd w:id="225"/>
    </w:p>
    <w:p w14:paraId="7D009C9D" w14:textId="77777777" w:rsidR="00733E96" w:rsidRPr="00EF0C98" w:rsidRDefault="002928BF" w:rsidP="007B01DE">
      <w:pPr>
        <w:pStyle w:val="2-"/>
        <w:rPr>
          <w:rtl/>
        </w:rPr>
      </w:pPr>
      <w:r w:rsidRPr="00EF0C98">
        <w:rPr>
          <w:rtl/>
        </w:rPr>
        <w:t>עצמאות המציע</w:t>
      </w:r>
    </w:p>
    <w:p w14:paraId="1B853557" w14:textId="77777777" w:rsidR="00733E96" w:rsidRPr="00EF0C98" w:rsidRDefault="002928BF" w:rsidP="00A0392D">
      <w:pPr>
        <w:pStyle w:val="3-"/>
        <w:rPr>
          <w:rtl/>
        </w:rPr>
      </w:pPr>
      <w:bookmarkStart w:id="226" w:name="_Toc53331363"/>
      <w:r w:rsidRPr="00EF0C98">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EF0C98">
        <w:t>(</w:t>
      </w:r>
      <w:r w:rsidRPr="00EF0C98">
        <w:rPr>
          <w:rtl/>
        </w:rPr>
        <w:t>.</w:t>
      </w:r>
      <w:bookmarkEnd w:id="226"/>
    </w:p>
    <w:p w14:paraId="605BF949" w14:textId="77777777" w:rsidR="00733E96" w:rsidRPr="00EF0C98" w:rsidRDefault="002928BF" w:rsidP="00A0392D">
      <w:pPr>
        <w:pStyle w:val="3-"/>
        <w:rPr>
          <w:rtl/>
        </w:rPr>
      </w:pPr>
      <w:bookmarkStart w:id="227" w:name="_Toc53331364"/>
      <w:r w:rsidRPr="00EF0C98">
        <w:rPr>
          <w:rtl/>
        </w:rPr>
        <w:lastRenderedPageBreak/>
        <w:t xml:space="preserve">גורם אחד אינו מחזיק ב-25% </w:t>
      </w:r>
      <w:r w:rsidR="00C31A54" w:rsidRPr="00EF0C98">
        <w:rPr>
          <w:rFonts w:hint="cs"/>
          <w:rtl/>
        </w:rPr>
        <w:t xml:space="preserve">או </w:t>
      </w:r>
      <w:r w:rsidRPr="00EF0C98">
        <w:rPr>
          <w:rtl/>
        </w:rPr>
        <w:t>יותר מאמצעי שליטה בו ובמציע נוסף במכרז.</w:t>
      </w:r>
      <w:bookmarkEnd w:id="227"/>
      <w:r w:rsidRPr="00EF0C98">
        <w:rPr>
          <w:rtl/>
        </w:rPr>
        <w:t xml:space="preserve"> </w:t>
      </w:r>
    </w:p>
    <w:p w14:paraId="43774594" w14:textId="77777777" w:rsidR="00324A19" w:rsidRPr="00EF0C98" w:rsidRDefault="002928BF" w:rsidP="00A0392D">
      <w:pPr>
        <w:pStyle w:val="3-"/>
        <w:rPr>
          <w:rtl/>
        </w:rPr>
      </w:pPr>
      <w:bookmarkStart w:id="228" w:name="_Toc53331365"/>
      <w:r w:rsidRPr="00EF0C98">
        <w:rPr>
          <w:rtl/>
        </w:rPr>
        <w:t>המציע אינו קבלן משנה של מציע אחר במכרז, בקשר עם ביצוע השירותים במכרז זה.</w:t>
      </w:r>
      <w:bookmarkEnd w:id="228"/>
    </w:p>
    <w:p w14:paraId="51B5135C" w14:textId="77777777" w:rsidR="0041697E" w:rsidRPr="00EF0C98" w:rsidRDefault="002928BF" w:rsidP="00973BC2">
      <w:pPr>
        <w:pStyle w:val="1fe"/>
        <w:rPr>
          <w:rtl/>
        </w:rPr>
      </w:pPr>
      <w:bookmarkStart w:id="229" w:name="_Toc173823730"/>
      <w:bookmarkStart w:id="230" w:name="_Toc173825538"/>
      <w:bookmarkStart w:id="231" w:name="_Toc202774596"/>
      <w:bookmarkStart w:id="232" w:name="_Toc43400633"/>
      <w:bookmarkStart w:id="233" w:name="_Toc44931944"/>
      <w:bookmarkStart w:id="234" w:name="_Toc44932031"/>
      <w:bookmarkStart w:id="235" w:name="_Toc53331366"/>
      <w:r w:rsidRPr="00EF0C98">
        <w:rPr>
          <w:rFonts w:hint="cs"/>
          <w:rtl/>
        </w:rPr>
        <w:t>בקש</w:t>
      </w:r>
      <w:r w:rsidR="0083684B" w:rsidRPr="00EF0C98">
        <w:rPr>
          <w:rFonts w:hint="cs"/>
          <w:rtl/>
        </w:rPr>
        <w:t>ות</w:t>
      </w:r>
      <w:bookmarkEnd w:id="229"/>
      <w:bookmarkEnd w:id="230"/>
      <w:bookmarkEnd w:id="231"/>
      <w:r w:rsidRPr="00EF0C98">
        <w:rPr>
          <w:rFonts w:hint="cs"/>
          <w:rtl/>
        </w:rPr>
        <w:t xml:space="preserve"> </w:t>
      </w:r>
      <w:bookmarkEnd w:id="232"/>
      <w:bookmarkEnd w:id="233"/>
      <w:bookmarkEnd w:id="234"/>
      <w:bookmarkEnd w:id="235"/>
    </w:p>
    <w:p w14:paraId="2AB48D09" w14:textId="77777777" w:rsidR="0083684B" w:rsidRPr="00EF0C98" w:rsidRDefault="002928BF" w:rsidP="007B01DE">
      <w:pPr>
        <w:pStyle w:val="2-"/>
        <w:rPr>
          <w:rtl/>
        </w:rPr>
      </w:pPr>
      <w:r w:rsidRPr="00EF0C98">
        <w:rPr>
          <w:rFonts w:hint="cs"/>
          <w:rtl/>
        </w:rPr>
        <w:t>הגשת בקשות במסגרת ההצעה</w:t>
      </w:r>
    </w:p>
    <w:p w14:paraId="6B935939" w14:textId="77777777" w:rsidR="0083684B" w:rsidRPr="00EF0C98" w:rsidRDefault="002928BF" w:rsidP="00A0392D">
      <w:pPr>
        <w:pStyle w:val="3-"/>
        <w:rPr>
          <w:rtl/>
        </w:rPr>
      </w:pPr>
      <w:r w:rsidRPr="00EF0C98">
        <w:rPr>
          <w:rFonts w:hint="cs"/>
          <w:rtl/>
        </w:rPr>
        <w:t>במסגרת הצעתו רשאי המציע להגיש בקשות הנכללות בתנאי המכרז כמפורט בסעיף זה להלן וזאת כחלק בלתי נפרד מהצעתו.</w:t>
      </w:r>
    </w:p>
    <w:p w14:paraId="0ED2E070" w14:textId="77777777" w:rsidR="0083684B" w:rsidRPr="00EF0C98" w:rsidRDefault="002928BF" w:rsidP="00A0392D">
      <w:pPr>
        <w:pStyle w:val="3-"/>
        <w:rPr>
          <w:rtl/>
        </w:rPr>
      </w:pPr>
      <w:r w:rsidRPr="00EF0C98">
        <w:rPr>
          <w:rFonts w:hint="cs"/>
          <w:rtl/>
        </w:rPr>
        <w:t>הבקשות יכללו במסמכי ההצעה וינוסחו בצורה ברורה תוך הפנייה לסעיף אליו מתייחסת הבקשה.</w:t>
      </w:r>
    </w:p>
    <w:p w14:paraId="4AF8DE90" w14:textId="77777777" w:rsidR="0083684B" w:rsidRPr="00EF0C98" w:rsidRDefault="002928BF" w:rsidP="00A0392D">
      <w:pPr>
        <w:pStyle w:val="3-"/>
        <w:rPr>
          <w:rtl/>
        </w:rPr>
      </w:pPr>
      <w:r w:rsidRPr="00EF0C98">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EF0C98">
        <w:rPr>
          <w:rFonts w:hint="cs"/>
          <w:rtl/>
        </w:rPr>
        <w:t>שויתר</w:t>
      </w:r>
      <w:proofErr w:type="spellEnd"/>
      <w:r w:rsidRPr="00EF0C98">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487F04CB" w14:textId="77777777" w:rsidR="00327C31" w:rsidRPr="00EF0C98" w:rsidRDefault="002928BF" w:rsidP="007B01DE">
      <w:pPr>
        <w:pStyle w:val="2-"/>
        <w:rPr>
          <w:rtl/>
        </w:rPr>
      </w:pPr>
      <w:bookmarkStart w:id="236" w:name="_Toc42501739"/>
      <w:bookmarkStart w:id="237" w:name="_Toc42589797"/>
      <w:bookmarkStart w:id="238" w:name="_Toc42589890"/>
      <w:bookmarkStart w:id="239" w:name="_Toc43197227"/>
      <w:bookmarkStart w:id="240" w:name="_Toc44931945"/>
      <w:bookmarkStart w:id="241" w:name="_Toc44932032"/>
      <w:bookmarkStart w:id="242" w:name="_Toc49766707"/>
      <w:bookmarkStart w:id="243" w:name="_Toc49766796"/>
      <w:bookmarkStart w:id="244" w:name="_Toc53330159"/>
      <w:bookmarkEnd w:id="236"/>
      <w:bookmarkEnd w:id="237"/>
      <w:bookmarkEnd w:id="238"/>
      <w:bookmarkEnd w:id="239"/>
      <w:bookmarkEnd w:id="240"/>
      <w:bookmarkEnd w:id="241"/>
      <w:bookmarkEnd w:id="242"/>
      <w:bookmarkEnd w:id="243"/>
      <w:bookmarkEnd w:id="244"/>
      <w:r w:rsidRPr="00EF0C98">
        <w:rPr>
          <w:rFonts w:hint="eastAsia"/>
          <w:rtl/>
        </w:rPr>
        <w:t>עסק</w:t>
      </w:r>
      <w:r w:rsidRPr="00EF0C98">
        <w:rPr>
          <w:rtl/>
        </w:rPr>
        <w:t xml:space="preserve"> </w:t>
      </w:r>
      <w:r w:rsidRPr="00EF0C98">
        <w:rPr>
          <w:rFonts w:hint="eastAsia"/>
          <w:rtl/>
        </w:rPr>
        <w:t>בשליטת</w:t>
      </w:r>
      <w:r w:rsidRPr="00EF0C98">
        <w:rPr>
          <w:rtl/>
        </w:rPr>
        <w:t xml:space="preserve"> </w:t>
      </w:r>
      <w:r w:rsidRPr="00EF0C98">
        <w:rPr>
          <w:rFonts w:hint="eastAsia"/>
          <w:rtl/>
        </w:rPr>
        <w:t>אישה</w:t>
      </w:r>
    </w:p>
    <w:p w14:paraId="4BE7A85A" w14:textId="2D3D1592" w:rsidR="00327C31" w:rsidRPr="00EF0C98" w:rsidRDefault="002928BF" w:rsidP="00A0392D">
      <w:pPr>
        <w:pStyle w:val="3-"/>
        <w:rPr>
          <w:rtl/>
        </w:rPr>
      </w:pPr>
      <w:bookmarkStart w:id="245" w:name="_Toc53331367"/>
      <w:r w:rsidRPr="00EF0C98">
        <w:rPr>
          <w:rFonts w:hint="eastAsia"/>
          <w:rtl/>
        </w:rPr>
        <w:t>מציע</w:t>
      </w:r>
      <w:r w:rsidRPr="00EF0C98">
        <w:rPr>
          <w:rtl/>
        </w:rPr>
        <w:t xml:space="preserve"> </w:t>
      </w:r>
      <w:r w:rsidRPr="00EF0C98">
        <w:rPr>
          <w:rFonts w:hint="eastAsia"/>
          <w:rtl/>
        </w:rPr>
        <w:t>שהוא</w:t>
      </w:r>
      <w:r w:rsidRPr="00EF0C98">
        <w:rPr>
          <w:rtl/>
        </w:rPr>
        <w:t xml:space="preserve"> "עסק </w:t>
      </w:r>
      <w:r w:rsidRPr="00EF0C98">
        <w:rPr>
          <w:rFonts w:hint="eastAsia"/>
          <w:rtl/>
        </w:rPr>
        <w:t>בשליטת</w:t>
      </w:r>
      <w:r w:rsidRPr="00EF0C98">
        <w:rPr>
          <w:rtl/>
        </w:rPr>
        <w:t xml:space="preserve"> </w:t>
      </w:r>
      <w:r w:rsidRPr="00EF0C98">
        <w:rPr>
          <w:rFonts w:hint="eastAsia"/>
          <w:rtl/>
        </w:rPr>
        <w:t>אישה</w:t>
      </w:r>
      <w:r w:rsidRPr="00EF0C98">
        <w:rPr>
          <w:rtl/>
        </w:rPr>
        <w:t>"</w:t>
      </w:r>
      <w:r w:rsidR="00AB763C" w:rsidRPr="00EF0C98">
        <w:rPr>
          <w:rFonts w:hint="cs"/>
          <w:rtl/>
        </w:rPr>
        <w:t xml:space="preserve"> </w:t>
      </w:r>
      <w:r w:rsidR="00AB763C" w:rsidRPr="00EF0C98">
        <w:rPr>
          <w:rtl/>
        </w:rPr>
        <w:t>בהתאם להוראות סעיף 2ב לחוק חובת המכרזים</w:t>
      </w:r>
      <w:r w:rsidRPr="00EF0C98">
        <w:rPr>
          <w:rtl/>
        </w:rPr>
        <w:t xml:space="preserve"> </w:t>
      </w:r>
      <w:r w:rsidRPr="00EF0C98">
        <w:rPr>
          <w:rFonts w:hint="eastAsia"/>
          <w:rtl/>
        </w:rPr>
        <w:t>ומעונין</w:t>
      </w:r>
      <w:r w:rsidRPr="00EF0C98">
        <w:rPr>
          <w:rtl/>
        </w:rPr>
        <w:t xml:space="preserve"> </w:t>
      </w:r>
      <w:r w:rsidRPr="00EF0C98">
        <w:rPr>
          <w:rFonts w:hint="eastAsia"/>
          <w:rtl/>
        </w:rPr>
        <w:t>שתינתן</w:t>
      </w:r>
      <w:r w:rsidRPr="00EF0C98">
        <w:rPr>
          <w:rtl/>
        </w:rPr>
        <w:t xml:space="preserve"> </w:t>
      </w:r>
      <w:r w:rsidRPr="00EF0C98">
        <w:rPr>
          <w:rFonts w:hint="eastAsia"/>
          <w:rtl/>
        </w:rPr>
        <w:t>לו</w:t>
      </w:r>
      <w:r w:rsidRPr="00EF0C98">
        <w:rPr>
          <w:rtl/>
        </w:rPr>
        <w:t xml:space="preserve"> </w:t>
      </w:r>
      <w:r w:rsidRPr="00EF0C98">
        <w:rPr>
          <w:rFonts w:hint="eastAsia"/>
          <w:rtl/>
        </w:rPr>
        <w:t>העדפה</w:t>
      </w:r>
      <w:r w:rsidR="00AB763C" w:rsidRPr="00EF0C98">
        <w:rPr>
          <w:rFonts w:hint="cs"/>
          <w:rtl/>
        </w:rPr>
        <w:t xml:space="preserve"> יצהיר על כך כלהלן (יש לסמן </w:t>
      </w:r>
      <w:r w:rsidR="00AB763C" w:rsidRPr="00EF0C98">
        <w:rPr>
          <w:rFonts w:hint="cs"/>
        </w:rPr>
        <w:t>X</w:t>
      </w:r>
      <w:r w:rsidR="00AB763C" w:rsidRPr="00EF0C98">
        <w:rPr>
          <w:rFonts w:hint="cs"/>
          <w:rtl/>
        </w:rPr>
        <w:t xml:space="preserve"> במקום המתאים): </w:t>
      </w:r>
      <w:r w:rsidRPr="00EF0C98">
        <w:rPr>
          <w:rtl/>
        </w:rPr>
        <w:t xml:space="preserve"> </w:t>
      </w:r>
      <w:bookmarkEnd w:id="245"/>
    </w:p>
    <w:p w14:paraId="11325EEA" w14:textId="77777777" w:rsidR="00AB763C" w:rsidRPr="00EF0C98" w:rsidRDefault="002928BF" w:rsidP="00A65735">
      <w:pPr>
        <w:pStyle w:val="42"/>
        <w:rPr>
          <w:rtl/>
        </w:rPr>
      </w:pPr>
      <w:r w:rsidRPr="00EF0C98">
        <w:rPr>
          <w:rFonts w:hint="cs"/>
          <w:b/>
          <w:bCs/>
          <w:rtl/>
        </w:rPr>
        <w:t xml:space="preserve">המציע מצהיר כי </w:t>
      </w:r>
      <w:r w:rsidRPr="00EF0C98">
        <w:rPr>
          <w:rFonts w:hint="eastAsia"/>
          <w:rtl/>
        </w:rPr>
        <w:t>הוא</w:t>
      </w:r>
      <w:r w:rsidRPr="00EF0C98">
        <w:rPr>
          <w:rFonts w:hint="cs"/>
          <w:b/>
          <w:bCs/>
          <w:rtl/>
        </w:rPr>
        <w:t xml:space="preserve"> </w:t>
      </w:r>
      <w:r w:rsidRPr="00EF0C98">
        <w:rPr>
          <w:rtl/>
        </w:rPr>
        <w:t>עסק אשר אישה מחזיקה בשליטה בו, ואשר יש לה, לבד או יחד עם נשים אחרות, היכולת לכוון את פעילותו וכי לא התקיים אף אחד מאלה:</w:t>
      </w:r>
      <w:r w:rsidRPr="00EF0C98">
        <w:rPr>
          <w:rFonts w:hint="cs"/>
          <w:b/>
          <w:bCs/>
          <w:rtl/>
        </w:rPr>
        <w:t xml:space="preserve"> </w:t>
      </w:r>
      <w:r w:rsidRPr="00EF0C98">
        <w:rPr>
          <w:rtl/>
        </w:rPr>
        <w:t>(1) אם מכהן ב</w:t>
      </w:r>
      <w:r w:rsidR="00A6554D" w:rsidRPr="00EF0C98">
        <w:rPr>
          <w:rFonts w:hint="cs"/>
          <w:b/>
          <w:bCs/>
          <w:rtl/>
        </w:rPr>
        <w:t>מציע</w:t>
      </w:r>
      <w:r w:rsidRPr="00EF0C98">
        <w:rPr>
          <w:rtl/>
        </w:rPr>
        <w:t xml:space="preserve"> נושא משרה שאינו אישה – הוא אינו קרוב של המחזיקה בשליטה;</w:t>
      </w:r>
      <w:r w:rsidRPr="00EF0C98">
        <w:rPr>
          <w:rFonts w:hint="cs"/>
          <w:b/>
          <w:bCs/>
          <w:rtl/>
        </w:rPr>
        <w:t xml:space="preserve"> </w:t>
      </w:r>
      <w:r w:rsidRPr="00EF0C98">
        <w:rPr>
          <w:rtl/>
        </w:rPr>
        <w:t>(2) אם שליש מהדירקטורים אינם נשים – אין הם קרובים של המחזיקה בשליטה;</w:t>
      </w:r>
    </w:p>
    <w:p w14:paraId="546FDECB" w14:textId="77777777" w:rsidR="00AB763C" w:rsidRPr="00EF0C98" w:rsidRDefault="002928BF" w:rsidP="00EB585E">
      <w:pPr>
        <w:pStyle w:val="4-3"/>
        <w:rPr>
          <w:rtl/>
        </w:rPr>
      </w:pPr>
      <w:r w:rsidRPr="00EF0C98">
        <w:rPr>
          <w:rFonts w:hint="cs"/>
          <w:rtl/>
        </w:rPr>
        <w:t xml:space="preserve">לתמיכה בהצהרה זו, </w:t>
      </w:r>
      <w:r w:rsidRPr="00EF0C98">
        <w:rPr>
          <w:rFonts w:hint="cs"/>
          <w:b/>
          <w:bCs/>
          <w:rtl/>
        </w:rPr>
        <w:t>וכתנאי לקבלת העדפה</w:t>
      </w:r>
      <w:r w:rsidRPr="00EF0C98">
        <w:rPr>
          <w:rFonts w:hint="cs"/>
          <w:rtl/>
        </w:rPr>
        <w:t xml:space="preserve"> על המציע לצרף אישור </w:t>
      </w:r>
      <w:r w:rsidR="00A6554D" w:rsidRPr="00EF0C98">
        <w:rPr>
          <w:rFonts w:hint="cs"/>
          <w:rtl/>
        </w:rPr>
        <w:t xml:space="preserve"> רו"ח </w:t>
      </w:r>
      <w:r w:rsidRPr="00EF0C98">
        <w:rPr>
          <w:rFonts w:hint="cs"/>
          <w:rtl/>
        </w:rPr>
        <w:t>ותצהיר כהגדרתם בחוק חובת המכרזים</w:t>
      </w:r>
      <w:r w:rsidR="00A6554D" w:rsidRPr="00EF0C98">
        <w:rPr>
          <w:rFonts w:hint="cs"/>
          <w:rtl/>
        </w:rPr>
        <w:t>,</w:t>
      </w:r>
      <w:r w:rsidRPr="00EF0C98">
        <w:rPr>
          <w:rFonts w:hint="cs"/>
          <w:rtl/>
        </w:rPr>
        <w:t xml:space="preserve"> המעיד</w:t>
      </w:r>
      <w:r w:rsidR="00A6554D" w:rsidRPr="00EF0C98">
        <w:rPr>
          <w:rFonts w:hint="cs"/>
          <w:rtl/>
        </w:rPr>
        <w:t>ים</w:t>
      </w:r>
      <w:r w:rsidRPr="00EF0C98">
        <w:rPr>
          <w:rFonts w:hint="cs"/>
          <w:rtl/>
        </w:rPr>
        <w:t xml:space="preserve"> על כך שהעסק הוא בשליטת אישה. </w:t>
      </w:r>
    </w:p>
    <w:p w14:paraId="62C2FCE4" w14:textId="77777777" w:rsidR="00FE7747" w:rsidRPr="00EF0C98" w:rsidRDefault="002928BF" w:rsidP="00FE7747">
      <w:pPr>
        <w:pStyle w:val="2-"/>
        <w:rPr>
          <w:rtl/>
        </w:rPr>
      </w:pPr>
      <w:r w:rsidRPr="00EF0C98">
        <w:rPr>
          <w:rFonts w:hint="cs"/>
          <w:rtl/>
        </w:rPr>
        <w:t>עידוד משרתי מילואים</w:t>
      </w:r>
    </w:p>
    <w:p w14:paraId="6D6CAD4A" w14:textId="77777777" w:rsidR="00AB1053" w:rsidRPr="00EF0C98" w:rsidRDefault="002928BF" w:rsidP="00FE7747">
      <w:pPr>
        <w:pStyle w:val="3-"/>
        <w:rPr>
          <w:rtl/>
        </w:rPr>
      </w:pPr>
      <w:r w:rsidRPr="00EF0C98">
        <w:rPr>
          <w:rFonts w:hint="eastAsia"/>
          <w:rtl/>
        </w:rPr>
        <w:t>מציע</w:t>
      </w:r>
      <w:r w:rsidRPr="00EF0C98">
        <w:rPr>
          <w:rtl/>
        </w:rPr>
        <w:t xml:space="preserve"> </w:t>
      </w:r>
      <w:r w:rsidR="00CF7B4D" w:rsidRPr="00EF0C98">
        <w:rPr>
          <w:rFonts w:hint="cs"/>
          <w:rtl/>
        </w:rPr>
        <w:t xml:space="preserve">שמחזיק בשליטה בו </w:t>
      </w:r>
      <w:r w:rsidRPr="00EF0C98">
        <w:rPr>
          <w:rFonts w:hint="cs"/>
          <w:rtl/>
        </w:rPr>
        <w:t xml:space="preserve">הוא חייל מילואים כהגדרתו בחוק שירות המילואים, התשס"ח-2008, ששירת שירות מילואים 20 ימים לפחות במהלך </w:t>
      </w:r>
      <w:r w:rsidRPr="00EF0C98">
        <w:rPr>
          <w:rFonts w:hint="cs"/>
          <w:rtl/>
        </w:rPr>
        <w:lastRenderedPageBreak/>
        <w:t xml:space="preserve">12 החודשים לפני המועד האחרון להגשת הצעות במכרז, </w:t>
      </w:r>
      <w:r w:rsidRPr="00EF0C98">
        <w:rPr>
          <w:rFonts w:hint="eastAsia"/>
          <w:rtl/>
        </w:rPr>
        <w:t>ומעונין</w:t>
      </w:r>
      <w:r w:rsidRPr="00EF0C98">
        <w:rPr>
          <w:rtl/>
        </w:rPr>
        <w:t xml:space="preserve"> </w:t>
      </w:r>
      <w:r w:rsidRPr="00EF0C98">
        <w:rPr>
          <w:rFonts w:hint="eastAsia"/>
          <w:rtl/>
        </w:rPr>
        <w:t>שתינתן</w:t>
      </w:r>
      <w:r w:rsidRPr="00EF0C98">
        <w:rPr>
          <w:rtl/>
        </w:rPr>
        <w:t xml:space="preserve"> </w:t>
      </w:r>
      <w:r w:rsidRPr="00EF0C98">
        <w:rPr>
          <w:rFonts w:hint="eastAsia"/>
          <w:rtl/>
        </w:rPr>
        <w:t>לו</w:t>
      </w:r>
      <w:r w:rsidRPr="00EF0C98">
        <w:rPr>
          <w:rtl/>
        </w:rPr>
        <w:t xml:space="preserve"> </w:t>
      </w:r>
      <w:r w:rsidRPr="00EF0C98">
        <w:rPr>
          <w:rFonts w:hint="eastAsia"/>
          <w:rtl/>
        </w:rPr>
        <w:t>העדפה</w:t>
      </w:r>
      <w:r w:rsidRPr="00EF0C98">
        <w:rPr>
          <w:rtl/>
        </w:rPr>
        <w:t xml:space="preserve"> </w:t>
      </w:r>
      <w:r w:rsidRPr="00EF0C98">
        <w:rPr>
          <w:rFonts w:hint="eastAsia"/>
          <w:rtl/>
        </w:rPr>
        <w:t>בשל</w:t>
      </w:r>
      <w:r w:rsidRPr="00EF0C98">
        <w:rPr>
          <w:rtl/>
        </w:rPr>
        <w:t xml:space="preserve"> </w:t>
      </w:r>
      <w:r w:rsidRPr="00EF0C98">
        <w:rPr>
          <w:rFonts w:hint="eastAsia"/>
          <w:rtl/>
        </w:rPr>
        <w:t>כך</w:t>
      </w:r>
      <w:r w:rsidRPr="00EF0C98">
        <w:rPr>
          <w:rtl/>
        </w:rPr>
        <w:t xml:space="preserve"> </w:t>
      </w:r>
      <w:r w:rsidRPr="00EF0C98">
        <w:rPr>
          <w:rFonts w:hint="eastAsia"/>
          <w:rtl/>
        </w:rPr>
        <w:t>י</w:t>
      </w:r>
      <w:r w:rsidRPr="00EF0C98">
        <w:rPr>
          <w:rFonts w:hint="cs"/>
          <w:rtl/>
        </w:rPr>
        <w:t xml:space="preserve">צהיר כלהלן (יש לסמן </w:t>
      </w:r>
      <w:r w:rsidRPr="00EF0C98">
        <w:rPr>
          <w:rFonts w:hint="cs"/>
        </w:rPr>
        <w:t>X</w:t>
      </w:r>
      <w:r w:rsidRPr="00EF0C98">
        <w:rPr>
          <w:rFonts w:hint="cs"/>
          <w:rtl/>
        </w:rPr>
        <w:t xml:space="preserve"> במקום המתאים):</w:t>
      </w:r>
    </w:p>
    <w:p w14:paraId="7D40D063" w14:textId="77777777" w:rsidR="00AB1053" w:rsidRPr="00EF0C98" w:rsidRDefault="002928BF" w:rsidP="00A65735">
      <w:pPr>
        <w:pStyle w:val="42"/>
        <w:rPr>
          <w:rtl/>
        </w:rPr>
      </w:pPr>
      <w:r w:rsidRPr="00EF0C98">
        <w:rPr>
          <w:rFonts w:hint="cs"/>
          <w:b/>
          <w:bCs/>
          <w:rtl/>
        </w:rPr>
        <w:t xml:space="preserve">המציע מצהיר כי </w:t>
      </w:r>
      <w:r w:rsidRPr="00EF0C98">
        <w:rPr>
          <w:rFonts w:hint="eastAsia"/>
          <w:rtl/>
        </w:rPr>
        <w:t>הוא</w:t>
      </w:r>
      <w:r w:rsidRPr="00EF0C98">
        <w:rPr>
          <w:rtl/>
        </w:rPr>
        <w:t xml:space="preserve"> </w:t>
      </w:r>
      <w:r w:rsidRPr="00EF0C98">
        <w:rPr>
          <w:rFonts w:hint="eastAsia"/>
          <w:rtl/>
        </w:rPr>
        <w:t>חייל</w:t>
      </w:r>
      <w:r w:rsidRPr="00EF0C98">
        <w:rPr>
          <w:rtl/>
        </w:rPr>
        <w:t xml:space="preserve"> </w:t>
      </w:r>
      <w:r w:rsidRPr="00EF0C98">
        <w:rPr>
          <w:rFonts w:hint="eastAsia"/>
          <w:rtl/>
        </w:rPr>
        <w:t>מילואים</w:t>
      </w:r>
      <w:r w:rsidRPr="00EF0C98">
        <w:rPr>
          <w:rtl/>
        </w:rPr>
        <w:t xml:space="preserve"> </w:t>
      </w:r>
      <w:r w:rsidRPr="00EF0C98">
        <w:rPr>
          <w:rFonts w:hint="eastAsia"/>
          <w:rtl/>
        </w:rPr>
        <w:t>כהגדרתו</w:t>
      </w:r>
      <w:r w:rsidRPr="00EF0C98">
        <w:rPr>
          <w:rtl/>
        </w:rPr>
        <w:t xml:space="preserve"> </w:t>
      </w:r>
      <w:r w:rsidRPr="00EF0C98">
        <w:rPr>
          <w:rFonts w:hint="eastAsia"/>
          <w:rtl/>
        </w:rPr>
        <w:t>בחוק</w:t>
      </w:r>
      <w:r w:rsidRPr="00EF0C98">
        <w:rPr>
          <w:rtl/>
        </w:rPr>
        <w:t xml:space="preserve"> </w:t>
      </w:r>
      <w:r w:rsidRPr="00EF0C98">
        <w:rPr>
          <w:rFonts w:hint="eastAsia"/>
          <w:rtl/>
        </w:rPr>
        <w:t>שירות</w:t>
      </w:r>
      <w:r w:rsidRPr="00EF0C98">
        <w:rPr>
          <w:rtl/>
        </w:rPr>
        <w:t xml:space="preserve"> </w:t>
      </w:r>
      <w:r w:rsidRPr="00EF0C98">
        <w:rPr>
          <w:rFonts w:hint="eastAsia"/>
          <w:rtl/>
        </w:rPr>
        <w:t>המילואים</w:t>
      </w:r>
      <w:r w:rsidRPr="00EF0C98">
        <w:rPr>
          <w:rtl/>
        </w:rPr>
        <w:t xml:space="preserve">, </w:t>
      </w:r>
      <w:r w:rsidRPr="00EF0C98">
        <w:rPr>
          <w:rFonts w:hint="eastAsia"/>
          <w:rtl/>
        </w:rPr>
        <w:t>התשס</w:t>
      </w:r>
      <w:r w:rsidRPr="00EF0C98">
        <w:rPr>
          <w:rtl/>
        </w:rPr>
        <w:t xml:space="preserve">"ח-2008, </w:t>
      </w:r>
      <w:r w:rsidRPr="00EF0C98">
        <w:rPr>
          <w:rFonts w:hint="eastAsia"/>
          <w:rtl/>
        </w:rPr>
        <w:t>ששירת</w:t>
      </w:r>
      <w:r w:rsidRPr="00EF0C98">
        <w:rPr>
          <w:rtl/>
        </w:rPr>
        <w:t xml:space="preserve"> </w:t>
      </w:r>
      <w:r w:rsidRPr="00EF0C98">
        <w:rPr>
          <w:rFonts w:hint="eastAsia"/>
          <w:rtl/>
        </w:rPr>
        <w:t>שירות</w:t>
      </w:r>
      <w:r w:rsidRPr="00EF0C98">
        <w:rPr>
          <w:rtl/>
        </w:rPr>
        <w:t xml:space="preserve"> </w:t>
      </w:r>
      <w:r w:rsidRPr="00EF0C98">
        <w:rPr>
          <w:rFonts w:hint="eastAsia"/>
          <w:rtl/>
        </w:rPr>
        <w:t>מילואים</w:t>
      </w:r>
      <w:r w:rsidRPr="00EF0C98">
        <w:rPr>
          <w:rtl/>
        </w:rPr>
        <w:t xml:space="preserve"> 20 </w:t>
      </w:r>
      <w:r w:rsidRPr="00EF0C98">
        <w:rPr>
          <w:rFonts w:hint="eastAsia"/>
          <w:rtl/>
        </w:rPr>
        <w:t>ימים</w:t>
      </w:r>
      <w:r w:rsidRPr="00EF0C98">
        <w:rPr>
          <w:rtl/>
        </w:rPr>
        <w:t xml:space="preserve"> </w:t>
      </w:r>
      <w:r w:rsidRPr="00EF0C98">
        <w:rPr>
          <w:rFonts w:hint="eastAsia"/>
          <w:rtl/>
        </w:rPr>
        <w:t>לפחות</w:t>
      </w:r>
      <w:r w:rsidRPr="00EF0C98">
        <w:rPr>
          <w:rtl/>
        </w:rPr>
        <w:t xml:space="preserve"> </w:t>
      </w:r>
      <w:r w:rsidRPr="00EF0C98">
        <w:rPr>
          <w:rFonts w:hint="eastAsia"/>
          <w:rtl/>
        </w:rPr>
        <w:t>במהלך</w:t>
      </w:r>
      <w:r w:rsidRPr="00EF0C98">
        <w:rPr>
          <w:rtl/>
        </w:rPr>
        <w:t xml:space="preserve"> 12 </w:t>
      </w:r>
      <w:r w:rsidRPr="00EF0C98">
        <w:rPr>
          <w:rFonts w:hint="eastAsia"/>
          <w:rtl/>
        </w:rPr>
        <w:t>החודשים</w:t>
      </w:r>
      <w:r w:rsidRPr="00EF0C98">
        <w:rPr>
          <w:rtl/>
        </w:rPr>
        <w:t xml:space="preserve"> </w:t>
      </w:r>
      <w:r w:rsidRPr="00EF0C98">
        <w:rPr>
          <w:rFonts w:hint="eastAsia"/>
          <w:rtl/>
        </w:rPr>
        <w:t>לפני</w:t>
      </w:r>
      <w:r w:rsidRPr="00EF0C98">
        <w:rPr>
          <w:rtl/>
        </w:rPr>
        <w:t xml:space="preserve"> </w:t>
      </w:r>
      <w:r w:rsidRPr="00EF0C98">
        <w:rPr>
          <w:rFonts w:hint="eastAsia"/>
          <w:rtl/>
        </w:rPr>
        <w:t>המועד</w:t>
      </w:r>
      <w:r w:rsidRPr="00EF0C98">
        <w:rPr>
          <w:rtl/>
        </w:rPr>
        <w:t xml:space="preserve"> </w:t>
      </w:r>
      <w:r w:rsidRPr="00EF0C98">
        <w:rPr>
          <w:rFonts w:hint="eastAsia"/>
          <w:rtl/>
        </w:rPr>
        <w:t>האחרון</w:t>
      </w:r>
      <w:r w:rsidRPr="00EF0C98">
        <w:rPr>
          <w:rtl/>
        </w:rPr>
        <w:t xml:space="preserve"> </w:t>
      </w:r>
      <w:r w:rsidRPr="00EF0C98">
        <w:rPr>
          <w:rFonts w:hint="eastAsia"/>
          <w:rtl/>
        </w:rPr>
        <w:t>להגשת</w:t>
      </w:r>
      <w:r w:rsidRPr="00EF0C98">
        <w:rPr>
          <w:rtl/>
        </w:rPr>
        <w:t xml:space="preserve"> </w:t>
      </w:r>
      <w:r w:rsidRPr="00EF0C98">
        <w:rPr>
          <w:rFonts w:hint="eastAsia"/>
          <w:rtl/>
        </w:rPr>
        <w:t>הצעות</w:t>
      </w:r>
      <w:r w:rsidRPr="00EF0C98">
        <w:rPr>
          <w:rtl/>
        </w:rPr>
        <w:t xml:space="preserve"> </w:t>
      </w:r>
      <w:r w:rsidRPr="00EF0C98">
        <w:rPr>
          <w:rFonts w:hint="eastAsia"/>
          <w:rtl/>
        </w:rPr>
        <w:t>במכרז</w:t>
      </w:r>
      <w:r w:rsidRPr="00EF0C98">
        <w:rPr>
          <w:rFonts w:hint="cs"/>
          <w:rtl/>
        </w:rPr>
        <w:t xml:space="preserve">. </w:t>
      </w:r>
    </w:p>
    <w:p w14:paraId="3A87645F" w14:textId="77777777" w:rsidR="00AB1053" w:rsidRPr="00EF0C98" w:rsidRDefault="002928BF" w:rsidP="00EB585E">
      <w:pPr>
        <w:pStyle w:val="42"/>
        <w:numPr>
          <w:ilvl w:val="0"/>
          <w:numId w:val="0"/>
        </w:numPr>
        <w:ind w:left="2970"/>
        <w:rPr>
          <w:b/>
          <w:bCs/>
          <w:rtl/>
        </w:rPr>
      </w:pPr>
      <w:r w:rsidRPr="00EF0C98">
        <w:rPr>
          <w:rFonts w:hint="cs"/>
          <w:rtl/>
        </w:rPr>
        <w:t xml:space="preserve">הוא מחזיק בשליטה בעסק מגיש ההצעה. לעניין זה "מחזיק בשליטה" </w:t>
      </w:r>
      <w:r w:rsidRPr="00EF0C98">
        <w:rPr>
          <w:rtl/>
        </w:rPr>
        <w:t>–</w:t>
      </w:r>
      <w:r w:rsidRPr="00EF0C98">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EF0C98">
        <w:rPr>
          <w:rtl/>
        </w:rPr>
        <w:t>–</w:t>
      </w:r>
      <w:r w:rsidRPr="00EF0C98">
        <w:rPr>
          <w:rFonts w:hint="cs"/>
          <w:rtl/>
        </w:rPr>
        <w:t xml:space="preserve"> כהגדרתו בחוק הבנקאות (רישוי), התשמ"א-1981.</w:t>
      </w:r>
    </w:p>
    <w:p w14:paraId="77225478" w14:textId="77777777" w:rsidR="00AB1053" w:rsidRPr="00EF0C98" w:rsidRDefault="002928BF" w:rsidP="00EB585E">
      <w:pPr>
        <w:pStyle w:val="42"/>
        <w:numPr>
          <w:ilvl w:val="0"/>
          <w:numId w:val="0"/>
        </w:numPr>
        <w:ind w:left="2970"/>
        <w:rPr>
          <w:b/>
          <w:bCs/>
          <w:rtl/>
        </w:rPr>
      </w:pPr>
      <w:r w:rsidRPr="00EF0C98">
        <w:rPr>
          <w:rFonts w:hint="cs"/>
          <w:rtl/>
        </w:rPr>
        <w:t>ההצעה אינה של חברת בת של עסק גדול. "עסק גדול" לעניין זה: "</w:t>
      </w:r>
      <w:r w:rsidR="00840DFE" w:rsidRPr="00EF0C98">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7B0F7621" w14:textId="77777777" w:rsidR="00840DFE" w:rsidRPr="00EF0C98" w:rsidRDefault="00840DFE" w:rsidP="00EB585E">
      <w:pPr>
        <w:pStyle w:val="4-"/>
        <w:numPr>
          <w:ilvl w:val="0"/>
          <w:numId w:val="0"/>
        </w:numPr>
        <w:ind w:left="1935"/>
        <w:rPr>
          <w:b w:val="0"/>
          <w:bCs w:val="0"/>
          <w:rtl/>
        </w:rPr>
      </w:pPr>
    </w:p>
    <w:p w14:paraId="1B33B79E" w14:textId="77777777" w:rsidR="00C4380A" w:rsidRPr="00EF0C98" w:rsidRDefault="002928BF" w:rsidP="007B01DE">
      <w:pPr>
        <w:pStyle w:val="2-"/>
        <w:rPr>
          <w:rtl/>
        </w:rPr>
      </w:pPr>
      <w:r w:rsidRPr="00EF0C98">
        <w:rPr>
          <w:rFonts w:hint="cs"/>
          <w:rtl/>
        </w:rPr>
        <w:t xml:space="preserve">הכרה בנתונים של אישיות משפטית אחרת </w:t>
      </w:r>
    </w:p>
    <w:p w14:paraId="2A17E3F8" w14:textId="77777777" w:rsidR="00BD4E46" w:rsidRPr="00EF0C98" w:rsidRDefault="002928BF" w:rsidP="00A0392D">
      <w:pPr>
        <w:pStyle w:val="3-"/>
        <w:rPr>
          <w:rtl/>
        </w:rPr>
      </w:pPr>
      <w:r w:rsidRPr="00EF0C98">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EF0C98">
        <w:rPr>
          <w:rFonts w:hint="cs"/>
          <w:rtl/>
        </w:rPr>
        <w:t>בנושא</w:t>
      </w:r>
      <w:r w:rsidRPr="00EF0C98">
        <w:rPr>
          <w:rtl/>
        </w:rPr>
        <w:t xml:space="preserve"> ה</w:t>
      </w:r>
      <w:r w:rsidRPr="00EF0C98">
        <w:rPr>
          <w:rFonts w:hint="cs"/>
          <w:rtl/>
        </w:rPr>
        <w:t>מכרז</w:t>
      </w:r>
      <w:r w:rsidRPr="00EF0C98">
        <w:rPr>
          <w:rtl/>
        </w:rPr>
        <w:t xml:space="preserve"> השתלבה אצל המציע</w:t>
      </w:r>
      <w:r w:rsidRPr="00EF0C98">
        <w:rPr>
          <w:rFonts w:hint="cs"/>
          <w:rtl/>
        </w:rPr>
        <w:t>,</w:t>
      </w:r>
      <w:r w:rsidRPr="00EF0C98">
        <w:rPr>
          <w:rtl/>
        </w:rPr>
        <w:t xml:space="preserve"> יוכל המציע לבקש מהמזמין </w:t>
      </w:r>
      <w:r w:rsidRPr="00EF0C98">
        <w:rPr>
          <w:rFonts w:hint="cs"/>
          <w:rtl/>
        </w:rPr>
        <w:t xml:space="preserve">בכתב ובאופן מנומק </w:t>
      </w:r>
      <w:r w:rsidRPr="00EF0C98">
        <w:rPr>
          <w:rtl/>
        </w:rPr>
        <w:t>לצרף לנתוניו את נתוני הגוף בו התקיימה הפעילות לפני השינוי הארגוני</w:t>
      </w:r>
      <w:r w:rsidRPr="00EF0C98">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EF0C98">
        <w:rPr>
          <w:rtl/>
        </w:rPr>
        <w:t>.</w:t>
      </w:r>
    </w:p>
    <w:p w14:paraId="71916414" w14:textId="77777777" w:rsidR="00BD4E46" w:rsidRPr="00EF0C98" w:rsidRDefault="002928BF" w:rsidP="00A0392D">
      <w:pPr>
        <w:pStyle w:val="3-"/>
        <w:rPr>
          <w:rtl/>
        </w:rPr>
      </w:pPr>
      <w:r w:rsidRPr="00EF0C98">
        <w:rPr>
          <w:rFonts w:hint="cs"/>
          <w:rtl/>
        </w:rPr>
        <w:t>אם</w:t>
      </w:r>
      <w:r w:rsidRPr="00EF0C98">
        <w:rPr>
          <w:rtl/>
        </w:rPr>
        <w:t xml:space="preserve"> המציע מבקש </w:t>
      </w:r>
      <w:r w:rsidRPr="00EF0C98">
        <w:rPr>
          <w:rFonts w:hint="cs"/>
          <w:rtl/>
        </w:rPr>
        <w:t>שיכירו לו</w:t>
      </w:r>
      <w:r w:rsidRPr="00EF0C98">
        <w:rPr>
          <w:rtl/>
        </w:rPr>
        <w:t xml:space="preserve"> ב</w:t>
      </w:r>
      <w:r w:rsidRPr="00EF0C98">
        <w:rPr>
          <w:rFonts w:hint="cs"/>
          <w:rtl/>
        </w:rPr>
        <w:t>נתונים</w:t>
      </w:r>
      <w:r w:rsidRPr="00EF0C98">
        <w:rPr>
          <w:rtl/>
        </w:rPr>
        <w:t xml:space="preserve"> של </w:t>
      </w:r>
      <w:r w:rsidRPr="00EF0C98">
        <w:rPr>
          <w:rFonts w:hint="cs"/>
          <w:rtl/>
        </w:rPr>
        <w:t>אי</w:t>
      </w:r>
      <w:r w:rsidRPr="00EF0C98">
        <w:rPr>
          <w:rtl/>
        </w:rPr>
        <w:t>ש</w:t>
      </w:r>
      <w:r w:rsidRPr="00EF0C98">
        <w:rPr>
          <w:rFonts w:hint="cs"/>
          <w:rtl/>
        </w:rPr>
        <w:t>י</w:t>
      </w:r>
      <w:r w:rsidRPr="00EF0C98">
        <w:rPr>
          <w:rtl/>
        </w:rPr>
        <w:t xml:space="preserve">ות משפטית שונה לצורך עמידה בתנאי הסף </w:t>
      </w:r>
      <w:r w:rsidRPr="00EF0C98">
        <w:rPr>
          <w:rFonts w:hint="cs"/>
          <w:rtl/>
        </w:rPr>
        <w:t>מסוים או מספר תנאי סף או לשם קבלת ניקוד איכות</w:t>
      </w:r>
      <w:r w:rsidRPr="00EF0C98">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EF0C98">
        <w:rPr>
          <w:rFonts w:hint="cs"/>
          <w:rtl/>
        </w:rPr>
        <w:t>אצל</w:t>
      </w:r>
      <w:r w:rsidRPr="00EF0C98">
        <w:rPr>
          <w:rtl/>
        </w:rPr>
        <w:t>ו.</w:t>
      </w:r>
    </w:p>
    <w:p w14:paraId="71B93BF0" w14:textId="77777777" w:rsidR="00BD4E46" w:rsidRPr="00EF0C98" w:rsidRDefault="002928BF" w:rsidP="00A0392D">
      <w:pPr>
        <w:pStyle w:val="3-"/>
        <w:rPr>
          <w:rtl/>
        </w:rPr>
      </w:pPr>
      <w:r w:rsidRPr="00EF0C98">
        <w:rPr>
          <w:rtl/>
        </w:rPr>
        <w:t>החלטה בדבר הכרה כאמור תהיה בכפוף לשיקול דעת המזמין</w:t>
      </w:r>
      <w:r w:rsidRPr="00EF0C98">
        <w:rPr>
          <w:rFonts w:hint="cs"/>
          <w:rtl/>
        </w:rPr>
        <w:t>.</w:t>
      </w:r>
    </w:p>
    <w:p w14:paraId="6A3D5CF2" w14:textId="77777777" w:rsidR="004E394B" w:rsidRPr="00EF0C98" w:rsidRDefault="002928BF" w:rsidP="007B01DE">
      <w:pPr>
        <w:pStyle w:val="2-"/>
        <w:rPr>
          <w:rtl/>
        </w:rPr>
      </w:pPr>
      <w:bookmarkStart w:id="246" w:name="_Toc43400634"/>
      <w:bookmarkStart w:id="247" w:name="_Toc44931946"/>
      <w:bookmarkStart w:id="248" w:name="_Toc44932033"/>
      <w:bookmarkStart w:id="249" w:name="_Toc53331370"/>
      <w:bookmarkEnd w:id="163"/>
      <w:r w:rsidRPr="00EF0C98">
        <w:rPr>
          <w:rFonts w:hint="cs"/>
          <w:rtl/>
        </w:rPr>
        <w:lastRenderedPageBreak/>
        <w:t>בקשה לחיסיון</w:t>
      </w:r>
      <w:bookmarkEnd w:id="246"/>
      <w:bookmarkEnd w:id="247"/>
      <w:bookmarkEnd w:id="248"/>
      <w:bookmarkEnd w:id="249"/>
      <w:r w:rsidRPr="00EF0C98">
        <w:rPr>
          <w:rFonts w:hint="cs"/>
          <w:rtl/>
        </w:rPr>
        <w:t xml:space="preserve"> </w:t>
      </w:r>
    </w:p>
    <w:p w14:paraId="4F23AC5F" w14:textId="77777777" w:rsidR="004E394B" w:rsidRPr="00EF0C98" w:rsidRDefault="002928BF" w:rsidP="00A0392D">
      <w:pPr>
        <w:pStyle w:val="3-"/>
        <w:rPr>
          <w:rtl/>
        </w:rPr>
      </w:pPr>
      <w:r w:rsidRPr="00EF0C98">
        <w:rPr>
          <w:rFonts w:hint="eastAsia"/>
          <w:rtl/>
        </w:rPr>
        <w:t>בהתאם</w:t>
      </w:r>
      <w:r w:rsidRPr="00EF0C98">
        <w:rPr>
          <w:rtl/>
        </w:rPr>
        <w:t xml:space="preserve"> למפורט </w:t>
      </w:r>
      <w:r w:rsidRPr="00EF0C98">
        <w:rPr>
          <w:rFonts w:hint="cs"/>
          <w:rtl/>
        </w:rPr>
        <w:t>ב</w:t>
      </w:r>
      <w:r w:rsidRPr="00EF0C98">
        <w:rPr>
          <w:rFonts w:hint="eastAsia"/>
          <w:rtl/>
        </w:rPr>
        <w:t>פרק</w:t>
      </w:r>
      <w:r w:rsidRPr="00EF0C98">
        <w:rPr>
          <w:rtl/>
        </w:rPr>
        <w:t xml:space="preserve"> </w:t>
      </w:r>
      <w:r w:rsidRPr="00EF0C98">
        <w:rPr>
          <w:rFonts w:hint="eastAsia"/>
          <w:rtl/>
        </w:rPr>
        <w:t>א</w:t>
      </w:r>
      <w:r w:rsidRPr="00EF0C98">
        <w:rPr>
          <w:rtl/>
        </w:rPr>
        <w:t>'</w:t>
      </w:r>
      <w:r w:rsidRPr="00EF0C98">
        <w:rPr>
          <w:rFonts w:hint="cs"/>
          <w:rtl/>
        </w:rPr>
        <w:t xml:space="preserve"> </w:t>
      </w:r>
      <w:r w:rsidRPr="00EF0C98">
        <w:rPr>
          <w:rFonts w:hint="eastAsia"/>
          <w:rtl/>
        </w:rPr>
        <w:t>למסמכי</w:t>
      </w:r>
      <w:r w:rsidRPr="00EF0C98">
        <w:rPr>
          <w:rtl/>
        </w:rPr>
        <w:t xml:space="preserve"> המכרז, להלן</w:t>
      </w:r>
      <w:r w:rsidRPr="00EF0C98">
        <w:t xml:space="preserve"> </w:t>
      </w:r>
      <w:r w:rsidRPr="00EF0C98">
        <w:rPr>
          <w:rtl/>
        </w:rPr>
        <w:t>העמודים, הסעיפים או המסמכים</w:t>
      </w:r>
      <w:r w:rsidRPr="00EF0C98">
        <w:t xml:space="preserve"> </w:t>
      </w:r>
      <w:r w:rsidRPr="00EF0C98">
        <w:rPr>
          <w:rtl/>
        </w:rPr>
        <w:t>הכלולים</w:t>
      </w:r>
      <w:r w:rsidRPr="00EF0C98">
        <w:t xml:space="preserve"> </w:t>
      </w:r>
      <w:r w:rsidRPr="00EF0C98">
        <w:rPr>
          <w:rtl/>
        </w:rPr>
        <w:t>בהצעה</w:t>
      </w:r>
      <w:r w:rsidRPr="00EF0C98">
        <w:t xml:space="preserve"> </w:t>
      </w:r>
      <w:r w:rsidRPr="00EF0C98">
        <w:rPr>
          <w:rtl/>
        </w:rPr>
        <w:t>אשר</w:t>
      </w:r>
      <w:r w:rsidRPr="00EF0C98">
        <w:t xml:space="preserve"> </w:t>
      </w:r>
      <w:r w:rsidRPr="00EF0C98">
        <w:rPr>
          <w:rFonts w:hint="eastAsia"/>
          <w:rtl/>
        </w:rPr>
        <w:t>המציע</w:t>
      </w:r>
      <w:r w:rsidRPr="00EF0C98">
        <w:rPr>
          <w:rtl/>
        </w:rPr>
        <w:t xml:space="preserve"> מבקש למנוע ממציעים אחרים במכרז לעיין בהם (בטענה לחשיפת סוד</w:t>
      </w:r>
      <w:r w:rsidRPr="00EF0C98">
        <w:t xml:space="preserve"> </w:t>
      </w:r>
      <w:r w:rsidRPr="00EF0C98">
        <w:rPr>
          <w:rtl/>
        </w:rPr>
        <w:t>מסחרי</w:t>
      </w:r>
      <w:r w:rsidRPr="00EF0C98">
        <w:t xml:space="preserve"> </w:t>
      </w:r>
      <w:r w:rsidRPr="00EF0C98">
        <w:rPr>
          <w:rtl/>
        </w:rPr>
        <w:t>או</w:t>
      </w:r>
      <w:r w:rsidRPr="00EF0C98">
        <w:t xml:space="preserve"> </w:t>
      </w:r>
      <w:r w:rsidRPr="00EF0C98">
        <w:rPr>
          <w:rtl/>
        </w:rPr>
        <w:t>סוד</w:t>
      </w:r>
      <w:r w:rsidRPr="00EF0C98">
        <w:t xml:space="preserve"> </w:t>
      </w:r>
      <w:r w:rsidRPr="00EF0C98">
        <w:rPr>
          <w:rtl/>
        </w:rPr>
        <w:t>מקצועי או כל נימוק אחר המופיע בתקנה 21(ה) לתקנות חובת המכרזים)</w:t>
      </w:r>
      <w:r w:rsidR="00C72839" w:rsidRPr="00EF0C98">
        <w:rPr>
          <w:rFonts w:hint="cs"/>
          <w:rtl/>
        </w:rPr>
        <w:t>:</w:t>
      </w:r>
      <w:r w:rsidRPr="00EF0C98">
        <w:rPr>
          <w:rtl/>
        </w:rPr>
        <w:t xml:space="preserve"> </w:t>
      </w:r>
      <w:r w:rsidRPr="00EF0C98">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FE3A66" w:rsidRPr="00EF0C98" w14:paraId="2FA918BE"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698870A" w14:textId="77777777" w:rsidR="004E394B" w:rsidRPr="00EF0C98" w:rsidRDefault="002928BF" w:rsidP="00DE0651">
            <w:pPr>
              <w:rPr>
                <w:rFonts w:ascii="David" w:hAnsi="David" w:cs="David"/>
                <w:b/>
                <w:bCs/>
                <w:sz w:val="24"/>
                <w:szCs w:val="24"/>
                <w:rtl/>
              </w:rPr>
            </w:pPr>
            <w:bookmarkStart w:id="250" w:name="_Toc43400635"/>
            <w:bookmarkStart w:id="251" w:name="_Toc44931947"/>
            <w:bookmarkStart w:id="252" w:name="_Toc44932034"/>
            <w:r w:rsidRPr="00EF0C98">
              <w:rPr>
                <w:rFonts w:ascii="David" w:hAnsi="David" w:cs="David" w:hint="cs"/>
                <w:b/>
                <w:bCs/>
                <w:sz w:val="24"/>
                <w:szCs w:val="24"/>
                <w:rtl/>
              </w:rPr>
              <w:t>מספר עמוד/סעיף</w:t>
            </w:r>
            <w:bookmarkEnd w:id="250"/>
            <w:bookmarkEnd w:id="251"/>
            <w:bookmarkEnd w:id="252"/>
          </w:p>
        </w:tc>
        <w:tc>
          <w:tcPr>
            <w:tcW w:w="2832" w:type="dxa"/>
            <w:tcBorders>
              <w:top w:val="single" w:sz="4" w:space="0" w:color="auto"/>
              <w:left w:val="single" w:sz="4" w:space="0" w:color="auto"/>
              <w:bottom w:val="single" w:sz="4" w:space="0" w:color="auto"/>
              <w:right w:val="single" w:sz="4" w:space="0" w:color="auto"/>
            </w:tcBorders>
            <w:vAlign w:val="center"/>
            <w:hideMark/>
          </w:tcPr>
          <w:p w14:paraId="44814BE5" w14:textId="77777777" w:rsidR="004E394B" w:rsidRPr="00EF0C98" w:rsidRDefault="002928BF" w:rsidP="00DE0651">
            <w:pPr>
              <w:rPr>
                <w:rFonts w:ascii="David" w:hAnsi="David" w:cs="David"/>
                <w:b/>
                <w:bCs/>
                <w:sz w:val="24"/>
                <w:szCs w:val="24"/>
                <w:rtl/>
              </w:rPr>
            </w:pPr>
            <w:bookmarkStart w:id="253" w:name="_Toc43400636"/>
            <w:bookmarkStart w:id="254" w:name="_Toc44931948"/>
            <w:bookmarkStart w:id="255" w:name="_Toc44932035"/>
            <w:r w:rsidRPr="00EF0C98">
              <w:rPr>
                <w:rFonts w:ascii="David" w:hAnsi="David" w:cs="David" w:hint="cs"/>
                <w:b/>
                <w:bCs/>
                <w:sz w:val="24"/>
                <w:szCs w:val="24"/>
                <w:rtl/>
              </w:rPr>
              <w:t>נושא הסעיף</w:t>
            </w:r>
            <w:bookmarkEnd w:id="253"/>
            <w:bookmarkEnd w:id="254"/>
            <w:bookmarkEnd w:id="255"/>
          </w:p>
        </w:tc>
        <w:tc>
          <w:tcPr>
            <w:tcW w:w="2841" w:type="dxa"/>
            <w:tcBorders>
              <w:top w:val="single" w:sz="4" w:space="0" w:color="auto"/>
              <w:left w:val="single" w:sz="4" w:space="0" w:color="auto"/>
              <w:bottom w:val="single" w:sz="4" w:space="0" w:color="auto"/>
              <w:right w:val="single" w:sz="4" w:space="0" w:color="auto"/>
            </w:tcBorders>
            <w:vAlign w:val="center"/>
            <w:hideMark/>
          </w:tcPr>
          <w:p w14:paraId="2F49720D" w14:textId="77777777" w:rsidR="004E394B" w:rsidRPr="00EF0C98" w:rsidRDefault="002928BF" w:rsidP="00DE0651">
            <w:pPr>
              <w:rPr>
                <w:rFonts w:ascii="David" w:hAnsi="David" w:cs="David"/>
                <w:b/>
                <w:bCs/>
                <w:sz w:val="24"/>
                <w:szCs w:val="24"/>
                <w:rtl/>
              </w:rPr>
            </w:pPr>
            <w:bookmarkStart w:id="256" w:name="_Toc43400637"/>
            <w:bookmarkStart w:id="257" w:name="_Toc44931949"/>
            <w:bookmarkStart w:id="258" w:name="_Toc44932036"/>
            <w:r w:rsidRPr="00EF0C98">
              <w:rPr>
                <w:rFonts w:ascii="David" w:hAnsi="David" w:cs="David" w:hint="cs"/>
                <w:b/>
                <w:bCs/>
                <w:sz w:val="24"/>
                <w:szCs w:val="24"/>
                <w:rtl/>
              </w:rPr>
              <w:t>נימוק</w:t>
            </w:r>
            <w:r w:rsidRPr="00EF0C98">
              <w:rPr>
                <w:rFonts w:ascii="David" w:hAnsi="David" w:cs="David" w:hint="cs"/>
                <w:b/>
                <w:bCs/>
                <w:sz w:val="24"/>
                <w:szCs w:val="24"/>
              </w:rPr>
              <w:t xml:space="preserve"> </w:t>
            </w:r>
            <w:r w:rsidRPr="00EF0C98">
              <w:rPr>
                <w:rFonts w:ascii="David" w:hAnsi="David" w:cs="David" w:hint="cs"/>
                <w:b/>
                <w:bCs/>
                <w:sz w:val="24"/>
                <w:szCs w:val="24"/>
                <w:rtl/>
              </w:rPr>
              <w:t>למניעת</w:t>
            </w:r>
            <w:r w:rsidRPr="00EF0C98">
              <w:rPr>
                <w:rFonts w:ascii="David" w:hAnsi="David" w:cs="David" w:hint="cs"/>
                <w:b/>
                <w:bCs/>
                <w:sz w:val="24"/>
                <w:szCs w:val="24"/>
              </w:rPr>
              <w:t xml:space="preserve"> </w:t>
            </w:r>
            <w:r w:rsidRPr="00EF0C98">
              <w:rPr>
                <w:rFonts w:ascii="David" w:hAnsi="David" w:cs="David" w:hint="cs"/>
                <w:b/>
                <w:bCs/>
                <w:sz w:val="24"/>
                <w:szCs w:val="24"/>
                <w:rtl/>
              </w:rPr>
              <w:t>החשיפה</w:t>
            </w:r>
            <w:bookmarkEnd w:id="256"/>
            <w:bookmarkEnd w:id="257"/>
            <w:bookmarkEnd w:id="258"/>
          </w:p>
        </w:tc>
      </w:tr>
      <w:tr w:rsidR="00FE3A66" w:rsidRPr="00EF0C98" w14:paraId="6A5EF56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526F776" w14:textId="77777777" w:rsidR="004E394B" w:rsidRPr="00EF0C98"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42F01374" w14:textId="77777777" w:rsidR="004E394B" w:rsidRPr="00EF0C98"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0F271BB7" w14:textId="77777777" w:rsidR="004E394B" w:rsidRPr="00EF0C98"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FE3A66" w:rsidRPr="00EF0C98" w14:paraId="3522517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7F9338D" w14:textId="77777777" w:rsidR="004E394B" w:rsidRPr="00EF0C98"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0E3B9ED6" w14:textId="77777777" w:rsidR="004E394B" w:rsidRPr="00EF0C98"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20493FD3" w14:textId="77777777" w:rsidR="004E394B" w:rsidRPr="00EF0C98"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FE3A66" w:rsidRPr="00EF0C98" w14:paraId="5AC002A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09B93C7" w14:textId="77777777" w:rsidR="004E394B" w:rsidRPr="00EF0C98"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6B80FB74" w14:textId="77777777" w:rsidR="004E394B" w:rsidRPr="00EF0C98"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4E3B79E4" w14:textId="77777777" w:rsidR="004E394B" w:rsidRPr="00EF0C98"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1332D747" w14:textId="77777777" w:rsidR="004E394B" w:rsidRPr="00EF0C98" w:rsidRDefault="002928BF" w:rsidP="00790F64">
      <w:pPr>
        <w:rPr>
          <w:rFonts w:ascii="FrankRuehl" w:cs="FrankRuehl"/>
          <w:rtl/>
        </w:rPr>
      </w:pPr>
      <w:r w:rsidRPr="00EF0C98">
        <w:rPr>
          <w:rFonts w:hAnsiTheme="minorHAnsi" w:cs="FrankRuehl" w:hint="cs"/>
        </w:rPr>
        <w:t xml:space="preserve"> </w:t>
      </w:r>
    </w:p>
    <w:p w14:paraId="20797604" w14:textId="77777777" w:rsidR="004E394B" w:rsidRPr="00EF0C98" w:rsidRDefault="004E394B" w:rsidP="00790F64">
      <w:pPr>
        <w:rPr>
          <w:b/>
          <w:bCs/>
          <w:caps/>
          <w:kern w:val="40"/>
          <w:sz w:val="40"/>
          <w:szCs w:val="40"/>
          <w:rtl/>
        </w:rPr>
      </w:pPr>
    </w:p>
    <w:p w14:paraId="6EB14C45" w14:textId="77777777" w:rsidR="008D192B" w:rsidRPr="00EF0C98" w:rsidRDefault="008D192B" w:rsidP="00790F64">
      <w:pPr>
        <w:rPr>
          <w:b/>
          <w:bCs/>
          <w:caps/>
          <w:kern w:val="40"/>
          <w:sz w:val="40"/>
          <w:szCs w:val="40"/>
          <w:rtl/>
        </w:rPr>
      </w:pPr>
    </w:p>
    <w:p w14:paraId="22C7E496" w14:textId="77777777" w:rsidR="004E394B" w:rsidRPr="00EF0C98" w:rsidRDefault="002928BF" w:rsidP="000636E1">
      <w:pPr>
        <w:jc w:val="center"/>
        <w:rPr>
          <w:b/>
          <w:bCs/>
          <w:caps/>
          <w:kern w:val="40"/>
          <w:sz w:val="32"/>
          <w:szCs w:val="32"/>
          <w:u w:val="single"/>
          <w:rtl/>
        </w:rPr>
      </w:pPr>
      <w:r w:rsidRPr="00EF0C98">
        <w:rPr>
          <w:rFonts w:hint="eastAsia"/>
          <w:b/>
          <w:bCs/>
          <w:sz w:val="32"/>
          <w:szCs w:val="32"/>
          <w:u w:val="single"/>
          <w:rtl/>
        </w:rPr>
        <w:t>אישור</w:t>
      </w:r>
      <w:r w:rsidRPr="00EF0C98">
        <w:rPr>
          <w:b/>
          <w:bCs/>
          <w:sz w:val="32"/>
          <w:szCs w:val="32"/>
          <w:u w:val="single"/>
          <w:rtl/>
        </w:rPr>
        <w:t xml:space="preserve"> </w:t>
      </w:r>
      <w:r w:rsidRPr="00EF0C98">
        <w:rPr>
          <w:rFonts w:hint="eastAsia"/>
          <w:b/>
          <w:bCs/>
          <w:sz w:val="32"/>
          <w:szCs w:val="32"/>
          <w:u w:val="single"/>
          <w:rtl/>
        </w:rPr>
        <w:t>והתחייבות</w:t>
      </w:r>
    </w:p>
    <w:p w14:paraId="69990929" w14:textId="77777777" w:rsidR="00324B05" w:rsidRPr="00EF0C98" w:rsidRDefault="002928BF" w:rsidP="004765F5">
      <w:pPr>
        <w:pStyle w:val="1fc"/>
        <w:rPr>
          <w:b w:val="0"/>
          <w:bCs/>
          <w:rtl/>
        </w:rPr>
      </w:pPr>
      <w:r w:rsidRPr="00EF0C98">
        <w:rPr>
          <w:rFonts w:hint="cs"/>
          <w:b w:val="0"/>
          <w:bCs/>
          <w:rtl/>
        </w:rPr>
        <w:t>בחתימתנו אנו מאשרים כי</w:t>
      </w:r>
      <w:r w:rsidR="00E84ADC" w:rsidRPr="00EF0C98">
        <w:rPr>
          <w:rFonts w:hint="cs"/>
          <w:b w:val="0"/>
          <w:bCs/>
          <w:rtl/>
        </w:rPr>
        <w:t>:</w:t>
      </w:r>
      <w:r w:rsidRPr="00EF0C98">
        <w:rPr>
          <w:rFonts w:hint="cs"/>
          <w:b w:val="0"/>
          <w:bCs/>
          <w:rtl/>
        </w:rPr>
        <w:t xml:space="preserve"> </w:t>
      </w:r>
    </w:p>
    <w:p w14:paraId="2F014C5A" w14:textId="77777777" w:rsidR="00C7237A" w:rsidRPr="00EF0C98" w:rsidRDefault="002928BF" w:rsidP="00B86D14">
      <w:pPr>
        <w:pStyle w:val="1fc"/>
        <w:numPr>
          <w:ilvl w:val="0"/>
          <w:numId w:val="61"/>
        </w:numPr>
        <w:rPr>
          <w:b w:val="0"/>
          <w:bCs/>
          <w:rtl/>
        </w:rPr>
      </w:pPr>
      <w:r w:rsidRPr="00EF0C98">
        <w:rPr>
          <w:rFonts w:hint="cs"/>
          <w:b w:val="0"/>
          <w:bCs/>
          <w:rtl/>
        </w:rPr>
        <w:t xml:space="preserve">קראנו את כל הוראות המכרז, </w:t>
      </w:r>
      <w:r w:rsidRPr="00EF0C98">
        <w:rPr>
          <w:b w:val="0"/>
          <w:bCs/>
          <w:rtl/>
        </w:rPr>
        <w:t>והצעתנו מוגשת בהתאם לכללי המכרז ועומדת בתנאים ובדרישות המפורטות במסמכי המכרז.</w:t>
      </w:r>
    </w:p>
    <w:p w14:paraId="5FDAE618" w14:textId="77777777" w:rsidR="00324B05" w:rsidRPr="00EF0C98" w:rsidRDefault="002928BF" w:rsidP="00B86D14">
      <w:pPr>
        <w:pStyle w:val="1fc"/>
        <w:numPr>
          <w:ilvl w:val="0"/>
          <w:numId w:val="61"/>
        </w:numPr>
        <w:rPr>
          <w:b w:val="0"/>
          <w:bCs/>
          <w:rtl/>
        </w:rPr>
      </w:pPr>
      <w:r w:rsidRPr="00EF0C98">
        <w:rPr>
          <w:rFonts w:hint="cs"/>
          <w:b w:val="0"/>
          <w:bCs/>
          <w:rtl/>
        </w:rPr>
        <w:t>כל סעיף במכרז מובן ומקובל עלינו, והמציע יהיה מנוע ומושתק מל</w:t>
      </w:r>
      <w:r w:rsidR="00753CC1" w:rsidRPr="00EF0C98">
        <w:rPr>
          <w:rFonts w:hint="cs"/>
          <w:b w:val="0"/>
          <w:bCs/>
          <w:rtl/>
        </w:rPr>
        <w:t>ה</w:t>
      </w:r>
      <w:r w:rsidRPr="00EF0C98">
        <w:rPr>
          <w:rFonts w:hint="cs"/>
          <w:b w:val="0"/>
          <w:bCs/>
          <w:rtl/>
        </w:rPr>
        <w:t xml:space="preserve">עלות טענות כנגד תנאי המכרז מרגע הגשת הצעה זו. </w:t>
      </w:r>
    </w:p>
    <w:p w14:paraId="6BBA18E8" w14:textId="77777777" w:rsidR="00324B05" w:rsidRPr="00EF0C98" w:rsidRDefault="002928BF" w:rsidP="00B86D14">
      <w:pPr>
        <w:pStyle w:val="1fc"/>
        <w:numPr>
          <w:ilvl w:val="0"/>
          <w:numId w:val="61"/>
        </w:numPr>
        <w:tabs>
          <w:tab w:val="clear" w:pos="720"/>
          <w:tab w:val="num" w:pos="625"/>
        </w:tabs>
        <w:rPr>
          <w:b w:val="0"/>
          <w:bCs/>
          <w:rtl/>
        </w:rPr>
      </w:pPr>
      <w:r w:rsidRPr="00EF0C98">
        <w:rPr>
          <w:rFonts w:hint="cs"/>
          <w:b w:val="0"/>
          <w:bCs/>
          <w:rtl/>
        </w:rPr>
        <w:t>הפרטים המופיעים בהצעה זו על נספחיה, הם אמת, וכי המציע מסוגל ומתכוון לעמוד בכל פרט מהצעתו ובהורא</w:t>
      </w:r>
      <w:r w:rsidR="00E84ADC" w:rsidRPr="00EF0C98">
        <w:rPr>
          <w:rFonts w:hint="cs"/>
          <w:b w:val="0"/>
          <w:bCs/>
          <w:rtl/>
        </w:rPr>
        <w:t>ו</w:t>
      </w:r>
      <w:r w:rsidRPr="00EF0C98">
        <w:rPr>
          <w:rFonts w:hint="cs"/>
          <w:b w:val="0"/>
          <w:bCs/>
          <w:rtl/>
        </w:rPr>
        <w:t>ת המכרז.</w:t>
      </w:r>
    </w:p>
    <w:p w14:paraId="5D5A7597" w14:textId="77777777" w:rsidR="00324B05" w:rsidRPr="00EF0C98" w:rsidRDefault="00324B05" w:rsidP="00324B05">
      <w:pPr>
        <w:spacing w:line="360" w:lineRule="auto"/>
        <w:ind w:left="33"/>
        <w:rPr>
          <w:rtl/>
        </w:rPr>
      </w:pPr>
    </w:p>
    <w:p w14:paraId="725DFEB0" w14:textId="77777777" w:rsidR="00324B05" w:rsidRPr="00EF0C98" w:rsidRDefault="00324B05" w:rsidP="00324B05">
      <w:pPr>
        <w:spacing w:line="360" w:lineRule="auto"/>
        <w:ind w:left="33"/>
        <w:rPr>
          <w:rtl/>
        </w:rPr>
      </w:pPr>
    </w:p>
    <w:p w14:paraId="1B00A82A" w14:textId="77777777" w:rsidR="00324B05" w:rsidRPr="00EF0C98" w:rsidRDefault="002928BF" w:rsidP="004765F5">
      <w:pPr>
        <w:pStyle w:val="1fc"/>
        <w:rPr>
          <w:rtl/>
        </w:rPr>
      </w:pPr>
      <w:r w:rsidRPr="00EF0C98">
        <w:rPr>
          <w:rFonts w:hint="cs"/>
          <w:rtl/>
        </w:rPr>
        <w:t>__________</w:t>
      </w:r>
      <w:r w:rsidRPr="00EF0C98">
        <w:rPr>
          <w:rtl/>
        </w:rPr>
        <w:tab/>
      </w:r>
      <w:r w:rsidRPr="00EF0C98">
        <w:rPr>
          <w:rtl/>
        </w:rPr>
        <w:tab/>
        <w:t>________________</w:t>
      </w:r>
      <w:r w:rsidRPr="00EF0C98">
        <w:rPr>
          <w:rtl/>
        </w:rPr>
        <w:tab/>
      </w:r>
      <w:r w:rsidRPr="00EF0C98">
        <w:rPr>
          <w:rtl/>
        </w:rPr>
        <w:tab/>
        <w:t>____</w:t>
      </w:r>
      <w:r w:rsidRPr="00EF0C98">
        <w:rPr>
          <w:rFonts w:hint="cs"/>
          <w:rtl/>
        </w:rPr>
        <w:t>__</w:t>
      </w:r>
      <w:r w:rsidRPr="00EF0C98">
        <w:rPr>
          <w:rtl/>
        </w:rPr>
        <w:t>________________</w:t>
      </w:r>
    </w:p>
    <w:p w14:paraId="03402169" w14:textId="77777777" w:rsidR="00324B05" w:rsidRPr="00EF0C98" w:rsidRDefault="002928BF" w:rsidP="004765F5">
      <w:pPr>
        <w:pStyle w:val="1fc"/>
        <w:rPr>
          <w:rtl/>
        </w:rPr>
      </w:pPr>
      <w:r w:rsidRPr="00EF0C98">
        <w:rPr>
          <w:rFonts w:hint="cs"/>
          <w:rtl/>
        </w:rPr>
        <w:t xml:space="preserve">   </w:t>
      </w:r>
      <w:r w:rsidRPr="00EF0C98">
        <w:rPr>
          <w:rtl/>
        </w:rPr>
        <w:t>תאריך</w:t>
      </w:r>
      <w:r w:rsidRPr="00EF0C98">
        <w:rPr>
          <w:rtl/>
        </w:rPr>
        <w:tab/>
      </w:r>
      <w:r w:rsidRPr="00EF0C98">
        <w:rPr>
          <w:rtl/>
        </w:rPr>
        <w:tab/>
      </w:r>
      <w:r w:rsidRPr="00EF0C98">
        <w:rPr>
          <w:rtl/>
        </w:rPr>
        <w:tab/>
        <w:t xml:space="preserve"> שם</w:t>
      </w:r>
      <w:r w:rsidRPr="00EF0C98">
        <w:rPr>
          <w:rtl/>
        </w:rPr>
        <w:tab/>
      </w:r>
      <w:r w:rsidRPr="00EF0C98">
        <w:rPr>
          <w:rtl/>
        </w:rPr>
        <w:tab/>
        <w:t xml:space="preserve"> </w:t>
      </w:r>
      <w:r w:rsidRPr="00EF0C98">
        <w:rPr>
          <w:rtl/>
        </w:rPr>
        <w:tab/>
      </w:r>
      <w:r w:rsidR="000876FA" w:rsidRPr="00EF0C98">
        <w:rPr>
          <w:rFonts w:hint="cs"/>
          <w:rtl/>
        </w:rPr>
        <w:t>ח</w:t>
      </w:r>
      <w:r w:rsidR="000876FA" w:rsidRPr="00EF0C98">
        <w:rPr>
          <w:rtl/>
        </w:rPr>
        <w:t>תימ</w:t>
      </w:r>
      <w:r w:rsidR="000876FA" w:rsidRPr="00EF0C98">
        <w:rPr>
          <w:rFonts w:hint="cs"/>
          <w:rtl/>
        </w:rPr>
        <w:t>ת</w:t>
      </w:r>
      <w:r w:rsidR="000876FA" w:rsidRPr="00EF0C98">
        <w:rPr>
          <w:rtl/>
        </w:rPr>
        <w:t xml:space="preserve"> </w:t>
      </w:r>
      <w:r w:rsidRPr="00EF0C98">
        <w:rPr>
          <w:rFonts w:hint="cs"/>
          <w:rtl/>
        </w:rPr>
        <w:t>מורשה החתימה</w:t>
      </w:r>
    </w:p>
    <w:p w14:paraId="4E4E7DEE" w14:textId="77777777" w:rsidR="00324B05" w:rsidRPr="00EF0C98" w:rsidRDefault="00324B05" w:rsidP="004765F5">
      <w:pPr>
        <w:pStyle w:val="1fc"/>
        <w:rPr>
          <w:rtl/>
        </w:rPr>
      </w:pPr>
    </w:p>
    <w:p w14:paraId="3441E390" w14:textId="77777777" w:rsidR="00324B05" w:rsidRPr="00EF0C98" w:rsidRDefault="002928BF" w:rsidP="004765F5">
      <w:pPr>
        <w:pStyle w:val="1fc"/>
        <w:rPr>
          <w:rtl/>
        </w:rPr>
      </w:pPr>
      <w:r w:rsidRPr="00EF0C98">
        <w:rPr>
          <w:rFonts w:hint="cs"/>
          <w:rtl/>
        </w:rPr>
        <w:t>__________</w:t>
      </w:r>
      <w:r w:rsidRPr="00EF0C98">
        <w:rPr>
          <w:rtl/>
        </w:rPr>
        <w:tab/>
      </w:r>
      <w:r w:rsidRPr="00EF0C98">
        <w:rPr>
          <w:rtl/>
        </w:rPr>
        <w:tab/>
        <w:t>________________</w:t>
      </w:r>
      <w:r w:rsidRPr="00EF0C98">
        <w:rPr>
          <w:rtl/>
        </w:rPr>
        <w:tab/>
      </w:r>
      <w:r w:rsidRPr="00EF0C98">
        <w:rPr>
          <w:rtl/>
        </w:rPr>
        <w:tab/>
        <w:t>____</w:t>
      </w:r>
      <w:r w:rsidRPr="00EF0C98">
        <w:rPr>
          <w:rFonts w:hint="cs"/>
          <w:rtl/>
        </w:rPr>
        <w:t>__</w:t>
      </w:r>
      <w:r w:rsidRPr="00EF0C98">
        <w:rPr>
          <w:rtl/>
        </w:rPr>
        <w:t>________________</w:t>
      </w:r>
    </w:p>
    <w:p w14:paraId="5EC3DC75" w14:textId="77777777" w:rsidR="00324B05" w:rsidRPr="00EF0C98" w:rsidRDefault="002928BF" w:rsidP="004765F5">
      <w:pPr>
        <w:pStyle w:val="1fc"/>
        <w:rPr>
          <w:rtl/>
        </w:rPr>
      </w:pPr>
      <w:r w:rsidRPr="00EF0C98">
        <w:rPr>
          <w:rFonts w:hint="cs"/>
          <w:rtl/>
        </w:rPr>
        <w:t xml:space="preserve">   </w:t>
      </w:r>
      <w:r w:rsidRPr="00EF0C98">
        <w:rPr>
          <w:rtl/>
        </w:rPr>
        <w:t>תאריך</w:t>
      </w:r>
      <w:r w:rsidRPr="00EF0C98">
        <w:rPr>
          <w:rtl/>
        </w:rPr>
        <w:tab/>
      </w:r>
      <w:r w:rsidRPr="00EF0C98">
        <w:rPr>
          <w:rtl/>
        </w:rPr>
        <w:tab/>
      </w:r>
      <w:r w:rsidRPr="00EF0C98">
        <w:rPr>
          <w:rtl/>
        </w:rPr>
        <w:tab/>
        <w:t xml:space="preserve"> שם</w:t>
      </w:r>
      <w:r w:rsidRPr="00EF0C98">
        <w:rPr>
          <w:rtl/>
        </w:rPr>
        <w:tab/>
      </w:r>
      <w:r w:rsidRPr="00EF0C98">
        <w:rPr>
          <w:rtl/>
        </w:rPr>
        <w:tab/>
        <w:t xml:space="preserve"> </w:t>
      </w:r>
      <w:r w:rsidRPr="00EF0C98">
        <w:rPr>
          <w:rtl/>
        </w:rPr>
        <w:tab/>
      </w:r>
      <w:r w:rsidRPr="00EF0C98">
        <w:rPr>
          <w:rFonts w:hint="cs"/>
          <w:rtl/>
        </w:rPr>
        <w:t>ח</w:t>
      </w:r>
      <w:r w:rsidRPr="00EF0C98">
        <w:rPr>
          <w:rtl/>
        </w:rPr>
        <w:t>תימ</w:t>
      </w:r>
      <w:r w:rsidR="000876FA" w:rsidRPr="00EF0C98">
        <w:rPr>
          <w:rFonts w:hint="cs"/>
          <w:rtl/>
        </w:rPr>
        <w:t>ת</w:t>
      </w:r>
      <w:r w:rsidRPr="00EF0C98">
        <w:rPr>
          <w:rtl/>
        </w:rPr>
        <w:t xml:space="preserve">ה </w:t>
      </w:r>
      <w:r w:rsidRPr="00EF0C98">
        <w:rPr>
          <w:rFonts w:hint="cs"/>
          <w:rtl/>
        </w:rPr>
        <w:t>מורשה החתימה</w:t>
      </w:r>
    </w:p>
    <w:p w14:paraId="1AED69D8" w14:textId="77777777" w:rsidR="00324B05" w:rsidRPr="00EF0C98" w:rsidRDefault="00324B05" w:rsidP="004765F5">
      <w:pPr>
        <w:pStyle w:val="1fc"/>
        <w:rPr>
          <w:rtl/>
        </w:rPr>
      </w:pPr>
    </w:p>
    <w:p w14:paraId="2102482E" w14:textId="77777777" w:rsidR="00324B05" w:rsidRPr="00EF0C98" w:rsidRDefault="002928BF" w:rsidP="004765F5">
      <w:pPr>
        <w:pStyle w:val="1fc"/>
        <w:rPr>
          <w:rtl/>
        </w:rPr>
      </w:pPr>
      <w:r w:rsidRPr="00EF0C98">
        <w:rPr>
          <w:rFonts w:hint="cs"/>
          <w:rtl/>
        </w:rPr>
        <w:t>__________</w:t>
      </w:r>
      <w:r w:rsidRPr="00EF0C98">
        <w:rPr>
          <w:rtl/>
        </w:rPr>
        <w:tab/>
      </w:r>
      <w:r w:rsidRPr="00EF0C98">
        <w:rPr>
          <w:rtl/>
        </w:rPr>
        <w:tab/>
        <w:t>________________</w:t>
      </w:r>
      <w:r w:rsidRPr="00EF0C98">
        <w:rPr>
          <w:rtl/>
        </w:rPr>
        <w:tab/>
      </w:r>
      <w:r w:rsidRPr="00EF0C98">
        <w:rPr>
          <w:rtl/>
        </w:rPr>
        <w:tab/>
        <w:t>____</w:t>
      </w:r>
      <w:r w:rsidRPr="00EF0C98">
        <w:rPr>
          <w:rFonts w:hint="cs"/>
          <w:rtl/>
        </w:rPr>
        <w:t>__</w:t>
      </w:r>
      <w:r w:rsidRPr="00EF0C98">
        <w:rPr>
          <w:rtl/>
        </w:rPr>
        <w:t>________________</w:t>
      </w:r>
    </w:p>
    <w:p w14:paraId="6F97D5D7" w14:textId="77777777" w:rsidR="00324B05" w:rsidRPr="00EF0C98" w:rsidRDefault="002928BF" w:rsidP="004765F5">
      <w:pPr>
        <w:pStyle w:val="1fc"/>
        <w:rPr>
          <w:rtl/>
        </w:rPr>
      </w:pPr>
      <w:r w:rsidRPr="00EF0C98">
        <w:rPr>
          <w:rFonts w:hint="cs"/>
          <w:rtl/>
        </w:rPr>
        <w:t xml:space="preserve">   </w:t>
      </w:r>
      <w:r w:rsidRPr="00EF0C98">
        <w:rPr>
          <w:rtl/>
        </w:rPr>
        <w:t>תאריך</w:t>
      </w:r>
      <w:r w:rsidRPr="00EF0C98">
        <w:rPr>
          <w:rtl/>
        </w:rPr>
        <w:tab/>
      </w:r>
      <w:r w:rsidRPr="00EF0C98">
        <w:rPr>
          <w:rtl/>
        </w:rPr>
        <w:tab/>
      </w:r>
      <w:r w:rsidRPr="00EF0C98">
        <w:rPr>
          <w:rtl/>
        </w:rPr>
        <w:tab/>
        <w:t xml:space="preserve"> שם</w:t>
      </w:r>
      <w:r w:rsidRPr="00EF0C98">
        <w:rPr>
          <w:rtl/>
        </w:rPr>
        <w:tab/>
      </w:r>
      <w:r w:rsidRPr="00EF0C98">
        <w:rPr>
          <w:rtl/>
        </w:rPr>
        <w:tab/>
        <w:t xml:space="preserve"> </w:t>
      </w:r>
      <w:r w:rsidRPr="00EF0C98">
        <w:rPr>
          <w:rtl/>
        </w:rPr>
        <w:tab/>
      </w:r>
      <w:r w:rsidRPr="00EF0C98">
        <w:rPr>
          <w:rFonts w:hint="cs"/>
          <w:rtl/>
        </w:rPr>
        <w:t>ח</w:t>
      </w:r>
      <w:r w:rsidRPr="00EF0C98">
        <w:rPr>
          <w:rtl/>
        </w:rPr>
        <w:t>תימ</w:t>
      </w:r>
      <w:r w:rsidR="000876FA" w:rsidRPr="00EF0C98">
        <w:rPr>
          <w:rFonts w:hint="cs"/>
          <w:rtl/>
        </w:rPr>
        <w:t>ת</w:t>
      </w:r>
      <w:r w:rsidRPr="00EF0C98">
        <w:rPr>
          <w:rtl/>
        </w:rPr>
        <w:t xml:space="preserve"> </w:t>
      </w:r>
      <w:r w:rsidRPr="00EF0C98">
        <w:rPr>
          <w:rFonts w:hint="cs"/>
          <w:rtl/>
        </w:rPr>
        <w:t>מורשה החתימה</w:t>
      </w:r>
    </w:p>
    <w:p w14:paraId="2EF37DBC" w14:textId="77777777" w:rsidR="00324B05" w:rsidRPr="00EF0C98" w:rsidRDefault="00324B05" w:rsidP="004765F5">
      <w:pPr>
        <w:pStyle w:val="1fc"/>
        <w:rPr>
          <w:bCs/>
          <w:u w:val="single"/>
          <w:rtl/>
        </w:rPr>
      </w:pPr>
    </w:p>
    <w:p w14:paraId="4E2B6D0A" w14:textId="77777777" w:rsidR="00324B05" w:rsidRPr="00EF0C98" w:rsidRDefault="00324B05" w:rsidP="00324B05">
      <w:pPr>
        <w:keepNext/>
        <w:tabs>
          <w:tab w:val="left" w:pos="283"/>
        </w:tabs>
        <w:spacing w:before="240" w:after="240" w:line="360" w:lineRule="auto"/>
        <w:jc w:val="center"/>
        <w:outlineLvl w:val="0"/>
        <w:rPr>
          <w:b/>
          <w:bCs/>
          <w:caps/>
          <w:kern w:val="40"/>
          <w:sz w:val="40"/>
          <w:szCs w:val="40"/>
          <w:rtl/>
        </w:rPr>
        <w:sectPr w:rsidR="00324B05" w:rsidRPr="00EF0C98" w:rsidSect="00654526">
          <w:pgSz w:w="11906" w:h="16838" w:code="9"/>
          <w:pgMar w:top="1616" w:right="1826" w:bottom="1440" w:left="1800" w:header="709" w:footer="709" w:gutter="0"/>
          <w:cols w:space="708"/>
          <w:titlePg/>
          <w:bidi/>
          <w:rtlGutter/>
          <w:docGrid w:linePitch="360"/>
        </w:sectPr>
      </w:pPr>
    </w:p>
    <w:p w14:paraId="7302E701" w14:textId="77777777" w:rsidR="004E394B" w:rsidRPr="00EF0C98" w:rsidRDefault="002928BF" w:rsidP="00973BC2">
      <w:pPr>
        <w:pStyle w:val="1fe"/>
        <w:rPr>
          <w:rtl/>
        </w:rPr>
      </w:pPr>
      <w:bookmarkStart w:id="259" w:name="_Toc202774597"/>
      <w:bookmarkStart w:id="260" w:name="_Toc32477911"/>
      <w:bookmarkStart w:id="261" w:name="_Toc43400638"/>
      <w:bookmarkStart w:id="262" w:name="_Toc44931950"/>
      <w:bookmarkStart w:id="263" w:name="_Toc44932037"/>
      <w:bookmarkStart w:id="264" w:name="_Toc53331371"/>
      <w:bookmarkStart w:id="265" w:name="_Toc173823731"/>
      <w:bookmarkStart w:id="266" w:name="_Toc173825539"/>
      <w:r w:rsidRPr="00EF0C98">
        <w:rPr>
          <w:rFonts w:hint="cs"/>
          <w:rtl/>
        </w:rPr>
        <w:lastRenderedPageBreak/>
        <w:t>רשימת נספחים</w:t>
      </w:r>
      <w:bookmarkEnd w:id="259"/>
      <w:r w:rsidRPr="00EF0C98">
        <w:rPr>
          <w:rFonts w:hint="cs"/>
          <w:rtl/>
        </w:rPr>
        <w:t xml:space="preserve"> </w:t>
      </w:r>
      <w:bookmarkEnd w:id="260"/>
      <w:bookmarkEnd w:id="261"/>
      <w:bookmarkEnd w:id="262"/>
      <w:bookmarkEnd w:id="263"/>
      <w:bookmarkEnd w:id="264"/>
      <w:bookmarkEnd w:id="265"/>
      <w:bookmarkEnd w:id="266"/>
    </w:p>
    <w:tbl>
      <w:tblPr>
        <w:tblStyle w:val="1fb"/>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1955"/>
        <w:gridCol w:w="6944"/>
      </w:tblGrid>
      <w:tr w:rsidR="00FE3A66" w:rsidRPr="00EF0C98" w14:paraId="1110A4EC" w14:textId="77777777" w:rsidTr="00C767FE">
        <w:trPr>
          <w:trHeight w:val="858"/>
          <w:tblHeader/>
          <w:jc w:val="center"/>
        </w:trPr>
        <w:tc>
          <w:tcPr>
            <w:tcW w:w="1872" w:type="dxa"/>
            <w:shd w:val="clear" w:color="auto" w:fill="D9D9D9" w:themeFill="background1" w:themeFillShade="D9"/>
          </w:tcPr>
          <w:p w14:paraId="5165116A" w14:textId="77777777" w:rsidR="00017346" w:rsidRPr="00EF0C98" w:rsidRDefault="002928BF" w:rsidP="00017346">
            <w:pPr>
              <w:spacing w:before="240" w:after="240" w:line="360" w:lineRule="auto"/>
              <w:jc w:val="center"/>
              <w:rPr>
                <w:rFonts w:ascii="David" w:hAnsi="David" w:cs="David"/>
                <w:b/>
                <w:bCs/>
                <w:sz w:val="24"/>
                <w:szCs w:val="24"/>
                <w:rtl/>
              </w:rPr>
            </w:pPr>
            <w:r w:rsidRPr="00EF0C98">
              <w:rPr>
                <w:rFonts w:ascii="David" w:hAnsi="David" w:cs="David" w:hint="cs"/>
                <w:b/>
                <w:bCs/>
                <w:sz w:val="24"/>
                <w:szCs w:val="24"/>
                <w:rtl/>
              </w:rPr>
              <w:t>מס' נספח</w:t>
            </w:r>
          </w:p>
        </w:tc>
        <w:tc>
          <w:tcPr>
            <w:tcW w:w="1955" w:type="dxa"/>
            <w:shd w:val="clear" w:color="auto" w:fill="D9D9D9" w:themeFill="background1" w:themeFillShade="D9"/>
          </w:tcPr>
          <w:p w14:paraId="2D59F9AF" w14:textId="77777777" w:rsidR="00017346" w:rsidRPr="00EF0C98" w:rsidRDefault="002928BF" w:rsidP="00017346">
            <w:pPr>
              <w:spacing w:before="240" w:after="240" w:line="360" w:lineRule="auto"/>
              <w:jc w:val="center"/>
              <w:rPr>
                <w:rFonts w:ascii="David" w:hAnsi="David" w:cs="David"/>
                <w:b/>
                <w:bCs/>
                <w:sz w:val="24"/>
                <w:szCs w:val="24"/>
                <w:rtl/>
              </w:rPr>
            </w:pPr>
            <w:r w:rsidRPr="00EF0C98">
              <w:rPr>
                <w:rFonts w:ascii="David" w:hAnsi="David" w:cs="David" w:hint="cs"/>
                <w:b/>
                <w:bCs/>
                <w:sz w:val="24"/>
                <w:szCs w:val="24"/>
                <w:rtl/>
              </w:rPr>
              <w:t>שם נספח</w:t>
            </w:r>
          </w:p>
        </w:tc>
        <w:tc>
          <w:tcPr>
            <w:tcW w:w="6944" w:type="dxa"/>
            <w:shd w:val="clear" w:color="auto" w:fill="D9D9D9" w:themeFill="background1" w:themeFillShade="D9"/>
          </w:tcPr>
          <w:p w14:paraId="6FCC70CF" w14:textId="77777777" w:rsidR="00017346" w:rsidRPr="00EF0C98" w:rsidRDefault="002928BF" w:rsidP="00017346">
            <w:pPr>
              <w:spacing w:before="240" w:after="240" w:line="360" w:lineRule="auto"/>
              <w:jc w:val="center"/>
              <w:rPr>
                <w:rFonts w:ascii="David" w:hAnsi="David" w:cs="David"/>
                <w:b/>
                <w:bCs/>
                <w:sz w:val="24"/>
                <w:szCs w:val="24"/>
                <w:rtl/>
              </w:rPr>
            </w:pPr>
            <w:r w:rsidRPr="00EF0C98">
              <w:rPr>
                <w:rFonts w:ascii="David" w:hAnsi="David" w:cs="David" w:hint="cs"/>
                <w:b/>
                <w:bCs/>
                <w:sz w:val="24"/>
                <w:szCs w:val="24"/>
                <w:rtl/>
              </w:rPr>
              <w:t>תיאור נספח</w:t>
            </w:r>
          </w:p>
        </w:tc>
      </w:tr>
      <w:tr w:rsidR="00FE3A66" w:rsidRPr="00EF0C98" w14:paraId="216813D0" w14:textId="77777777" w:rsidTr="00C767FE">
        <w:trPr>
          <w:jc w:val="center"/>
        </w:trPr>
        <w:tc>
          <w:tcPr>
            <w:tcW w:w="1872" w:type="dxa"/>
          </w:tcPr>
          <w:p w14:paraId="46939E9E" w14:textId="77777777" w:rsidR="00017346" w:rsidRPr="00EF0C98" w:rsidRDefault="002928BF" w:rsidP="00017346">
            <w:pPr>
              <w:spacing w:before="240" w:after="240" w:line="360" w:lineRule="auto"/>
              <w:jc w:val="both"/>
              <w:rPr>
                <w:rFonts w:ascii="David" w:hAnsi="David" w:cs="David"/>
                <w:b/>
                <w:bCs/>
                <w:sz w:val="24"/>
                <w:szCs w:val="24"/>
                <w:rtl/>
              </w:rPr>
            </w:pPr>
            <w:r w:rsidRPr="00EF0C98">
              <w:rPr>
                <w:rFonts w:ascii="David" w:hAnsi="David" w:cs="David" w:hint="cs"/>
                <w:b/>
                <w:bCs/>
                <w:sz w:val="24"/>
                <w:szCs w:val="24"/>
                <w:rtl/>
              </w:rPr>
              <w:t>נספח 1</w:t>
            </w:r>
          </w:p>
        </w:tc>
        <w:tc>
          <w:tcPr>
            <w:tcW w:w="1955" w:type="dxa"/>
            <w:vAlign w:val="center"/>
          </w:tcPr>
          <w:p w14:paraId="2838E5AC" w14:textId="77777777" w:rsidR="00017346" w:rsidRPr="00EF0C98" w:rsidRDefault="002928BF" w:rsidP="00017346">
            <w:pPr>
              <w:spacing w:before="240" w:after="240" w:line="360" w:lineRule="auto"/>
              <w:jc w:val="center"/>
              <w:rPr>
                <w:rFonts w:ascii="David" w:hAnsi="David" w:cs="David"/>
                <w:b/>
                <w:bCs/>
                <w:sz w:val="24"/>
                <w:szCs w:val="24"/>
                <w:rtl/>
              </w:rPr>
            </w:pPr>
            <w:r w:rsidRPr="00EF0C98">
              <w:rPr>
                <w:rFonts w:ascii="David" w:hAnsi="David" w:cs="David" w:hint="cs"/>
                <w:b/>
                <w:bCs/>
                <w:sz w:val="24"/>
                <w:szCs w:val="24"/>
                <w:rtl/>
              </w:rPr>
              <w:t>הצעת מחיר</w:t>
            </w:r>
          </w:p>
        </w:tc>
        <w:tc>
          <w:tcPr>
            <w:tcW w:w="6944" w:type="dxa"/>
            <w:tcBorders>
              <w:bottom w:val="single" w:sz="4" w:space="0" w:color="auto"/>
            </w:tcBorders>
          </w:tcPr>
          <w:p w14:paraId="29CFBBE5" w14:textId="77777777" w:rsidR="00017346" w:rsidRPr="00EF0C98" w:rsidRDefault="002928BF" w:rsidP="00017346">
            <w:pPr>
              <w:spacing w:before="240" w:after="240" w:line="360" w:lineRule="auto"/>
              <w:jc w:val="both"/>
              <w:rPr>
                <w:rFonts w:ascii="David" w:hAnsi="David" w:cs="David"/>
                <w:sz w:val="24"/>
                <w:szCs w:val="24"/>
                <w:rtl/>
              </w:rPr>
            </w:pPr>
            <w:r w:rsidRPr="00EF0C98">
              <w:rPr>
                <w:rFonts w:ascii="David" w:hAnsi="David" w:cs="David" w:hint="cs"/>
                <w:sz w:val="24"/>
                <w:szCs w:val="24"/>
                <w:rtl/>
              </w:rPr>
              <w:t>טופס הצעת מחיר מלא בהתאם להוראות המופיעות בנספח</w:t>
            </w:r>
            <w:r w:rsidR="00596B60" w:rsidRPr="00EF0C98">
              <w:rPr>
                <w:rFonts w:ascii="David" w:hAnsi="David" w:cs="David" w:hint="cs"/>
                <w:sz w:val="24"/>
                <w:szCs w:val="24"/>
                <w:rtl/>
              </w:rPr>
              <w:t>.</w:t>
            </w:r>
          </w:p>
        </w:tc>
      </w:tr>
      <w:tr w:rsidR="00FE3A66" w:rsidRPr="00EF0C98" w14:paraId="0291C636" w14:textId="77777777" w:rsidTr="00C767FE">
        <w:trPr>
          <w:jc w:val="center"/>
        </w:trPr>
        <w:tc>
          <w:tcPr>
            <w:tcW w:w="1872" w:type="dxa"/>
          </w:tcPr>
          <w:p w14:paraId="30CCE150" w14:textId="77777777" w:rsidR="00017346" w:rsidRPr="00EF0C98" w:rsidRDefault="002928BF" w:rsidP="00017346">
            <w:pPr>
              <w:spacing w:before="240" w:after="240" w:line="360" w:lineRule="auto"/>
              <w:jc w:val="both"/>
              <w:rPr>
                <w:rFonts w:ascii="David" w:hAnsi="David" w:cs="David"/>
                <w:b/>
                <w:bCs/>
                <w:sz w:val="24"/>
                <w:szCs w:val="24"/>
                <w:rtl/>
              </w:rPr>
            </w:pPr>
            <w:r w:rsidRPr="00EF0C98">
              <w:rPr>
                <w:rFonts w:ascii="David" w:hAnsi="David" w:cs="David" w:hint="cs"/>
                <w:b/>
                <w:bCs/>
                <w:sz w:val="24"/>
                <w:szCs w:val="24"/>
                <w:rtl/>
              </w:rPr>
              <w:t>נספח 2</w:t>
            </w:r>
          </w:p>
        </w:tc>
        <w:tc>
          <w:tcPr>
            <w:tcW w:w="1955" w:type="dxa"/>
            <w:vAlign w:val="center"/>
          </w:tcPr>
          <w:p w14:paraId="3EEC903B" w14:textId="77777777" w:rsidR="00017346" w:rsidRPr="00EF0C98" w:rsidRDefault="002928BF" w:rsidP="00017346">
            <w:pPr>
              <w:spacing w:before="240" w:after="240" w:line="360" w:lineRule="auto"/>
              <w:jc w:val="center"/>
              <w:rPr>
                <w:rFonts w:ascii="David" w:hAnsi="David" w:cs="David"/>
                <w:b/>
                <w:bCs/>
                <w:sz w:val="24"/>
                <w:szCs w:val="24"/>
                <w:rtl/>
              </w:rPr>
            </w:pPr>
            <w:r w:rsidRPr="00EF0C98">
              <w:rPr>
                <w:rFonts w:ascii="David" w:hAnsi="David" w:cs="David" w:hint="cs"/>
                <w:b/>
                <w:bCs/>
                <w:sz w:val="24"/>
                <w:szCs w:val="24"/>
                <w:rtl/>
              </w:rPr>
              <w:t>אישור "פקיד מורשה"</w:t>
            </w:r>
          </w:p>
        </w:tc>
        <w:tc>
          <w:tcPr>
            <w:tcW w:w="6944" w:type="dxa"/>
            <w:tcBorders>
              <w:top w:val="single" w:sz="4" w:space="0" w:color="auto"/>
            </w:tcBorders>
          </w:tcPr>
          <w:p w14:paraId="1465FCEE" w14:textId="77777777" w:rsidR="00017346" w:rsidRPr="00EF0C98" w:rsidRDefault="002928BF" w:rsidP="004455F2">
            <w:pPr>
              <w:spacing w:before="240" w:after="240" w:line="360" w:lineRule="auto"/>
              <w:jc w:val="both"/>
              <w:rPr>
                <w:rFonts w:ascii="David" w:hAnsi="David" w:cs="David"/>
                <w:sz w:val="24"/>
                <w:szCs w:val="24"/>
                <w:rtl/>
              </w:rPr>
            </w:pPr>
            <w:r w:rsidRPr="00EF0C98">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EF0C98">
              <w:rPr>
                <w:rFonts w:ascii="David" w:hAnsi="David" w:cs="David" w:hint="cs"/>
                <w:sz w:val="24"/>
                <w:szCs w:val="24"/>
                <w:rtl/>
              </w:rPr>
              <w:t>, או אישור על פטור מחובה זו</w:t>
            </w:r>
            <w:r w:rsidRPr="00EF0C98">
              <w:rPr>
                <w:rFonts w:ascii="David" w:hAnsi="David" w:cs="David" w:hint="cs"/>
                <w:sz w:val="24"/>
                <w:szCs w:val="24"/>
                <w:rtl/>
              </w:rPr>
              <w:t>.</w:t>
            </w:r>
          </w:p>
          <w:p w14:paraId="27A4F39B" w14:textId="77777777" w:rsidR="00C47C96" w:rsidRPr="00EF0C98" w:rsidRDefault="002928BF" w:rsidP="00C47C96">
            <w:pPr>
              <w:spacing w:before="120" w:after="120" w:line="360" w:lineRule="auto"/>
              <w:rPr>
                <w:rFonts w:ascii="David" w:hAnsi="David" w:cs="David"/>
                <w:sz w:val="24"/>
                <w:szCs w:val="24"/>
                <w:rtl/>
              </w:rPr>
            </w:pPr>
            <w:r w:rsidRPr="00EF0C98">
              <w:rPr>
                <w:rFonts w:ascii="David" w:hAnsi="David" w:cs="David" w:hint="cs"/>
                <w:sz w:val="24"/>
                <w:szCs w:val="24"/>
                <w:rtl/>
              </w:rPr>
              <w:t>לצורך כך ניתן להשתמש בקישור הבא:</w:t>
            </w:r>
          </w:p>
          <w:p w14:paraId="7E223D2C" w14:textId="77777777" w:rsidR="00C47C96" w:rsidRPr="00EF0C98" w:rsidRDefault="00204089" w:rsidP="00C47C96">
            <w:pPr>
              <w:spacing w:before="240" w:after="240" w:line="360" w:lineRule="auto"/>
              <w:jc w:val="both"/>
              <w:rPr>
                <w:rFonts w:ascii="David" w:hAnsi="David" w:cs="David"/>
                <w:sz w:val="24"/>
                <w:szCs w:val="24"/>
                <w:rtl/>
              </w:rPr>
            </w:pPr>
            <w:hyperlink r:id="rId22" w:history="1">
              <w:r w:rsidR="008C2DB5" w:rsidRPr="00EF0C98">
                <w:rPr>
                  <w:rStyle w:val="Hyperlink"/>
                  <w:rFonts w:ascii="David" w:hAnsi="David" w:cs="David" w:hint="cs"/>
                  <w:sz w:val="24"/>
                  <w:szCs w:val="24"/>
                </w:rPr>
                <w:t>https://www.misim.gov.il/gmishurim/frmInputMekabel.aspx?cur=0</w:t>
              </w:r>
            </w:hyperlink>
          </w:p>
        </w:tc>
      </w:tr>
      <w:tr w:rsidR="00FE3A66" w:rsidRPr="00EF0C98" w14:paraId="6230CD4F" w14:textId="77777777" w:rsidTr="00C767FE">
        <w:trPr>
          <w:jc w:val="center"/>
        </w:trPr>
        <w:tc>
          <w:tcPr>
            <w:tcW w:w="1872" w:type="dxa"/>
          </w:tcPr>
          <w:p w14:paraId="2D6DB799" w14:textId="77777777" w:rsidR="00017346" w:rsidRPr="00EF0C98" w:rsidRDefault="002928BF" w:rsidP="00017346">
            <w:pPr>
              <w:spacing w:before="240" w:after="240" w:line="360" w:lineRule="auto"/>
              <w:jc w:val="both"/>
              <w:rPr>
                <w:rFonts w:ascii="David" w:hAnsi="David" w:cs="David"/>
                <w:b/>
                <w:bCs/>
                <w:sz w:val="24"/>
                <w:szCs w:val="24"/>
                <w:rtl/>
              </w:rPr>
            </w:pPr>
            <w:r w:rsidRPr="00EF0C98">
              <w:rPr>
                <w:rFonts w:ascii="David" w:hAnsi="David" w:cs="David" w:hint="cs"/>
                <w:b/>
                <w:bCs/>
                <w:sz w:val="24"/>
                <w:szCs w:val="24"/>
                <w:rtl/>
              </w:rPr>
              <w:t>נספח 3</w:t>
            </w:r>
          </w:p>
        </w:tc>
        <w:tc>
          <w:tcPr>
            <w:tcW w:w="1955" w:type="dxa"/>
            <w:vAlign w:val="center"/>
          </w:tcPr>
          <w:p w14:paraId="652921FA" w14:textId="77777777" w:rsidR="00017346" w:rsidRPr="00EF0C98" w:rsidRDefault="002928BF" w:rsidP="00017346">
            <w:pPr>
              <w:spacing w:before="240" w:after="240" w:line="360" w:lineRule="auto"/>
              <w:jc w:val="center"/>
              <w:rPr>
                <w:rFonts w:ascii="David" w:hAnsi="David" w:cs="David"/>
                <w:b/>
                <w:bCs/>
                <w:sz w:val="24"/>
                <w:szCs w:val="24"/>
                <w:rtl/>
              </w:rPr>
            </w:pPr>
            <w:r w:rsidRPr="00EF0C98">
              <w:rPr>
                <w:rFonts w:ascii="David" w:hAnsi="David" w:cs="David" w:hint="cs"/>
                <w:b/>
                <w:bCs/>
                <w:sz w:val="24"/>
                <w:szCs w:val="24"/>
                <w:rtl/>
              </w:rPr>
              <w:t>תצהיר עו"ד בדבר היעדר הרשעות בהתאם לחוק עסקאות גופים ציבוריים</w:t>
            </w:r>
          </w:p>
        </w:tc>
        <w:tc>
          <w:tcPr>
            <w:tcW w:w="6944" w:type="dxa"/>
          </w:tcPr>
          <w:p w14:paraId="760969E8" w14:textId="77777777" w:rsidR="00017346" w:rsidRPr="00EF0C98" w:rsidRDefault="002928BF" w:rsidP="00017346">
            <w:pPr>
              <w:spacing w:before="240" w:after="240" w:line="360" w:lineRule="auto"/>
              <w:jc w:val="both"/>
              <w:rPr>
                <w:rFonts w:ascii="David" w:hAnsi="David" w:cs="David"/>
                <w:sz w:val="24"/>
                <w:szCs w:val="24"/>
                <w:rtl/>
              </w:rPr>
            </w:pPr>
            <w:r w:rsidRPr="00EF0C98">
              <w:rPr>
                <w:rFonts w:ascii="David" w:hAnsi="David" w:cs="David" w:hint="cs"/>
                <w:sz w:val="24"/>
                <w:szCs w:val="24"/>
                <w:rtl/>
              </w:rPr>
              <w:t>על המציע לצרף תצהיר עו"ד בהתאם למפורט בנספח</w:t>
            </w:r>
            <w:r w:rsidR="00596B60" w:rsidRPr="00EF0C98">
              <w:rPr>
                <w:rFonts w:ascii="David" w:hAnsi="David" w:cs="David" w:hint="cs"/>
                <w:sz w:val="24"/>
                <w:szCs w:val="24"/>
                <w:rtl/>
              </w:rPr>
              <w:t>.</w:t>
            </w:r>
            <w:r w:rsidRPr="00EF0C98">
              <w:rPr>
                <w:rFonts w:ascii="David" w:hAnsi="David" w:cs="David" w:hint="cs"/>
                <w:sz w:val="24"/>
                <w:szCs w:val="24"/>
                <w:rtl/>
              </w:rPr>
              <w:t xml:space="preserve"> </w:t>
            </w:r>
          </w:p>
        </w:tc>
      </w:tr>
    </w:tbl>
    <w:p w14:paraId="05413C6D" w14:textId="77777777" w:rsidR="00603451" w:rsidRPr="00EF0C98" w:rsidRDefault="00603451">
      <w:pPr>
        <w:bidi w:val="0"/>
        <w:spacing w:before="200" w:after="200" w:line="276" w:lineRule="auto"/>
        <w:rPr>
          <w:rFonts w:ascii="Cambria" w:hAnsi="Cambria"/>
          <w:b/>
          <w:bCs/>
          <w:i/>
          <w:kern w:val="28"/>
          <w:sz w:val="28"/>
          <w:szCs w:val="28"/>
          <w:rtl/>
        </w:rPr>
        <w:sectPr w:rsidR="00603451" w:rsidRPr="00EF0C98" w:rsidSect="008D7D5C">
          <w:pgSz w:w="11906" w:h="16838" w:code="9"/>
          <w:pgMar w:top="720" w:right="720" w:bottom="720" w:left="720" w:header="706" w:footer="706" w:gutter="0"/>
          <w:cols w:space="708"/>
          <w:titlePg/>
          <w:bidi/>
          <w:rtlGutter/>
          <w:docGrid w:linePitch="360"/>
        </w:sectPr>
      </w:pPr>
      <w:bookmarkStart w:id="267" w:name="_Toc504992922"/>
      <w:bookmarkStart w:id="268" w:name="_Toc401778846"/>
    </w:p>
    <w:p w14:paraId="32B7C437" w14:textId="20EE2F8A" w:rsidR="00992E15" w:rsidRPr="00EF0C98" w:rsidRDefault="002928BF" w:rsidP="00602672">
      <w:pPr>
        <w:pStyle w:val="afffffffb"/>
        <w:rPr>
          <w:rtl/>
        </w:rPr>
      </w:pPr>
      <w:bookmarkStart w:id="269" w:name="_Toc44931951"/>
      <w:bookmarkStart w:id="270" w:name="_Toc44932038"/>
      <w:bookmarkStart w:id="271" w:name="_Toc53331372"/>
      <w:r w:rsidRPr="00EF0C98">
        <w:rPr>
          <w:rFonts w:hint="eastAsia"/>
          <w:rtl/>
        </w:rPr>
        <w:lastRenderedPageBreak/>
        <w:t>נספח</w:t>
      </w:r>
      <w:r w:rsidRPr="00EF0C98">
        <w:rPr>
          <w:rtl/>
        </w:rPr>
        <w:t xml:space="preserve"> 1 </w:t>
      </w:r>
      <w:r w:rsidR="00DF5FE1" w:rsidRPr="00EF0C98">
        <w:rPr>
          <w:rtl/>
        </w:rPr>
        <w:t>–</w:t>
      </w:r>
      <w:r w:rsidRPr="00EF0C98">
        <w:rPr>
          <w:rtl/>
        </w:rPr>
        <w:t xml:space="preserve"> </w:t>
      </w:r>
      <w:r w:rsidRPr="00EF0C98">
        <w:rPr>
          <w:rFonts w:hint="eastAsia"/>
          <w:rtl/>
        </w:rPr>
        <w:t>טופס</w:t>
      </w:r>
      <w:r w:rsidRPr="00EF0C98">
        <w:rPr>
          <w:rtl/>
        </w:rPr>
        <w:t xml:space="preserve"> </w:t>
      </w:r>
      <w:r w:rsidRPr="00EF0C98">
        <w:rPr>
          <w:rFonts w:hint="eastAsia"/>
          <w:rtl/>
        </w:rPr>
        <w:t>הצעת</w:t>
      </w:r>
      <w:r w:rsidRPr="00EF0C98">
        <w:rPr>
          <w:rtl/>
        </w:rPr>
        <w:t xml:space="preserve"> </w:t>
      </w:r>
      <w:r w:rsidRPr="00EF0C98">
        <w:rPr>
          <w:rFonts w:hint="eastAsia"/>
          <w:rtl/>
        </w:rPr>
        <w:t>המחיר</w:t>
      </w:r>
      <w:r w:rsidRPr="00EF0C98">
        <w:rPr>
          <w:rtl/>
        </w:rPr>
        <w:t xml:space="preserve"> </w:t>
      </w:r>
      <w:bookmarkEnd w:id="267"/>
      <w:bookmarkEnd w:id="269"/>
      <w:bookmarkEnd w:id="270"/>
      <w:bookmarkEnd w:id="271"/>
      <w:r w:rsidR="00114AFF" w:rsidRPr="00EF0C98">
        <w:rPr>
          <w:rFonts w:hint="eastAsia"/>
          <w:rtl/>
        </w:rPr>
        <w:t>למכרז</w:t>
      </w:r>
      <w:r w:rsidR="00114AFF" w:rsidRPr="00EF0C98">
        <w:rPr>
          <w:rtl/>
        </w:rPr>
        <w:t xml:space="preserve"> </w:t>
      </w:r>
      <w:r w:rsidR="002916DA">
        <w:rPr>
          <w:rFonts w:hint="cs"/>
          <w:rtl/>
        </w:rPr>
        <w:t>35</w:t>
      </w:r>
      <w:r w:rsidR="00A425A2" w:rsidRPr="00EF0C98">
        <w:rPr>
          <w:rFonts w:hint="cs"/>
          <w:rtl/>
        </w:rPr>
        <w:t>/</w:t>
      </w:r>
      <w:r w:rsidR="00547B40" w:rsidRPr="00EF0C98">
        <w:rPr>
          <w:rFonts w:hint="cs"/>
          <w:rtl/>
        </w:rPr>
        <w:t>2026</w:t>
      </w:r>
      <w:r w:rsidR="00C767FE" w:rsidRPr="00EF0C98">
        <w:rPr>
          <w:rFonts w:hint="cs"/>
          <w:rtl/>
        </w:rPr>
        <w:t xml:space="preserve"> </w:t>
      </w:r>
      <w:r w:rsidR="00C767FE" w:rsidRPr="00EF0C98">
        <w:rPr>
          <w:rtl/>
        </w:rPr>
        <w:t>–</w:t>
      </w:r>
      <w:r w:rsidR="00C767FE" w:rsidRPr="00EF0C98">
        <w:rPr>
          <w:rFonts w:hint="cs"/>
          <w:rtl/>
        </w:rPr>
        <w:t xml:space="preserve"> </w:t>
      </w:r>
      <w:r w:rsidR="00114AFF" w:rsidRPr="00EF0C98">
        <w:rPr>
          <w:rtl/>
        </w:rPr>
        <w:t xml:space="preserve">מתן שירותי לכידה, </w:t>
      </w:r>
      <w:r w:rsidR="001F6DF1" w:rsidRPr="00EF0C98">
        <w:rPr>
          <w:rFonts w:hint="cs"/>
          <w:rtl/>
        </w:rPr>
        <w:t xml:space="preserve">העמסה, </w:t>
      </w:r>
      <w:r w:rsidR="00114AFF" w:rsidRPr="00EF0C98">
        <w:rPr>
          <w:rtl/>
        </w:rPr>
        <w:t>הובלה והאכלה של בעלי חיים</w:t>
      </w:r>
    </w:p>
    <w:p w14:paraId="4EEF48AC" w14:textId="77777777" w:rsidR="00992E15" w:rsidRPr="00EF0C98" w:rsidRDefault="00992E15" w:rsidP="00992E15">
      <w:pPr>
        <w:spacing w:line="360" w:lineRule="auto"/>
        <w:ind w:left="501"/>
        <w:contextualSpacing/>
        <w:jc w:val="both"/>
        <w:rPr>
          <w:kern w:val="28"/>
          <w:sz w:val="20"/>
          <w:szCs w:val="20"/>
          <w:rtl/>
        </w:rPr>
      </w:pPr>
    </w:p>
    <w:p w14:paraId="4CC3CE64" w14:textId="77777777" w:rsidR="00992E15" w:rsidRPr="00EF0C98" w:rsidRDefault="002928BF" w:rsidP="00992E15">
      <w:pPr>
        <w:jc w:val="center"/>
        <w:rPr>
          <w:rtl/>
        </w:rPr>
      </w:pPr>
      <w:r w:rsidRPr="00EF0C98">
        <w:rPr>
          <w:rFonts w:hint="cs"/>
          <w:b/>
          <w:bCs/>
          <w:kern w:val="28"/>
          <w:sz w:val="28"/>
          <w:szCs w:val="28"/>
          <w:rtl/>
        </w:rPr>
        <w:t>טופס זה יוגש בנפרד מחוברת ההצעה</w:t>
      </w:r>
    </w:p>
    <w:p w14:paraId="0ED1BF5A" w14:textId="77777777" w:rsidR="00533E2E" w:rsidRPr="00EF0C98" w:rsidRDefault="00533E2E" w:rsidP="00992E15">
      <w:pPr>
        <w:jc w:val="center"/>
        <w:rPr>
          <w:rtl/>
        </w:rPr>
      </w:pPr>
    </w:p>
    <w:p w14:paraId="1FA69E30" w14:textId="77777777" w:rsidR="00FE3A66" w:rsidRPr="00EF0C98" w:rsidRDefault="002928BF">
      <w:pPr>
        <w:spacing w:after="240" w:line="360" w:lineRule="auto"/>
        <w:jc w:val="both"/>
        <w:rPr>
          <w:rFonts w:eastAsia="David"/>
          <w:rtl/>
        </w:rPr>
      </w:pPr>
      <w:r w:rsidRPr="00EF0C98">
        <w:rPr>
          <w:rFonts w:eastAsia="David"/>
          <w:b/>
          <w:bCs/>
          <w:u w:val="single"/>
          <w:rtl/>
        </w:rPr>
        <w:t>כללי</w:t>
      </w:r>
    </w:p>
    <w:p w14:paraId="560F5DA5" w14:textId="77777777" w:rsidR="00FE3A66" w:rsidRPr="00EF0C98" w:rsidRDefault="002928BF" w:rsidP="005219B7">
      <w:pPr>
        <w:numPr>
          <w:ilvl w:val="0"/>
          <w:numId w:val="72"/>
        </w:numPr>
        <w:spacing w:before="240" w:line="360" w:lineRule="auto"/>
        <w:ind w:hanging="282"/>
        <w:jc w:val="both"/>
        <w:rPr>
          <w:rFonts w:eastAsia="David"/>
          <w:rtl/>
        </w:rPr>
      </w:pPr>
      <w:r w:rsidRPr="00EF0C98">
        <w:rPr>
          <w:rFonts w:eastAsia="David"/>
          <w:rtl/>
        </w:rPr>
        <w:t>על המציע לעיין בכלל מסמכי המכרז טרם מילוי טופס הצעת המחיר.</w:t>
      </w:r>
    </w:p>
    <w:p w14:paraId="2688645A" w14:textId="77777777" w:rsidR="00FE3A66" w:rsidRPr="00EF0C98" w:rsidRDefault="002928BF" w:rsidP="005219B7">
      <w:pPr>
        <w:numPr>
          <w:ilvl w:val="0"/>
          <w:numId w:val="72"/>
        </w:numPr>
        <w:spacing w:line="360" w:lineRule="auto"/>
        <w:ind w:left="721" w:hanging="284"/>
        <w:jc w:val="both"/>
        <w:rPr>
          <w:rFonts w:eastAsia="David"/>
        </w:rPr>
      </w:pPr>
      <w:r w:rsidRPr="00EF0C98">
        <w:rPr>
          <w:rFonts w:eastAsia="David"/>
          <w:rtl/>
        </w:rPr>
        <w:t>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w:t>
      </w:r>
    </w:p>
    <w:p w14:paraId="0D594888" w14:textId="77777777" w:rsidR="00E8651E" w:rsidRPr="00EF0C98" w:rsidRDefault="00E8651E" w:rsidP="005219B7">
      <w:pPr>
        <w:numPr>
          <w:ilvl w:val="0"/>
          <w:numId w:val="72"/>
        </w:numPr>
        <w:spacing w:line="360" w:lineRule="auto"/>
        <w:ind w:left="721" w:hanging="284"/>
        <w:jc w:val="both"/>
        <w:rPr>
          <w:rFonts w:eastAsia="David"/>
          <w:b/>
          <w:bCs/>
        </w:rPr>
      </w:pPr>
      <w:r w:rsidRPr="00EF0C98">
        <w:rPr>
          <w:rFonts w:eastAsia="David" w:hint="cs"/>
          <w:b/>
          <w:bCs/>
          <w:rtl/>
        </w:rPr>
        <w:t xml:space="preserve">יובהר כי המזמין הפקיד אומדן עבור כל אחד מסעיפי המחיר אותם המציע נדרש למלא. ככל שהמציע יחרוג ב-25% או יותר, כלפי מעלה או כלפי מטה, בשני (2) סעיפים או יותר מבין סעיפי המחיר, אזי המזמין רשאי לפסול את ההצעה או לנהל מו"מ על סעיפים אלו </w:t>
      </w:r>
      <w:r w:rsidRPr="00EF0C98">
        <w:rPr>
          <w:rFonts w:eastAsia="David"/>
          <w:b/>
          <w:bCs/>
          <w:rtl/>
        </w:rPr>
        <w:t>–</w:t>
      </w:r>
      <w:r w:rsidRPr="00EF0C98">
        <w:rPr>
          <w:rFonts w:eastAsia="David" w:hint="cs"/>
          <w:b/>
          <w:bCs/>
          <w:rtl/>
        </w:rPr>
        <w:t xml:space="preserve"> הכל לפי שיקול דעתו של המזמין.</w:t>
      </w:r>
    </w:p>
    <w:p w14:paraId="597E8944" w14:textId="77777777" w:rsidR="00FE3A66" w:rsidRPr="00EF0C98" w:rsidRDefault="002928BF">
      <w:pPr>
        <w:spacing w:before="240" w:after="240" w:line="360" w:lineRule="auto"/>
        <w:jc w:val="both"/>
        <w:rPr>
          <w:rFonts w:eastAsia="David"/>
          <w:rtl/>
        </w:rPr>
      </w:pPr>
      <w:r w:rsidRPr="00EF0C98">
        <w:rPr>
          <w:rFonts w:eastAsia="David"/>
          <w:b/>
          <w:bCs/>
          <w:u w:val="single"/>
          <w:rtl/>
        </w:rPr>
        <w:t>הצעת המחיר</w:t>
      </w:r>
    </w:p>
    <w:p w14:paraId="6664D4DC" w14:textId="77777777" w:rsidR="00FE3A66" w:rsidRPr="00EF0C98" w:rsidRDefault="002928BF" w:rsidP="005219B7">
      <w:pPr>
        <w:numPr>
          <w:ilvl w:val="0"/>
          <w:numId w:val="73"/>
        </w:numPr>
        <w:spacing w:line="360" w:lineRule="auto"/>
        <w:ind w:hanging="282"/>
        <w:jc w:val="both"/>
        <w:rPr>
          <w:rFonts w:eastAsia="David"/>
          <w:rtl/>
        </w:rPr>
      </w:pPr>
      <w:r w:rsidRPr="00EF0C98">
        <w:rPr>
          <w:rFonts w:eastAsia="David"/>
          <w:rtl/>
        </w:rPr>
        <w:t>כל שורה בטבלה מהווה יחידת תמחור נפרדת. יש להקפיד למלא את כל יחידות התמחור ולעשות כן, בהתאם לכללים המופיעים תחת הטבלה.</w:t>
      </w:r>
    </w:p>
    <w:p w14:paraId="4546EFFC" w14:textId="77777777" w:rsidR="00FE3A66" w:rsidRPr="00EF0C98" w:rsidRDefault="002928BF" w:rsidP="005219B7">
      <w:pPr>
        <w:numPr>
          <w:ilvl w:val="0"/>
          <w:numId w:val="73"/>
        </w:numPr>
        <w:spacing w:line="360" w:lineRule="auto"/>
        <w:ind w:hanging="282"/>
        <w:jc w:val="both"/>
        <w:rPr>
          <w:rFonts w:eastAsia="David"/>
          <w:rtl/>
        </w:rPr>
      </w:pPr>
      <w:r w:rsidRPr="00EF0C98">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4D717E3F" w14:textId="3F65A351" w:rsidR="003E60F9" w:rsidRPr="00EF0C98" w:rsidRDefault="002928BF" w:rsidP="005219B7">
      <w:pPr>
        <w:numPr>
          <w:ilvl w:val="0"/>
          <w:numId w:val="73"/>
        </w:numPr>
        <w:spacing w:line="360" w:lineRule="auto"/>
        <w:ind w:hanging="282"/>
        <w:jc w:val="both"/>
        <w:rPr>
          <w:rFonts w:eastAsia="David"/>
        </w:rPr>
      </w:pPr>
      <w:r w:rsidRPr="00EF0C98">
        <w:rPr>
          <w:rFonts w:eastAsia="David"/>
          <w:rtl/>
        </w:rPr>
        <w:t>יש למלא רק את העמודה המסומנת "למילוי על ידי המציע".</w:t>
      </w:r>
    </w:p>
    <w:p w14:paraId="16051FB7" w14:textId="6FB3341F" w:rsidR="0097008B" w:rsidRPr="00EF0C98" w:rsidRDefault="00C836D3" w:rsidP="005219B7">
      <w:pPr>
        <w:numPr>
          <w:ilvl w:val="0"/>
          <w:numId w:val="73"/>
        </w:numPr>
        <w:spacing w:line="360" w:lineRule="auto"/>
        <w:ind w:hanging="282"/>
        <w:jc w:val="both"/>
        <w:rPr>
          <w:rFonts w:eastAsia="David"/>
        </w:rPr>
      </w:pPr>
      <w:r w:rsidRPr="00EF0C98">
        <w:rPr>
          <w:rFonts w:eastAsia="David"/>
          <w:rtl/>
        </w:rPr>
        <w:t>יובהר כי כל שינוי שייעשה בטופס הצעת המחיר, לרבות הוספת</w:t>
      </w:r>
      <w:r w:rsidRPr="00EF0C98">
        <w:rPr>
          <w:rFonts w:eastAsia="David" w:hint="cs"/>
          <w:rtl/>
        </w:rPr>
        <w:t xml:space="preserve"> או השמטת</w:t>
      </w:r>
      <w:r w:rsidRPr="00EF0C98">
        <w:rPr>
          <w:rFonts w:eastAsia="David"/>
          <w:rtl/>
        </w:rPr>
        <w:t xml:space="preserve"> עמודות או</w:t>
      </w:r>
      <w:r w:rsidRPr="00EF0C98">
        <w:rPr>
          <w:rFonts w:eastAsia="David" w:hint="cs"/>
          <w:rtl/>
        </w:rPr>
        <w:t xml:space="preserve"> הוספת</w:t>
      </w:r>
      <w:r w:rsidRPr="00EF0C98">
        <w:rPr>
          <w:rFonts w:eastAsia="David"/>
          <w:rtl/>
        </w:rPr>
        <w:t xml:space="preserve"> פרטים שאינם נכללים בטופס המקורי, יביא לפסילת ההצעה</w:t>
      </w:r>
      <w:r w:rsidRPr="00EF0C98">
        <w:rPr>
          <w:rFonts w:eastAsia="David" w:hint="cs"/>
          <w:rtl/>
        </w:rPr>
        <w:t>.</w:t>
      </w:r>
    </w:p>
    <w:p w14:paraId="64C695D7" w14:textId="77777777" w:rsidR="00B77C39" w:rsidRPr="00EF0C98" w:rsidRDefault="00B77C39" w:rsidP="00B77C39">
      <w:pPr>
        <w:spacing w:line="360" w:lineRule="auto"/>
        <w:ind w:left="438"/>
        <w:jc w:val="both"/>
        <w:rPr>
          <w:rFonts w:eastAsia="David"/>
        </w:rPr>
      </w:pPr>
    </w:p>
    <w:p w14:paraId="5D9E6760" w14:textId="77777777" w:rsidR="00FE3A66" w:rsidRPr="00EF0C98" w:rsidRDefault="002928BF">
      <w:pPr>
        <w:spacing w:after="240"/>
        <w:jc w:val="both"/>
        <w:rPr>
          <w:rFonts w:eastAsia="David"/>
          <w:b/>
          <w:bCs/>
          <w:rtl/>
        </w:rPr>
      </w:pPr>
      <w:r w:rsidRPr="00EF0C98">
        <w:rPr>
          <w:rFonts w:eastAsia="David"/>
          <w:b/>
          <w:bCs/>
          <w:rtl/>
        </w:rPr>
        <w:t>טבלת מחירים 1 - לכידה, העמסה ופריקה</w:t>
      </w:r>
    </w:p>
    <w:tbl>
      <w:tblPr>
        <w:tblW w:w="45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2281"/>
        <w:gridCol w:w="760"/>
        <w:gridCol w:w="3896"/>
        <w:gridCol w:w="561"/>
      </w:tblGrid>
      <w:tr w:rsidR="00FC7D5C" w:rsidRPr="00EF0C98" w14:paraId="03C30B4A" w14:textId="77777777" w:rsidTr="00FC7D5C">
        <w:tc>
          <w:tcPr>
            <w:tcW w:w="0" w:type="auto"/>
            <w:shd w:val="clear" w:color="auto" w:fill="F2DBDB" w:themeFill="accent2" w:themeFillTint="33"/>
            <w:tcMar>
              <w:top w:w="100" w:type="dxa"/>
              <w:bottom w:w="100" w:type="dxa"/>
              <w:right w:w="100" w:type="dxa"/>
            </w:tcMar>
            <w:vAlign w:val="center"/>
          </w:tcPr>
          <w:p w14:paraId="20F0BB0C" w14:textId="55CD0888" w:rsidR="00FC7D5C" w:rsidRPr="00EF0C98" w:rsidRDefault="00FC7D5C" w:rsidP="00E0309B">
            <w:pPr>
              <w:jc w:val="center"/>
              <w:rPr>
                <w:rtl/>
              </w:rPr>
            </w:pPr>
            <w:r w:rsidRPr="00EF0C98">
              <w:rPr>
                <w:rFonts w:eastAsia="David"/>
                <w:b/>
                <w:bCs/>
                <w:rtl/>
              </w:rPr>
              <w:t>הצעת המחיר - למילוי ע"י המציע (</w:t>
            </w:r>
            <w:r w:rsidRPr="00EF0C98">
              <w:rPr>
                <w:rFonts w:eastAsia="David" w:hint="cs"/>
                <w:b/>
                <w:bCs/>
                <w:rtl/>
              </w:rPr>
              <w:t xml:space="preserve">בש"ח </w:t>
            </w:r>
            <w:r w:rsidRPr="00EF0C98">
              <w:rPr>
                <w:rFonts w:eastAsia="David"/>
                <w:b/>
                <w:bCs/>
                <w:rtl/>
              </w:rPr>
              <w:t xml:space="preserve">כולל מע"מ) </w:t>
            </w:r>
          </w:p>
        </w:tc>
        <w:tc>
          <w:tcPr>
            <w:tcW w:w="0" w:type="auto"/>
            <w:shd w:val="clear" w:color="auto" w:fill="F2DBDB" w:themeFill="accent2" w:themeFillTint="33"/>
            <w:tcMar>
              <w:top w:w="100" w:type="dxa"/>
              <w:bottom w:w="100" w:type="dxa"/>
              <w:right w:w="100" w:type="dxa"/>
            </w:tcMar>
            <w:vAlign w:val="center"/>
          </w:tcPr>
          <w:p w14:paraId="4E4487C9" w14:textId="77777777" w:rsidR="00FC7D5C" w:rsidRPr="00EF0C98" w:rsidRDefault="00FC7D5C" w:rsidP="00E0309B">
            <w:pPr>
              <w:jc w:val="center"/>
              <w:rPr>
                <w:rtl/>
              </w:rPr>
            </w:pPr>
            <w:r w:rsidRPr="00EF0C98">
              <w:rPr>
                <w:rFonts w:eastAsia="David"/>
                <w:b/>
                <w:bCs/>
                <w:rtl/>
              </w:rPr>
              <w:t xml:space="preserve">משקל </w:t>
            </w:r>
          </w:p>
        </w:tc>
        <w:tc>
          <w:tcPr>
            <w:tcW w:w="2598" w:type="pct"/>
            <w:shd w:val="clear" w:color="auto" w:fill="F2DBDB" w:themeFill="accent2" w:themeFillTint="33"/>
            <w:tcMar>
              <w:top w:w="100" w:type="dxa"/>
              <w:bottom w:w="100" w:type="dxa"/>
              <w:right w:w="100" w:type="dxa"/>
            </w:tcMar>
            <w:vAlign w:val="center"/>
          </w:tcPr>
          <w:p w14:paraId="20A54E7E" w14:textId="77777777" w:rsidR="00FC7D5C" w:rsidRPr="00EF0C98" w:rsidRDefault="00FC7D5C" w:rsidP="00E0309B">
            <w:pPr>
              <w:jc w:val="center"/>
              <w:rPr>
                <w:rtl/>
              </w:rPr>
            </w:pPr>
            <w:r w:rsidRPr="00EF0C98">
              <w:rPr>
                <w:rFonts w:eastAsia="David"/>
                <w:b/>
                <w:bCs/>
                <w:rtl/>
              </w:rPr>
              <w:t xml:space="preserve">יחידת התמחור </w:t>
            </w:r>
          </w:p>
        </w:tc>
        <w:tc>
          <w:tcPr>
            <w:tcW w:w="374" w:type="pct"/>
            <w:shd w:val="clear" w:color="auto" w:fill="F2DBDB" w:themeFill="accent2" w:themeFillTint="33"/>
            <w:tcMar>
              <w:top w:w="100" w:type="dxa"/>
              <w:bottom w:w="100" w:type="dxa"/>
              <w:right w:w="100" w:type="dxa"/>
            </w:tcMar>
            <w:vAlign w:val="center"/>
          </w:tcPr>
          <w:p w14:paraId="00C0E94E" w14:textId="77777777" w:rsidR="00FC7D5C" w:rsidRPr="00EF0C98" w:rsidRDefault="00FC7D5C">
            <w:pPr>
              <w:rPr>
                <w:rtl/>
              </w:rPr>
            </w:pPr>
            <w:r w:rsidRPr="00EF0C98">
              <w:rPr>
                <w:rFonts w:eastAsia="David"/>
                <w:b/>
                <w:bCs/>
                <w:rtl/>
              </w:rPr>
              <w:t xml:space="preserve">מס. </w:t>
            </w:r>
          </w:p>
        </w:tc>
      </w:tr>
      <w:tr w:rsidR="00FC7D5C" w:rsidRPr="00EF0C98" w14:paraId="448A5E31" w14:textId="77777777" w:rsidTr="00FC7D5C">
        <w:tc>
          <w:tcPr>
            <w:tcW w:w="0" w:type="auto"/>
            <w:tcMar>
              <w:top w:w="100" w:type="dxa"/>
              <w:bottom w:w="100" w:type="dxa"/>
              <w:right w:w="100" w:type="dxa"/>
            </w:tcMar>
            <w:vAlign w:val="center"/>
          </w:tcPr>
          <w:p w14:paraId="6C94C0F7" w14:textId="77777777" w:rsidR="00FC7D5C" w:rsidRPr="00EF0C98" w:rsidRDefault="00FC7D5C">
            <w:pPr>
              <w:bidi w:val="0"/>
              <w:rPr>
                <w:rFonts w:eastAsia="David"/>
              </w:rPr>
            </w:pPr>
            <w:r w:rsidRPr="00EF0C98">
              <w:rPr>
                <w:rFonts w:eastAsia="David"/>
                <w:rtl/>
              </w:rPr>
              <w:t>₪</w:t>
            </w:r>
          </w:p>
          <w:p w14:paraId="21BBBA14" w14:textId="77777777" w:rsidR="00FC7D5C" w:rsidRPr="00EF0C98" w:rsidRDefault="00FC7D5C"/>
        </w:tc>
        <w:tc>
          <w:tcPr>
            <w:tcW w:w="0" w:type="auto"/>
            <w:tcMar>
              <w:top w:w="100" w:type="dxa"/>
              <w:bottom w:w="100" w:type="dxa"/>
              <w:right w:w="100" w:type="dxa"/>
            </w:tcMar>
            <w:vAlign w:val="center"/>
          </w:tcPr>
          <w:p w14:paraId="39DE4C89" w14:textId="77777777" w:rsidR="00FC7D5C" w:rsidRPr="00EF0C98" w:rsidRDefault="00FC7D5C">
            <w:r w:rsidRPr="00EF0C98">
              <w:rPr>
                <w:rFonts w:eastAsia="David"/>
              </w:rPr>
              <w:t>12%</w:t>
            </w:r>
          </w:p>
        </w:tc>
        <w:tc>
          <w:tcPr>
            <w:tcW w:w="2598" w:type="pct"/>
            <w:tcMar>
              <w:top w:w="100" w:type="dxa"/>
              <w:bottom w:w="100" w:type="dxa"/>
              <w:right w:w="100" w:type="dxa"/>
            </w:tcMar>
            <w:vAlign w:val="center"/>
          </w:tcPr>
          <w:p w14:paraId="2A75D0AF" w14:textId="77777777" w:rsidR="00FC7D5C" w:rsidRPr="00EF0C98" w:rsidRDefault="00FC7D5C">
            <w:pPr>
              <w:rPr>
                <w:rtl/>
              </w:rPr>
            </w:pPr>
            <w:r w:rsidRPr="00EF0C98">
              <w:rPr>
                <w:rFonts w:eastAsia="David"/>
                <w:b/>
                <w:bCs/>
                <w:rtl/>
              </w:rPr>
              <w:t xml:space="preserve">לכידה, העמסה ופריקה של </w:t>
            </w:r>
            <w:r w:rsidRPr="00EF0C98">
              <w:rPr>
                <w:rFonts w:eastAsia="David"/>
                <w:b/>
                <w:bCs/>
                <w:u w:val="single"/>
                <w:rtl/>
              </w:rPr>
              <w:t>כבשה</w:t>
            </w:r>
          </w:p>
        </w:tc>
        <w:tc>
          <w:tcPr>
            <w:tcW w:w="374" w:type="pct"/>
            <w:tcMar>
              <w:top w:w="100" w:type="dxa"/>
              <w:bottom w:w="100" w:type="dxa"/>
              <w:right w:w="100" w:type="dxa"/>
            </w:tcMar>
            <w:vAlign w:val="center"/>
          </w:tcPr>
          <w:p w14:paraId="04D39867" w14:textId="77777777" w:rsidR="00FC7D5C" w:rsidRPr="00EF0C98" w:rsidRDefault="00FC7D5C">
            <w:r w:rsidRPr="00EF0C98">
              <w:rPr>
                <w:rFonts w:eastAsia="David"/>
              </w:rPr>
              <w:t>1</w:t>
            </w:r>
          </w:p>
        </w:tc>
      </w:tr>
      <w:tr w:rsidR="00FC7D5C" w:rsidRPr="00EF0C98" w14:paraId="1FCE6FB3" w14:textId="77777777" w:rsidTr="00FC7D5C">
        <w:tc>
          <w:tcPr>
            <w:tcW w:w="0" w:type="auto"/>
            <w:tcMar>
              <w:top w:w="100" w:type="dxa"/>
              <w:bottom w:w="100" w:type="dxa"/>
              <w:right w:w="100" w:type="dxa"/>
            </w:tcMar>
            <w:vAlign w:val="center"/>
          </w:tcPr>
          <w:p w14:paraId="0B4C4F2D" w14:textId="77777777" w:rsidR="00FC7D5C" w:rsidRPr="00EF0C98" w:rsidRDefault="00FC7D5C">
            <w:pPr>
              <w:bidi w:val="0"/>
              <w:rPr>
                <w:rFonts w:eastAsia="David"/>
              </w:rPr>
            </w:pPr>
            <w:r w:rsidRPr="00EF0C98">
              <w:rPr>
                <w:rFonts w:eastAsia="David"/>
                <w:rtl/>
              </w:rPr>
              <w:t>₪</w:t>
            </w:r>
          </w:p>
          <w:p w14:paraId="09862EDE" w14:textId="77777777" w:rsidR="00FC7D5C" w:rsidRPr="00EF0C98" w:rsidRDefault="00FC7D5C"/>
        </w:tc>
        <w:tc>
          <w:tcPr>
            <w:tcW w:w="0" w:type="auto"/>
            <w:tcMar>
              <w:top w:w="100" w:type="dxa"/>
              <w:bottom w:w="100" w:type="dxa"/>
              <w:right w:w="100" w:type="dxa"/>
            </w:tcMar>
            <w:vAlign w:val="center"/>
          </w:tcPr>
          <w:p w14:paraId="7BC0B2FE" w14:textId="77777777" w:rsidR="00FC7D5C" w:rsidRPr="00EF0C98" w:rsidRDefault="00FC7D5C">
            <w:r w:rsidRPr="00EF0C98">
              <w:rPr>
                <w:rFonts w:eastAsia="David"/>
              </w:rPr>
              <w:t>12%</w:t>
            </w:r>
          </w:p>
        </w:tc>
        <w:tc>
          <w:tcPr>
            <w:tcW w:w="2598" w:type="pct"/>
            <w:tcMar>
              <w:top w:w="100" w:type="dxa"/>
              <w:bottom w:w="100" w:type="dxa"/>
              <w:right w:w="100" w:type="dxa"/>
            </w:tcMar>
            <w:vAlign w:val="center"/>
          </w:tcPr>
          <w:p w14:paraId="4A6BC6F7" w14:textId="77777777" w:rsidR="00FC7D5C" w:rsidRPr="00EF0C98" w:rsidRDefault="00FC7D5C">
            <w:pPr>
              <w:rPr>
                <w:rtl/>
              </w:rPr>
            </w:pPr>
            <w:r w:rsidRPr="00EF0C98">
              <w:rPr>
                <w:rFonts w:eastAsia="David"/>
                <w:b/>
                <w:bCs/>
                <w:rtl/>
              </w:rPr>
              <w:t xml:space="preserve">לכידה, העמסה ופריקה של </w:t>
            </w:r>
            <w:r w:rsidRPr="00EF0C98">
              <w:rPr>
                <w:rFonts w:eastAsia="David"/>
                <w:b/>
                <w:bCs/>
                <w:u w:val="single"/>
                <w:rtl/>
              </w:rPr>
              <w:t>פרה</w:t>
            </w:r>
          </w:p>
        </w:tc>
        <w:tc>
          <w:tcPr>
            <w:tcW w:w="374" w:type="pct"/>
            <w:tcMar>
              <w:top w:w="100" w:type="dxa"/>
              <w:bottom w:w="100" w:type="dxa"/>
              <w:right w:w="100" w:type="dxa"/>
            </w:tcMar>
            <w:vAlign w:val="center"/>
          </w:tcPr>
          <w:p w14:paraId="23BCDF47" w14:textId="77777777" w:rsidR="00FC7D5C" w:rsidRPr="00EF0C98" w:rsidRDefault="00FC7D5C">
            <w:r w:rsidRPr="00EF0C98">
              <w:rPr>
                <w:rFonts w:eastAsia="David"/>
              </w:rPr>
              <w:t>2</w:t>
            </w:r>
          </w:p>
        </w:tc>
      </w:tr>
      <w:tr w:rsidR="00FC7D5C" w:rsidRPr="00EF0C98" w14:paraId="1D0279F7" w14:textId="77777777" w:rsidTr="00FC7D5C">
        <w:tc>
          <w:tcPr>
            <w:tcW w:w="0" w:type="auto"/>
            <w:tcMar>
              <w:top w:w="100" w:type="dxa"/>
              <w:bottom w:w="100" w:type="dxa"/>
              <w:right w:w="100" w:type="dxa"/>
            </w:tcMar>
            <w:vAlign w:val="center"/>
          </w:tcPr>
          <w:p w14:paraId="4D9FF5C0" w14:textId="77777777" w:rsidR="00FC7D5C" w:rsidRPr="00EF0C98" w:rsidRDefault="00FC7D5C" w:rsidP="00166B48">
            <w:pPr>
              <w:bidi w:val="0"/>
              <w:rPr>
                <w:rFonts w:eastAsia="David"/>
              </w:rPr>
            </w:pPr>
            <w:r w:rsidRPr="00EF0C98">
              <w:rPr>
                <w:rFonts w:eastAsia="David"/>
                <w:rtl/>
              </w:rPr>
              <w:t>₪</w:t>
            </w:r>
          </w:p>
          <w:p w14:paraId="0CA3AAC8" w14:textId="77777777" w:rsidR="00FC7D5C" w:rsidRPr="00EF0C98" w:rsidRDefault="00FC7D5C" w:rsidP="00166B48"/>
        </w:tc>
        <w:tc>
          <w:tcPr>
            <w:tcW w:w="0" w:type="auto"/>
            <w:tcMar>
              <w:top w:w="100" w:type="dxa"/>
              <w:bottom w:w="100" w:type="dxa"/>
              <w:right w:w="100" w:type="dxa"/>
            </w:tcMar>
            <w:vAlign w:val="center"/>
          </w:tcPr>
          <w:p w14:paraId="7DDB80EF" w14:textId="77777777" w:rsidR="00FC7D5C" w:rsidRPr="00EF0C98" w:rsidRDefault="00FC7D5C" w:rsidP="00166B48">
            <w:r w:rsidRPr="00EF0C98">
              <w:rPr>
                <w:rFonts w:eastAsia="David"/>
              </w:rPr>
              <w:t>8%</w:t>
            </w:r>
          </w:p>
        </w:tc>
        <w:tc>
          <w:tcPr>
            <w:tcW w:w="2598" w:type="pct"/>
            <w:tcMar>
              <w:top w:w="100" w:type="dxa"/>
              <w:bottom w:w="100" w:type="dxa"/>
              <w:right w:w="100" w:type="dxa"/>
            </w:tcMar>
            <w:vAlign w:val="center"/>
          </w:tcPr>
          <w:p w14:paraId="1BD4F234" w14:textId="77777777" w:rsidR="00FC7D5C" w:rsidRPr="00EF0C98" w:rsidRDefault="00FC7D5C" w:rsidP="00166B48">
            <w:pPr>
              <w:rPr>
                <w:rtl/>
              </w:rPr>
            </w:pPr>
            <w:r w:rsidRPr="00EF0C98">
              <w:rPr>
                <w:rFonts w:eastAsia="David"/>
                <w:b/>
                <w:bCs/>
                <w:rtl/>
              </w:rPr>
              <w:t xml:space="preserve">לכידה, העמסה ופריקה של </w:t>
            </w:r>
            <w:r w:rsidRPr="00EF0C98">
              <w:rPr>
                <w:rFonts w:eastAsia="David"/>
                <w:b/>
                <w:bCs/>
                <w:u w:val="single"/>
                <w:rtl/>
              </w:rPr>
              <w:t>גמל</w:t>
            </w:r>
          </w:p>
        </w:tc>
        <w:tc>
          <w:tcPr>
            <w:tcW w:w="374" w:type="pct"/>
            <w:tcMar>
              <w:top w:w="100" w:type="dxa"/>
              <w:bottom w:w="100" w:type="dxa"/>
              <w:right w:w="100" w:type="dxa"/>
            </w:tcMar>
            <w:vAlign w:val="center"/>
          </w:tcPr>
          <w:p w14:paraId="535C7507" w14:textId="77777777" w:rsidR="00FC7D5C" w:rsidRPr="00EF0C98" w:rsidRDefault="00FC7D5C" w:rsidP="00166B48">
            <w:pPr>
              <w:rPr>
                <w:rtl/>
              </w:rPr>
            </w:pPr>
            <w:r w:rsidRPr="00EF0C98">
              <w:rPr>
                <w:rFonts w:eastAsia="David" w:hint="cs"/>
                <w:rtl/>
              </w:rPr>
              <w:t>3</w:t>
            </w:r>
          </w:p>
        </w:tc>
      </w:tr>
      <w:tr w:rsidR="00FC7D5C" w:rsidRPr="00EF0C98" w14:paraId="07C07980" w14:textId="77777777" w:rsidTr="00FC7D5C">
        <w:tc>
          <w:tcPr>
            <w:tcW w:w="0" w:type="auto"/>
            <w:tcMar>
              <w:top w:w="100" w:type="dxa"/>
              <w:bottom w:w="100" w:type="dxa"/>
              <w:right w:w="100" w:type="dxa"/>
            </w:tcMar>
            <w:vAlign w:val="center"/>
          </w:tcPr>
          <w:p w14:paraId="030DCC34" w14:textId="77777777" w:rsidR="00FC7D5C" w:rsidRPr="00EF0C98" w:rsidRDefault="00FC7D5C" w:rsidP="00166B48">
            <w:pPr>
              <w:bidi w:val="0"/>
              <w:rPr>
                <w:rFonts w:eastAsia="David"/>
              </w:rPr>
            </w:pPr>
            <w:r w:rsidRPr="00EF0C98">
              <w:rPr>
                <w:rFonts w:eastAsia="David"/>
                <w:rtl/>
              </w:rPr>
              <w:t>₪</w:t>
            </w:r>
          </w:p>
          <w:p w14:paraId="435FA7B4" w14:textId="77777777" w:rsidR="00FC7D5C" w:rsidRPr="00EF0C98" w:rsidRDefault="00FC7D5C" w:rsidP="00166B48"/>
        </w:tc>
        <w:tc>
          <w:tcPr>
            <w:tcW w:w="0" w:type="auto"/>
            <w:tcMar>
              <w:top w:w="100" w:type="dxa"/>
              <w:bottom w:w="100" w:type="dxa"/>
              <w:right w:w="100" w:type="dxa"/>
            </w:tcMar>
            <w:vAlign w:val="center"/>
          </w:tcPr>
          <w:p w14:paraId="47B182CD" w14:textId="77777777" w:rsidR="00FC7D5C" w:rsidRPr="00EF0C98" w:rsidRDefault="00FC7D5C" w:rsidP="00166B48">
            <w:r w:rsidRPr="00EF0C98">
              <w:rPr>
                <w:rFonts w:eastAsia="David"/>
              </w:rPr>
              <w:t>6%</w:t>
            </w:r>
          </w:p>
        </w:tc>
        <w:tc>
          <w:tcPr>
            <w:tcW w:w="2598" w:type="pct"/>
            <w:tcMar>
              <w:top w:w="100" w:type="dxa"/>
              <w:bottom w:w="100" w:type="dxa"/>
              <w:right w:w="100" w:type="dxa"/>
            </w:tcMar>
            <w:vAlign w:val="center"/>
          </w:tcPr>
          <w:p w14:paraId="49A0EBD3" w14:textId="77777777" w:rsidR="00FC7D5C" w:rsidRPr="00EF0C98" w:rsidRDefault="00FC7D5C" w:rsidP="00166B48">
            <w:pPr>
              <w:rPr>
                <w:rtl/>
              </w:rPr>
            </w:pPr>
            <w:r w:rsidRPr="00EF0C98">
              <w:rPr>
                <w:rFonts w:eastAsia="David"/>
                <w:b/>
                <w:bCs/>
                <w:rtl/>
              </w:rPr>
              <w:t xml:space="preserve">לכידה, העמסה ופריקה של </w:t>
            </w:r>
            <w:r w:rsidRPr="00EF0C98">
              <w:rPr>
                <w:rFonts w:eastAsia="David"/>
                <w:b/>
                <w:bCs/>
                <w:u w:val="single"/>
                <w:rtl/>
              </w:rPr>
              <w:t>חמור</w:t>
            </w:r>
          </w:p>
        </w:tc>
        <w:tc>
          <w:tcPr>
            <w:tcW w:w="374" w:type="pct"/>
            <w:tcMar>
              <w:top w:w="100" w:type="dxa"/>
              <w:bottom w:w="100" w:type="dxa"/>
              <w:right w:w="100" w:type="dxa"/>
            </w:tcMar>
            <w:vAlign w:val="center"/>
          </w:tcPr>
          <w:p w14:paraId="3D83E3A1" w14:textId="77777777" w:rsidR="00FC7D5C" w:rsidRPr="00EF0C98" w:rsidRDefault="00FC7D5C" w:rsidP="00166B48">
            <w:r w:rsidRPr="00EF0C98">
              <w:rPr>
                <w:rFonts w:hint="cs"/>
                <w:rtl/>
              </w:rPr>
              <w:t>4</w:t>
            </w:r>
          </w:p>
        </w:tc>
      </w:tr>
      <w:tr w:rsidR="00FC7D5C" w:rsidRPr="00EF0C98" w14:paraId="00A0B4A8" w14:textId="77777777" w:rsidTr="00FC7D5C">
        <w:tc>
          <w:tcPr>
            <w:tcW w:w="0" w:type="auto"/>
            <w:tcMar>
              <w:top w:w="100" w:type="dxa"/>
              <w:bottom w:w="100" w:type="dxa"/>
              <w:right w:w="100" w:type="dxa"/>
            </w:tcMar>
            <w:vAlign w:val="center"/>
          </w:tcPr>
          <w:p w14:paraId="7E01C716" w14:textId="77777777" w:rsidR="00FC7D5C" w:rsidRPr="00EF0C98" w:rsidRDefault="00FC7D5C" w:rsidP="00166B48">
            <w:pPr>
              <w:bidi w:val="0"/>
              <w:rPr>
                <w:rFonts w:eastAsia="David"/>
              </w:rPr>
            </w:pPr>
            <w:r w:rsidRPr="00EF0C98">
              <w:rPr>
                <w:rFonts w:eastAsia="David"/>
                <w:rtl/>
              </w:rPr>
              <w:lastRenderedPageBreak/>
              <w:t>₪</w:t>
            </w:r>
          </w:p>
          <w:p w14:paraId="253FA1E9" w14:textId="77777777" w:rsidR="00FC7D5C" w:rsidRPr="00EF0C98" w:rsidRDefault="00FC7D5C" w:rsidP="00166B48"/>
        </w:tc>
        <w:tc>
          <w:tcPr>
            <w:tcW w:w="0" w:type="auto"/>
            <w:tcMar>
              <w:top w:w="100" w:type="dxa"/>
              <w:bottom w:w="100" w:type="dxa"/>
              <w:right w:w="100" w:type="dxa"/>
            </w:tcMar>
            <w:vAlign w:val="center"/>
          </w:tcPr>
          <w:p w14:paraId="1533387F" w14:textId="77777777" w:rsidR="00FC7D5C" w:rsidRPr="00EF0C98" w:rsidRDefault="00FC7D5C" w:rsidP="00166B48">
            <w:r w:rsidRPr="00EF0C98">
              <w:rPr>
                <w:rFonts w:eastAsia="David"/>
              </w:rPr>
              <w:t>6%</w:t>
            </w:r>
          </w:p>
        </w:tc>
        <w:tc>
          <w:tcPr>
            <w:tcW w:w="2598" w:type="pct"/>
            <w:tcMar>
              <w:top w:w="100" w:type="dxa"/>
              <w:bottom w:w="100" w:type="dxa"/>
              <w:right w:w="100" w:type="dxa"/>
            </w:tcMar>
            <w:vAlign w:val="center"/>
          </w:tcPr>
          <w:p w14:paraId="68EDE05A" w14:textId="77777777" w:rsidR="00FC7D5C" w:rsidRPr="00EF0C98" w:rsidRDefault="00FC7D5C" w:rsidP="00166B48">
            <w:pPr>
              <w:rPr>
                <w:rtl/>
              </w:rPr>
            </w:pPr>
            <w:r w:rsidRPr="00EF0C98">
              <w:rPr>
                <w:rFonts w:eastAsia="David"/>
                <w:b/>
                <w:bCs/>
                <w:rtl/>
              </w:rPr>
              <w:t xml:space="preserve">לכידה, העמסה ופריקה של </w:t>
            </w:r>
            <w:r w:rsidRPr="00EF0C98">
              <w:rPr>
                <w:rFonts w:eastAsia="David"/>
                <w:b/>
                <w:bCs/>
                <w:u w:val="single"/>
                <w:rtl/>
              </w:rPr>
              <w:t>סוס</w:t>
            </w:r>
          </w:p>
        </w:tc>
        <w:tc>
          <w:tcPr>
            <w:tcW w:w="374" w:type="pct"/>
            <w:tcMar>
              <w:top w:w="100" w:type="dxa"/>
              <w:bottom w:w="100" w:type="dxa"/>
              <w:right w:w="100" w:type="dxa"/>
            </w:tcMar>
            <w:vAlign w:val="center"/>
          </w:tcPr>
          <w:p w14:paraId="08C4CAB2" w14:textId="77777777" w:rsidR="00FC7D5C" w:rsidRPr="00EF0C98" w:rsidRDefault="00FC7D5C" w:rsidP="00166B48">
            <w:r w:rsidRPr="00EF0C98">
              <w:rPr>
                <w:rFonts w:hint="cs"/>
                <w:rtl/>
              </w:rPr>
              <w:t>5</w:t>
            </w:r>
          </w:p>
        </w:tc>
      </w:tr>
      <w:tr w:rsidR="00FC7D5C" w:rsidRPr="00EF0C98" w14:paraId="2108073A" w14:textId="77777777" w:rsidTr="00FC7D5C">
        <w:tc>
          <w:tcPr>
            <w:tcW w:w="0" w:type="auto"/>
            <w:tcMar>
              <w:top w:w="100" w:type="dxa"/>
              <w:bottom w:w="100" w:type="dxa"/>
              <w:right w:w="100" w:type="dxa"/>
            </w:tcMar>
            <w:vAlign w:val="center"/>
          </w:tcPr>
          <w:p w14:paraId="5B1CEFB2" w14:textId="77777777" w:rsidR="00FC7D5C" w:rsidRPr="00EF0C98" w:rsidRDefault="00FC7D5C" w:rsidP="005C3D05">
            <w:pPr>
              <w:bidi w:val="0"/>
              <w:rPr>
                <w:rFonts w:eastAsia="David"/>
              </w:rPr>
            </w:pPr>
            <w:r w:rsidRPr="00EF0C98">
              <w:rPr>
                <w:rFonts w:eastAsia="David"/>
                <w:rtl/>
              </w:rPr>
              <w:t>₪</w:t>
            </w:r>
          </w:p>
          <w:p w14:paraId="00245E14" w14:textId="77777777" w:rsidR="00FC7D5C" w:rsidRPr="00EF0C98" w:rsidRDefault="00FC7D5C" w:rsidP="005C3D05">
            <w:pPr>
              <w:bidi w:val="0"/>
              <w:rPr>
                <w:rFonts w:eastAsia="David"/>
                <w:rtl/>
              </w:rPr>
            </w:pPr>
          </w:p>
        </w:tc>
        <w:tc>
          <w:tcPr>
            <w:tcW w:w="0" w:type="auto"/>
            <w:tcMar>
              <w:top w:w="100" w:type="dxa"/>
              <w:bottom w:w="100" w:type="dxa"/>
              <w:right w:w="100" w:type="dxa"/>
            </w:tcMar>
            <w:vAlign w:val="center"/>
          </w:tcPr>
          <w:p w14:paraId="0E39D3A6" w14:textId="0C967184" w:rsidR="00FC7D5C" w:rsidRPr="00EF0C98" w:rsidRDefault="00AF0244" w:rsidP="005C3D05">
            <w:pPr>
              <w:rPr>
                <w:rFonts w:eastAsia="David"/>
              </w:rPr>
            </w:pPr>
            <w:r w:rsidRPr="00EF0C98">
              <w:rPr>
                <w:rFonts w:eastAsia="David"/>
              </w:rPr>
              <w:t>4</w:t>
            </w:r>
            <w:r w:rsidR="00FC7D5C" w:rsidRPr="00EF0C98">
              <w:rPr>
                <w:rFonts w:eastAsia="David"/>
              </w:rPr>
              <w:t>%</w:t>
            </w:r>
          </w:p>
        </w:tc>
        <w:tc>
          <w:tcPr>
            <w:tcW w:w="2598" w:type="pct"/>
            <w:tcMar>
              <w:top w:w="100" w:type="dxa"/>
              <w:bottom w:w="100" w:type="dxa"/>
              <w:right w:w="100" w:type="dxa"/>
            </w:tcMar>
            <w:vAlign w:val="center"/>
          </w:tcPr>
          <w:p w14:paraId="5751EDDB" w14:textId="77777777" w:rsidR="00FC7D5C" w:rsidRPr="00EF0C98" w:rsidRDefault="00FC7D5C" w:rsidP="005C3D05">
            <w:pPr>
              <w:rPr>
                <w:rFonts w:eastAsia="David"/>
                <w:b/>
                <w:bCs/>
                <w:rtl/>
              </w:rPr>
            </w:pPr>
            <w:r w:rsidRPr="00EF0C98">
              <w:rPr>
                <w:rFonts w:eastAsia="David"/>
                <w:b/>
                <w:bCs/>
                <w:rtl/>
              </w:rPr>
              <w:t xml:space="preserve">לכידה, העמסה ופריקה של </w:t>
            </w:r>
            <w:r w:rsidRPr="00EF0C98">
              <w:rPr>
                <w:rFonts w:eastAsia="David" w:hint="cs"/>
                <w:b/>
                <w:bCs/>
                <w:u w:val="single"/>
                <w:rtl/>
              </w:rPr>
              <w:t>עז</w:t>
            </w:r>
          </w:p>
        </w:tc>
        <w:tc>
          <w:tcPr>
            <w:tcW w:w="374" w:type="pct"/>
            <w:tcMar>
              <w:top w:w="100" w:type="dxa"/>
              <w:bottom w:w="100" w:type="dxa"/>
              <w:right w:w="100" w:type="dxa"/>
            </w:tcMar>
            <w:vAlign w:val="center"/>
          </w:tcPr>
          <w:p w14:paraId="7D1EC8BD" w14:textId="59991ADA" w:rsidR="00FC7D5C" w:rsidRPr="00EF0C98" w:rsidRDefault="00AF0244" w:rsidP="005C3D05">
            <w:pPr>
              <w:rPr>
                <w:rFonts w:eastAsia="David"/>
              </w:rPr>
            </w:pPr>
            <w:r w:rsidRPr="00EF0C98">
              <w:rPr>
                <w:rFonts w:eastAsia="David"/>
              </w:rPr>
              <w:t>6</w:t>
            </w:r>
          </w:p>
        </w:tc>
      </w:tr>
    </w:tbl>
    <w:p w14:paraId="4C0A0C9E" w14:textId="77777777" w:rsidR="0097008B" w:rsidRPr="00EF0C98" w:rsidRDefault="0097008B" w:rsidP="00E0309B"/>
    <w:p w14:paraId="3A9C68D9" w14:textId="77777777" w:rsidR="0097008B" w:rsidRPr="00EF0C98" w:rsidRDefault="0097008B" w:rsidP="00E0309B"/>
    <w:p w14:paraId="1D6F1E0F" w14:textId="77777777" w:rsidR="0097008B" w:rsidRPr="00EF0C98" w:rsidRDefault="0097008B" w:rsidP="00E0309B"/>
    <w:p w14:paraId="4AE0D507" w14:textId="3E0744A1" w:rsidR="00FE3A66" w:rsidRPr="00EF0C98" w:rsidRDefault="002928BF">
      <w:pPr>
        <w:spacing w:after="240"/>
        <w:jc w:val="both"/>
        <w:rPr>
          <w:rFonts w:eastAsia="David"/>
          <w:b/>
          <w:bCs/>
          <w:rtl/>
        </w:rPr>
      </w:pPr>
      <w:r w:rsidRPr="00EF0C98">
        <w:rPr>
          <w:rFonts w:eastAsia="David"/>
          <w:b/>
          <w:bCs/>
          <w:rtl/>
        </w:rPr>
        <w:t>טבלת מחירים 2 - הובלה לחוות דור</w:t>
      </w:r>
      <w:r w:rsidR="00161208" w:rsidRPr="00EF0C98">
        <w:rPr>
          <w:rFonts w:eastAsia="David" w:hint="cs"/>
          <w:b/>
          <w:bCs/>
          <w:rtl/>
        </w:rPr>
        <w:t xml:space="preserve"> </w:t>
      </w:r>
      <w:r w:rsidR="00EF0C98" w:rsidRPr="00EF0C98">
        <w:rPr>
          <w:rFonts w:hint="cs"/>
          <w:rtl/>
        </w:rPr>
        <w:t xml:space="preserve">(קביעת אזור ההובלה הרלבנטי - ביחס לכל אחד מן הסעיפים </w:t>
      </w:r>
      <w:r w:rsidR="00EF0C98" w:rsidRPr="00EF0C98">
        <w:rPr>
          <w:rtl/>
        </w:rPr>
        <w:t>–</w:t>
      </w:r>
      <w:r w:rsidR="00EF0C98" w:rsidRPr="00EF0C98">
        <w:rPr>
          <w:rFonts w:hint="cs"/>
          <w:rtl/>
        </w:rPr>
        <w:t xml:space="preserve"> יהיה בהתאם למיקום תפיסת בעל החיים)</w:t>
      </w:r>
    </w:p>
    <w:tbl>
      <w:tblPr>
        <w:tblW w:w="45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911"/>
        <w:gridCol w:w="760"/>
        <w:gridCol w:w="4266"/>
        <w:gridCol w:w="561"/>
      </w:tblGrid>
      <w:tr w:rsidR="00FC7D5C" w:rsidRPr="00EF0C98" w14:paraId="3AF2BF5C" w14:textId="77777777" w:rsidTr="00161208">
        <w:tc>
          <w:tcPr>
            <w:tcW w:w="0" w:type="auto"/>
            <w:shd w:val="clear" w:color="auto" w:fill="EAF1DD" w:themeFill="accent3" w:themeFillTint="33"/>
            <w:tcMar>
              <w:top w:w="100" w:type="dxa"/>
              <w:bottom w:w="100" w:type="dxa"/>
              <w:right w:w="100" w:type="dxa"/>
            </w:tcMar>
            <w:vAlign w:val="center"/>
          </w:tcPr>
          <w:p w14:paraId="2E59547F" w14:textId="3305C307" w:rsidR="00FC7D5C" w:rsidRPr="00EF0C98" w:rsidRDefault="00FC7D5C" w:rsidP="00E0309B">
            <w:pPr>
              <w:jc w:val="center"/>
              <w:rPr>
                <w:rtl/>
              </w:rPr>
            </w:pPr>
            <w:r w:rsidRPr="00EF0C98">
              <w:rPr>
                <w:rFonts w:eastAsia="David"/>
                <w:b/>
                <w:bCs/>
                <w:rtl/>
              </w:rPr>
              <w:t>הצעת המחיר - למילוי ע"י המציע (</w:t>
            </w:r>
            <w:r w:rsidRPr="00EF0C98">
              <w:rPr>
                <w:rFonts w:eastAsia="David" w:hint="cs"/>
                <w:b/>
                <w:bCs/>
                <w:rtl/>
              </w:rPr>
              <w:t xml:space="preserve">בש"ח </w:t>
            </w:r>
            <w:r w:rsidRPr="00EF0C98">
              <w:rPr>
                <w:rFonts w:eastAsia="David"/>
                <w:b/>
                <w:bCs/>
                <w:rtl/>
              </w:rPr>
              <w:t xml:space="preserve">כולל מע"מ) </w:t>
            </w:r>
          </w:p>
        </w:tc>
        <w:tc>
          <w:tcPr>
            <w:tcW w:w="0" w:type="auto"/>
            <w:shd w:val="clear" w:color="auto" w:fill="EAF1DD" w:themeFill="accent3" w:themeFillTint="33"/>
            <w:tcMar>
              <w:top w:w="100" w:type="dxa"/>
              <w:bottom w:w="100" w:type="dxa"/>
              <w:right w:w="100" w:type="dxa"/>
            </w:tcMar>
            <w:vAlign w:val="center"/>
          </w:tcPr>
          <w:p w14:paraId="340B55A4" w14:textId="77777777" w:rsidR="00FC7D5C" w:rsidRPr="00EF0C98" w:rsidRDefault="00FC7D5C" w:rsidP="00E0309B">
            <w:pPr>
              <w:jc w:val="center"/>
              <w:rPr>
                <w:rtl/>
              </w:rPr>
            </w:pPr>
            <w:r w:rsidRPr="00EF0C98">
              <w:rPr>
                <w:rFonts w:eastAsia="David"/>
                <w:b/>
                <w:bCs/>
                <w:rtl/>
              </w:rPr>
              <w:t xml:space="preserve">משקל </w:t>
            </w:r>
          </w:p>
        </w:tc>
        <w:tc>
          <w:tcPr>
            <w:tcW w:w="2893" w:type="pct"/>
            <w:shd w:val="clear" w:color="auto" w:fill="EAF1DD" w:themeFill="accent3" w:themeFillTint="33"/>
            <w:tcMar>
              <w:top w:w="100" w:type="dxa"/>
              <w:bottom w:w="100" w:type="dxa"/>
              <w:right w:w="100" w:type="dxa"/>
            </w:tcMar>
            <w:vAlign w:val="center"/>
          </w:tcPr>
          <w:p w14:paraId="2CA10400" w14:textId="77777777" w:rsidR="00FC7D5C" w:rsidRPr="00EF0C98" w:rsidRDefault="00FC7D5C" w:rsidP="00E0309B">
            <w:pPr>
              <w:jc w:val="center"/>
              <w:rPr>
                <w:rtl/>
              </w:rPr>
            </w:pPr>
            <w:r w:rsidRPr="00EF0C98">
              <w:rPr>
                <w:rFonts w:eastAsia="David"/>
                <w:b/>
                <w:bCs/>
                <w:rtl/>
              </w:rPr>
              <w:t xml:space="preserve">יחידת התמחור </w:t>
            </w:r>
          </w:p>
        </w:tc>
        <w:tc>
          <w:tcPr>
            <w:tcW w:w="277" w:type="pct"/>
            <w:shd w:val="clear" w:color="auto" w:fill="EAF1DD" w:themeFill="accent3" w:themeFillTint="33"/>
            <w:tcMar>
              <w:top w:w="100" w:type="dxa"/>
              <w:bottom w:w="100" w:type="dxa"/>
              <w:right w:w="100" w:type="dxa"/>
            </w:tcMar>
            <w:vAlign w:val="center"/>
          </w:tcPr>
          <w:p w14:paraId="38233D48" w14:textId="77777777" w:rsidR="00FC7D5C" w:rsidRPr="00EF0C98" w:rsidRDefault="00FC7D5C">
            <w:pPr>
              <w:rPr>
                <w:rtl/>
              </w:rPr>
            </w:pPr>
            <w:r w:rsidRPr="00EF0C98">
              <w:rPr>
                <w:rFonts w:eastAsia="David"/>
                <w:b/>
                <w:bCs/>
                <w:rtl/>
              </w:rPr>
              <w:t xml:space="preserve">מס. </w:t>
            </w:r>
          </w:p>
        </w:tc>
      </w:tr>
      <w:tr w:rsidR="00FC7D5C" w:rsidRPr="00EF0C98" w14:paraId="1678BF52" w14:textId="77777777" w:rsidTr="00161208">
        <w:tc>
          <w:tcPr>
            <w:tcW w:w="0" w:type="auto"/>
            <w:tcMar>
              <w:top w:w="100" w:type="dxa"/>
              <w:bottom w:w="100" w:type="dxa"/>
              <w:right w:w="100" w:type="dxa"/>
            </w:tcMar>
            <w:vAlign w:val="center"/>
          </w:tcPr>
          <w:p w14:paraId="0DA3FBD9" w14:textId="77777777" w:rsidR="00FC7D5C" w:rsidRPr="00EF0C98" w:rsidRDefault="00FC7D5C">
            <w:pPr>
              <w:bidi w:val="0"/>
              <w:rPr>
                <w:rFonts w:eastAsia="David"/>
              </w:rPr>
            </w:pPr>
            <w:r w:rsidRPr="00EF0C98">
              <w:rPr>
                <w:rFonts w:eastAsia="David"/>
                <w:rtl/>
              </w:rPr>
              <w:t>₪</w:t>
            </w:r>
          </w:p>
          <w:p w14:paraId="67017BFC" w14:textId="77777777" w:rsidR="00FC7D5C" w:rsidRPr="00EF0C98" w:rsidRDefault="00FC7D5C"/>
        </w:tc>
        <w:tc>
          <w:tcPr>
            <w:tcW w:w="0" w:type="auto"/>
            <w:tcMar>
              <w:top w:w="100" w:type="dxa"/>
              <w:bottom w:w="100" w:type="dxa"/>
              <w:right w:w="100" w:type="dxa"/>
            </w:tcMar>
            <w:vAlign w:val="center"/>
          </w:tcPr>
          <w:p w14:paraId="3EFE6FAD" w14:textId="77777777" w:rsidR="00FC7D5C" w:rsidRPr="00EF0C98" w:rsidRDefault="00FC7D5C">
            <w:r w:rsidRPr="00EF0C98">
              <w:rPr>
                <w:rFonts w:eastAsia="David"/>
              </w:rPr>
              <w:t>8%</w:t>
            </w:r>
          </w:p>
        </w:tc>
        <w:tc>
          <w:tcPr>
            <w:tcW w:w="2893" w:type="pct"/>
            <w:tcMar>
              <w:top w:w="100" w:type="dxa"/>
              <w:bottom w:w="100" w:type="dxa"/>
              <w:right w:w="100" w:type="dxa"/>
            </w:tcMar>
            <w:vAlign w:val="center"/>
          </w:tcPr>
          <w:p w14:paraId="28060ED0" w14:textId="77777777" w:rsidR="00FC7D5C" w:rsidRPr="00EF0C98" w:rsidRDefault="00FC7D5C">
            <w:pPr>
              <w:rPr>
                <w:rtl/>
              </w:rPr>
            </w:pPr>
            <w:r w:rsidRPr="00EF0C98">
              <w:rPr>
                <w:rFonts w:eastAsia="David"/>
                <w:b/>
                <w:bCs/>
                <w:rtl/>
              </w:rPr>
              <w:t xml:space="preserve">הובלה מאזור </w:t>
            </w:r>
            <w:r w:rsidRPr="00EF0C98">
              <w:rPr>
                <w:rFonts w:eastAsia="David"/>
                <w:b/>
                <w:bCs/>
                <w:u w:val="single"/>
                <w:rtl/>
              </w:rPr>
              <w:t>צפון</w:t>
            </w:r>
            <w:r w:rsidRPr="00EF0C98">
              <w:rPr>
                <w:rFonts w:eastAsia="David"/>
                <w:b/>
                <w:bCs/>
                <w:rtl/>
              </w:rPr>
              <w:t xml:space="preserve"> - </w:t>
            </w:r>
            <w:r w:rsidR="005B50E7" w:rsidRPr="00EF0C98">
              <w:rPr>
                <w:rFonts w:eastAsia="David" w:hint="cs"/>
                <w:b/>
                <w:bCs/>
                <w:rtl/>
              </w:rPr>
              <w:t>משאית</w:t>
            </w:r>
            <w:r w:rsidRPr="00EF0C98">
              <w:rPr>
                <w:rFonts w:eastAsia="David"/>
                <w:b/>
                <w:bCs/>
                <w:rtl/>
              </w:rPr>
              <w:t xml:space="preserve"> אח</w:t>
            </w:r>
            <w:r w:rsidR="005B50E7" w:rsidRPr="00EF0C98">
              <w:rPr>
                <w:rFonts w:eastAsia="David" w:hint="cs"/>
                <w:b/>
                <w:bCs/>
                <w:rtl/>
              </w:rPr>
              <w:t>ת</w:t>
            </w:r>
            <w:r w:rsidRPr="00EF0C98">
              <w:rPr>
                <w:rFonts w:eastAsia="David"/>
                <w:b/>
                <w:bCs/>
              </w:rPr>
              <w:br/>
            </w:r>
            <w:r w:rsidRPr="00EF0C98">
              <w:rPr>
                <w:rFonts w:eastAsia="David"/>
                <w:rtl/>
              </w:rPr>
              <w:t>חדרה עד מטולה</w:t>
            </w:r>
          </w:p>
          <w:p w14:paraId="5A4D701B" w14:textId="41C4D4A4" w:rsidR="00161208" w:rsidRPr="00EF0C98" w:rsidRDefault="00EF0C98">
            <w:pPr>
              <w:rPr>
                <w:rtl/>
              </w:rPr>
            </w:pPr>
            <w:r w:rsidRPr="00EF0C98">
              <w:rPr>
                <w:rFonts w:hint="cs"/>
                <w:rtl/>
              </w:rPr>
              <w:t xml:space="preserve"> </w:t>
            </w:r>
          </w:p>
        </w:tc>
        <w:tc>
          <w:tcPr>
            <w:tcW w:w="277" w:type="pct"/>
            <w:tcMar>
              <w:top w:w="100" w:type="dxa"/>
              <w:bottom w:w="100" w:type="dxa"/>
              <w:right w:w="100" w:type="dxa"/>
            </w:tcMar>
            <w:vAlign w:val="center"/>
          </w:tcPr>
          <w:p w14:paraId="67D2A109" w14:textId="77777777" w:rsidR="00FC7D5C" w:rsidRPr="00EF0C98" w:rsidRDefault="00FC7D5C">
            <w:r w:rsidRPr="00EF0C98">
              <w:rPr>
                <w:rFonts w:eastAsia="David"/>
              </w:rPr>
              <w:t>1</w:t>
            </w:r>
          </w:p>
        </w:tc>
      </w:tr>
      <w:tr w:rsidR="00FC7D5C" w:rsidRPr="00EF0C98" w14:paraId="02EF730A" w14:textId="77777777" w:rsidTr="00161208">
        <w:tc>
          <w:tcPr>
            <w:tcW w:w="0" w:type="auto"/>
            <w:tcMar>
              <w:top w:w="100" w:type="dxa"/>
              <w:bottom w:w="100" w:type="dxa"/>
              <w:right w:w="100" w:type="dxa"/>
            </w:tcMar>
            <w:vAlign w:val="center"/>
          </w:tcPr>
          <w:p w14:paraId="31507997" w14:textId="77777777" w:rsidR="00FC7D5C" w:rsidRPr="00EF0C98" w:rsidRDefault="00FC7D5C">
            <w:pPr>
              <w:bidi w:val="0"/>
              <w:rPr>
                <w:rFonts w:eastAsia="David"/>
              </w:rPr>
            </w:pPr>
            <w:r w:rsidRPr="00EF0C98">
              <w:rPr>
                <w:rFonts w:eastAsia="David"/>
                <w:rtl/>
              </w:rPr>
              <w:t>₪</w:t>
            </w:r>
          </w:p>
          <w:p w14:paraId="775576A9" w14:textId="77777777" w:rsidR="00FC7D5C" w:rsidRPr="00EF0C98" w:rsidRDefault="00FC7D5C"/>
        </w:tc>
        <w:tc>
          <w:tcPr>
            <w:tcW w:w="0" w:type="auto"/>
            <w:tcMar>
              <w:top w:w="100" w:type="dxa"/>
              <w:bottom w:w="100" w:type="dxa"/>
              <w:right w:w="100" w:type="dxa"/>
            </w:tcMar>
            <w:vAlign w:val="center"/>
          </w:tcPr>
          <w:p w14:paraId="24B62550" w14:textId="77777777" w:rsidR="00FC7D5C" w:rsidRPr="00EF0C98" w:rsidRDefault="00FC7D5C">
            <w:r w:rsidRPr="00EF0C98">
              <w:rPr>
                <w:rFonts w:eastAsia="David"/>
              </w:rPr>
              <w:t>8%</w:t>
            </w:r>
          </w:p>
        </w:tc>
        <w:tc>
          <w:tcPr>
            <w:tcW w:w="2893" w:type="pct"/>
            <w:tcMar>
              <w:top w:w="100" w:type="dxa"/>
              <w:bottom w:w="100" w:type="dxa"/>
              <w:right w:w="100" w:type="dxa"/>
            </w:tcMar>
            <w:vAlign w:val="center"/>
          </w:tcPr>
          <w:p w14:paraId="5830715B" w14:textId="55799DD1" w:rsidR="005B50E7" w:rsidRPr="00EF0C98" w:rsidRDefault="00FC7D5C">
            <w:pPr>
              <w:rPr>
                <w:rFonts w:eastAsia="David"/>
                <w:rtl/>
              </w:rPr>
            </w:pPr>
            <w:r w:rsidRPr="00EF0C98">
              <w:rPr>
                <w:rFonts w:eastAsia="David"/>
                <w:b/>
                <w:bCs/>
                <w:rtl/>
              </w:rPr>
              <w:t xml:space="preserve">הובלה מאזור </w:t>
            </w:r>
            <w:r w:rsidRPr="00EF0C98">
              <w:rPr>
                <w:rFonts w:eastAsia="David"/>
                <w:b/>
                <w:bCs/>
                <w:u w:val="single"/>
                <w:rtl/>
              </w:rPr>
              <w:t>מרכז</w:t>
            </w:r>
            <w:r w:rsidRPr="00EF0C98">
              <w:rPr>
                <w:rFonts w:eastAsia="David"/>
                <w:b/>
                <w:bCs/>
                <w:rtl/>
              </w:rPr>
              <w:t xml:space="preserve"> - </w:t>
            </w:r>
            <w:r w:rsidR="005B50E7" w:rsidRPr="00EF0C98">
              <w:rPr>
                <w:rFonts w:eastAsia="David" w:hint="cs"/>
                <w:b/>
                <w:bCs/>
                <w:rtl/>
              </w:rPr>
              <w:t>משאית</w:t>
            </w:r>
            <w:r w:rsidR="005B50E7" w:rsidRPr="00EF0C98">
              <w:rPr>
                <w:rFonts w:eastAsia="David"/>
                <w:b/>
                <w:bCs/>
                <w:rtl/>
              </w:rPr>
              <w:t xml:space="preserve"> אח</w:t>
            </w:r>
            <w:r w:rsidR="005B50E7" w:rsidRPr="00EF0C98">
              <w:rPr>
                <w:rFonts w:eastAsia="David" w:hint="cs"/>
                <w:b/>
                <w:bCs/>
                <w:rtl/>
              </w:rPr>
              <w:t>ת</w:t>
            </w:r>
          </w:p>
          <w:p w14:paraId="2769665A" w14:textId="77777777" w:rsidR="00FC7D5C" w:rsidRPr="00EF0C98" w:rsidRDefault="00FC7D5C">
            <w:pPr>
              <w:rPr>
                <w:rtl/>
              </w:rPr>
            </w:pPr>
            <w:r w:rsidRPr="00EF0C98">
              <w:rPr>
                <w:rFonts w:eastAsia="David"/>
                <w:rtl/>
              </w:rPr>
              <w:t>חדרה עד גדרה (לרבות אזור ירושלים)</w:t>
            </w:r>
          </w:p>
          <w:p w14:paraId="048D7CCF" w14:textId="41DD1A91" w:rsidR="00161208" w:rsidRPr="00EF0C98" w:rsidRDefault="00EF0C98">
            <w:pPr>
              <w:rPr>
                <w:rtl/>
              </w:rPr>
            </w:pPr>
            <w:r w:rsidRPr="00EF0C98">
              <w:rPr>
                <w:rFonts w:hint="cs"/>
                <w:rtl/>
              </w:rPr>
              <w:t xml:space="preserve"> </w:t>
            </w:r>
          </w:p>
        </w:tc>
        <w:tc>
          <w:tcPr>
            <w:tcW w:w="277" w:type="pct"/>
            <w:tcMar>
              <w:top w:w="100" w:type="dxa"/>
              <w:bottom w:w="100" w:type="dxa"/>
              <w:right w:w="100" w:type="dxa"/>
            </w:tcMar>
            <w:vAlign w:val="center"/>
          </w:tcPr>
          <w:p w14:paraId="42F9C460" w14:textId="77777777" w:rsidR="00FC7D5C" w:rsidRPr="00EF0C98" w:rsidRDefault="00FC7D5C">
            <w:r w:rsidRPr="00EF0C98">
              <w:rPr>
                <w:rFonts w:eastAsia="David"/>
              </w:rPr>
              <w:t>2</w:t>
            </w:r>
          </w:p>
        </w:tc>
      </w:tr>
      <w:tr w:rsidR="00FC7D5C" w:rsidRPr="00EF0C98" w14:paraId="363DBCB9" w14:textId="77777777" w:rsidTr="00161208">
        <w:tc>
          <w:tcPr>
            <w:tcW w:w="0" w:type="auto"/>
            <w:tcMar>
              <w:top w:w="100" w:type="dxa"/>
              <w:bottom w:w="100" w:type="dxa"/>
              <w:right w:w="100" w:type="dxa"/>
            </w:tcMar>
            <w:vAlign w:val="center"/>
          </w:tcPr>
          <w:p w14:paraId="371D0A25" w14:textId="77777777" w:rsidR="00FC7D5C" w:rsidRPr="00EF0C98" w:rsidRDefault="00FC7D5C">
            <w:pPr>
              <w:bidi w:val="0"/>
              <w:rPr>
                <w:rFonts w:eastAsia="David"/>
              </w:rPr>
            </w:pPr>
            <w:r w:rsidRPr="00EF0C98">
              <w:rPr>
                <w:rFonts w:eastAsia="David"/>
                <w:rtl/>
              </w:rPr>
              <w:t>₪</w:t>
            </w:r>
          </w:p>
          <w:p w14:paraId="701AFA2B" w14:textId="77777777" w:rsidR="00FC7D5C" w:rsidRPr="00EF0C98" w:rsidRDefault="00FC7D5C"/>
        </w:tc>
        <w:tc>
          <w:tcPr>
            <w:tcW w:w="0" w:type="auto"/>
            <w:tcMar>
              <w:top w:w="100" w:type="dxa"/>
              <w:bottom w:w="100" w:type="dxa"/>
              <w:right w:w="100" w:type="dxa"/>
            </w:tcMar>
            <w:vAlign w:val="center"/>
          </w:tcPr>
          <w:p w14:paraId="55FC3476" w14:textId="77777777" w:rsidR="00FC7D5C" w:rsidRPr="00EF0C98" w:rsidRDefault="00FC7D5C">
            <w:r w:rsidRPr="00EF0C98">
              <w:rPr>
                <w:rFonts w:eastAsia="David"/>
              </w:rPr>
              <w:t>8%</w:t>
            </w:r>
          </w:p>
        </w:tc>
        <w:tc>
          <w:tcPr>
            <w:tcW w:w="2893" w:type="pct"/>
            <w:tcMar>
              <w:top w:w="100" w:type="dxa"/>
              <w:bottom w:w="100" w:type="dxa"/>
              <w:right w:w="100" w:type="dxa"/>
            </w:tcMar>
            <w:vAlign w:val="center"/>
          </w:tcPr>
          <w:p w14:paraId="53CB46D4" w14:textId="77777777" w:rsidR="00FC7D5C" w:rsidRPr="00EF0C98" w:rsidRDefault="00FC7D5C">
            <w:pPr>
              <w:rPr>
                <w:rtl/>
              </w:rPr>
            </w:pPr>
            <w:r w:rsidRPr="00EF0C98">
              <w:rPr>
                <w:rFonts w:eastAsia="David"/>
                <w:b/>
                <w:bCs/>
                <w:rtl/>
              </w:rPr>
              <w:t xml:space="preserve">הובלה מאזור </w:t>
            </w:r>
            <w:r w:rsidRPr="00EF0C98">
              <w:rPr>
                <w:rFonts w:eastAsia="David"/>
                <w:b/>
                <w:bCs/>
                <w:u w:val="single"/>
                <w:rtl/>
              </w:rPr>
              <w:t>דרום</w:t>
            </w:r>
            <w:r w:rsidRPr="00EF0C98">
              <w:rPr>
                <w:rFonts w:eastAsia="David"/>
                <w:b/>
                <w:bCs/>
                <w:rtl/>
              </w:rPr>
              <w:t xml:space="preserve"> - </w:t>
            </w:r>
            <w:r w:rsidR="005B50E7" w:rsidRPr="00EF0C98">
              <w:rPr>
                <w:rFonts w:eastAsia="David" w:hint="cs"/>
                <w:b/>
                <w:bCs/>
                <w:rtl/>
              </w:rPr>
              <w:t>משאית</w:t>
            </w:r>
            <w:r w:rsidR="005B50E7" w:rsidRPr="00EF0C98">
              <w:rPr>
                <w:rFonts w:eastAsia="David"/>
                <w:b/>
                <w:bCs/>
                <w:rtl/>
              </w:rPr>
              <w:t xml:space="preserve"> אח</w:t>
            </w:r>
            <w:r w:rsidR="005B50E7" w:rsidRPr="00EF0C98">
              <w:rPr>
                <w:rFonts w:eastAsia="David" w:hint="cs"/>
                <w:b/>
                <w:bCs/>
                <w:rtl/>
              </w:rPr>
              <w:t>ת</w:t>
            </w:r>
            <w:r w:rsidRPr="00EF0C98">
              <w:rPr>
                <w:rFonts w:eastAsia="David"/>
                <w:b/>
                <w:bCs/>
              </w:rPr>
              <w:br/>
            </w:r>
            <w:r w:rsidRPr="00EF0C98">
              <w:rPr>
                <w:rFonts w:eastAsia="David"/>
                <w:rtl/>
              </w:rPr>
              <w:t>גדרה עד דימונה</w:t>
            </w:r>
          </w:p>
          <w:p w14:paraId="020888B4" w14:textId="715708EA" w:rsidR="00161208" w:rsidRPr="00EF0C98" w:rsidRDefault="00EF0C98">
            <w:pPr>
              <w:rPr>
                <w:b/>
                <w:bCs/>
                <w:rtl/>
              </w:rPr>
            </w:pPr>
            <w:r w:rsidRPr="00EF0C98">
              <w:rPr>
                <w:rFonts w:hint="cs"/>
                <w:rtl/>
              </w:rPr>
              <w:t xml:space="preserve"> </w:t>
            </w:r>
          </w:p>
        </w:tc>
        <w:tc>
          <w:tcPr>
            <w:tcW w:w="277" w:type="pct"/>
            <w:tcMar>
              <w:top w:w="100" w:type="dxa"/>
              <w:bottom w:w="100" w:type="dxa"/>
              <w:right w:w="100" w:type="dxa"/>
            </w:tcMar>
            <w:vAlign w:val="center"/>
          </w:tcPr>
          <w:p w14:paraId="1C7100F0" w14:textId="77777777" w:rsidR="00FC7D5C" w:rsidRPr="00EF0C98" w:rsidRDefault="00FC7D5C">
            <w:r w:rsidRPr="00EF0C98">
              <w:rPr>
                <w:rFonts w:eastAsia="David"/>
              </w:rPr>
              <w:t>3</w:t>
            </w:r>
          </w:p>
        </w:tc>
      </w:tr>
      <w:tr w:rsidR="00FC7D5C" w:rsidRPr="00EF0C98" w14:paraId="313B04CF" w14:textId="77777777" w:rsidTr="00161208">
        <w:tc>
          <w:tcPr>
            <w:tcW w:w="0" w:type="auto"/>
            <w:tcMar>
              <w:top w:w="100" w:type="dxa"/>
              <w:bottom w:w="100" w:type="dxa"/>
              <w:right w:w="100" w:type="dxa"/>
            </w:tcMar>
            <w:vAlign w:val="center"/>
          </w:tcPr>
          <w:p w14:paraId="797DE543" w14:textId="77777777" w:rsidR="00FC7D5C" w:rsidRPr="00EF0C98" w:rsidRDefault="00FC7D5C">
            <w:pPr>
              <w:bidi w:val="0"/>
              <w:rPr>
                <w:rFonts w:eastAsia="David"/>
              </w:rPr>
            </w:pPr>
            <w:r w:rsidRPr="00EF0C98">
              <w:rPr>
                <w:rFonts w:eastAsia="David"/>
                <w:rtl/>
              </w:rPr>
              <w:t>₪</w:t>
            </w:r>
          </w:p>
          <w:p w14:paraId="6DD1364B" w14:textId="77777777" w:rsidR="00FC7D5C" w:rsidRPr="00EF0C98" w:rsidRDefault="00FC7D5C"/>
        </w:tc>
        <w:tc>
          <w:tcPr>
            <w:tcW w:w="0" w:type="auto"/>
            <w:tcMar>
              <w:top w:w="100" w:type="dxa"/>
              <w:bottom w:w="100" w:type="dxa"/>
              <w:right w:w="100" w:type="dxa"/>
            </w:tcMar>
            <w:vAlign w:val="center"/>
          </w:tcPr>
          <w:p w14:paraId="0E1CDE4D" w14:textId="77777777" w:rsidR="00FC7D5C" w:rsidRPr="00EF0C98" w:rsidRDefault="00FC7D5C">
            <w:r w:rsidRPr="00EF0C98">
              <w:rPr>
                <w:rFonts w:eastAsia="David"/>
              </w:rPr>
              <w:t>8%</w:t>
            </w:r>
          </w:p>
        </w:tc>
        <w:tc>
          <w:tcPr>
            <w:tcW w:w="2893" w:type="pct"/>
            <w:tcMar>
              <w:top w:w="100" w:type="dxa"/>
              <w:bottom w:w="100" w:type="dxa"/>
              <w:right w:w="100" w:type="dxa"/>
            </w:tcMar>
            <w:vAlign w:val="center"/>
          </w:tcPr>
          <w:p w14:paraId="08A9DD0F" w14:textId="77777777" w:rsidR="00FC7D5C" w:rsidRPr="00EF0C98" w:rsidRDefault="00FC7D5C">
            <w:pPr>
              <w:rPr>
                <w:rtl/>
              </w:rPr>
            </w:pPr>
            <w:r w:rsidRPr="00EF0C98">
              <w:rPr>
                <w:rFonts w:eastAsia="David"/>
                <w:b/>
                <w:bCs/>
                <w:rtl/>
              </w:rPr>
              <w:t xml:space="preserve">הובלה מאזור </w:t>
            </w:r>
            <w:r w:rsidRPr="00EF0C98">
              <w:rPr>
                <w:rFonts w:eastAsia="David"/>
                <w:b/>
                <w:bCs/>
                <w:u w:val="single"/>
                <w:rtl/>
              </w:rPr>
              <w:t>דרום רחוק</w:t>
            </w:r>
            <w:r w:rsidRPr="00EF0C98">
              <w:rPr>
                <w:rFonts w:eastAsia="David"/>
                <w:b/>
                <w:bCs/>
                <w:rtl/>
              </w:rPr>
              <w:t xml:space="preserve"> - </w:t>
            </w:r>
            <w:r w:rsidR="005B50E7" w:rsidRPr="00EF0C98">
              <w:rPr>
                <w:rFonts w:eastAsia="David" w:hint="cs"/>
                <w:b/>
                <w:bCs/>
                <w:rtl/>
              </w:rPr>
              <w:t>משאית</w:t>
            </w:r>
            <w:r w:rsidR="005B50E7" w:rsidRPr="00EF0C98">
              <w:rPr>
                <w:rFonts w:eastAsia="David"/>
                <w:b/>
                <w:bCs/>
                <w:rtl/>
              </w:rPr>
              <w:t xml:space="preserve"> אח</w:t>
            </w:r>
            <w:r w:rsidR="005B50E7" w:rsidRPr="00EF0C98">
              <w:rPr>
                <w:rFonts w:eastAsia="David" w:hint="cs"/>
                <w:b/>
                <w:bCs/>
                <w:rtl/>
              </w:rPr>
              <w:t>ת</w:t>
            </w:r>
            <w:r w:rsidRPr="00EF0C98">
              <w:rPr>
                <w:rFonts w:eastAsia="David"/>
                <w:b/>
                <w:bCs/>
              </w:rPr>
              <w:br/>
            </w:r>
            <w:r w:rsidRPr="00EF0C98">
              <w:rPr>
                <w:rFonts w:eastAsia="David"/>
                <w:rtl/>
              </w:rPr>
              <w:t>דימונה / ערבה עד גבול מצרים</w:t>
            </w:r>
          </w:p>
          <w:p w14:paraId="10C458E3" w14:textId="54AA5A39" w:rsidR="00161208" w:rsidRPr="00EF0C98" w:rsidRDefault="00EF0C98">
            <w:pPr>
              <w:rPr>
                <w:rtl/>
              </w:rPr>
            </w:pPr>
            <w:r w:rsidRPr="00EF0C98">
              <w:rPr>
                <w:rFonts w:hint="cs"/>
                <w:rtl/>
              </w:rPr>
              <w:t xml:space="preserve"> </w:t>
            </w:r>
          </w:p>
        </w:tc>
        <w:tc>
          <w:tcPr>
            <w:tcW w:w="277" w:type="pct"/>
            <w:tcMar>
              <w:top w:w="100" w:type="dxa"/>
              <w:bottom w:w="100" w:type="dxa"/>
              <w:right w:w="100" w:type="dxa"/>
            </w:tcMar>
            <w:vAlign w:val="center"/>
          </w:tcPr>
          <w:p w14:paraId="5792AE71" w14:textId="77777777" w:rsidR="00FC7D5C" w:rsidRPr="00EF0C98" w:rsidRDefault="00FC7D5C">
            <w:r w:rsidRPr="00EF0C98">
              <w:rPr>
                <w:rFonts w:eastAsia="David"/>
              </w:rPr>
              <w:t>4</w:t>
            </w:r>
          </w:p>
        </w:tc>
      </w:tr>
    </w:tbl>
    <w:p w14:paraId="40345849" w14:textId="77777777" w:rsidR="0097008B" w:rsidRPr="00EF0C98" w:rsidRDefault="0097008B" w:rsidP="00E0309B"/>
    <w:p w14:paraId="3845CF09" w14:textId="6B28B6EC" w:rsidR="0097008B" w:rsidRPr="00EF0C98" w:rsidRDefault="0097008B" w:rsidP="00E0309B"/>
    <w:p w14:paraId="69245BD8" w14:textId="77777777" w:rsidR="0097008B" w:rsidRPr="00EF0C98" w:rsidRDefault="0097008B" w:rsidP="00E0309B"/>
    <w:p w14:paraId="32E44F07" w14:textId="77777777" w:rsidR="00FE3A66" w:rsidRPr="00EF0C98" w:rsidRDefault="002928BF">
      <w:pPr>
        <w:spacing w:after="240"/>
        <w:jc w:val="both"/>
        <w:rPr>
          <w:rFonts w:eastAsia="David"/>
          <w:b/>
          <w:bCs/>
          <w:rtl/>
        </w:rPr>
      </w:pPr>
      <w:r w:rsidRPr="00EF0C98">
        <w:rPr>
          <w:rFonts w:eastAsia="David"/>
          <w:b/>
          <w:bCs/>
          <w:rtl/>
        </w:rPr>
        <w:t xml:space="preserve">טבלת מחירים 3 </w:t>
      </w:r>
      <w:r w:rsidR="00F857DC" w:rsidRPr="00EF0C98">
        <w:rPr>
          <w:rFonts w:eastAsia="David"/>
          <w:b/>
          <w:bCs/>
          <w:rtl/>
        </w:rPr>
        <w:t>–</w:t>
      </w:r>
      <w:r w:rsidRPr="00EF0C98">
        <w:rPr>
          <w:rFonts w:eastAsia="David"/>
          <w:b/>
          <w:bCs/>
          <w:rtl/>
        </w:rPr>
        <w:t xml:space="preserve"> האכלה</w:t>
      </w:r>
      <w:r w:rsidR="00F857DC" w:rsidRPr="00EF0C98">
        <w:rPr>
          <w:rFonts w:eastAsia="David" w:hint="cs"/>
          <w:b/>
          <w:bCs/>
          <w:rtl/>
        </w:rPr>
        <w:t xml:space="preserve"> יומית</w:t>
      </w:r>
    </w:p>
    <w:tbl>
      <w:tblPr>
        <w:tblW w:w="45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2377"/>
        <w:gridCol w:w="760"/>
        <w:gridCol w:w="3653"/>
        <w:gridCol w:w="708"/>
      </w:tblGrid>
      <w:tr w:rsidR="00FC7D5C" w:rsidRPr="00EF0C98" w14:paraId="11BBC8A2" w14:textId="77777777" w:rsidTr="00FC7D5C">
        <w:tc>
          <w:tcPr>
            <w:tcW w:w="0" w:type="auto"/>
            <w:shd w:val="clear" w:color="auto" w:fill="E5DFEC" w:themeFill="accent4" w:themeFillTint="33"/>
            <w:tcMar>
              <w:top w:w="100" w:type="dxa"/>
              <w:bottom w:w="100" w:type="dxa"/>
              <w:right w:w="100" w:type="dxa"/>
            </w:tcMar>
            <w:vAlign w:val="center"/>
          </w:tcPr>
          <w:p w14:paraId="7BB8860C" w14:textId="66DB8DE9" w:rsidR="00FC7D5C" w:rsidRPr="00EF0C98" w:rsidRDefault="00FC7D5C" w:rsidP="00E0309B">
            <w:pPr>
              <w:jc w:val="center"/>
              <w:rPr>
                <w:rtl/>
              </w:rPr>
            </w:pPr>
            <w:r w:rsidRPr="00EF0C98">
              <w:rPr>
                <w:rFonts w:eastAsia="David"/>
                <w:b/>
                <w:bCs/>
                <w:rtl/>
              </w:rPr>
              <w:t>הצעת המחיר - למילוי ע"י המציע (</w:t>
            </w:r>
            <w:r w:rsidR="00966DB6" w:rsidRPr="00EF0C98">
              <w:rPr>
                <w:rFonts w:eastAsia="David" w:hint="cs"/>
                <w:b/>
                <w:bCs/>
                <w:rtl/>
              </w:rPr>
              <w:t xml:space="preserve">בש"ח </w:t>
            </w:r>
            <w:r w:rsidRPr="00EF0C98">
              <w:rPr>
                <w:rFonts w:eastAsia="David"/>
                <w:b/>
                <w:bCs/>
                <w:rtl/>
              </w:rPr>
              <w:t xml:space="preserve">כולל מע"מ) </w:t>
            </w:r>
          </w:p>
        </w:tc>
        <w:tc>
          <w:tcPr>
            <w:tcW w:w="0" w:type="auto"/>
            <w:shd w:val="clear" w:color="auto" w:fill="E5DFEC" w:themeFill="accent4" w:themeFillTint="33"/>
            <w:tcMar>
              <w:top w:w="100" w:type="dxa"/>
              <w:bottom w:w="100" w:type="dxa"/>
              <w:right w:w="100" w:type="dxa"/>
            </w:tcMar>
            <w:vAlign w:val="center"/>
          </w:tcPr>
          <w:p w14:paraId="70FB77A3" w14:textId="77777777" w:rsidR="00FC7D5C" w:rsidRPr="00EF0C98" w:rsidRDefault="00FC7D5C" w:rsidP="00E0309B">
            <w:pPr>
              <w:jc w:val="center"/>
              <w:rPr>
                <w:rtl/>
              </w:rPr>
            </w:pPr>
            <w:r w:rsidRPr="00EF0C98">
              <w:rPr>
                <w:rFonts w:eastAsia="David"/>
                <w:b/>
                <w:bCs/>
                <w:rtl/>
              </w:rPr>
              <w:t xml:space="preserve">משקל </w:t>
            </w:r>
          </w:p>
        </w:tc>
        <w:tc>
          <w:tcPr>
            <w:tcW w:w="2436" w:type="pct"/>
            <w:shd w:val="clear" w:color="auto" w:fill="E5DFEC" w:themeFill="accent4" w:themeFillTint="33"/>
            <w:tcMar>
              <w:top w:w="100" w:type="dxa"/>
              <w:bottom w:w="100" w:type="dxa"/>
              <w:right w:w="100" w:type="dxa"/>
            </w:tcMar>
            <w:vAlign w:val="center"/>
          </w:tcPr>
          <w:p w14:paraId="2979F647" w14:textId="77777777" w:rsidR="00FC7D5C" w:rsidRPr="00EF0C98" w:rsidRDefault="00FC7D5C" w:rsidP="00E0309B">
            <w:pPr>
              <w:jc w:val="center"/>
              <w:rPr>
                <w:rtl/>
              </w:rPr>
            </w:pPr>
            <w:r w:rsidRPr="00EF0C98">
              <w:rPr>
                <w:rFonts w:eastAsia="David"/>
                <w:b/>
                <w:bCs/>
                <w:rtl/>
              </w:rPr>
              <w:t xml:space="preserve">יחידת התמחור </w:t>
            </w:r>
          </w:p>
        </w:tc>
        <w:tc>
          <w:tcPr>
            <w:tcW w:w="472" w:type="pct"/>
            <w:shd w:val="clear" w:color="auto" w:fill="E5DFEC" w:themeFill="accent4" w:themeFillTint="33"/>
            <w:tcMar>
              <w:top w:w="100" w:type="dxa"/>
              <w:bottom w:w="100" w:type="dxa"/>
              <w:right w:w="100" w:type="dxa"/>
            </w:tcMar>
            <w:vAlign w:val="center"/>
          </w:tcPr>
          <w:p w14:paraId="46E9C873" w14:textId="77777777" w:rsidR="00FC7D5C" w:rsidRPr="00EF0C98" w:rsidRDefault="00FC7D5C">
            <w:pPr>
              <w:rPr>
                <w:rtl/>
              </w:rPr>
            </w:pPr>
            <w:r w:rsidRPr="00EF0C98">
              <w:rPr>
                <w:rFonts w:eastAsia="David"/>
                <w:b/>
                <w:bCs/>
                <w:rtl/>
              </w:rPr>
              <w:t xml:space="preserve">מס. </w:t>
            </w:r>
          </w:p>
        </w:tc>
      </w:tr>
      <w:tr w:rsidR="00FC7D5C" w:rsidRPr="00EF0C98" w14:paraId="51679CD8" w14:textId="77777777" w:rsidTr="00FC7D5C">
        <w:tc>
          <w:tcPr>
            <w:tcW w:w="0" w:type="auto"/>
            <w:tcMar>
              <w:top w:w="100" w:type="dxa"/>
              <w:bottom w:w="100" w:type="dxa"/>
              <w:right w:w="100" w:type="dxa"/>
            </w:tcMar>
            <w:vAlign w:val="center"/>
          </w:tcPr>
          <w:p w14:paraId="6C0CB50F" w14:textId="77777777" w:rsidR="00FC7D5C" w:rsidRPr="00EF0C98" w:rsidRDefault="00FC7D5C">
            <w:pPr>
              <w:bidi w:val="0"/>
              <w:rPr>
                <w:rFonts w:eastAsia="David"/>
              </w:rPr>
            </w:pPr>
            <w:r w:rsidRPr="00EF0C98">
              <w:rPr>
                <w:rFonts w:eastAsia="David"/>
                <w:rtl/>
              </w:rPr>
              <w:t>₪</w:t>
            </w:r>
          </w:p>
          <w:p w14:paraId="3E8AE1DB" w14:textId="77777777" w:rsidR="00FC7D5C" w:rsidRPr="00EF0C98" w:rsidRDefault="00FC7D5C"/>
        </w:tc>
        <w:tc>
          <w:tcPr>
            <w:tcW w:w="0" w:type="auto"/>
            <w:tcMar>
              <w:top w:w="100" w:type="dxa"/>
              <w:bottom w:w="100" w:type="dxa"/>
              <w:right w:w="100" w:type="dxa"/>
            </w:tcMar>
            <w:vAlign w:val="center"/>
          </w:tcPr>
          <w:p w14:paraId="71076D7D" w14:textId="77777777" w:rsidR="00FC7D5C" w:rsidRPr="00EF0C98" w:rsidRDefault="00FC7D5C">
            <w:r w:rsidRPr="00EF0C98">
              <w:rPr>
                <w:rFonts w:eastAsia="David"/>
              </w:rPr>
              <w:t>4%</w:t>
            </w:r>
          </w:p>
        </w:tc>
        <w:tc>
          <w:tcPr>
            <w:tcW w:w="2436" w:type="pct"/>
            <w:tcMar>
              <w:top w:w="100" w:type="dxa"/>
              <w:bottom w:w="100" w:type="dxa"/>
              <w:right w:w="100" w:type="dxa"/>
            </w:tcMar>
            <w:vAlign w:val="center"/>
          </w:tcPr>
          <w:p w14:paraId="3986F3AD" w14:textId="77777777" w:rsidR="00FC7D5C" w:rsidRPr="00EF0C98" w:rsidRDefault="00FC7D5C">
            <w:pPr>
              <w:rPr>
                <w:rtl/>
              </w:rPr>
            </w:pPr>
            <w:r w:rsidRPr="00EF0C98">
              <w:rPr>
                <w:rFonts w:eastAsia="David"/>
                <w:b/>
                <w:bCs/>
                <w:rtl/>
              </w:rPr>
              <w:t>האכלת כבשה</w:t>
            </w:r>
            <w:r w:rsidRPr="00EF0C98">
              <w:rPr>
                <w:rFonts w:eastAsia="David" w:hint="cs"/>
                <w:b/>
                <w:bCs/>
                <w:rtl/>
              </w:rPr>
              <w:t xml:space="preserve"> </w:t>
            </w:r>
            <w:r w:rsidRPr="00EF0C98">
              <w:rPr>
                <w:rFonts w:eastAsia="David"/>
                <w:b/>
                <w:bCs/>
                <w:rtl/>
              </w:rPr>
              <w:t>–</w:t>
            </w:r>
            <w:r w:rsidRPr="00EF0C98">
              <w:rPr>
                <w:rFonts w:eastAsia="David" w:hint="cs"/>
                <w:b/>
                <w:bCs/>
                <w:rtl/>
              </w:rPr>
              <w:t xml:space="preserve"> יום אחד</w:t>
            </w:r>
            <w:r w:rsidRPr="00EF0C98">
              <w:rPr>
                <w:rFonts w:eastAsia="David"/>
                <w:b/>
                <w:bCs/>
              </w:rPr>
              <w:br/>
            </w:r>
            <w:r w:rsidRPr="00EF0C98">
              <w:rPr>
                <w:rFonts w:eastAsia="David"/>
                <w:rtl/>
              </w:rPr>
              <w:t>פעמיים ביום</w:t>
            </w:r>
          </w:p>
        </w:tc>
        <w:tc>
          <w:tcPr>
            <w:tcW w:w="472" w:type="pct"/>
            <w:tcMar>
              <w:top w:w="100" w:type="dxa"/>
              <w:bottom w:w="100" w:type="dxa"/>
              <w:right w:w="100" w:type="dxa"/>
            </w:tcMar>
            <w:vAlign w:val="center"/>
          </w:tcPr>
          <w:p w14:paraId="093F0320" w14:textId="77777777" w:rsidR="00FC7D5C" w:rsidRPr="00EF0C98" w:rsidRDefault="00FC7D5C">
            <w:r w:rsidRPr="00EF0C98">
              <w:rPr>
                <w:rFonts w:eastAsia="David"/>
              </w:rPr>
              <w:t>1</w:t>
            </w:r>
          </w:p>
        </w:tc>
      </w:tr>
      <w:tr w:rsidR="00FC7D5C" w:rsidRPr="00EF0C98" w14:paraId="0E2358EB" w14:textId="77777777" w:rsidTr="00FC7D5C">
        <w:tc>
          <w:tcPr>
            <w:tcW w:w="0" w:type="auto"/>
            <w:tcMar>
              <w:top w:w="100" w:type="dxa"/>
              <w:bottom w:w="100" w:type="dxa"/>
              <w:right w:w="100" w:type="dxa"/>
            </w:tcMar>
            <w:vAlign w:val="center"/>
          </w:tcPr>
          <w:p w14:paraId="0EF8E97B" w14:textId="77777777" w:rsidR="00FC7D5C" w:rsidRPr="00EF0C98" w:rsidRDefault="00FC7D5C">
            <w:pPr>
              <w:bidi w:val="0"/>
              <w:rPr>
                <w:rFonts w:eastAsia="David"/>
              </w:rPr>
            </w:pPr>
            <w:r w:rsidRPr="00EF0C98">
              <w:rPr>
                <w:rFonts w:eastAsia="David"/>
                <w:rtl/>
              </w:rPr>
              <w:t>₪</w:t>
            </w:r>
          </w:p>
          <w:p w14:paraId="7E21D372" w14:textId="77777777" w:rsidR="00FC7D5C" w:rsidRPr="00EF0C98" w:rsidRDefault="00FC7D5C"/>
        </w:tc>
        <w:tc>
          <w:tcPr>
            <w:tcW w:w="0" w:type="auto"/>
            <w:tcMar>
              <w:top w:w="100" w:type="dxa"/>
              <w:bottom w:w="100" w:type="dxa"/>
              <w:right w:w="100" w:type="dxa"/>
            </w:tcMar>
            <w:vAlign w:val="center"/>
          </w:tcPr>
          <w:p w14:paraId="72B9AC5B" w14:textId="77777777" w:rsidR="00FC7D5C" w:rsidRPr="00EF0C98" w:rsidRDefault="00FC7D5C">
            <w:r w:rsidRPr="00EF0C98">
              <w:rPr>
                <w:rFonts w:eastAsia="David"/>
              </w:rPr>
              <w:t>4%</w:t>
            </w:r>
          </w:p>
        </w:tc>
        <w:tc>
          <w:tcPr>
            <w:tcW w:w="2436" w:type="pct"/>
            <w:tcMar>
              <w:top w:w="100" w:type="dxa"/>
              <w:bottom w:w="100" w:type="dxa"/>
              <w:right w:w="100" w:type="dxa"/>
            </w:tcMar>
            <w:vAlign w:val="center"/>
          </w:tcPr>
          <w:p w14:paraId="60224878" w14:textId="77777777" w:rsidR="00FC7D5C" w:rsidRPr="00EF0C98" w:rsidRDefault="00FC7D5C">
            <w:pPr>
              <w:rPr>
                <w:rtl/>
              </w:rPr>
            </w:pPr>
            <w:r w:rsidRPr="00EF0C98">
              <w:rPr>
                <w:rFonts w:eastAsia="David"/>
                <w:b/>
                <w:bCs/>
                <w:rtl/>
              </w:rPr>
              <w:t>האכלת פרה</w:t>
            </w:r>
            <w:r w:rsidRPr="00EF0C98">
              <w:rPr>
                <w:rFonts w:eastAsia="David" w:hint="cs"/>
                <w:b/>
                <w:bCs/>
                <w:rtl/>
              </w:rPr>
              <w:t xml:space="preserve"> </w:t>
            </w:r>
            <w:r w:rsidRPr="00EF0C98">
              <w:rPr>
                <w:rFonts w:eastAsia="David"/>
                <w:b/>
                <w:bCs/>
                <w:rtl/>
              </w:rPr>
              <w:t>–</w:t>
            </w:r>
            <w:r w:rsidRPr="00EF0C98">
              <w:rPr>
                <w:rFonts w:eastAsia="David" w:hint="cs"/>
                <w:b/>
                <w:bCs/>
                <w:rtl/>
              </w:rPr>
              <w:t xml:space="preserve"> יום אחד</w:t>
            </w:r>
            <w:r w:rsidRPr="00EF0C98">
              <w:rPr>
                <w:rFonts w:eastAsia="David"/>
                <w:b/>
                <w:bCs/>
              </w:rPr>
              <w:br/>
            </w:r>
            <w:r w:rsidRPr="00EF0C98">
              <w:rPr>
                <w:rFonts w:eastAsia="David"/>
                <w:rtl/>
              </w:rPr>
              <w:t>פעמיים ביום</w:t>
            </w:r>
          </w:p>
        </w:tc>
        <w:tc>
          <w:tcPr>
            <w:tcW w:w="472" w:type="pct"/>
            <w:tcMar>
              <w:top w:w="100" w:type="dxa"/>
              <w:bottom w:w="100" w:type="dxa"/>
              <w:right w:w="100" w:type="dxa"/>
            </w:tcMar>
            <w:vAlign w:val="center"/>
          </w:tcPr>
          <w:p w14:paraId="1E431257" w14:textId="77777777" w:rsidR="00FC7D5C" w:rsidRPr="00EF0C98" w:rsidRDefault="00FC7D5C">
            <w:r w:rsidRPr="00EF0C98">
              <w:rPr>
                <w:rFonts w:eastAsia="David"/>
              </w:rPr>
              <w:t>2</w:t>
            </w:r>
          </w:p>
        </w:tc>
      </w:tr>
      <w:tr w:rsidR="00FC7D5C" w:rsidRPr="00EF0C98" w14:paraId="1FCA2824" w14:textId="77777777" w:rsidTr="00FC7D5C">
        <w:tc>
          <w:tcPr>
            <w:tcW w:w="0" w:type="auto"/>
            <w:tcMar>
              <w:top w:w="100" w:type="dxa"/>
              <w:bottom w:w="100" w:type="dxa"/>
              <w:right w:w="100" w:type="dxa"/>
            </w:tcMar>
            <w:vAlign w:val="center"/>
          </w:tcPr>
          <w:p w14:paraId="7D16E385" w14:textId="77777777" w:rsidR="00FC7D5C" w:rsidRPr="00EF0C98" w:rsidRDefault="00FC7D5C" w:rsidP="00E206DF">
            <w:pPr>
              <w:bidi w:val="0"/>
              <w:rPr>
                <w:rFonts w:eastAsia="David"/>
              </w:rPr>
            </w:pPr>
            <w:r w:rsidRPr="00EF0C98">
              <w:rPr>
                <w:rFonts w:eastAsia="David"/>
                <w:rtl/>
              </w:rPr>
              <w:t>₪</w:t>
            </w:r>
          </w:p>
          <w:p w14:paraId="72234F56" w14:textId="77777777" w:rsidR="00FC7D5C" w:rsidRPr="00EF0C98" w:rsidRDefault="00FC7D5C" w:rsidP="00E206DF"/>
        </w:tc>
        <w:tc>
          <w:tcPr>
            <w:tcW w:w="0" w:type="auto"/>
            <w:tcMar>
              <w:top w:w="100" w:type="dxa"/>
              <w:bottom w:w="100" w:type="dxa"/>
              <w:right w:w="100" w:type="dxa"/>
            </w:tcMar>
            <w:vAlign w:val="center"/>
          </w:tcPr>
          <w:p w14:paraId="4FA79758" w14:textId="77777777" w:rsidR="00FC7D5C" w:rsidRPr="00EF0C98" w:rsidRDefault="00FC7D5C" w:rsidP="00E206DF">
            <w:pPr>
              <w:rPr>
                <w:rtl/>
              </w:rPr>
            </w:pPr>
            <w:r w:rsidRPr="00EF0C98">
              <w:rPr>
                <w:rFonts w:eastAsia="David"/>
              </w:rPr>
              <w:t>3%</w:t>
            </w:r>
          </w:p>
        </w:tc>
        <w:tc>
          <w:tcPr>
            <w:tcW w:w="2436" w:type="pct"/>
            <w:tcMar>
              <w:top w:w="100" w:type="dxa"/>
              <w:bottom w:w="100" w:type="dxa"/>
              <w:right w:w="100" w:type="dxa"/>
            </w:tcMar>
            <w:vAlign w:val="center"/>
          </w:tcPr>
          <w:p w14:paraId="3ED9ACF1" w14:textId="77777777" w:rsidR="00FC7D5C" w:rsidRPr="00EF0C98" w:rsidRDefault="00FC7D5C" w:rsidP="00E206DF">
            <w:pPr>
              <w:rPr>
                <w:rtl/>
              </w:rPr>
            </w:pPr>
            <w:r w:rsidRPr="00EF0C98">
              <w:rPr>
                <w:rFonts w:eastAsia="David"/>
                <w:b/>
                <w:bCs/>
                <w:rtl/>
              </w:rPr>
              <w:t>האכלת גמל</w:t>
            </w:r>
            <w:r w:rsidRPr="00EF0C98">
              <w:rPr>
                <w:rFonts w:eastAsia="David" w:hint="cs"/>
                <w:b/>
                <w:bCs/>
                <w:rtl/>
              </w:rPr>
              <w:t xml:space="preserve"> </w:t>
            </w:r>
            <w:r w:rsidRPr="00EF0C98">
              <w:rPr>
                <w:rFonts w:eastAsia="David"/>
                <w:b/>
                <w:bCs/>
                <w:rtl/>
              </w:rPr>
              <w:t>–</w:t>
            </w:r>
            <w:r w:rsidRPr="00EF0C98">
              <w:rPr>
                <w:rFonts w:eastAsia="David" w:hint="cs"/>
                <w:b/>
                <w:bCs/>
                <w:rtl/>
              </w:rPr>
              <w:t xml:space="preserve"> יום אחד</w:t>
            </w:r>
            <w:r w:rsidRPr="00EF0C98">
              <w:rPr>
                <w:rFonts w:eastAsia="David"/>
                <w:b/>
                <w:bCs/>
              </w:rPr>
              <w:br/>
            </w:r>
            <w:r w:rsidRPr="00EF0C98">
              <w:rPr>
                <w:rFonts w:eastAsia="David"/>
                <w:rtl/>
              </w:rPr>
              <w:t>פעמיים ביום</w:t>
            </w:r>
          </w:p>
        </w:tc>
        <w:tc>
          <w:tcPr>
            <w:tcW w:w="472" w:type="pct"/>
            <w:tcMar>
              <w:top w:w="100" w:type="dxa"/>
              <w:bottom w:w="100" w:type="dxa"/>
              <w:right w:w="100" w:type="dxa"/>
            </w:tcMar>
            <w:vAlign w:val="center"/>
          </w:tcPr>
          <w:p w14:paraId="3FCC684D" w14:textId="77777777" w:rsidR="00FC7D5C" w:rsidRPr="00EF0C98" w:rsidRDefault="00FC7D5C" w:rsidP="00E206DF">
            <w:r w:rsidRPr="00EF0C98">
              <w:rPr>
                <w:rFonts w:eastAsia="David" w:hint="cs"/>
                <w:rtl/>
              </w:rPr>
              <w:t>3</w:t>
            </w:r>
          </w:p>
        </w:tc>
      </w:tr>
      <w:tr w:rsidR="00FC7D5C" w:rsidRPr="00EF0C98" w14:paraId="330ADC3D" w14:textId="77777777" w:rsidTr="00FC7D5C">
        <w:tc>
          <w:tcPr>
            <w:tcW w:w="0" w:type="auto"/>
            <w:tcMar>
              <w:top w:w="100" w:type="dxa"/>
              <w:bottom w:w="100" w:type="dxa"/>
              <w:right w:w="100" w:type="dxa"/>
            </w:tcMar>
            <w:vAlign w:val="center"/>
          </w:tcPr>
          <w:p w14:paraId="2972C293" w14:textId="77777777" w:rsidR="00FC7D5C" w:rsidRPr="00EF0C98" w:rsidRDefault="00FC7D5C" w:rsidP="00E206DF">
            <w:pPr>
              <w:bidi w:val="0"/>
              <w:rPr>
                <w:rFonts w:eastAsia="David"/>
              </w:rPr>
            </w:pPr>
            <w:r w:rsidRPr="00EF0C98">
              <w:rPr>
                <w:rFonts w:eastAsia="David"/>
                <w:rtl/>
              </w:rPr>
              <w:t>₪</w:t>
            </w:r>
          </w:p>
          <w:p w14:paraId="329F3E8C" w14:textId="77777777" w:rsidR="00FC7D5C" w:rsidRPr="00EF0C98" w:rsidRDefault="00FC7D5C" w:rsidP="00E206DF"/>
        </w:tc>
        <w:tc>
          <w:tcPr>
            <w:tcW w:w="0" w:type="auto"/>
            <w:tcMar>
              <w:top w:w="100" w:type="dxa"/>
              <w:bottom w:w="100" w:type="dxa"/>
              <w:right w:w="100" w:type="dxa"/>
            </w:tcMar>
            <w:vAlign w:val="center"/>
          </w:tcPr>
          <w:p w14:paraId="222F3CBB" w14:textId="77777777" w:rsidR="00FC7D5C" w:rsidRPr="00EF0C98" w:rsidRDefault="00FC7D5C" w:rsidP="00E206DF">
            <w:r w:rsidRPr="00EF0C98">
              <w:rPr>
                <w:rFonts w:eastAsia="David"/>
              </w:rPr>
              <w:t>3%</w:t>
            </w:r>
          </w:p>
        </w:tc>
        <w:tc>
          <w:tcPr>
            <w:tcW w:w="2436" w:type="pct"/>
            <w:tcMar>
              <w:top w:w="100" w:type="dxa"/>
              <w:bottom w:w="100" w:type="dxa"/>
              <w:right w:w="100" w:type="dxa"/>
            </w:tcMar>
            <w:vAlign w:val="center"/>
          </w:tcPr>
          <w:p w14:paraId="7F807626" w14:textId="77777777" w:rsidR="00FC7D5C" w:rsidRPr="00EF0C98" w:rsidRDefault="00FC7D5C" w:rsidP="00E206DF">
            <w:pPr>
              <w:rPr>
                <w:rtl/>
              </w:rPr>
            </w:pPr>
            <w:r w:rsidRPr="00EF0C98">
              <w:rPr>
                <w:rFonts w:eastAsia="David"/>
                <w:b/>
                <w:bCs/>
                <w:rtl/>
              </w:rPr>
              <w:t>האכלת חמור</w:t>
            </w:r>
            <w:r w:rsidRPr="00EF0C98">
              <w:rPr>
                <w:rFonts w:eastAsia="David" w:hint="cs"/>
                <w:b/>
                <w:bCs/>
                <w:rtl/>
              </w:rPr>
              <w:t xml:space="preserve"> </w:t>
            </w:r>
            <w:r w:rsidRPr="00EF0C98">
              <w:rPr>
                <w:rFonts w:eastAsia="David"/>
                <w:b/>
                <w:bCs/>
                <w:rtl/>
              </w:rPr>
              <w:t>–</w:t>
            </w:r>
            <w:r w:rsidRPr="00EF0C98">
              <w:rPr>
                <w:rFonts w:eastAsia="David" w:hint="cs"/>
                <w:b/>
                <w:bCs/>
                <w:rtl/>
              </w:rPr>
              <w:t xml:space="preserve"> יום אחד</w:t>
            </w:r>
            <w:r w:rsidRPr="00EF0C98">
              <w:rPr>
                <w:rFonts w:eastAsia="David"/>
                <w:b/>
                <w:bCs/>
              </w:rPr>
              <w:br/>
            </w:r>
            <w:r w:rsidRPr="00EF0C98">
              <w:rPr>
                <w:rFonts w:eastAsia="David"/>
                <w:rtl/>
              </w:rPr>
              <w:t>פעמיים ביום</w:t>
            </w:r>
          </w:p>
        </w:tc>
        <w:tc>
          <w:tcPr>
            <w:tcW w:w="472" w:type="pct"/>
            <w:tcMar>
              <w:top w:w="100" w:type="dxa"/>
              <w:bottom w:w="100" w:type="dxa"/>
              <w:right w:w="100" w:type="dxa"/>
            </w:tcMar>
            <w:vAlign w:val="center"/>
          </w:tcPr>
          <w:p w14:paraId="7E4187FC" w14:textId="77777777" w:rsidR="00FC7D5C" w:rsidRPr="00EF0C98" w:rsidRDefault="00FC7D5C" w:rsidP="00E206DF">
            <w:r w:rsidRPr="00EF0C98">
              <w:rPr>
                <w:rFonts w:eastAsia="David" w:hint="cs"/>
                <w:rtl/>
              </w:rPr>
              <w:t>4</w:t>
            </w:r>
          </w:p>
        </w:tc>
      </w:tr>
      <w:tr w:rsidR="00FC7D5C" w:rsidRPr="00EF0C98" w14:paraId="334D7390" w14:textId="77777777" w:rsidTr="00FC7D5C">
        <w:tc>
          <w:tcPr>
            <w:tcW w:w="0" w:type="auto"/>
            <w:tcMar>
              <w:top w:w="100" w:type="dxa"/>
              <w:bottom w:w="100" w:type="dxa"/>
              <w:right w:w="100" w:type="dxa"/>
            </w:tcMar>
            <w:vAlign w:val="center"/>
          </w:tcPr>
          <w:p w14:paraId="42AFD638" w14:textId="77777777" w:rsidR="00FC7D5C" w:rsidRPr="00EF0C98" w:rsidRDefault="00FC7D5C" w:rsidP="00E206DF">
            <w:pPr>
              <w:bidi w:val="0"/>
              <w:rPr>
                <w:rFonts w:eastAsia="David"/>
              </w:rPr>
            </w:pPr>
            <w:r w:rsidRPr="00EF0C98">
              <w:rPr>
                <w:rFonts w:eastAsia="David"/>
                <w:rtl/>
              </w:rPr>
              <w:t>₪</w:t>
            </w:r>
          </w:p>
          <w:p w14:paraId="6EB9F5D0" w14:textId="77777777" w:rsidR="00FC7D5C" w:rsidRPr="00EF0C98" w:rsidRDefault="00FC7D5C" w:rsidP="00E206DF"/>
        </w:tc>
        <w:tc>
          <w:tcPr>
            <w:tcW w:w="0" w:type="auto"/>
            <w:tcMar>
              <w:top w:w="100" w:type="dxa"/>
              <w:bottom w:w="100" w:type="dxa"/>
              <w:right w:w="100" w:type="dxa"/>
            </w:tcMar>
            <w:vAlign w:val="center"/>
          </w:tcPr>
          <w:p w14:paraId="6F1813BC" w14:textId="77777777" w:rsidR="00FC7D5C" w:rsidRPr="00EF0C98" w:rsidRDefault="00FC7D5C" w:rsidP="00E206DF">
            <w:r w:rsidRPr="00EF0C98">
              <w:rPr>
                <w:rFonts w:eastAsia="David"/>
              </w:rPr>
              <w:t>3%</w:t>
            </w:r>
          </w:p>
        </w:tc>
        <w:tc>
          <w:tcPr>
            <w:tcW w:w="2436" w:type="pct"/>
            <w:tcMar>
              <w:top w:w="100" w:type="dxa"/>
              <w:bottom w:w="100" w:type="dxa"/>
              <w:right w:w="100" w:type="dxa"/>
            </w:tcMar>
            <w:vAlign w:val="center"/>
          </w:tcPr>
          <w:p w14:paraId="433D1F3B" w14:textId="77777777" w:rsidR="00FC7D5C" w:rsidRPr="00EF0C98" w:rsidRDefault="00FC7D5C" w:rsidP="00E206DF">
            <w:pPr>
              <w:rPr>
                <w:rtl/>
              </w:rPr>
            </w:pPr>
            <w:r w:rsidRPr="00EF0C98">
              <w:rPr>
                <w:rFonts w:eastAsia="David"/>
                <w:b/>
                <w:bCs/>
                <w:rtl/>
              </w:rPr>
              <w:t>האכלת סוס</w:t>
            </w:r>
            <w:r w:rsidRPr="00EF0C98">
              <w:rPr>
                <w:rFonts w:eastAsia="David" w:hint="cs"/>
                <w:b/>
                <w:bCs/>
                <w:rtl/>
              </w:rPr>
              <w:t xml:space="preserve"> </w:t>
            </w:r>
            <w:r w:rsidRPr="00EF0C98">
              <w:rPr>
                <w:rFonts w:eastAsia="David"/>
                <w:b/>
                <w:bCs/>
                <w:rtl/>
              </w:rPr>
              <w:t>–</w:t>
            </w:r>
            <w:r w:rsidRPr="00EF0C98">
              <w:rPr>
                <w:rFonts w:eastAsia="David" w:hint="cs"/>
                <w:b/>
                <w:bCs/>
                <w:rtl/>
              </w:rPr>
              <w:t xml:space="preserve"> יום אחד</w:t>
            </w:r>
            <w:r w:rsidRPr="00EF0C98">
              <w:rPr>
                <w:rFonts w:eastAsia="David"/>
                <w:b/>
                <w:bCs/>
              </w:rPr>
              <w:br/>
            </w:r>
            <w:r w:rsidRPr="00EF0C98">
              <w:rPr>
                <w:rFonts w:eastAsia="David"/>
                <w:rtl/>
              </w:rPr>
              <w:t>פעמיים ביום</w:t>
            </w:r>
          </w:p>
        </w:tc>
        <w:tc>
          <w:tcPr>
            <w:tcW w:w="472" w:type="pct"/>
            <w:tcMar>
              <w:top w:w="100" w:type="dxa"/>
              <w:bottom w:w="100" w:type="dxa"/>
              <w:right w:w="100" w:type="dxa"/>
            </w:tcMar>
            <w:vAlign w:val="center"/>
          </w:tcPr>
          <w:p w14:paraId="1AE3E178" w14:textId="77777777" w:rsidR="00FC7D5C" w:rsidRPr="00EF0C98" w:rsidRDefault="00FC7D5C" w:rsidP="00E206DF">
            <w:r w:rsidRPr="00EF0C98">
              <w:rPr>
                <w:rFonts w:eastAsia="David" w:hint="cs"/>
                <w:rtl/>
              </w:rPr>
              <w:t>5</w:t>
            </w:r>
          </w:p>
        </w:tc>
      </w:tr>
      <w:tr w:rsidR="00FC7D5C" w:rsidRPr="00EF0C98" w14:paraId="51BF205E" w14:textId="77777777" w:rsidTr="00FC7D5C">
        <w:tc>
          <w:tcPr>
            <w:tcW w:w="0" w:type="auto"/>
            <w:tcMar>
              <w:top w:w="100" w:type="dxa"/>
              <w:bottom w:w="100" w:type="dxa"/>
              <w:right w:w="100" w:type="dxa"/>
            </w:tcMar>
            <w:vAlign w:val="center"/>
          </w:tcPr>
          <w:p w14:paraId="26038350" w14:textId="77777777" w:rsidR="00FC7D5C" w:rsidRPr="00EF0C98" w:rsidRDefault="00FC7D5C" w:rsidP="005C3D05">
            <w:pPr>
              <w:bidi w:val="0"/>
              <w:rPr>
                <w:rFonts w:eastAsia="David"/>
              </w:rPr>
            </w:pPr>
            <w:r w:rsidRPr="00EF0C98">
              <w:rPr>
                <w:rFonts w:eastAsia="David"/>
                <w:rtl/>
              </w:rPr>
              <w:t>₪</w:t>
            </w:r>
          </w:p>
          <w:p w14:paraId="6FD14969" w14:textId="77777777" w:rsidR="00FC7D5C" w:rsidRPr="00EF0C98" w:rsidRDefault="00FC7D5C" w:rsidP="005C3D05"/>
        </w:tc>
        <w:tc>
          <w:tcPr>
            <w:tcW w:w="0" w:type="auto"/>
            <w:tcMar>
              <w:top w:w="100" w:type="dxa"/>
              <w:bottom w:w="100" w:type="dxa"/>
              <w:right w:w="100" w:type="dxa"/>
            </w:tcMar>
            <w:vAlign w:val="center"/>
          </w:tcPr>
          <w:p w14:paraId="4AFA2792" w14:textId="42554291" w:rsidR="00FC7D5C" w:rsidRPr="00EF0C98" w:rsidRDefault="00FC7D5C" w:rsidP="005C3D05">
            <w:r w:rsidRPr="00EF0C98">
              <w:rPr>
                <w:rFonts w:eastAsia="David"/>
              </w:rPr>
              <w:t>3%</w:t>
            </w:r>
          </w:p>
        </w:tc>
        <w:tc>
          <w:tcPr>
            <w:tcW w:w="2436" w:type="pct"/>
            <w:tcMar>
              <w:top w:w="100" w:type="dxa"/>
              <w:bottom w:w="100" w:type="dxa"/>
              <w:right w:w="100" w:type="dxa"/>
            </w:tcMar>
            <w:vAlign w:val="center"/>
          </w:tcPr>
          <w:p w14:paraId="465C263C" w14:textId="77777777" w:rsidR="00FC7D5C" w:rsidRPr="00EF0C98" w:rsidRDefault="00FC7D5C" w:rsidP="005C3D05">
            <w:pPr>
              <w:rPr>
                <w:rtl/>
              </w:rPr>
            </w:pPr>
            <w:r w:rsidRPr="00EF0C98">
              <w:rPr>
                <w:rFonts w:eastAsia="David"/>
                <w:b/>
                <w:bCs/>
                <w:rtl/>
              </w:rPr>
              <w:t xml:space="preserve">האכלת </w:t>
            </w:r>
            <w:r w:rsidRPr="00EF0C98">
              <w:rPr>
                <w:rFonts w:eastAsia="David" w:hint="cs"/>
                <w:b/>
                <w:bCs/>
                <w:rtl/>
              </w:rPr>
              <w:t xml:space="preserve">עז </w:t>
            </w:r>
            <w:r w:rsidRPr="00EF0C98">
              <w:rPr>
                <w:rFonts w:eastAsia="David"/>
                <w:b/>
                <w:bCs/>
                <w:rtl/>
              </w:rPr>
              <w:t>–</w:t>
            </w:r>
            <w:r w:rsidRPr="00EF0C98">
              <w:rPr>
                <w:rFonts w:eastAsia="David" w:hint="cs"/>
                <w:b/>
                <w:bCs/>
                <w:rtl/>
              </w:rPr>
              <w:t xml:space="preserve"> יום אחד</w:t>
            </w:r>
            <w:r w:rsidRPr="00EF0C98">
              <w:rPr>
                <w:rFonts w:eastAsia="David"/>
                <w:b/>
                <w:bCs/>
              </w:rPr>
              <w:br/>
            </w:r>
            <w:r w:rsidRPr="00EF0C98">
              <w:rPr>
                <w:rFonts w:eastAsia="David"/>
                <w:rtl/>
              </w:rPr>
              <w:t>פעמיים ביום</w:t>
            </w:r>
          </w:p>
        </w:tc>
        <w:tc>
          <w:tcPr>
            <w:tcW w:w="472" w:type="pct"/>
            <w:tcMar>
              <w:top w:w="100" w:type="dxa"/>
              <w:bottom w:w="100" w:type="dxa"/>
              <w:right w:w="100" w:type="dxa"/>
            </w:tcMar>
            <w:vAlign w:val="center"/>
          </w:tcPr>
          <w:p w14:paraId="5833AEA0" w14:textId="48EDCFDC" w:rsidR="00FC7D5C" w:rsidRPr="00EF0C98" w:rsidRDefault="00FC7D5C" w:rsidP="005C3D05">
            <w:r w:rsidRPr="00EF0C98">
              <w:rPr>
                <w:rFonts w:eastAsia="David"/>
              </w:rPr>
              <w:t>6</w:t>
            </w:r>
          </w:p>
        </w:tc>
      </w:tr>
    </w:tbl>
    <w:p w14:paraId="2C4993BC" w14:textId="77777777" w:rsidR="0097008B" w:rsidRPr="00EF0C98"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FE3A66" w:rsidRPr="00EF0C98" w14:paraId="5368120D" w14:textId="77777777">
        <w:tc>
          <w:tcPr>
            <w:tcW w:w="0" w:type="auto"/>
            <w:tcMar>
              <w:top w:w="100" w:type="dxa"/>
              <w:bottom w:w="100" w:type="dxa"/>
              <w:right w:w="100" w:type="dxa"/>
            </w:tcMar>
            <w:vAlign w:val="center"/>
          </w:tcPr>
          <w:p w14:paraId="1DB5681E" w14:textId="7A7B2F12" w:rsidR="0097008B" w:rsidRPr="00EF0C98" w:rsidRDefault="002928BF" w:rsidP="00E0309B">
            <w:pPr>
              <w:rPr>
                <w:rtl/>
              </w:rPr>
            </w:pPr>
            <w:r w:rsidRPr="00EF0C98">
              <w:rPr>
                <w:rFonts w:eastAsia="David"/>
                <w:rtl/>
              </w:rPr>
              <w:t>כללים נוספים</w:t>
            </w:r>
            <w:r w:rsidR="000E285C" w:rsidRPr="00EF0C98">
              <w:rPr>
                <w:rFonts w:eastAsia="David" w:hint="cs"/>
                <w:rtl/>
              </w:rPr>
              <w:t>:</w:t>
            </w:r>
          </w:p>
        </w:tc>
      </w:tr>
      <w:tr w:rsidR="00FE3A66" w:rsidRPr="00EF0C98" w14:paraId="22231F8D" w14:textId="77777777">
        <w:tc>
          <w:tcPr>
            <w:tcW w:w="0" w:type="auto"/>
            <w:tcMar>
              <w:top w:w="100" w:type="dxa"/>
              <w:bottom w:w="100" w:type="dxa"/>
              <w:right w:w="100" w:type="dxa"/>
            </w:tcMar>
            <w:vAlign w:val="center"/>
          </w:tcPr>
          <w:p w14:paraId="5A895DAE" w14:textId="77777777" w:rsidR="00FE3A66" w:rsidRPr="00EF0C98" w:rsidRDefault="002928BF" w:rsidP="005219B7">
            <w:pPr>
              <w:numPr>
                <w:ilvl w:val="0"/>
                <w:numId w:val="71"/>
              </w:numPr>
              <w:spacing w:line="276" w:lineRule="auto"/>
              <w:ind w:right="300" w:hanging="282"/>
              <w:jc w:val="both"/>
              <w:rPr>
                <w:rFonts w:eastAsia="David"/>
                <w:rtl/>
              </w:rPr>
            </w:pPr>
            <w:r w:rsidRPr="00EF0C98">
              <w:rPr>
                <w:rFonts w:eastAsia="David"/>
                <w:rtl/>
              </w:rPr>
              <w:t>במידה ולא יוצע מחיר לגבי אחת או יותר מיחידות התמחור לעיל, ההצעה כולה ת</w:t>
            </w:r>
            <w:r w:rsidR="00826D00" w:rsidRPr="00EF0C98">
              <w:rPr>
                <w:rFonts w:eastAsia="David" w:hint="cs"/>
                <w:rtl/>
              </w:rPr>
              <w:t>י</w:t>
            </w:r>
            <w:r w:rsidRPr="00EF0C98">
              <w:rPr>
                <w:rFonts w:eastAsia="David"/>
                <w:rtl/>
              </w:rPr>
              <w:t>פסל ות</w:t>
            </w:r>
            <w:r w:rsidR="00826D00" w:rsidRPr="00EF0C98">
              <w:rPr>
                <w:rFonts w:eastAsia="David" w:hint="cs"/>
                <w:rtl/>
              </w:rPr>
              <w:t>י</w:t>
            </w:r>
            <w:r w:rsidRPr="00EF0C98">
              <w:rPr>
                <w:rFonts w:eastAsia="David"/>
                <w:rtl/>
              </w:rPr>
              <w:t>דחה על הסף.</w:t>
            </w:r>
          </w:p>
          <w:p w14:paraId="62DBB7B2" w14:textId="77777777" w:rsidR="0097008B" w:rsidRPr="00EF0C98" w:rsidRDefault="002928BF" w:rsidP="005219B7">
            <w:pPr>
              <w:numPr>
                <w:ilvl w:val="0"/>
                <w:numId w:val="71"/>
              </w:numPr>
              <w:spacing w:line="276" w:lineRule="auto"/>
              <w:ind w:right="300" w:hanging="282"/>
              <w:jc w:val="both"/>
              <w:rPr>
                <w:rFonts w:eastAsia="David"/>
              </w:rPr>
            </w:pPr>
            <w:r w:rsidRPr="00EF0C98">
              <w:rPr>
                <w:rFonts w:eastAsia="David"/>
                <w:b/>
                <w:bCs/>
                <w:rtl/>
              </w:rPr>
              <w:t>על הסכומים המוצעים להיות סופיים ולכלול כל מס, ובכלל זה מע"מ כשיעורו על פי דין</w:t>
            </w:r>
            <w:r w:rsidRPr="00EF0C98">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tc>
      </w:tr>
    </w:tbl>
    <w:p w14:paraId="387E2FAD" w14:textId="77777777" w:rsidR="0097008B" w:rsidRPr="00EF0C98" w:rsidRDefault="0097008B" w:rsidP="00E0309B"/>
    <w:p w14:paraId="5BF7D650" w14:textId="77777777" w:rsidR="00633C73" w:rsidRPr="00EF0C98" w:rsidRDefault="00633C73"/>
    <w:p w14:paraId="4DE5AC6E" w14:textId="77777777" w:rsidR="00F27801" w:rsidRPr="00EF0C98" w:rsidRDefault="00F27801" w:rsidP="00E0309B"/>
    <w:p w14:paraId="7F14CAFA" w14:textId="77777777" w:rsidR="00FE3A66" w:rsidRPr="00EF0C98" w:rsidRDefault="002928BF">
      <w:pPr>
        <w:spacing w:after="240" w:line="360" w:lineRule="auto"/>
        <w:jc w:val="both"/>
        <w:rPr>
          <w:rFonts w:eastAsia="David"/>
          <w:rtl/>
        </w:rPr>
      </w:pPr>
      <w:r w:rsidRPr="00EF0C98">
        <w:rPr>
          <w:rFonts w:eastAsia="David"/>
          <w:b/>
          <w:bCs/>
          <w:u w:val="single"/>
          <w:rtl/>
        </w:rPr>
        <w:t>חבות במע"מ – למילוי רק על ידי מציע שאינו חב במע"מ על פי דין במסגרת ההתקשרות</w:t>
      </w:r>
    </w:p>
    <w:p w14:paraId="5BBBE2E9" w14:textId="77777777" w:rsidR="00FE3A66" w:rsidRPr="00EF0C98" w:rsidRDefault="002928BF" w:rsidP="005219B7">
      <w:pPr>
        <w:numPr>
          <w:ilvl w:val="0"/>
          <w:numId w:val="74"/>
        </w:numPr>
        <w:spacing w:before="240" w:line="360" w:lineRule="auto"/>
        <w:ind w:hanging="282"/>
        <w:jc w:val="both"/>
        <w:rPr>
          <w:rFonts w:eastAsia="David"/>
          <w:rtl/>
        </w:rPr>
      </w:pPr>
      <w:r w:rsidRPr="00EF0C98">
        <w:rPr>
          <w:rFonts w:eastAsia="David"/>
          <w:rtl/>
        </w:rPr>
        <w:t xml:space="preserve">מציע שאינו חב בתשלום מע"מ במסגרת ביצוע התקשרות זו על פי דין, יצהיר על כך כלהלן (יש לסמן </w:t>
      </w:r>
      <w:r w:rsidRPr="00EF0C98">
        <w:rPr>
          <w:rFonts w:eastAsia="David"/>
        </w:rPr>
        <w:t>X</w:t>
      </w:r>
      <w:r w:rsidRPr="00EF0C98">
        <w:rPr>
          <w:rFonts w:eastAsia="David"/>
          <w:rtl/>
        </w:rPr>
        <w:t xml:space="preserve"> במקום המתאים):</w:t>
      </w:r>
    </w:p>
    <w:p w14:paraId="51FCFBDB" w14:textId="77777777" w:rsidR="00FE3A66" w:rsidRPr="00EF0C98" w:rsidRDefault="002928BF">
      <w:pPr>
        <w:spacing w:after="240" w:line="360" w:lineRule="auto"/>
        <w:ind w:left="1440"/>
        <w:jc w:val="both"/>
        <w:rPr>
          <w:rFonts w:eastAsia="David"/>
        </w:rPr>
      </w:pPr>
      <w:r w:rsidRPr="00EF0C98">
        <w:rPr>
          <w:rFonts w:eastAsia="David"/>
        </w:rPr>
        <w:t></w:t>
      </w:r>
      <w:r w:rsidRPr="00EF0C98">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7156DA05" w14:textId="77777777" w:rsidR="00FE3A66" w:rsidRPr="00EF0C98" w:rsidRDefault="002928BF">
      <w:pPr>
        <w:spacing w:before="240" w:after="240" w:line="360" w:lineRule="auto"/>
        <w:jc w:val="both"/>
        <w:rPr>
          <w:rFonts w:eastAsia="David"/>
          <w:rtl/>
        </w:rPr>
      </w:pPr>
      <w:r w:rsidRPr="00EF0C98">
        <w:rPr>
          <w:rFonts w:eastAsia="David"/>
          <w:b/>
          <w:bCs/>
          <w:u w:val="single"/>
          <w:rtl/>
        </w:rPr>
        <w:t>המציע מתחייב כי:</w:t>
      </w:r>
    </w:p>
    <w:p w14:paraId="2BF6ED60" w14:textId="77777777" w:rsidR="00FE3A66" w:rsidRPr="00EF0C98" w:rsidRDefault="002928BF" w:rsidP="005219B7">
      <w:pPr>
        <w:numPr>
          <w:ilvl w:val="0"/>
          <w:numId w:val="75"/>
        </w:numPr>
        <w:spacing w:before="240" w:line="360" w:lineRule="auto"/>
        <w:ind w:hanging="282"/>
        <w:jc w:val="both"/>
        <w:rPr>
          <w:rFonts w:eastAsia="David"/>
          <w:rtl/>
        </w:rPr>
      </w:pPr>
      <w:r w:rsidRPr="00EF0C98">
        <w:rPr>
          <w:rFonts w:eastAsia="David"/>
          <w:rtl/>
        </w:rPr>
        <w:t>לאחר שעיין במסמכי המכרז על כל נספחיו לרבות נוסח ההסכם ונספחיו, המציע מגיש בזאת הצעת מחיר למכרז.</w:t>
      </w:r>
    </w:p>
    <w:p w14:paraId="3AFD4395" w14:textId="77777777" w:rsidR="00FE3A66" w:rsidRPr="00EF0C98" w:rsidRDefault="002928BF" w:rsidP="005219B7">
      <w:pPr>
        <w:numPr>
          <w:ilvl w:val="0"/>
          <w:numId w:val="75"/>
        </w:numPr>
        <w:spacing w:line="360" w:lineRule="auto"/>
        <w:ind w:hanging="282"/>
        <w:jc w:val="both"/>
        <w:rPr>
          <w:rFonts w:eastAsia="David"/>
          <w:rtl/>
        </w:rPr>
      </w:pPr>
      <w:r w:rsidRPr="00EF0C98">
        <w:rPr>
          <w:rFonts w:eastAsia="David"/>
          <w:rtl/>
        </w:rPr>
        <w:t>מעבר למפורט בנספח זה לא יידרש על ידי המציע כל סכום נוסף אלא אם נכתב אחרת באופן מפורש במקום אחר במסמכי המכרז.</w:t>
      </w:r>
    </w:p>
    <w:p w14:paraId="21167E74" w14:textId="77777777" w:rsidR="00FE3A66" w:rsidRPr="00EF0C98" w:rsidRDefault="002928BF" w:rsidP="005219B7">
      <w:pPr>
        <w:numPr>
          <w:ilvl w:val="0"/>
          <w:numId w:val="75"/>
        </w:numPr>
        <w:spacing w:after="240" w:line="360" w:lineRule="auto"/>
        <w:ind w:hanging="282"/>
        <w:jc w:val="both"/>
        <w:rPr>
          <w:rFonts w:eastAsia="David"/>
          <w:rtl/>
        </w:rPr>
      </w:pPr>
      <w:r w:rsidRPr="00EF0C98">
        <w:rPr>
          <w:rFonts w:eastAsia="David"/>
          <w:rtl/>
        </w:rPr>
        <w:t>המציע אינו מתנה הצעה זו בשום תנאי.</w:t>
      </w:r>
    </w:p>
    <w:p w14:paraId="76FDDB04" w14:textId="77777777" w:rsidR="0055627B" w:rsidRPr="00EF0C98" w:rsidRDefault="0055627B" w:rsidP="00E0309B">
      <w:pPr>
        <w:rPr>
          <w:rtl/>
        </w:rPr>
      </w:pPr>
    </w:p>
    <w:p w14:paraId="03C80F1C" w14:textId="77777777" w:rsidR="000F09D5" w:rsidRPr="00EF0C98" w:rsidRDefault="000F09D5" w:rsidP="00CD2E76">
      <w:pPr>
        <w:spacing w:before="200" w:after="200" w:line="276" w:lineRule="auto"/>
        <w:rPr>
          <w:kern w:val="28"/>
          <w:rtl/>
        </w:rPr>
      </w:pPr>
    </w:p>
    <w:p w14:paraId="2CF852F4" w14:textId="77777777" w:rsidR="000F09D5" w:rsidRPr="00EF0C98" w:rsidRDefault="002928BF" w:rsidP="00CD2E76">
      <w:pPr>
        <w:spacing w:before="200" w:after="200" w:line="276" w:lineRule="auto"/>
        <w:rPr>
          <w:kern w:val="28"/>
          <w:rtl/>
        </w:rPr>
      </w:pPr>
      <w:r w:rsidRPr="00EF0C98">
        <w:rPr>
          <w:kern w:val="28"/>
        </w:rPr>
        <w:t xml:space="preserve">     -----------------------        </w:t>
      </w:r>
      <w:r w:rsidRPr="00EF0C98">
        <w:rPr>
          <w:kern w:val="28"/>
        </w:rPr>
        <w:tab/>
      </w:r>
      <w:r w:rsidRPr="00EF0C98">
        <w:rPr>
          <w:kern w:val="28"/>
        </w:rPr>
        <w:tab/>
      </w:r>
      <w:r w:rsidRPr="00EF0C98">
        <w:rPr>
          <w:kern w:val="28"/>
        </w:rPr>
        <w:tab/>
      </w:r>
      <w:r w:rsidRPr="00EF0C98">
        <w:rPr>
          <w:kern w:val="28"/>
        </w:rPr>
        <w:tab/>
        <w:t xml:space="preserve">  ---------------------------</w:t>
      </w:r>
    </w:p>
    <w:p w14:paraId="4D9333CE" w14:textId="77777777" w:rsidR="000F09D5" w:rsidRPr="00EF0C98" w:rsidRDefault="002928BF" w:rsidP="00CD2E76">
      <w:pPr>
        <w:rPr>
          <w:kern w:val="28"/>
          <w:rtl/>
        </w:rPr>
      </w:pPr>
      <w:r w:rsidRPr="00EF0C98">
        <w:rPr>
          <w:kern w:val="28"/>
        </w:rPr>
        <w:t xml:space="preserve">           </w:t>
      </w:r>
      <w:r w:rsidRPr="00EF0C98">
        <w:rPr>
          <w:kern w:val="28"/>
          <w:rtl/>
        </w:rPr>
        <w:t xml:space="preserve">חותמת המציע                         </w:t>
      </w:r>
      <w:r w:rsidRPr="00EF0C98">
        <w:rPr>
          <w:kern w:val="28"/>
        </w:rPr>
        <w:tab/>
      </w:r>
      <w:r w:rsidRPr="00EF0C98">
        <w:rPr>
          <w:kern w:val="28"/>
        </w:rPr>
        <w:tab/>
      </w:r>
      <w:r w:rsidRPr="00EF0C98">
        <w:rPr>
          <w:kern w:val="28"/>
        </w:rPr>
        <w:tab/>
      </w:r>
      <w:r w:rsidRPr="00EF0C98">
        <w:rPr>
          <w:kern w:val="28"/>
          <w:rtl/>
        </w:rPr>
        <w:t xml:space="preserve">                תאריך</w:t>
      </w:r>
    </w:p>
    <w:p w14:paraId="23374585" w14:textId="77777777" w:rsidR="000F09D5" w:rsidRPr="00EF0C98" w:rsidRDefault="002928BF" w:rsidP="00CD2E76">
      <w:pPr>
        <w:rPr>
          <w:kern w:val="28"/>
          <w:rtl/>
        </w:rPr>
      </w:pPr>
      <w:r w:rsidRPr="00EF0C98">
        <w:rPr>
          <w:kern w:val="28"/>
        </w:rPr>
        <w:t xml:space="preserve">  </w:t>
      </w:r>
      <w:r w:rsidRPr="00EF0C98">
        <w:rPr>
          <w:kern w:val="28"/>
          <w:rtl/>
        </w:rPr>
        <w:t>וחתימת מורשה חתימה של המציע</w:t>
      </w:r>
    </w:p>
    <w:p w14:paraId="1A72D76F" w14:textId="77777777" w:rsidR="00324B05" w:rsidRPr="00EF0C98" w:rsidRDefault="002928BF" w:rsidP="00ED65B8">
      <w:pPr>
        <w:rPr>
          <w:rtl/>
        </w:rPr>
      </w:pPr>
      <w:r w:rsidRPr="00EF0C98">
        <w:br w:type="page"/>
      </w:r>
    </w:p>
    <w:bookmarkEnd w:id="268"/>
    <w:p w14:paraId="42BF882E" w14:textId="77777777" w:rsidR="00800AF8" w:rsidRPr="00EF0C98" w:rsidRDefault="002928BF" w:rsidP="00602672">
      <w:pPr>
        <w:pStyle w:val="afffffffb"/>
        <w:rPr>
          <w:rtl/>
        </w:rPr>
      </w:pPr>
      <w:r w:rsidRPr="00EF0C98">
        <w:rPr>
          <w:rFonts w:hint="eastAsia"/>
          <w:rtl/>
        </w:rPr>
        <w:lastRenderedPageBreak/>
        <w:t>נספח</w:t>
      </w:r>
      <w:r w:rsidRPr="00EF0C98">
        <w:rPr>
          <w:rtl/>
        </w:rPr>
        <w:t xml:space="preserve"> </w:t>
      </w:r>
      <w:r w:rsidR="00FC104D" w:rsidRPr="00EF0C98">
        <w:rPr>
          <w:rtl/>
        </w:rPr>
        <w:t>3</w:t>
      </w:r>
      <w:r w:rsidRPr="00EF0C98">
        <w:rPr>
          <w:rtl/>
        </w:rPr>
        <w:t xml:space="preserve"> </w:t>
      </w:r>
      <w:r w:rsidR="00DF5FE1" w:rsidRPr="00EF0C98">
        <w:rPr>
          <w:rtl/>
        </w:rPr>
        <w:t>–</w:t>
      </w:r>
      <w:r w:rsidRPr="00EF0C98">
        <w:rPr>
          <w:rtl/>
        </w:rPr>
        <w:t xml:space="preserve">  </w:t>
      </w:r>
      <w:r w:rsidRPr="00EF0C98">
        <w:rPr>
          <w:rFonts w:hint="eastAsia"/>
          <w:rtl/>
        </w:rPr>
        <w:t>תצהיר</w:t>
      </w:r>
      <w:r w:rsidRPr="00EF0C98">
        <w:rPr>
          <w:rtl/>
        </w:rPr>
        <w:t xml:space="preserve"> </w:t>
      </w:r>
      <w:r w:rsidRPr="00EF0C98">
        <w:rPr>
          <w:rFonts w:hint="eastAsia"/>
          <w:rtl/>
        </w:rPr>
        <w:t>בדבר</w:t>
      </w:r>
      <w:r w:rsidRPr="00EF0C98">
        <w:rPr>
          <w:rtl/>
        </w:rPr>
        <w:t xml:space="preserve"> </w:t>
      </w:r>
      <w:r w:rsidRPr="00EF0C98">
        <w:rPr>
          <w:rFonts w:hint="eastAsia"/>
          <w:rtl/>
        </w:rPr>
        <w:t>היעדר</w:t>
      </w:r>
      <w:r w:rsidRPr="00EF0C98">
        <w:rPr>
          <w:rtl/>
        </w:rPr>
        <w:t xml:space="preserve"> </w:t>
      </w:r>
      <w:r w:rsidRPr="00EF0C98">
        <w:rPr>
          <w:rFonts w:hint="eastAsia"/>
          <w:rtl/>
        </w:rPr>
        <w:t>הרשעות</w:t>
      </w:r>
      <w:r w:rsidRPr="00EF0C98">
        <w:rPr>
          <w:rtl/>
        </w:rPr>
        <w:t xml:space="preserve"> </w:t>
      </w:r>
      <w:r w:rsidRPr="00EF0C98">
        <w:rPr>
          <w:rFonts w:hint="eastAsia"/>
          <w:rtl/>
        </w:rPr>
        <w:t>לפי</w:t>
      </w:r>
      <w:r w:rsidRPr="00EF0C98">
        <w:rPr>
          <w:rtl/>
        </w:rPr>
        <w:t xml:space="preserve"> </w:t>
      </w:r>
      <w:r w:rsidRPr="00EF0C98">
        <w:rPr>
          <w:rFonts w:hint="eastAsia"/>
          <w:rtl/>
        </w:rPr>
        <w:t>חוק</w:t>
      </w:r>
      <w:r w:rsidRPr="00EF0C98">
        <w:rPr>
          <w:rtl/>
        </w:rPr>
        <w:t xml:space="preserve"> </w:t>
      </w:r>
      <w:r w:rsidRPr="00EF0C98">
        <w:rPr>
          <w:rFonts w:hint="eastAsia"/>
          <w:rtl/>
        </w:rPr>
        <w:t>עסקאות</w:t>
      </w:r>
      <w:r w:rsidRPr="00EF0C98">
        <w:rPr>
          <w:rtl/>
        </w:rPr>
        <w:t xml:space="preserve"> </w:t>
      </w:r>
      <w:r w:rsidRPr="00EF0C98">
        <w:rPr>
          <w:rFonts w:hint="eastAsia"/>
          <w:rtl/>
        </w:rPr>
        <w:t>גופים</w:t>
      </w:r>
      <w:r w:rsidRPr="00EF0C98">
        <w:rPr>
          <w:rtl/>
        </w:rPr>
        <w:t xml:space="preserve"> </w:t>
      </w:r>
      <w:r w:rsidRPr="00EF0C98">
        <w:rPr>
          <w:rFonts w:hint="eastAsia"/>
          <w:rtl/>
        </w:rPr>
        <w:t>ציבוריים</w:t>
      </w:r>
    </w:p>
    <w:p w14:paraId="48D811CB" w14:textId="77777777" w:rsidR="00800AF8" w:rsidRPr="00EF0C98" w:rsidRDefault="002928BF" w:rsidP="007D5EB3">
      <w:pPr>
        <w:pStyle w:val="1-"/>
        <w:rPr>
          <w:rtl/>
        </w:rPr>
      </w:pPr>
      <w:r w:rsidRPr="00EF0C98">
        <w:rPr>
          <w:rtl/>
        </w:rPr>
        <w:t>אני הח"מ _______________ ת</w:t>
      </w:r>
      <w:r w:rsidR="00EF733F" w:rsidRPr="00EF0C98">
        <w:rPr>
          <w:rtl/>
        </w:rPr>
        <w:t>"</w:t>
      </w:r>
      <w:r w:rsidRPr="00EF0C98">
        <w:rPr>
          <w:rtl/>
        </w:rPr>
        <w:t>ז _______________ לאחר שהוזהרתי כי עלי לומר את האמת וכי אהיה צפוי לעונשים הקבועים בחוק אם לא אעשה כן, מצהיר/ה בזה כדלקמן:</w:t>
      </w:r>
    </w:p>
    <w:p w14:paraId="242F84B8" w14:textId="460959D6" w:rsidR="00800AF8" w:rsidRPr="00EF0C98" w:rsidRDefault="002928BF" w:rsidP="007E635D">
      <w:pPr>
        <w:pStyle w:val="2-1"/>
        <w:rPr>
          <w:rtl/>
        </w:rPr>
      </w:pPr>
      <w:r w:rsidRPr="00EF0C98">
        <w:rPr>
          <w:rtl/>
        </w:rPr>
        <w:t>הנני נותן תצהיר זה בשם ___________________ שהוא המציע (להלן:  "</w:t>
      </w:r>
      <w:r w:rsidRPr="00EF0C98">
        <w:rPr>
          <w:b/>
          <w:bCs/>
          <w:rtl/>
        </w:rPr>
        <w:t>המציע</w:t>
      </w:r>
      <w:r w:rsidRPr="00EF0C98">
        <w:rPr>
          <w:rtl/>
        </w:rPr>
        <w:t xml:space="preserve">") המבקש להתקשר עם עורך </w:t>
      </w:r>
      <w:r w:rsidR="00992E15" w:rsidRPr="00EF0C98">
        <w:rPr>
          <w:rtl/>
        </w:rPr>
        <w:t>מכרז</w:t>
      </w:r>
      <w:r w:rsidR="00E04891" w:rsidRPr="00EF0C98">
        <w:rPr>
          <w:rtl/>
        </w:rPr>
        <w:t xml:space="preserve"> </w:t>
      </w:r>
      <w:r w:rsidR="00992E15" w:rsidRPr="00EF0C98">
        <w:rPr>
          <w:rtl/>
        </w:rPr>
        <w:t>מתן שירותי לכידה, הובלה והאכלה של בעלי חיים</w:t>
      </w:r>
      <w:r w:rsidR="00E04891" w:rsidRPr="00EF0C98">
        <w:rPr>
          <w:rtl/>
        </w:rPr>
        <w:t>,</w:t>
      </w:r>
      <w:r w:rsidR="00992E15" w:rsidRPr="00EF0C98">
        <w:rPr>
          <w:rtl/>
        </w:rPr>
        <w:t xml:space="preserve"> </w:t>
      </w:r>
      <w:r w:rsidR="00E04891" w:rsidRPr="00EF0C98">
        <w:rPr>
          <w:rtl/>
        </w:rPr>
        <w:t xml:space="preserve">מספר </w:t>
      </w:r>
      <w:r w:rsidR="00A425A2" w:rsidRPr="00EF0C98">
        <w:rPr>
          <w:rFonts w:hint="cs"/>
          <w:rtl/>
        </w:rPr>
        <w:t>49/2025</w:t>
      </w:r>
      <w:r w:rsidR="00E04891" w:rsidRPr="00EF0C98">
        <w:rPr>
          <w:rtl/>
        </w:rPr>
        <w:t xml:space="preserve"> </w:t>
      </w:r>
      <w:r w:rsidRPr="00EF0C98">
        <w:rPr>
          <w:rtl/>
        </w:rPr>
        <w:t>עבור משרד החקלאות</w:t>
      </w:r>
      <w:r w:rsidR="00220C86" w:rsidRPr="00EF0C98">
        <w:rPr>
          <w:rFonts w:hint="cs"/>
          <w:rtl/>
        </w:rPr>
        <w:t xml:space="preserve"> וביטחון המזון</w:t>
      </w:r>
      <w:r w:rsidRPr="00EF0C98">
        <w:rPr>
          <w:rtl/>
        </w:rPr>
        <w:t xml:space="preserve">. אני מצהיר/ה כי הנני מוסמך/ת לתת תצהיר זה בשם המציע. </w:t>
      </w:r>
    </w:p>
    <w:p w14:paraId="4E0356DE" w14:textId="77777777" w:rsidR="00800AF8" w:rsidRPr="00EF0C98" w:rsidRDefault="002928BF" w:rsidP="007E635D">
      <w:pPr>
        <w:pStyle w:val="2-1"/>
        <w:rPr>
          <w:rtl/>
        </w:rPr>
      </w:pPr>
      <w:r w:rsidRPr="00EF0C98">
        <w:rPr>
          <w:rtl/>
        </w:rPr>
        <w:t>בתצהירי זה, משמעותו של המונח "</w:t>
      </w:r>
      <w:r w:rsidRPr="00EF0C98">
        <w:rPr>
          <w:b/>
          <w:bCs/>
          <w:rtl/>
        </w:rPr>
        <w:t>בעל זיקה</w:t>
      </w:r>
      <w:r w:rsidRPr="00EF0C98">
        <w:rPr>
          <w:rtl/>
        </w:rPr>
        <w:t>" כהגדרתו בחוק עסקאות גופים ציבוריים התשל"ו-1976 (להלן:  "</w:t>
      </w:r>
      <w:r w:rsidRPr="00EF0C98">
        <w:rPr>
          <w:b/>
          <w:bCs/>
          <w:rtl/>
        </w:rPr>
        <w:t>חוק עסקאות גופים ציבוריים</w:t>
      </w:r>
      <w:r w:rsidRPr="00EF0C98">
        <w:rPr>
          <w:rtl/>
        </w:rPr>
        <w:t xml:space="preserve">"). אני מאשר/ת כי הוסברה לי משמעותו של מונח זה וכי אני מבין/ה אותו. </w:t>
      </w:r>
    </w:p>
    <w:p w14:paraId="71285C2F" w14:textId="77777777" w:rsidR="00800AF8" w:rsidRPr="00EF0C98" w:rsidRDefault="002928BF" w:rsidP="007E635D">
      <w:pPr>
        <w:pStyle w:val="2-1"/>
        <w:rPr>
          <w:rtl/>
        </w:rPr>
      </w:pPr>
      <w:r w:rsidRPr="00EF0C98">
        <w:rPr>
          <w:rtl/>
        </w:rPr>
        <w:t xml:space="preserve">משמעותו של המונח </w:t>
      </w:r>
      <w:r w:rsidRPr="00EF0C98">
        <w:rPr>
          <w:b/>
          <w:bCs/>
          <w:rtl/>
        </w:rPr>
        <w:t>"עבירה"</w:t>
      </w:r>
      <w:r w:rsidRPr="00EF0C98">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465799A" w14:textId="77777777" w:rsidR="00800AF8" w:rsidRPr="00EF0C98" w:rsidRDefault="002928BF" w:rsidP="007E635D">
      <w:pPr>
        <w:pStyle w:val="2-1"/>
        <w:rPr>
          <w:rtl/>
        </w:rPr>
      </w:pPr>
      <w:r w:rsidRPr="00EF0C98">
        <w:rPr>
          <w:rtl/>
        </w:rPr>
        <w:t>המציע הינו תאגיד הרשום בישראל.</w:t>
      </w:r>
      <w:r w:rsidR="00EF733F" w:rsidRPr="00EF0C98">
        <w:rPr>
          <w:rtl/>
        </w:rPr>
        <w:t xml:space="preserve"> </w:t>
      </w:r>
      <w:r w:rsidRPr="00EF0C98">
        <w:rPr>
          <w:rtl/>
        </w:rPr>
        <w:t xml:space="preserve">(סמן </w:t>
      </w:r>
      <w:r w:rsidRPr="00EF0C98">
        <w:t>X</w:t>
      </w:r>
      <w:r w:rsidRPr="00EF0C98">
        <w:rPr>
          <w:rtl/>
        </w:rPr>
        <w:t xml:space="preserve"> במשבצת המתאימה)</w:t>
      </w:r>
      <w:r w:rsidR="00622DE5" w:rsidRPr="00EF0C98">
        <w:rPr>
          <w:rtl/>
        </w:rPr>
        <w:t>:</w:t>
      </w:r>
    </w:p>
    <w:p w14:paraId="33F6CC9B" w14:textId="6EC1988D" w:rsidR="00800AF8" w:rsidRPr="00EF0C98" w:rsidRDefault="002928BF" w:rsidP="00A0392D">
      <w:pPr>
        <w:pStyle w:val="30"/>
        <w:rPr>
          <w:rtl/>
        </w:rPr>
      </w:pPr>
      <w:r w:rsidRPr="00EF0C98">
        <w:rPr>
          <w:rtl/>
        </w:rPr>
        <w:t xml:space="preserve">המציע ובעל זיקה אליו לא הורשעו ביותר משתי עבירות עד למועד האחרון להגשת ההצעות (להלן: "מועד להגשה") </w:t>
      </w:r>
      <w:r w:rsidR="00992E15" w:rsidRPr="00EF0C98">
        <w:rPr>
          <w:rFonts w:hint="eastAsia"/>
          <w:rtl/>
        </w:rPr>
        <w:t>למכרז</w:t>
      </w:r>
      <w:r w:rsidR="00E04891" w:rsidRPr="00EF0C98">
        <w:rPr>
          <w:rtl/>
        </w:rPr>
        <w:t xml:space="preserve"> </w:t>
      </w:r>
      <w:r w:rsidR="00992E15" w:rsidRPr="00EF0C98">
        <w:rPr>
          <w:rtl/>
        </w:rPr>
        <w:t>מתן שירותי לכידה, הובלה והאכלה של בעלי חיים</w:t>
      </w:r>
      <w:r w:rsidR="00E04891" w:rsidRPr="00EF0C98">
        <w:rPr>
          <w:rtl/>
        </w:rPr>
        <w:t xml:space="preserve">, מספר </w:t>
      </w:r>
      <w:r w:rsidR="00A425A2" w:rsidRPr="00EF0C98">
        <w:rPr>
          <w:rFonts w:hint="cs"/>
          <w:rtl/>
        </w:rPr>
        <w:t>49/2025</w:t>
      </w:r>
      <w:r w:rsidRPr="00EF0C98">
        <w:rPr>
          <w:rtl/>
        </w:rPr>
        <w:t>.</w:t>
      </w:r>
    </w:p>
    <w:p w14:paraId="1E1430F9" w14:textId="77777777" w:rsidR="00800AF8" w:rsidRPr="00EF0C98" w:rsidRDefault="002928BF" w:rsidP="00A0392D">
      <w:pPr>
        <w:pStyle w:val="30"/>
        <w:rPr>
          <w:rtl/>
        </w:rPr>
      </w:pPr>
      <w:r w:rsidRPr="00EF0C98">
        <w:rPr>
          <w:rtl/>
        </w:rPr>
        <w:t xml:space="preserve">המציע או בעל זיקה אליו הורשעו בפסק דין  ביותר משתי עבירות וחלפה שנה אחת לפחות ממועד ההרשעה האחרונה ועד למועד ההגשה. </w:t>
      </w:r>
    </w:p>
    <w:p w14:paraId="07A7920F" w14:textId="77777777" w:rsidR="00800AF8" w:rsidRPr="00EF0C98" w:rsidRDefault="002928BF" w:rsidP="00A0392D">
      <w:pPr>
        <w:pStyle w:val="30"/>
        <w:rPr>
          <w:rtl/>
        </w:rPr>
      </w:pPr>
      <w:r w:rsidRPr="00EF0C98">
        <w:rPr>
          <w:rtl/>
        </w:rPr>
        <w:t xml:space="preserve">המציע או בעל זיקה אליו הורשעו בפסק דין  ביותר משתי עבירות ולא חלפה שנה אחת לפחות ממועד ההרשעה האחרונה ועד למועד ההגשה. </w:t>
      </w:r>
    </w:p>
    <w:p w14:paraId="429AF582" w14:textId="77777777" w:rsidR="00800AF8" w:rsidRPr="00EF0C98" w:rsidRDefault="002928BF" w:rsidP="00800AF8">
      <w:pPr>
        <w:spacing w:line="360" w:lineRule="auto"/>
        <w:jc w:val="both"/>
        <w:rPr>
          <w:kern w:val="28"/>
          <w:rtl/>
        </w:rPr>
      </w:pPr>
      <w:r w:rsidRPr="00EF0C98">
        <w:rPr>
          <w:kern w:val="28"/>
          <w:rtl/>
        </w:rPr>
        <w:t xml:space="preserve">זה שמי, להלן חתימתי ותוכן תצהירי דלעיל אמת. </w:t>
      </w:r>
    </w:p>
    <w:p w14:paraId="4DC94E92" w14:textId="77777777" w:rsidR="00800AF8" w:rsidRPr="00EF0C98" w:rsidRDefault="002928BF" w:rsidP="00F43EB1">
      <w:pPr>
        <w:spacing w:line="360" w:lineRule="auto"/>
        <w:rPr>
          <w:kern w:val="28"/>
          <w:rtl/>
        </w:rPr>
      </w:pPr>
      <w:r w:rsidRPr="00EF0C98">
        <w:rPr>
          <w:kern w:val="28"/>
          <w:rtl/>
        </w:rPr>
        <w:t>_______________</w:t>
      </w:r>
      <w:r w:rsidR="00F43EB1" w:rsidRPr="00EF0C98">
        <w:rPr>
          <w:kern w:val="28"/>
          <w:rtl/>
        </w:rPr>
        <w:t>_____</w:t>
      </w:r>
      <w:r w:rsidR="00F43EB1" w:rsidRPr="00EF0C98">
        <w:rPr>
          <w:kern w:val="28"/>
          <w:rtl/>
        </w:rPr>
        <w:tab/>
        <w:t xml:space="preserve">      ________________</w:t>
      </w:r>
      <w:r w:rsidRPr="00EF0C98">
        <w:rPr>
          <w:kern w:val="28"/>
          <w:rtl/>
        </w:rPr>
        <w:tab/>
      </w:r>
      <w:r w:rsidR="00F43EB1" w:rsidRPr="00EF0C98">
        <w:rPr>
          <w:rFonts w:hint="cs"/>
          <w:kern w:val="28"/>
          <w:rtl/>
        </w:rPr>
        <w:t xml:space="preserve"> _________________</w:t>
      </w:r>
      <w:r w:rsidRPr="00EF0C98">
        <w:rPr>
          <w:kern w:val="28"/>
          <w:rtl/>
        </w:rPr>
        <w:t xml:space="preserve">   </w:t>
      </w:r>
    </w:p>
    <w:p w14:paraId="3ED828C8" w14:textId="77777777" w:rsidR="00800AF8" w:rsidRPr="00EF0C98" w:rsidRDefault="002928BF" w:rsidP="00826D00">
      <w:pPr>
        <w:spacing w:line="360" w:lineRule="auto"/>
        <w:rPr>
          <w:kern w:val="28"/>
          <w:rtl/>
        </w:rPr>
      </w:pPr>
      <w:r w:rsidRPr="00EF0C98">
        <w:rPr>
          <w:kern w:val="28"/>
          <w:rtl/>
        </w:rPr>
        <w:t xml:space="preserve">    </w:t>
      </w:r>
      <w:r w:rsidRPr="00EF0C98">
        <w:rPr>
          <w:kern w:val="28"/>
          <w:rtl/>
        </w:rPr>
        <w:tab/>
        <w:t>תאריך</w:t>
      </w:r>
      <w:r w:rsidRPr="00EF0C98">
        <w:rPr>
          <w:kern w:val="28"/>
          <w:rtl/>
        </w:rPr>
        <w:tab/>
      </w:r>
      <w:r w:rsidRPr="00EF0C98">
        <w:rPr>
          <w:kern w:val="28"/>
          <w:rtl/>
        </w:rPr>
        <w:tab/>
      </w:r>
      <w:r w:rsidRPr="00EF0C98">
        <w:rPr>
          <w:kern w:val="28"/>
          <w:rtl/>
        </w:rPr>
        <w:tab/>
        <w:t xml:space="preserve">             </w:t>
      </w:r>
      <w:r w:rsidR="00F43EB1" w:rsidRPr="00EF0C98">
        <w:rPr>
          <w:kern w:val="28"/>
          <w:rtl/>
        </w:rPr>
        <w:t xml:space="preserve">              שם</w:t>
      </w:r>
      <w:r w:rsidR="00F43EB1" w:rsidRPr="00EF0C98">
        <w:rPr>
          <w:kern w:val="28"/>
          <w:rtl/>
        </w:rPr>
        <w:tab/>
      </w:r>
      <w:r w:rsidR="00F43EB1" w:rsidRPr="00EF0C98">
        <w:rPr>
          <w:rFonts w:hint="cs"/>
          <w:kern w:val="28"/>
          <w:rtl/>
        </w:rPr>
        <w:t xml:space="preserve">                   </w:t>
      </w:r>
      <w:r w:rsidR="00F43EB1" w:rsidRPr="00EF0C98">
        <w:rPr>
          <w:kern w:val="28"/>
          <w:rtl/>
        </w:rPr>
        <w:t>חתימה וחותמת</w:t>
      </w:r>
      <w:r w:rsidRPr="00EF0C98">
        <w:rPr>
          <w:kern w:val="28"/>
          <w:rtl/>
        </w:rPr>
        <w:t xml:space="preserve">                      </w:t>
      </w:r>
    </w:p>
    <w:p w14:paraId="05A15029" w14:textId="77777777" w:rsidR="00800AF8" w:rsidRPr="00EF0C98" w:rsidRDefault="002928BF" w:rsidP="00826D00">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jc w:val="center"/>
        <w:rPr>
          <w:kern w:val="28"/>
          <w:u w:val="single"/>
          <w:rtl/>
        </w:rPr>
      </w:pPr>
      <w:r w:rsidRPr="00EF0C98">
        <w:rPr>
          <w:kern w:val="28"/>
          <w:u w:val="single"/>
          <w:rtl/>
        </w:rPr>
        <w:t>אישור עורך הדין</w:t>
      </w:r>
    </w:p>
    <w:p w14:paraId="188CDDA9" w14:textId="77777777" w:rsidR="00F43EB1" w:rsidRPr="00EF0C98" w:rsidRDefault="002928BF" w:rsidP="00826D00">
      <w:pPr>
        <w:spacing w:line="360" w:lineRule="auto"/>
        <w:jc w:val="both"/>
        <w:rPr>
          <w:kern w:val="28"/>
          <w:rtl/>
        </w:rPr>
      </w:pPr>
      <w:r w:rsidRPr="00EF0C98">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EF0C98">
        <w:rPr>
          <w:rFonts w:hint="cs"/>
          <w:kern w:val="28"/>
          <w:rtl/>
        </w:rPr>
        <w:t>"</w:t>
      </w:r>
      <w:r w:rsidRPr="00EF0C98">
        <w:rPr>
          <w:kern w:val="28"/>
          <w:rtl/>
        </w:rPr>
        <w:t>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6F2048AD" w14:textId="77777777" w:rsidR="00800AF8" w:rsidRPr="00EF0C98" w:rsidRDefault="002928BF" w:rsidP="00800AF8">
      <w:pPr>
        <w:spacing w:line="360" w:lineRule="auto"/>
        <w:rPr>
          <w:kern w:val="28"/>
          <w:rtl/>
        </w:rPr>
      </w:pPr>
      <w:r w:rsidRPr="00EF0C98">
        <w:rPr>
          <w:kern w:val="28"/>
          <w:rtl/>
        </w:rPr>
        <w:t>_________________</w:t>
      </w:r>
      <w:r w:rsidRPr="00EF0C98">
        <w:rPr>
          <w:kern w:val="28"/>
          <w:rtl/>
        </w:rPr>
        <w:tab/>
        <w:t xml:space="preserve">          ___________________</w:t>
      </w:r>
      <w:r w:rsidRPr="00EF0C98">
        <w:rPr>
          <w:kern w:val="28"/>
          <w:rtl/>
        </w:rPr>
        <w:tab/>
        <w:t xml:space="preserve">              ___________________</w:t>
      </w:r>
    </w:p>
    <w:p w14:paraId="4490FC19" w14:textId="77777777" w:rsidR="00891BD7" w:rsidRPr="00EF0C98" w:rsidRDefault="002928BF" w:rsidP="00826D00">
      <w:pPr>
        <w:spacing w:line="360" w:lineRule="auto"/>
        <w:rPr>
          <w:kern w:val="28"/>
          <w:rtl/>
        </w:rPr>
      </w:pPr>
      <w:r w:rsidRPr="00EF0C98">
        <w:rPr>
          <w:kern w:val="28"/>
          <w:rtl/>
        </w:rPr>
        <w:t xml:space="preserve">            תאריך</w:t>
      </w:r>
      <w:r w:rsidRPr="00EF0C98">
        <w:rPr>
          <w:kern w:val="28"/>
          <w:rtl/>
        </w:rPr>
        <w:tab/>
      </w:r>
      <w:r w:rsidRPr="00EF0C98">
        <w:rPr>
          <w:kern w:val="28"/>
          <w:rtl/>
        </w:rPr>
        <w:tab/>
      </w:r>
      <w:r w:rsidRPr="00EF0C98">
        <w:rPr>
          <w:kern w:val="28"/>
          <w:rtl/>
        </w:rPr>
        <w:tab/>
        <w:t xml:space="preserve">     מספר רישיון</w:t>
      </w:r>
      <w:r w:rsidRPr="00EF0C98">
        <w:rPr>
          <w:kern w:val="28"/>
          <w:rtl/>
        </w:rPr>
        <w:tab/>
      </w:r>
      <w:r w:rsidRPr="00EF0C98">
        <w:rPr>
          <w:kern w:val="28"/>
          <w:rtl/>
        </w:rPr>
        <w:tab/>
        <w:t xml:space="preserve">                       חתימה וחותמת</w:t>
      </w:r>
      <w:r w:rsidRPr="00EF0C98">
        <w:rPr>
          <w:rtl/>
        </w:rPr>
        <w:t xml:space="preserve"> </w:t>
      </w:r>
      <w:r w:rsidRPr="00EF0C98">
        <w:rPr>
          <w:rtl/>
        </w:rPr>
        <w:br w:type="page"/>
      </w:r>
    </w:p>
    <w:p w14:paraId="0924309D" w14:textId="77777777" w:rsidR="009C285E" w:rsidRPr="00EF0C98" w:rsidRDefault="009C285E" w:rsidP="009C285E">
      <w:pPr>
        <w:rPr>
          <w:rFonts w:ascii="Consolas" w:hAnsi="Consolas" w:cs="Consolas"/>
          <w:sz w:val="19"/>
          <w:szCs w:val="19"/>
          <w:rtl/>
        </w:rPr>
      </w:pPr>
      <w:bookmarkStart w:id="272" w:name="_Toc32477912"/>
      <w:bookmarkStart w:id="273" w:name="_Toc43400639"/>
      <w:bookmarkStart w:id="274" w:name="_Toc44931957"/>
      <w:bookmarkStart w:id="275" w:name="_Toc44932044"/>
      <w:bookmarkStart w:id="276" w:name="_Toc44932669"/>
      <w:bookmarkStart w:id="277" w:name="_Toc53331378"/>
    </w:p>
    <w:p w14:paraId="4C69AF3B" w14:textId="77777777" w:rsidR="009C285E" w:rsidRPr="00EF0C98" w:rsidRDefault="002928BF" w:rsidP="0057259E">
      <w:pPr>
        <w:pStyle w:val="afffffff9"/>
        <w:rPr>
          <w:rtl/>
        </w:rPr>
      </w:pPr>
      <w:bookmarkStart w:id="278" w:name="_Toc173823732"/>
      <w:bookmarkStart w:id="279" w:name="_Toc173825541"/>
      <w:bookmarkStart w:id="280" w:name="_Toc202774598"/>
      <w:r w:rsidRPr="00EF0C98">
        <w:rPr>
          <w:rFonts w:hint="cs"/>
          <w:rtl/>
        </w:rPr>
        <w:t xml:space="preserve">פרק ג' </w:t>
      </w:r>
      <w:r w:rsidRPr="00EF0C98">
        <w:rPr>
          <w:rtl/>
        </w:rPr>
        <w:t>–</w:t>
      </w:r>
      <w:r w:rsidRPr="00EF0C98">
        <w:rPr>
          <w:rFonts w:hint="cs"/>
          <w:rtl/>
        </w:rPr>
        <w:t xml:space="preserve"> </w:t>
      </w:r>
      <w:r w:rsidRPr="00EF0C98">
        <w:rPr>
          <w:rtl/>
        </w:rPr>
        <w:t>פירוט השירותים ותוכן ההתקשרות עם הספק הזוכה</w:t>
      </w:r>
      <w:bookmarkEnd w:id="278"/>
      <w:bookmarkEnd w:id="279"/>
      <w:bookmarkEnd w:id="280"/>
    </w:p>
    <w:p w14:paraId="0D744D1E" w14:textId="77777777" w:rsidR="004A4F0C" w:rsidRPr="00EF0C98" w:rsidRDefault="002928BF" w:rsidP="00EC7C85">
      <w:pPr>
        <w:bidi w:val="0"/>
        <w:spacing w:before="200" w:after="200" w:line="276" w:lineRule="auto"/>
        <w:rPr>
          <w:sz w:val="40"/>
          <w:szCs w:val="40"/>
        </w:rPr>
      </w:pPr>
      <w:r w:rsidRPr="00EF0C98">
        <w:rPr>
          <w:sz w:val="40"/>
          <w:szCs w:val="40"/>
          <w:rtl/>
        </w:rPr>
        <w:br w:type="page"/>
      </w:r>
      <w:bookmarkEnd w:id="272"/>
      <w:bookmarkEnd w:id="273"/>
      <w:bookmarkEnd w:id="274"/>
      <w:bookmarkEnd w:id="275"/>
      <w:bookmarkEnd w:id="276"/>
      <w:bookmarkEnd w:id="277"/>
    </w:p>
    <w:p w14:paraId="41BF33D7" w14:textId="77777777" w:rsidR="00FA1754" w:rsidRPr="00EF0C98" w:rsidRDefault="002928BF" w:rsidP="005219B7">
      <w:pPr>
        <w:numPr>
          <w:ilvl w:val="0"/>
          <w:numId w:val="76"/>
        </w:numPr>
        <w:spacing w:before="120" w:after="120" w:line="360" w:lineRule="auto"/>
        <w:ind w:left="357" w:hanging="357"/>
        <w:jc w:val="both"/>
        <w:rPr>
          <w:rFonts w:eastAsia="Aptos"/>
          <w:b/>
          <w:bCs/>
          <w:sz w:val="26"/>
          <w:szCs w:val="26"/>
          <w:rtl/>
        </w:rPr>
      </w:pPr>
      <w:r w:rsidRPr="00EF0C98">
        <w:rPr>
          <w:rFonts w:eastAsia="Aptos"/>
          <w:b/>
          <w:bCs/>
          <w:sz w:val="26"/>
          <w:szCs w:val="26"/>
          <w:rtl/>
        </w:rPr>
        <w:lastRenderedPageBreak/>
        <w:t>כללי</w:t>
      </w:r>
    </w:p>
    <w:p w14:paraId="5F34A4EE" w14:textId="77777777" w:rsidR="00FA1754" w:rsidRPr="00EF0C98" w:rsidRDefault="006C757D" w:rsidP="005219B7">
      <w:pPr>
        <w:numPr>
          <w:ilvl w:val="1"/>
          <w:numId w:val="76"/>
        </w:numPr>
        <w:spacing w:line="360" w:lineRule="auto"/>
        <w:contextualSpacing/>
        <w:jc w:val="both"/>
        <w:rPr>
          <w:rFonts w:eastAsia="Aptos"/>
          <w:b/>
          <w:bCs/>
          <w:rtl/>
        </w:rPr>
      </w:pPr>
      <w:r w:rsidRPr="00EF0C98">
        <w:rPr>
          <w:rFonts w:eastAsia="Aptos"/>
          <w:b/>
          <w:bCs/>
          <w:rtl/>
        </w:rPr>
        <w:t xml:space="preserve">במתן השירותים יפעל הספק בהתאם לחוק צער בעלי חיים, </w:t>
      </w:r>
      <w:proofErr w:type="spellStart"/>
      <w:r w:rsidRPr="00EF0C98">
        <w:rPr>
          <w:rFonts w:eastAsia="Aptos"/>
          <w:b/>
          <w:bCs/>
          <w:rtl/>
        </w:rPr>
        <w:t>התשנ"ד</w:t>
      </w:r>
      <w:proofErr w:type="spellEnd"/>
      <w:r w:rsidRPr="00EF0C98">
        <w:rPr>
          <w:rFonts w:eastAsia="Aptos"/>
          <w:b/>
          <w:bCs/>
          <w:rtl/>
        </w:rPr>
        <w:t xml:space="preserve">–1994, ולתקנות שהותקנו מכוחו, לרבות תקנות צער בעלי חיים (הגנה על בעלי חיים) (הובלת בהמות), </w:t>
      </w:r>
      <w:proofErr w:type="spellStart"/>
      <w:r w:rsidRPr="00EF0C98">
        <w:rPr>
          <w:rFonts w:eastAsia="Aptos"/>
          <w:b/>
          <w:bCs/>
          <w:rtl/>
        </w:rPr>
        <w:t>התשס"ו</w:t>
      </w:r>
      <w:proofErr w:type="spellEnd"/>
      <w:r w:rsidRPr="00EF0C98">
        <w:rPr>
          <w:rFonts w:eastAsia="Aptos"/>
          <w:b/>
          <w:bCs/>
          <w:rtl/>
        </w:rPr>
        <w:t>–2006, וזאת לשם הבטחת הובלה בתנאים נאותים, מניעת סבל, ושמירה על שלומם של בעלי החיים לכל אורך תהליך הלכידה, ההובלה והה</w:t>
      </w:r>
      <w:r w:rsidR="00EC7C85" w:rsidRPr="00EF0C98">
        <w:rPr>
          <w:rFonts w:eastAsia="Aptos" w:hint="cs"/>
          <w:b/>
          <w:bCs/>
          <w:rtl/>
        </w:rPr>
        <w:t>אכלה</w:t>
      </w:r>
      <w:r w:rsidR="002928BF" w:rsidRPr="00EF0C98">
        <w:rPr>
          <w:rFonts w:eastAsia="Aptos"/>
          <w:b/>
          <w:bCs/>
          <w:rtl/>
        </w:rPr>
        <w:t>.</w:t>
      </w:r>
    </w:p>
    <w:p w14:paraId="01A838E6" w14:textId="65594355" w:rsidR="00FA1754" w:rsidRPr="00EF0C98" w:rsidRDefault="002928BF" w:rsidP="005219B7">
      <w:pPr>
        <w:numPr>
          <w:ilvl w:val="1"/>
          <w:numId w:val="76"/>
        </w:numPr>
        <w:spacing w:line="360" w:lineRule="auto"/>
        <w:contextualSpacing/>
        <w:jc w:val="both"/>
        <w:rPr>
          <w:rFonts w:eastAsia="Aptos"/>
          <w:rtl/>
        </w:rPr>
      </w:pPr>
      <w:r w:rsidRPr="00EF0C98">
        <w:rPr>
          <w:rFonts w:eastAsia="Aptos"/>
          <w:rtl/>
        </w:rPr>
        <w:t>יש לקבל את כל האישורים המתאימים מרשויות הווטרינריה</w:t>
      </w:r>
      <w:r w:rsidR="00B53F22" w:rsidRPr="00EF0C98">
        <w:rPr>
          <w:rFonts w:eastAsia="Aptos" w:hint="cs"/>
          <w:rtl/>
        </w:rPr>
        <w:t xml:space="preserve"> בהתאם להוראות פקודת מחלות בעלי חיים ו</w:t>
      </w:r>
      <w:r w:rsidR="007735CD" w:rsidRPr="00EF0C98">
        <w:rPr>
          <w:rFonts w:eastAsia="Aptos" w:hint="cs"/>
          <w:rtl/>
        </w:rPr>
        <w:t xml:space="preserve">בהתאם </w:t>
      </w:r>
      <w:r w:rsidR="00B53F22" w:rsidRPr="00EF0C98">
        <w:rPr>
          <w:rFonts w:eastAsia="Aptos" w:hint="cs"/>
          <w:rtl/>
        </w:rPr>
        <w:t xml:space="preserve">לכל </w:t>
      </w:r>
      <w:r w:rsidR="007735CD" w:rsidRPr="00EF0C98">
        <w:rPr>
          <w:rFonts w:eastAsia="Aptos" w:hint="cs"/>
          <w:rtl/>
        </w:rPr>
        <w:t>דין</w:t>
      </w:r>
      <w:r w:rsidRPr="00EF0C98">
        <w:rPr>
          <w:rFonts w:eastAsia="Aptos"/>
          <w:rtl/>
        </w:rPr>
        <w:t xml:space="preserve">, </w:t>
      </w:r>
      <w:r w:rsidR="007735CD" w:rsidRPr="00EF0C98">
        <w:rPr>
          <w:rFonts w:eastAsia="Aptos" w:hint="cs"/>
          <w:rtl/>
        </w:rPr>
        <w:t>בכפוף</w:t>
      </w:r>
      <w:r w:rsidRPr="00EF0C98">
        <w:rPr>
          <w:rFonts w:eastAsia="Aptos"/>
          <w:rtl/>
        </w:rPr>
        <w:t xml:space="preserve"> לסוג בעלי החיים והאזור.</w:t>
      </w:r>
    </w:p>
    <w:p w14:paraId="2D9B7B64" w14:textId="77777777" w:rsidR="00FA1754" w:rsidRPr="00EF0C98" w:rsidRDefault="002928BF" w:rsidP="005219B7">
      <w:pPr>
        <w:numPr>
          <w:ilvl w:val="1"/>
          <w:numId w:val="76"/>
        </w:numPr>
        <w:spacing w:line="360" w:lineRule="auto"/>
        <w:ind w:left="788" w:hanging="431"/>
        <w:contextualSpacing/>
        <w:jc w:val="both"/>
        <w:rPr>
          <w:rFonts w:eastAsia="Aptos"/>
          <w:rtl/>
        </w:rPr>
      </w:pPr>
      <w:r w:rsidRPr="00EF0C98">
        <w:rPr>
          <w:rFonts w:eastAsia="Aptos"/>
          <w:rtl/>
        </w:rPr>
        <w:t>יש להקפיד על תנאי היגיינה ובטיחות, הן עבור בעלי החיים והן עבור הצוות.</w:t>
      </w:r>
    </w:p>
    <w:p w14:paraId="40D968C5" w14:textId="77777777" w:rsidR="00FA1754" w:rsidRPr="00EF0C98" w:rsidRDefault="002928BF" w:rsidP="005219B7">
      <w:pPr>
        <w:numPr>
          <w:ilvl w:val="0"/>
          <w:numId w:val="76"/>
        </w:numPr>
        <w:spacing w:before="120" w:after="120" w:line="360" w:lineRule="auto"/>
        <w:ind w:left="357" w:hanging="357"/>
        <w:jc w:val="both"/>
        <w:rPr>
          <w:rFonts w:eastAsia="Aptos"/>
          <w:b/>
          <w:bCs/>
          <w:sz w:val="26"/>
          <w:szCs w:val="26"/>
          <w:rtl/>
        </w:rPr>
      </w:pPr>
      <w:r w:rsidRPr="00EF0C98">
        <w:rPr>
          <w:rFonts w:eastAsia="Aptos"/>
          <w:b/>
          <w:bCs/>
          <w:sz w:val="26"/>
          <w:szCs w:val="26"/>
          <w:rtl/>
        </w:rPr>
        <w:t>לכידה, העמסה והובלה של בעלי החיים</w:t>
      </w:r>
    </w:p>
    <w:p w14:paraId="6F9530CE" w14:textId="77777777" w:rsidR="00FA1754" w:rsidRPr="00EF0C98" w:rsidRDefault="002928BF" w:rsidP="005219B7">
      <w:pPr>
        <w:numPr>
          <w:ilvl w:val="1"/>
          <w:numId w:val="76"/>
        </w:numPr>
        <w:spacing w:line="360" w:lineRule="auto"/>
        <w:ind w:left="788" w:hanging="431"/>
        <w:contextualSpacing/>
        <w:jc w:val="both"/>
        <w:rPr>
          <w:rFonts w:eastAsia="Aptos"/>
          <w:rtl/>
        </w:rPr>
      </w:pPr>
      <w:r w:rsidRPr="00EF0C98">
        <w:rPr>
          <w:rFonts w:eastAsia="Aptos"/>
          <w:rtl/>
        </w:rPr>
        <w:t>נציג יחידת הפיצו"ח יודיע לזוכה טלפונית על הצורך בהובלה, כולל פרטי מיקום האיסוף, סוג וכמות בעלי החיים, ויעד ההובלה.</w:t>
      </w:r>
    </w:p>
    <w:p w14:paraId="497E5243" w14:textId="757567D0" w:rsidR="00FA1754" w:rsidRPr="00EF0C98" w:rsidRDefault="007D1C56" w:rsidP="005219B7">
      <w:pPr>
        <w:numPr>
          <w:ilvl w:val="1"/>
          <w:numId w:val="76"/>
        </w:numPr>
        <w:spacing w:line="360" w:lineRule="auto"/>
        <w:ind w:left="788" w:hanging="431"/>
        <w:contextualSpacing/>
        <w:jc w:val="both"/>
        <w:rPr>
          <w:rFonts w:eastAsia="Aptos"/>
          <w:rtl/>
        </w:rPr>
      </w:pPr>
      <w:r w:rsidRPr="00EF0C98">
        <w:rPr>
          <w:rFonts w:eastAsia="Aptos" w:hint="cs"/>
          <w:rtl/>
        </w:rPr>
        <w:t xml:space="preserve">במקרים בהם בעלי החיים </w:t>
      </w:r>
      <w:r w:rsidR="001F2EF9" w:rsidRPr="00EF0C98">
        <w:rPr>
          <w:rFonts w:eastAsia="Aptos" w:hint="cs"/>
          <w:rtl/>
        </w:rPr>
        <w:t xml:space="preserve">כבר מצויים על גבי </w:t>
      </w:r>
      <w:r w:rsidRPr="00EF0C98">
        <w:rPr>
          <w:rFonts w:eastAsia="Aptos" w:hint="cs"/>
          <w:rtl/>
        </w:rPr>
        <w:t>הרכב התפוס</w:t>
      </w:r>
      <w:r w:rsidRPr="00EF0C98">
        <w:rPr>
          <w:rFonts w:eastAsia="Aptos"/>
          <w:rtl/>
        </w:rPr>
        <w:t xml:space="preserve"> </w:t>
      </w:r>
      <w:r w:rsidRPr="00EF0C98">
        <w:rPr>
          <w:rFonts w:eastAsia="Aptos" w:hint="cs"/>
          <w:rtl/>
        </w:rPr>
        <w:t xml:space="preserve">נדרש </w:t>
      </w:r>
      <w:r w:rsidR="002928BF" w:rsidRPr="00EF0C98">
        <w:rPr>
          <w:rFonts w:eastAsia="Aptos"/>
          <w:rtl/>
        </w:rPr>
        <w:t xml:space="preserve">הזוכה </w:t>
      </w:r>
      <w:r w:rsidRPr="00EF0C98">
        <w:rPr>
          <w:rFonts w:eastAsia="Aptos" w:hint="cs"/>
          <w:rtl/>
        </w:rPr>
        <w:t>לה</w:t>
      </w:r>
      <w:r w:rsidR="002928BF" w:rsidRPr="00EF0C98">
        <w:rPr>
          <w:rFonts w:eastAsia="Aptos"/>
          <w:rtl/>
        </w:rPr>
        <w:t>גיע למקום האיסוף לא יאוחר מארבע שעות מקבלת ההודעה הטלפונית.</w:t>
      </w:r>
      <w:r w:rsidRPr="00EF0C98">
        <w:rPr>
          <w:rFonts w:eastAsia="Aptos" w:hint="cs"/>
          <w:rtl/>
        </w:rPr>
        <w:t xml:space="preserve"> במקרים בהם בעלי החיים אינם מועמסים על הרכב התפוס ויש צורך בלכידתם והעמסתם </w:t>
      </w:r>
      <w:r w:rsidR="001F2EF9" w:rsidRPr="00EF0C98">
        <w:rPr>
          <w:rFonts w:eastAsia="Aptos" w:hint="cs"/>
          <w:rtl/>
        </w:rPr>
        <w:t xml:space="preserve">(פעולות שהן באחריות הזוכה) </w:t>
      </w:r>
      <w:r w:rsidRPr="00EF0C98">
        <w:rPr>
          <w:rFonts w:eastAsia="Aptos" w:hint="cs"/>
          <w:rtl/>
        </w:rPr>
        <w:t xml:space="preserve">לצורך הובלה נדרש </w:t>
      </w:r>
      <w:r w:rsidRPr="00EF0C98">
        <w:rPr>
          <w:rFonts w:eastAsia="Aptos"/>
          <w:rtl/>
        </w:rPr>
        <w:t xml:space="preserve">הזוכה </w:t>
      </w:r>
      <w:r w:rsidRPr="00EF0C98">
        <w:rPr>
          <w:rFonts w:eastAsia="Aptos" w:hint="cs"/>
          <w:rtl/>
        </w:rPr>
        <w:t>לה</w:t>
      </w:r>
      <w:r w:rsidRPr="00EF0C98">
        <w:rPr>
          <w:rFonts w:eastAsia="Aptos"/>
          <w:rtl/>
        </w:rPr>
        <w:t>גיע למקום האיסוף לא יאוחר מ</w:t>
      </w:r>
      <w:r w:rsidR="00064C3B" w:rsidRPr="00EF0C98">
        <w:rPr>
          <w:rFonts w:eastAsia="Aptos" w:hint="cs"/>
          <w:rtl/>
        </w:rPr>
        <w:t>שתיים עשר</w:t>
      </w:r>
      <w:r w:rsidRPr="00EF0C98">
        <w:rPr>
          <w:rFonts w:eastAsia="Aptos"/>
          <w:rtl/>
        </w:rPr>
        <w:t xml:space="preserve"> שעות מקבלת ההודעה הטלפונית</w:t>
      </w:r>
      <w:r w:rsidR="00064C3B" w:rsidRPr="00EF0C98">
        <w:rPr>
          <w:rFonts w:eastAsia="Aptos" w:hint="cs"/>
          <w:rtl/>
        </w:rPr>
        <w:t>.</w:t>
      </w:r>
    </w:p>
    <w:p w14:paraId="0E269EE6" w14:textId="79BD8B37" w:rsidR="00FA1754" w:rsidRPr="00EF0C98" w:rsidRDefault="002928BF" w:rsidP="005219B7">
      <w:pPr>
        <w:numPr>
          <w:ilvl w:val="1"/>
          <w:numId w:val="76"/>
        </w:numPr>
        <w:spacing w:line="360" w:lineRule="auto"/>
        <w:ind w:left="788" w:hanging="431"/>
        <w:contextualSpacing/>
        <w:jc w:val="both"/>
        <w:rPr>
          <w:rFonts w:eastAsia="Aptos"/>
          <w:rtl/>
        </w:rPr>
      </w:pPr>
      <w:r w:rsidRPr="00EF0C98">
        <w:rPr>
          <w:rFonts w:eastAsia="Aptos"/>
          <w:rtl/>
        </w:rPr>
        <w:t>יעד הפריקה העיקרי הוא מכלאת חוות דור, או</w:t>
      </w:r>
      <w:r w:rsidRPr="00EF0C98">
        <w:rPr>
          <w:rFonts w:eastAsia="Aptos" w:hint="cs"/>
          <w:rtl/>
        </w:rPr>
        <w:t xml:space="preserve"> במקרים חריגים</w:t>
      </w:r>
      <w:r w:rsidRPr="00EF0C98">
        <w:rPr>
          <w:rFonts w:eastAsia="Aptos"/>
          <w:rtl/>
        </w:rPr>
        <w:t xml:space="preserve"> חווה אחרת שתאושר על ידי השירותים הווטרינרי</w:t>
      </w:r>
      <w:r w:rsidRPr="00EF0C98">
        <w:rPr>
          <w:rFonts w:eastAsia="Aptos" w:hint="cs"/>
          <w:rtl/>
        </w:rPr>
        <w:t>ים.</w:t>
      </w:r>
    </w:p>
    <w:p w14:paraId="7AAA86C3" w14:textId="77777777" w:rsidR="00FA1754" w:rsidRPr="00EF0C98" w:rsidRDefault="002928BF" w:rsidP="005219B7">
      <w:pPr>
        <w:numPr>
          <w:ilvl w:val="1"/>
          <w:numId w:val="76"/>
        </w:numPr>
        <w:spacing w:line="360" w:lineRule="auto"/>
        <w:ind w:left="788" w:hanging="431"/>
        <w:contextualSpacing/>
        <w:jc w:val="both"/>
        <w:rPr>
          <w:rFonts w:eastAsia="Aptos"/>
          <w:rtl/>
        </w:rPr>
      </w:pPr>
      <w:r w:rsidRPr="00EF0C98">
        <w:rPr>
          <w:rFonts w:eastAsia="Aptos"/>
          <w:rtl/>
        </w:rPr>
        <w:t>העובדים המבצעים את ההובלה יהיו נהגים אשר הוסמכו על ידי השירותים הווטרינריים כמשגיחי הובלת בעלי חיים.</w:t>
      </w:r>
    </w:p>
    <w:p w14:paraId="7B00E34B" w14:textId="77777777" w:rsidR="00FA1754" w:rsidRPr="00EF0C98" w:rsidRDefault="002928BF" w:rsidP="005219B7">
      <w:pPr>
        <w:numPr>
          <w:ilvl w:val="1"/>
          <w:numId w:val="76"/>
        </w:numPr>
        <w:spacing w:line="360" w:lineRule="auto"/>
        <w:ind w:left="788" w:hanging="431"/>
        <w:contextualSpacing/>
        <w:jc w:val="both"/>
        <w:rPr>
          <w:rFonts w:eastAsia="Aptos"/>
          <w:rtl/>
        </w:rPr>
      </w:pPr>
      <w:r w:rsidRPr="00EF0C98">
        <w:rPr>
          <w:rFonts w:eastAsia="Aptos"/>
          <w:rtl/>
        </w:rPr>
        <w:t>הזוכה אחראי באופן בלעדי ללכידה, העמסה, הובלה ופריקה של בעלי החיים מכל נקודה בישראל.</w:t>
      </w:r>
    </w:p>
    <w:p w14:paraId="6C1CA935" w14:textId="294F8BAC" w:rsidR="00FA1754" w:rsidRPr="00EF0C98" w:rsidRDefault="00E72598" w:rsidP="005219B7">
      <w:pPr>
        <w:numPr>
          <w:ilvl w:val="1"/>
          <w:numId w:val="76"/>
        </w:numPr>
        <w:spacing w:line="360" w:lineRule="auto"/>
        <w:ind w:left="788" w:hanging="431"/>
        <w:contextualSpacing/>
        <w:jc w:val="both"/>
        <w:rPr>
          <w:rFonts w:eastAsia="Aptos"/>
        </w:rPr>
      </w:pPr>
      <w:r w:rsidRPr="00EF0C98">
        <w:rPr>
          <w:rFonts w:eastAsia="Aptos" w:hint="cs"/>
          <w:rtl/>
        </w:rPr>
        <w:t xml:space="preserve">הלכידה, </w:t>
      </w:r>
      <w:r w:rsidR="002928BF" w:rsidRPr="00EF0C98">
        <w:rPr>
          <w:rFonts w:eastAsia="Aptos"/>
          <w:rtl/>
        </w:rPr>
        <w:t xml:space="preserve">ההעמסה, ההובלה והפריקה יתבצעו בכל שעה ובכל ימות השבוע, כולל שבתות וחגים. </w:t>
      </w:r>
      <w:r w:rsidR="002928BF" w:rsidRPr="00EF0C98">
        <w:rPr>
          <w:rFonts w:eastAsia="Aptos" w:hint="cs"/>
          <w:b/>
          <w:bCs/>
          <w:rtl/>
        </w:rPr>
        <w:t xml:space="preserve">בגין פעילות כאמור בלילה, בסופי שבוע ובחגים תינתן </w:t>
      </w:r>
      <w:r w:rsidR="002928BF" w:rsidRPr="00EF0C98">
        <w:rPr>
          <w:rFonts w:eastAsia="Aptos"/>
          <w:b/>
          <w:bCs/>
          <w:rtl/>
        </w:rPr>
        <w:t>תמורה נוספת</w:t>
      </w:r>
      <w:r w:rsidR="002928BF" w:rsidRPr="00EF0C98">
        <w:rPr>
          <w:rFonts w:eastAsia="Aptos" w:hint="cs"/>
          <w:b/>
          <w:bCs/>
          <w:rtl/>
        </w:rPr>
        <w:t xml:space="preserve"> של 25% על המוצע בהצעת המחיר</w:t>
      </w:r>
      <w:r w:rsidR="002928BF" w:rsidRPr="00EF0C98">
        <w:rPr>
          <w:rFonts w:eastAsia="Aptos" w:hint="cs"/>
          <w:rtl/>
        </w:rPr>
        <w:t>.</w:t>
      </w:r>
    </w:p>
    <w:p w14:paraId="18C76CBF" w14:textId="13642907" w:rsidR="00161208" w:rsidRPr="00EF0C98" w:rsidRDefault="00EF0C98" w:rsidP="005219B7">
      <w:pPr>
        <w:numPr>
          <w:ilvl w:val="1"/>
          <w:numId w:val="76"/>
        </w:numPr>
        <w:spacing w:line="360" w:lineRule="auto"/>
        <w:ind w:left="788" w:hanging="431"/>
        <w:contextualSpacing/>
        <w:jc w:val="both"/>
        <w:rPr>
          <w:rFonts w:eastAsia="Aptos"/>
        </w:rPr>
      </w:pPr>
      <w:r w:rsidRPr="00EF0C98">
        <w:rPr>
          <w:rFonts w:eastAsia="Aptos" w:hint="cs"/>
          <w:rtl/>
        </w:rPr>
        <w:t xml:space="preserve">בהקשר עם חישוב התמורה בגין הובלה מובהר כי </w:t>
      </w:r>
      <w:r w:rsidRPr="00EF0C98">
        <w:rPr>
          <w:rFonts w:hint="cs"/>
          <w:rtl/>
        </w:rPr>
        <w:t xml:space="preserve">  </w:t>
      </w:r>
      <w:r w:rsidRPr="00EF0C98">
        <w:rPr>
          <w:rtl/>
        </w:rPr>
        <w:t>קביעת אזור ההובלה הרלבנטי - ביחס לכל אחד מן הסעיפים</w:t>
      </w:r>
      <w:r w:rsidRPr="00EF0C98">
        <w:rPr>
          <w:rFonts w:hint="cs"/>
          <w:rtl/>
        </w:rPr>
        <w:t xml:space="preserve"> שבהצעת המחיר (טבלה 2) </w:t>
      </w:r>
      <w:r w:rsidRPr="00EF0C98">
        <w:rPr>
          <w:rtl/>
        </w:rPr>
        <w:t xml:space="preserve"> – יהיה בהתאם למיקום תפיסת בעל החיים</w:t>
      </w:r>
      <w:r w:rsidRPr="00EF0C98">
        <w:rPr>
          <w:rFonts w:hint="cs"/>
          <w:rtl/>
        </w:rPr>
        <w:t>.</w:t>
      </w:r>
    </w:p>
    <w:p w14:paraId="5F47141A" w14:textId="322914FB" w:rsidR="00D35472" w:rsidRPr="00EF0C98" w:rsidRDefault="00D35472" w:rsidP="00D35472">
      <w:pPr>
        <w:numPr>
          <w:ilvl w:val="1"/>
          <w:numId w:val="76"/>
        </w:numPr>
        <w:spacing w:line="360" w:lineRule="auto"/>
        <w:ind w:left="788" w:hanging="431"/>
        <w:contextualSpacing/>
        <w:jc w:val="both"/>
        <w:rPr>
          <w:rFonts w:eastAsia="Aptos"/>
          <w:b/>
          <w:bCs/>
        </w:rPr>
      </w:pPr>
      <w:r w:rsidRPr="00EF0C98">
        <w:rPr>
          <w:rFonts w:eastAsia="Aptos"/>
          <w:rtl/>
        </w:rPr>
        <w:t xml:space="preserve">במקרה של הזמנת עבודה במכרז שבוטלה או שלא מומשה לאחר היערכות, הזוכה זכאי </w:t>
      </w:r>
      <w:r w:rsidRPr="00EF0C98">
        <w:rPr>
          <w:rFonts w:eastAsia="Aptos" w:hint="cs"/>
          <w:b/>
          <w:bCs/>
          <w:rtl/>
        </w:rPr>
        <w:t xml:space="preserve">לתמורה של 25% </w:t>
      </w:r>
      <w:r w:rsidR="00161208" w:rsidRPr="00EF0C98">
        <w:rPr>
          <w:rFonts w:eastAsia="Aptos" w:hint="cs"/>
          <w:b/>
          <w:bCs/>
          <w:rtl/>
        </w:rPr>
        <w:t xml:space="preserve">מהמחיר אותו הציע לרכיב ההובלה (בהתאם ליעד הרלבנטי באותו המקרה) </w:t>
      </w:r>
    </w:p>
    <w:p w14:paraId="229444ED" w14:textId="44DB10C5" w:rsidR="00FA1754" w:rsidRPr="00EF0C98" w:rsidRDefault="002928BF" w:rsidP="00DD30A1">
      <w:pPr>
        <w:numPr>
          <w:ilvl w:val="1"/>
          <w:numId w:val="76"/>
        </w:numPr>
        <w:spacing w:line="360" w:lineRule="auto"/>
        <w:ind w:left="788" w:hanging="431"/>
        <w:contextualSpacing/>
        <w:jc w:val="both"/>
        <w:rPr>
          <w:rFonts w:eastAsia="Aptos"/>
          <w:rtl/>
        </w:rPr>
      </w:pPr>
      <w:r w:rsidRPr="00EF0C98">
        <w:rPr>
          <w:rFonts w:eastAsia="Aptos"/>
          <w:rtl/>
        </w:rPr>
        <w:t xml:space="preserve">הזוכה ישתמש בכלי רכב מתאימים ובעלי היתר להובלת בעלי חיים, בהתאם לתקנות מחלות בעלי-חיים (הסדרת תנועת בעלי חיים בישראל), התשמ"ב-1982, ויעמיד לרשות המזמין את כל האמצעים הנדרשים, כולל משאית מנוף </w:t>
      </w:r>
      <w:r w:rsidR="006A4323" w:rsidRPr="00EF0C98">
        <w:rPr>
          <w:rFonts w:eastAsia="Aptos" w:hint="cs"/>
          <w:rtl/>
        </w:rPr>
        <w:t xml:space="preserve">להרמת גמל </w:t>
      </w:r>
      <w:r w:rsidRPr="00EF0C98">
        <w:rPr>
          <w:rFonts w:eastAsia="Aptos"/>
          <w:rtl/>
        </w:rPr>
        <w:t>במידת הצורך. הרכב/ים יישא, משני צדיו ומאחוריו, שלטים עשויים פח מצופה בצבע מחזיר אור לבן בגודל של 60 על 40 סנטימטרים, שעליהם רשומות המילים "הובלת בעלי חיים".</w:t>
      </w:r>
    </w:p>
    <w:p w14:paraId="2D24F684" w14:textId="77777777" w:rsidR="00FA1754" w:rsidRPr="00EF0C98" w:rsidRDefault="002928BF" w:rsidP="005219B7">
      <w:pPr>
        <w:numPr>
          <w:ilvl w:val="1"/>
          <w:numId w:val="76"/>
        </w:numPr>
        <w:spacing w:line="360" w:lineRule="auto"/>
        <w:ind w:left="788" w:hanging="431"/>
        <w:contextualSpacing/>
        <w:jc w:val="both"/>
        <w:rPr>
          <w:rFonts w:eastAsia="Aptos"/>
          <w:rtl/>
        </w:rPr>
      </w:pPr>
      <w:r w:rsidRPr="00EF0C98">
        <w:rPr>
          <w:rFonts w:eastAsia="Aptos"/>
          <w:rtl/>
        </w:rPr>
        <w:t>כל הובלה תלווה בתעודת משלוח חתומה על ידי נציג המזמין, המאשר את מספר בעלי החיים שהועמסו.</w:t>
      </w:r>
    </w:p>
    <w:p w14:paraId="7E11E530" w14:textId="77777777" w:rsidR="00FA1754" w:rsidRPr="00EF0C98" w:rsidRDefault="002928BF" w:rsidP="005219B7">
      <w:pPr>
        <w:numPr>
          <w:ilvl w:val="1"/>
          <w:numId w:val="76"/>
        </w:numPr>
        <w:spacing w:line="360" w:lineRule="auto"/>
        <w:ind w:left="788" w:hanging="431"/>
        <w:contextualSpacing/>
        <w:jc w:val="both"/>
        <w:rPr>
          <w:rFonts w:eastAsia="Aptos"/>
        </w:rPr>
      </w:pPr>
      <w:r w:rsidRPr="00EF0C98">
        <w:rPr>
          <w:rFonts w:eastAsia="Aptos"/>
          <w:rtl/>
        </w:rPr>
        <w:lastRenderedPageBreak/>
        <w:t>במקרה של פציעה של בעל חיים במהלך ההובלה, הנהג ימשיך ליעד הפריקה, יפרוק את ה</w:t>
      </w:r>
      <w:r w:rsidR="006A4323" w:rsidRPr="00EF0C98">
        <w:rPr>
          <w:rFonts w:eastAsia="Aptos" w:hint="cs"/>
          <w:rtl/>
        </w:rPr>
        <w:t>חיה הפצועה</w:t>
      </w:r>
      <w:r w:rsidRPr="00EF0C98">
        <w:rPr>
          <w:rFonts w:eastAsia="Aptos"/>
          <w:rtl/>
        </w:rPr>
        <w:t xml:space="preserve"> </w:t>
      </w:r>
      <w:r w:rsidR="006A4323" w:rsidRPr="00EF0C98">
        <w:rPr>
          <w:rFonts w:eastAsia="Aptos" w:hint="cs"/>
          <w:rtl/>
        </w:rPr>
        <w:t>ביעד</w:t>
      </w:r>
      <w:r w:rsidRPr="00EF0C98">
        <w:rPr>
          <w:rFonts w:eastAsia="Aptos"/>
          <w:rtl/>
        </w:rPr>
        <w:t xml:space="preserve">, </w:t>
      </w:r>
      <w:r w:rsidR="006A4323" w:rsidRPr="00EF0C98">
        <w:rPr>
          <w:rFonts w:eastAsia="Aptos" w:hint="cs"/>
          <w:rtl/>
        </w:rPr>
        <w:t xml:space="preserve">יזמין רופא וטרינר להמשך טיפול </w:t>
      </w:r>
      <w:r w:rsidRPr="00EF0C98">
        <w:rPr>
          <w:rFonts w:eastAsia="Aptos"/>
          <w:rtl/>
        </w:rPr>
        <w:t>וידווח לנציג המזמין</w:t>
      </w:r>
      <w:r w:rsidR="006A4323" w:rsidRPr="00EF0C98">
        <w:rPr>
          <w:rFonts w:eastAsia="Aptos" w:hint="cs"/>
          <w:rtl/>
        </w:rPr>
        <w:t>.</w:t>
      </w:r>
    </w:p>
    <w:p w14:paraId="0F926E55" w14:textId="77777777" w:rsidR="006A4323" w:rsidRPr="00EF0C98" w:rsidRDefault="006A4323" w:rsidP="005219B7">
      <w:pPr>
        <w:numPr>
          <w:ilvl w:val="1"/>
          <w:numId w:val="76"/>
        </w:numPr>
        <w:spacing w:line="360" w:lineRule="auto"/>
        <w:ind w:left="788" w:hanging="446"/>
        <w:contextualSpacing/>
        <w:jc w:val="both"/>
        <w:rPr>
          <w:rFonts w:eastAsia="Aptos"/>
        </w:rPr>
      </w:pPr>
      <w:r w:rsidRPr="00EF0C98">
        <w:rPr>
          <w:rFonts w:eastAsia="Aptos"/>
          <w:rtl/>
        </w:rPr>
        <w:t xml:space="preserve">במקרה של </w:t>
      </w:r>
      <w:r w:rsidRPr="00EF0C98">
        <w:rPr>
          <w:rFonts w:eastAsia="Aptos" w:hint="cs"/>
          <w:rtl/>
        </w:rPr>
        <w:t>מוות</w:t>
      </w:r>
      <w:r w:rsidRPr="00EF0C98">
        <w:rPr>
          <w:rFonts w:eastAsia="Aptos"/>
          <w:rtl/>
        </w:rPr>
        <w:t xml:space="preserve"> של בעל חיים במהלך ההובלה,</w:t>
      </w:r>
      <w:r w:rsidRPr="00EF0C98">
        <w:rPr>
          <w:rFonts w:eastAsia="Aptos" w:hint="cs"/>
          <w:rtl/>
        </w:rPr>
        <w:t xml:space="preserve"> הנהג</w:t>
      </w:r>
      <w:r w:rsidRPr="00EF0C98">
        <w:rPr>
          <w:rFonts w:eastAsia="Aptos"/>
          <w:rtl/>
        </w:rPr>
        <w:t xml:space="preserve"> </w:t>
      </w:r>
      <w:r w:rsidRPr="00EF0C98">
        <w:rPr>
          <w:rFonts w:eastAsia="Aptos" w:hint="cs"/>
          <w:rtl/>
        </w:rPr>
        <w:t xml:space="preserve">ידווח לרופא וטרינר </w:t>
      </w:r>
      <w:r w:rsidRPr="00EF0C98">
        <w:rPr>
          <w:rFonts w:eastAsia="Aptos"/>
          <w:rtl/>
        </w:rPr>
        <w:t>ולנציג המזמין</w:t>
      </w:r>
      <w:r w:rsidRPr="00EF0C98">
        <w:rPr>
          <w:rFonts w:eastAsia="Aptos" w:hint="cs"/>
          <w:rtl/>
        </w:rPr>
        <w:t xml:space="preserve">, ובהתאם לכך יוחלט האם לפנות את הפגר למתקן </w:t>
      </w:r>
      <w:proofErr w:type="spellStart"/>
      <w:r w:rsidRPr="00EF0C98">
        <w:rPr>
          <w:rFonts w:eastAsia="Aptos" w:hint="cs"/>
          <w:rtl/>
        </w:rPr>
        <w:t>כילוי</w:t>
      </w:r>
      <w:proofErr w:type="spellEnd"/>
      <w:r w:rsidRPr="00EF0C98">
        <w:rPr>
          <w:rFonts w:eastAsia="Aptos" w:hint="cs"/>
          <w:rtl/>
        </w:rPr>
        <w:t xml:space="preserve"> או לשחיטה.</w:t>
      </w:r>
    </w:p>
    <w:p w14:paraId="7F9F6B26" w14:textId="77777777" w:rsidR="00FA1754" w:rsidRPr="00EF0C98" w:rsidRDefault="002928BF" w:rsidP="005219B7">
      <w:pPr>
        <w:numPr>
          <w:ilvl w:val="0"/>
          <w:numId w:val="76"/>
        </w:numPr>
        <w:spacing w:before="120" w:after="120" w:line="360" w:lineRule="auto"/>
        <w:ind w:left="357" w:hanging="357"/>
        <w:jc w:val="both"/>
        <w:rPr>
          <w:rFonts w:eastAsia="Aptos"/>
          <w:b/>
          <w:bCs/>
          <w:sz w:val="26"/>
          <w:szCs w:val="26"/>
          <w:rtl/>
        </w:rPr>
      </w:pPr>
      <w:r w:rsidRPr="00EF0C98">
        <w:rPr>
          <w:rFonts w:eastAsia="Aptos"/>
          <w:b/>
          <w:bCs/>
          <w:sz w:val="26"/>
          <w:szCs w:val="26"/>
          <w:rtl/>
        </w:rPr>
        <w:t>האכלה של בעלי החיים</w:t>
      </w:r>
    </w:p>
    <w:p w14:paraId="21DE7A75" w14:textId="58A0A375" w:rsidR="00FA1754" w:rsidRPr="00EF0C98" w:rsidRDefault="002928BF" w:rsidP="005219B7">
      <w:pPr>
        <w:numPr>
          <w:ilvl w:val="1"/>
          <w:numId w:val="76"/>
        </w:numPr>
        <w:spacing w:line="360" w:lineRule="auto"/>
        <w:ind w:left="788" w:hanging="431"/>
        <w:contextualSpacing/>
        <w:jc w:val="both"/>
        <w:rPr>
          <w:rFonts w:eastAsia="Aptos"/>
          <w:rtl/>
        </w:rPr>
      </w:pPr>
      <w:r w:rsidRPr="00EF0C98">
        <w:rPr>
          <w:rFonts w:eastAsia="Aptos"/>
          <w:rtl/>
        </w:rPr>
        <w:t>הזוכה אחראי להאכלה ולהשקיה של בעלי החיים במכלאה</w:t>
      </w:r>
      <w:r w:rsidR="00166B48" w:rsidRPr="00EF0C98">
        <w:rPr>
          <w:rFonts w:eastAsia="Aptos" w:hint="cs"/>
          <w:rtl/>
        </w:rPr>
        <w:t>, וכן ל</w:t>
      </w:r>
      <w:r w:rsidR="00161CA9" w:rsidRPr="00EF0C98">
        <w:rPr>
          <w:rFonts w:eastAsia="Aptos" w:hint="cs"/>
          <w:rtl/>
        </w:rPr>
        <w:t>דווח ל</w:t>
      </w:r>
      <w:r w:rsidR="004346B6" w:rsidRPr="00EF0C98">
        <w:rPr>
          <w:rFonts w:eastAsia="Aptos" w:hint="cs"/>
          <w:rtl/>
        </w:rPr>
        <w:t xml:space="preserve">איש הקשר במכרז </w:t>
      </w:r>
      <w:r w:rsidR="00161CA9" w:rsidRPr="00EF0C98">
        <w:rPr>
          <w:rFonts w:eastAsia="Aptos" w:hint="cs"/>
          <w:rtl/>
        </w:rPr>
        <w:t>על כל מקרה</w:t>
      </w:r>
      <w:r w:rsidR="004346B6" w:rsidRPr="00EF0C98">
        <w:rPr>
          <w:rFonts w:eastAsia="Aptos" w:hint="cs"/>
          <w:rtl/>
        </w:rPr>
        <w:t xml:space="preserve"> של חשש לבריאות</w:t>
      </w:r>
      <w:r w:rsidR="000E1985" w:rsidRPr="00EF0C98">
        <w:rPr>
          <w:rFonts w:eastAsia="Aptos" w:hint="cs"/>
          <w:rtl/>
        </w:rPr>
        <w:t>ו של מי</w:t>
      </w:r>
      <w:r w:rsidR="004346B6" w:rsidRPr="00EF0C98">
        <w:rPr>
          <w:rFonts w:eastAsia="Aptos" w:hint="cs"/>
          <w:rtl/>
        </w:rPr>
        <w:t xml:space="preserve"> </w:t>
      </w:r>
      <w:r w:rsidR="000E1985" w:rsidRPr="00EF0C98">
        <w:rPr>
          <w:rFonts w:eastAsia="Aptos" w:hint="cs"/>
          <w:rtl/>
        </w:rPr>
        <w:t>מ</w:t>
      </w:r>
      <w:r w:rsidR="004346B6" w:rsidRPr="00EF0C98">
        <w:rPr>
          <w:rFonts w:eastAsia="Aptos" w:hint="cs"/>
          <w:rtl/>
        </w:rPr>
        <w:t>בעלי החיים</w:t>
      </w:r>
      <w:r w:rsidRPr="00EF0C98">
        <w:rPr>
          <w:rFonts w:eastAsia="Aptos"/>
          <w:rtl/>
        </w:rPr>
        <w:t>.</w:t>
      </w:r>
    </w:p>
    <w:p w14:paraId="6F0C9279" w14:textId="77777777" w:rsidR="00FA1754" w:rsidRPr="00EF0C98" w:rsidRDefault="002928BF" w:rsidP="005219B7">
      <w:pPr>
        <w:numPr>
          <w:ilvl w:val="1"/>
          <w:numId w:val="76"/>
        </w:numPr>
        <w:spacing w:line="360" w:lineRule="auto"/>
        <w:ind w:left="788" w:hanging="431"/>
        <w:contextualSpacing/>
        <w:jc w:val="both"/>
        <w:rPr>
          <w:rFonts w:eastAsia="Aptos"/>
        </w:rPr>
      </w:pPr>
      <w:r w:rsidRPr="00EF0C98">
        <w:rPr>
          <w:rFonts w:eastAsia="Aptos"/>
          <w:rtl/>
        </w:rPr>
        <w:t>המזון יהיה איכותי ובטיחותי, ויירכש ממרכז מזון מפוקח על ידי השירותים הווטרינריים.</w:t>
      </w:r>
    </w:p>
    <w:p w14:paraId="505C2018" w14:textId="77777777" w:rsidR="00FA1754" w:rsidRPr="00EF0C98" w:rsidRDefault="002928BF" w:rsidP="005219B7">
      <w:pPr>
        <w:numPr>
          <w:ilvl w:val="0"/>
          <w:numId w:val="76"/>
        </w:numPr>
        <w:spacing w:before="120" w:after="120" w:line="360" w:lineRule="auto"/>
        <w:ind w:left="357" w:hanging="357"/>
        <w:jc w:val="both"/>
        <w:rPr>
          <w:rFonts w:eastAsia="Aptos"/>
          <w:b/>
          <w:bCs/>
          <w:sz w:val="26"/>
          <w:szCs w:val="26"/>
          <w:rtl/>
        </w:rPr>
      </w:pPr>
      <w:r w:rsidRPr="00EF0C98">
        <w:rPr>
          <w:rFonts w:eastAsia="Aptos" w:hint="cs"/>
          <w:b/>
          <w:bCs/>
          <w:sz w:val="26"/>
          <w:szCs w:val="26"/>
          <w:rtl/>
        </w:rPr>
        <w:t>שהייה במכלאה ושחרור</w:t>
      </w:r>
    </w:p>
    <w:p w14:paraId="79482789" w14:textId="77777777" w:rsidR="00FA1754" w:rsidRPr="00EF0C98" w:rsidRDefault="002928BF" w:rsidP="005219B7">
      <w:pPr>
        <w:numPr>
          <w:ilvl w:val="1"/>
          <w:numId w:val="76"/>
        </w:numPr>
        <w:spacing w:line="360" w:lineRule="auto"/>
        <w:ind w:left="788" w:hanging="431"/>
        <w:contextualSpacing/>
        <w:jc w:val="both"/>
        <w:rPr>
          <w:rFonts w:eastAsia="Aptos"/>
          <w:rtl/>
        </w:rPr>
      </w:pPr>
      <w:r w:rsidRPr="00EF0C98">
        <w:rPr>
          <w:rFonts w:eastAsia="Aptos"/>
          <w:rtl/>
        </w:rPr>
        <w:t>בעלי החיים ישהו במכלאה עד להחלטה בעניינם.</w:t>
      </w:r>
    </w:p>
    <w:p w14:paraId="6021A568" w14:textId="77777777" w:rsidR="00FA1754" w:rsidRPr="00EF0C98" w:rsidRDefault="002928BF" w:rsidP="005219B7">
      <w:pPr>
        <w:numPr>
          <w:ilvl w:val="1"/>
          <w:numId w:val="76"/>
        </w:numPr>
        <w:spacing w:line="360" w:lineRule="auto"/>
        <w:ind w:left="788" w:hanging="431"/>
        <w:contextualSpacing/>
        <w:jc w:val="both"/>
        <w:rPr>
          <w:rFonts w:eastAsia="Aptos"/>
          <w:rtl/>
        </w:rPr>
      </w:pPr>
      <w:r w:rsidRPr="00EF0C98">
        <w:rPr>
          <w:rFonts w:eastAsia="Aptos"/>
          <w:rtl/>
        </w:rPr>
        <w:t>הזוכה יבחן את תגובת בעלי החיים לסביבה ולאוכל המוגש להם. במקרה של בעיה:</w:t>
      </w:r>
    </w:p>
    <w:p w14:paraId="05D383B1" w14:textId="77777777" w:rsidR="00FA1754" w:rsidRPr="00EF0C98" w:rsidRDefault="002928BF" w:rsidP="005219B7">
      <w:pPr>
        <w:numPr>
          <w:ilvl w:val="2"/>
          <w:numId w:val="76"/>
        </w:numPr>
        <w:spacing w:after="160" w:line="360" w:lineRule="auto"/>
        <w:contextualSpacing/>
        <w:jc w:val="both"/>
        <w:rPr>
          <w:rFonts w:eastAsia="Aptos"/>
          <w:rtl/>
        </w:rPr>
      </w:pPr>
      <w:r w:rsidRPr="00EF0C98">
        <w:rPr>
          <w:rFonts w:eastAsia="Aptos"/>
          <w:rtl/>
        </w:rPr>
        <w:t>במקרה של מוות, יבודד הפגר והעניין ידווח למנהל הלשכה הווטרינרית.</w:t>
      </w:r>
    </w:p>
    <w:p w14:paraId="1E6FC8E9" w14:textId="09DE7C53" w:rsidR="00FA1754" w:rsidRPr="00EF0C98" w:rsidRDefault="002928BF" w:rsidP="005219B7">
      <w:pPr>
        <w:numPr>
          <w:ilvl w:val="2"/>
          <w:numId w:val="76"/>
        </w:numPr>
        <w:spacing w:after="160" w:line="360" w:lineRule="auto"/>
        <w:contextualSpacing/>
        <w:jc w:val="both"/>
        <w:rPr>
          <w:rFonts w:eastAsia="Aptos"/>
        </w:rPr>
      </w:pPr>
      <w:r w:rsidRPr="00EF0C98">
        <w:rPr>
          <w:rFonts w:eastAsia="Aptos"/>
          <w:rtl/>
        </w:rPr>
        <w:t>במקרה של פציעה</w:t>
      </w:r>
      <w:r w:rsidR="0071460A" w:rsidRPr="00EF0C98">
        <w:rPr>
          <w:rFonts w:eastAsia="Aptos" w:hint="cs"/>
          <w:rtl/>
        </w:rPr>
        <w:t xml:space="preserve"> או מחלה</w:t>
      </w:r>
      <w:r w:rsidRPr="00EF0C98">
        <w:rPr>
          <w:rFonts w:eastAsia="Aptos"/>
          <w:rtl/>
        </w:rPr>
        <w:t>, הזוכה יודיע מידית לנציג המזמין ולמנהל הלשכה הווטרינרית.</w:t>
      </w:r>
    </w:p>
    <w:p w14:paraId="417B618B" w14:textId="77777777" w:rsidR="00FA1754" w:rsidRPr="00EF0C98" w:rsidRDefault="002928BF" w:rsidP="005219B7">
      <w:pPr>
        <w:numPr>
          <w:ilvl w:val="1"/>
          <w:numId w:val="76"/>
        </w:numPr>
        <w:spacing w:line="360" w:lineRule="auto"/>
        <w:ind w:left="788" w:hanging="431"/>
        <w:contextualSpacing/>
        <w:jc w:val="both"/>
        <w:rPr>
          <w:rFonts w:eastAsia="Aptos"/>
          <w:rtl/>
        </w:rPr>
      </w:pPr>
      <w:r w:rsidRPr="00EF0C98">
        <w:rPr>
          <w:rFonts w:eastAsia="Aptos" w:hint="cs"/>
          <w:rtl/>
        </w:rPr>
        <w:t>שחרור החיות ע"י הזוכה ייעשה רק בהתאם לדרישות נציג היחידה, ועם מילוי טופס שחרור כנדרש.</w:t>
      </w:r>
    </w:p>
    <w:p w14:paraId="3559F59A" w14:textId="77777777" w:rsidR="00A621C1" w:rsidRPr="00EF0C98" w:rsidRDefault="00A621C1" w:rsidP="00FA1754">
      <w:pPr>
        <w:spacing w:after="160" w:line="360" w:lineRule="auto"/>
        <w:jc w:val="both"/>
        <w:rPr>
          <w:rFonts w:eastAsia="Aptos"/>
        </w:rPr>
      </w:pPr>
    </w:p>
    <w:p w14:paraId="572FE232" w14:textId="77777777" w:rsidR="00F96E04" w:rsidRPr="00EF0C98" w:rsidRDefault="00F96E04" w:rsidP="00E0309B">
      <w:pPr>
        <w:rPr>
          <w:sz w:val="28"/>
          <w:szCs w:val="28"/>
          <w:rtl/>
        </w:rPr>
      </w:pPr>
    </w:p>
    <w:p w14:paraId="63057C6B" w14:textId="77777777" w:rsidR="00291E4E" w:rsidRPr="00EF0C98" w:rsidRDefault="002928BF" w:rsidP="00E0309B">
      <w:pPr>
        <w:rPr>
          <w:rtl/>
        </w:rPr>
      </w:pPr>
      <w:r w:rsidRPr="00EF0C98">
        <w:rPr>
          <w:rtl/>
        </w:rPr>
        <w:br w:type="page"/>
      </w:r>
    </w:p>
    <w:p w14:paraId="6482F00F" w14:textId="77777777" w:rsidR="00E4029F" w:rsidRPr="00EF0C98" w:rsidRDefault="00E4029F" w:rsidP="006A4395">
      <w:pPr>
        <w:tabs>
          <w:tab w:val="left" w:pos="5645"/>
        </w:tabs>
        <w:rPr>
          <w:b/>
          <w:bCs/>
          <w:sz w:val="40"/>
          <w:szCs w:val="40"/>
          <w:rtl/>
        </w:rPr>
      </w:pPr>
    </w:p>
    <w:p w14:paraId="0E404B77" w14:textId="77777777" w:rsidR="00024056" w:rsidRPr="00EF0C98" w:rsidRDefault="002928BF" w:rsidP="0057259E">
      <w:pPr>
        <w:pStyle w:val="afffffff9"/>
        <w:rPr>
          <w:rtl/>
        </w:rPr>
      </w:pPr>
      <w:bookmarkStart w:id="281" w:name="_Toc173823733"/>
      <w:bookmarkStart w:id="282" w:name="_Toc173825542"/>
      <w:bookmarkStart w:id="283" w:name="_Toc202774599"/>
      <w:bookmarkEnd w:id="0"/>
      <w:bookmarkEnd w:id="1"/>
      <w:bookmarkEnd w:id="2"/>
      <w:bookmarkEnd w:id="3"/>
      <w:r w:rsidRPr="00EF0C98">
        <w:rPr>
          <w:rFonts w:hint="eastAsia"/>
          <w:rtl/>
        </w:rPr>
        <w:t>פ</w:t>
      </w:r>
      <w:r w:rsidR="0007721F" w:rsidRPr="00EF0C98">
        <w:rPr>
          <w:rFonts w:hint="eastAsia"/>
          <w:rtl/>
        </w:rPr>
        <w:t>רק</w:t>
      </w:r>
      <w:r w:rsidR="0007721F" w:rsidRPr="00EF0C98">
        <w:rPr>
          <w:rtl/>
        </w:rPr>
        <w:t xml:space="preserve"> </w:t>
      </w:r>
      <w:r w:rsidR="004E394B" w:rsidRPr="00EF0C98">
        <w:rPr>
          <w:rFonts w:hint="eastAsia"/>
          <w:rtl/>
        </w:rPr>
        <w:t>ד</w:t>
      </w:r>
      <w:r w:rsidR="0007721F" w:rsidRPr="00EF0C98">
        <w:rPr>
          <w:rtl/>
        </w:rPr>
        <w:t xml:space="preserve">' – </w:t>
      </w:r>
      <w:r w:rsidR="00715DCD" w:rsidRPr="00EF0C98">
        <w:rPr>
          <w:rFonts w:hint="eastAsia"/>
          <w:rtl/>
        </w:rPr>
        <w:t>הסכם</w:t>
      </w:r>
      <w:r w:rsidRPr="00EF0C98">
        <w:rPr>
          <w:rtl/>
        </w:rPr>
        <w:t xml:space="preserve"> התקשרות</w:t>
      </w:r>
      <w:bookmarkEnd w:id="281"/>
      <w:bookmarkEnd w:id="282"/>
      <w:bookmarkEnd w:id="283"/>
    </w:p>
    <w:p w14:paraId="539BC9CE" w14:textId="77777777" w:rsidR="00024056" w:rsidRPr="00EF0C98" w:rsidRDefault="00024056" w:rsidP="002D7789">
      <w:pPr>
        <w:rPr>
          <w:b/>
          <w:bCs/>
          <w:sz w:val="32"/>
          <w:szCs w:val="32"/>
          <w:u w:val="single"/>
          <w:rtl/>
        </w:rPr>
      </w:pPr>
    </w:p>
    <w:p w14:paraId="1A99B8CF" w14:textId="77777777" w:rsidR="00153966" w:rsidRPr="00EF0C98" w:rsidRDefault="00153966" w:rsidP="0009150A">
      <w:pPr>
        <w:pStyle w:val="1c"/>
        <w:widowControl w:val="0"/>
        <w:numPr>
          <w:ilvl w:val="12"/>
          <w:numId w:val="0"/>
        </w:numPr>
        <w:tabs>
          <w:tab w:val="right" w:pos="8487"/>
        </w:tabs>
        <w:spacing w:line="360" w:lineRule="auto"/>
        <w:ind w:left="-18" w:firstLine="18"/>
        <w:jc w:val="center"/>
        <w:rPr>
          <w:rtl/>
        </w:rPr>
        <w:sectPr w:rsidR="00153966" w:rsidRPr="00EF0C98" w:rsidSect="00654526">
          <w:pgSz w:w="11906" w:h="16838" w:code="9"/>
          <w:pgMar w:top="1616" w:right="1826" w:bottom="1440" w:left="1800" w:header="709" w:footer="709" w:gutter="0"/>
          <w:cols w:space="708"/>
          <w:titlePg/>
          <w:bidi/>
          <w:rtlGutter/>
          <w:docGrid w:linePitch="360"/>
        </w:sectPr>
      </w:pPr>
    </w:p>
    <w:p w14:paraId="16538FEE" w14:textId="77777777" w:rsidR="00DE0499" w:rsidRPr="00EF0C98" w:rsidRDefault="00DE0499" w:rsidP="00BB3FA0"/>
    <w:p w14:paraId="1EC54FD1" w14:textId="77777777" w:rsidR="0009150A" w:rsidRPr="00EF0C98" w:rsidRDefault="002928BF" w:rsidP="00826D00">
      <w:pPr>
        <w:pStyle w:val="af7"/>
        <w:widowControl w:val="0"/>
        <w:spacing w:line="360" w:lineRule="auto"/>
        <w:jc w:val="center"/>
        <w:rPr>
          <w:rFonts w:cs="David"/>
          <w:b/>
          <w:bCs/>
          <w:rtl/>
        </w:rPr>
      </w:pPr>
      <w:r w:rsidRPr="00EF0C98">
        <w:rPr>
          <w:rFonts w:cs="David" w:hint="eastAsia"/>
          <w:b/>
          <w:bCs/>
          <w:rtl/>
        </w:rPr>
        <w:t>הסכם</w:t>
      </w:r>
      <w:r w:rsidRPr="00EF0C98">
        <w:rPr>
          <w:rFonts w:cs="David"/>
          <w:b/>
          <w:bCs/>
          <w:rtl/>
        </w:rPr>
        <w:t xml:space="preserve"> התקשרות </w:t>
      </w:r>
    </w:p>
    <w:p w14:paraId="1293BACD" w14:textId="77777777" w:rsidR="0009150A" w:rsidRPr="00EF0C98" w:rsidRDefault="002928BF" w:rsidP="00826D00">
      <w:pPr>
        <w:pStyle w:val="af7"/>
        <w:widowControl w:val="0"/>
        <w:spacing w:line="360" w:lineRule="auto"/>
        <w:jc w:val="center"/>
        <w:rPr>
          <w:rFonts w:cs="David"/>
          <w:b/>
          <w:bCs/>
          <w:rtl/>
        </w:rPr>
      </w:pPr>
      <w:r w:rsidRPr="00EF0C98">
        <w:rPr>
          <w:rFonts w:cs="David"/>
          <w:b/>
          <w:bCs/>
          <w:rtl/>
        </w:rPr>
        <w:t>ב י ן</w:t>
      </w:r>
    </w:p>
    <w:p w14:paraId="487214F4" w14:textId="2F8FBCED" w:rsidR="0009150A" w:rsidRPr="00EF0C98" w:rsidRDefault="002928BF" w:rsidP="00826D00">
      <w:pPr>
        <w:pStyle w:val="af7"/>
        <w:widowControl w:val="0"/>
        <w:spacing w:line="360" w:lineRule="auto"/>
        <w:jc w:val="center"/>
        <w:rPr>
          <w:rFonts w:cs="David"/>
          <w:rtl/>
        </w:rPr>
      </w:pPr>
      <w:r w:rsidRPr="00EF0C98">
        <w:rPr>
          <w:rFonts w:cs="David" w:hint="cs"/>
          <w:b/>
          <w:bCs/>
          <w:rtl/>
        </w:rPr>
        <w:t>משרד החקלאות</w:t>
      </w:r>
      <w:r w:rsidRPr="00EF0C98">
        <w:rPr>
          <w:rFonts w:cs="David"/>
          <w:b/>
          <w:bCs/>
          <w:rtl/>
        </w:rPr>
        <w:t xml:space="preserve"> </w:t>
      </w:r>
      <w:r w:rsidR="0076162A" w:rsidRPr="00EF0C98">
        <w:rPr>
          <w:rFonts w:cs="David" w:hint="cs"/>
          <w:b/>
          <w:bCs/>
          <w:rtl/>
        </w:rPr>
        <w:t>וביטחון המזון</w:t>
      </w:r>
      <w:r w:rsidRPr="00EF0C98">
        <w:rPr>
          <w:rFonts w:cs="David"/>
          <w:b/>
          <w:bCs/>
          <w:rtl/>
        </w:rPr>
        <w:br/>
      </w:r>
      <w:r w:rsidRPr="00EF0C98">
        <w:rPr>
          <w:rtl/>
        </w:rPr>
        <w:br/>
      </w:r>
      <w:r w:rsidRPr="00EF0C98">
        <w:rPr>
          <w:rFonts w:cs="David"/>
          <w:rtl/>
        </w:rPr>
        <w:t>(להלן</w:t>
      </w:r>
      <w:r w:rsidRPr="00EF0C98">
        <w:rPr>
          <w:rFonts w:cs="David" w:hint="cs"/>
          <w:rtl/>
        </w:rPr>
        <w:t>:</w:t>
      </w:r>
      <w:r w:rsidRPr="00EF0C98">
        <w:rPr>
          <w:rFonts w:cs="David"/>
          <w:rtl/>
        </w:rPr>
        <w:t xml:space="preserve"> "</w:t>
      </w:r>
      <w:r w:rsidR="00361FDC" w:rsidRPr="00EF0C98">
        <w:rPr>
          <w:rFonts w:cs="David"/>
          <w:b/>
          <w:bCs/>
          <w:rtl/>
        </w:rPr>
        <w:t>המזמין</w:t>
      </w:r>
      <w:r w:rsidRPr="00EF0C98">
        <w:rPr>
          <w:rFonts w:cs="David"/>
          <w:rtl/>
        </w:rPr>
        <w:t>")</w:t>
      </w:r>
    </w:p>
    <w:p w14:paraId="5B9A9D3F" w14:textId="77777777" w:rsidR="0009150A" w:rsidRPr="00EF0C98" w:rsidRDefault="002928BF"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EF0C98">
        <w:rPr>
          <w:b/>
          <w:bCs/>
          <w:rtl/>
        </w:rPr>
        <w:tab/>
      </w:r>
      <w:r w:rsidRPr="00EF0C98">
        <w:rPr>
          <w:b/>
          <w:bCs/>
          <w:rtl/>
        </w:rPr>
        <w:tab/>
      </w:r>
      <w:r w:rsidRPr="00EF0C98">
        <w:rPr>
          <w:b/>
          <w:bCs/>
          <w:rtl/>
        </w:rPr>
        <w:tab/>
      </w:r>
      <w:r w:rsidRPr="00EF0C98">
        <w:rPr>
          <w:b/>
          <w:bCs/>
          <w:rtl/>
        </w:rPr>
        <w:tab/>
      </w:r>
      <w:r w:rsidRPr="00EF0C98">
        <w:rPr>
          <w:b/>
          <w:bCs/>
          <w:rtl/>
        </w:rPr>
        <w:tab/>
      </w:r>
      <w:r w:rsidRPr="00EF0C98">
        <w:rPr>
          <w:b/>
          <w:bCs/>
          <w:rtl/>
        </w:rPr>
        <w:tab/>
      </w:r>
      <w:r w:rsidRPr="00EF0C98">
        <w:rPr>
          <w:b/>
          <w:bCs/>
          <w:rtl/>
        </w:rPr>
        <w:tab/>
      </w:r>
      <w:r w:rsidRPr="00EF0C98">
        <w:rPr>
          <w:b/>
          <w:bCs/>
          <w:rtl/>
        </w:rPr>
        <w:tab/>
      </w:r>
      <w:r w:rsidRPr="00EF0C98">
        <w:rPr>
          <w:b/>
          <w:bCs/>
          <w:rtl/>
        </w:rPr>
        <w:tab/>
      </w:r>
      <w:r w:rsidRPr="00EF0C98">
        <w:rPr>
          <w:b/>
          <w:bCs/>
          <w:u w:val="single"/>
          <w:rtl/>
        </w:rPr>
        <w:t>מצד אחד</w:t>
      </w:r>
    </w:p>
    <w:p w14:paraId="558F5419" w14:textId="77777777" w:rsidR="0009150A" w:rsidRPr="00EF0C98" w:rsidRDefault="002928BF" w:rsidP="0007721F">
      <w:pPr>
        <w:pStyle w:val="af7"/>
        <w:widowControl w:val="0"/>
        <w:spacing w:line="360" w:lineRule="auto"/>
        <w:jc w:val="center"/>
        <w:rPr>
          <w:rFonts w:cs="David"/>
          <w:b/>
          <w:bCs/>
          <w:rtl/>
        </w:rPr>
      </w:pPr>
      <w:r w:rsidRPr="00EF0C98">
        <w:rPr>
          <w:rFonts w:cs="David"/>
          <w:b/>
          <w:bCs/>
          <w:rtl/>
        </w:rPr>
        <w:t>ל ב י ן</w:t>
      </w:r>
    </w:p>
    <w:p w14:paraId="769A3798" w14:textId="77777777" w:rsidR="0009150A" w:rsidRPr="00EF0C98" w:rsidRDefault="002928BF" w:rsidP="0009150A">
      <w:pPr>
        <w:pStyle w:val="af7"/>
        <w:widowControl w:val="0"/>
        <w:spacing w:line="360" w:lineRule="auto"/>
        <w:jc w:val="center"/>
        <w:rPr>
          <w:rFonts w:cs="David"/>
          <w:rtl/>
        </w:rPr>
      </w:pPr>
      <w:r w:rsidRPr="00EF0C98">
        <w:rPr>
          <w:rFonts w:cs="David" w:hint="cs"/>
          <w:rtl/>
        </w:rPr>
        <w:t xml:space="preserve"> </w:t>
      </w:r>
      <w:r w:rsidRPr="00EF0C98">
        <w:rPr>
          <w:rFonts w:cs="David"/>
          <w:rtl/>
        </w:rPr>
        <w:t>________________________</w:t>
      </w:r>
    </w:p>
    <w:p w14:paraId="1553AD5F" w14:textId="77777777" w:rsidR="0009150A" w:rsidRPr="00EF0C98" w:rsidRDefault="002928BF" w:rsidP="0009150A">
      <w:pPr>
        <w:pStyle w:val="af7"/>
        <w:widowControl w:val="0"/>
        <w:spacing w:line="360" w:lineRule="auto"/>
        <w:jc w:val="center"/>
        <w:rPr>
          <w:rFonts w:cs="David"/>
          <w:rtl/>
        </w:rPr>
      </w:pPr>
      <w:r w:rsidRPr="00EF0C98">
        <w:rPr>
          <w:rFonts w:cs="David"/>
          <w:rtl/>
        </w:rPr>
        <w:t>מכתובת ________________________________</w:t>
      </w:r>
    </w:p>
    <w:p w14:paraId="462EBF66" w14:textId="77777777" w:rsidR="0009150A" w:rsidRPr="00EF0C98" w:rsidRDefault="002928BF" w:rsidP="0009150A">
      <w:pPr>
        <w:pStyle w:val="af7"/>
        <w:widowControl w:val="0"/>
        <w:spacing w:line="360" w:lineRule="auto"/>
        <w:jc w:val="center"/>
        <w:rPr>
          <w:rFonts w:cs="David"/>
          <w:rtl/>
        </w:rPr>
      </w:pPr>
      <w:r w:rsidRPr="00EF0C98">
        <w:rPr>
          <w:rFonts w:cs="David"/>
          <w:rtl/>
        </w:rPr>
        <w:t xml:space="preserve"> (להלן</w:t>
      </w:r>
      <w:r w:rsidRPr="00EF0C98">
        <w:rPr>
          <w:rFonts w:cs="David" w:hint="cs"/>
          <w:rtl/>
        </w:rPr>
        <w:t>:</w:t>
      </w:r>
      <w:r w:rsidRPr="00EF0C98">
        <w:rPr>
          <w:rFonts w:cs="David"/>
          <w:rtl/>
        </w:rPr>
        <w:t xml:space="preserve"> "</w:t>
      </w:r>
      <w:r w:rsidRPr="00EF0C98">
        <w:rPr>
          <w:rFonts w:cs="David"/>
          <w:b/>
          <w:bCs/>
          <w:rtl/>
        </w:rPr>
        <w:t>הספק</w:t>
      </w:r>
      <w:r w:rsidRPr="00EF0C98">
        <w:rPr>
          <w:rFonts w:cs="David"/>
          <w:rtl/>
        </w:rPr>
        <w:t>")</w:t>
      </w:r>
    </w:p>
    <w:p w14:paraId="0A717424" w14:textId="77777777" w:rsidR="0009150A" w:rsidRPr="00EF0C98" w:rsidRDefault="002928BF"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EF0C98">
        <w:rPr>
          <w:b/>
          <w:bCs/>
          <w:rtl/>
        </w:rPr>
        <w:tab/>
      </w:r>
      <w:r w:rsidRPr="00EF0C98">
        <w:rPr>
          <w:b/>
          <w:bCs/>
          <w:rtl/>
        </w:rPr>
        <w:tab/>
      </w:r>
      <w:r w:rsidRPr="00EF0C98">
        <w:rPr>
          <w:b/>
          <w:bCs/>
          <w:rtl/>
        </w:rPr>
        <w:tab/>
      </w:r>
      <w:r w:rsidRPr="00EF0C98">
        <w:rPr>
          <w:b/>
          <w:bCs/>
          <w:rtl/>
        </w:rPr>
        <w:tab/>
      </w:r>
      <w:r w:rsidRPr="00EF0C98">
        <w:rPr>
          <w:b/>
          <w:bCs/>
          <w:rtl/>
        </w:rPr>
        <w:tab/>
      </w:r>
      <w:r w:rsidRPr="00EF0C98">
        <w:rPr>
          <w:b/>
          <w:bCs/>
          <w:rtl/>
        </w:rPr>
        <w:tab/>
      </w:r>
      <w:r w:rsidRPr="00EF0C98">
        <w:rPr>
          <w:b/>
          <w:bCs/>
          <w:rtl/>
        </w:rPr>
        <w:tab/>
      </w:r>
      <w:r w:rsidRPr="00EF0C98">
        <w:rPr>
          <w:b/>
          <w:bCs/>
          <w:rtl/>
        </w:rPr>
        <w:tab/>
      </w:r>
      <w:r w:rsidRPr="00EF0C98">
        <w:rPr>
          <w:b/>
          <w:bCs/>
          <w:rtl/>
        </w:rPr>
        <w:tab/>
      </w:r>
      <w:r w:rsidRPr="00EF0C98">
        <w:rPr>
          <w:b/>
          <w:bCs/>
          <w:u w:val="single"/>
          <w:rtl/>
        </w:rPr>
        <w:t>מצד שני</w:t>
      </w:r>
    </w:p>
    <w:p w14:paraId="3D813284" w14:textId="77777777" w:rsidR="0009150A" w:rsidRPr="00EF0C98"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207BB697" w14:textId="5C833726" w:rsidR="0009150A" w:rsidRPr="00EF0C98" w:rsidRDefault="002928BF" w:rsidP="00B108A6">
      <w:pPr>
        <w:pStyle w:val="af7"/>
        <w:widowControl w:val="0"/>
        <w:spacing w:line="360" w:lineRule="auto"/>
        <w:ind w:left="656" w:hanging="656"/>
        <w:jc w:val="both"/>
        <w:rPr>
          <w:rFonts w:cs="David"/>
          <w:rtl/>
        </w:rPr>
      </w:pPr>
      <w:r w:rsidRPr="00EF0C98">
        <w:rPr>
          <w:rFonts w:cs="David"/>
          <w:b/>
          <w:bCs/>
          <w:rtl/>
        </w:rPr>
        <w:t>הואיל</w:t>
      </w:r>
      <w:r w:rsidRPr="00EF0C98">
        <w:rPr>
          <w:rFonts w:cs="David"/>
        </w:rPr>
        <w:t xml:space="preserve"> </w:t>
      </w:r>
      <w:r w:rsidRPr="00EF0C98">
        <w:rPr>
          <w:rFonts w:cs="David"/>
          <w:rtl/>
        </w:rPr>
        <w:t>ו</w:t>
      </w:r>
      <w:r w:rsidR="00361FDC" w:rsidRPr="00EF0C98">
        <w:rPr>
          <w:rFonts w:cs="David"/>
          <w:rtl/>
        </w:rPr>
        <w:t>המזמין</w:t>
      </w:r>
      <w:r w:rsidRPr="00EF0C98">
        <w:rPr>
          <w:rFonts w:cs="David"/>
          <w:rtl/>
        </w:rPr>
        <w:t xml:space="preserve"> </w:t>
      </w:r>
      <w:r w:rsidR="00B66033" w:rsidRPr="00EF0C98">
        <w:rPr>
          <w:rFonts w:cs="David" w:hint="cs"/>
          <w:rtl/>
        </w:rPr>
        <w:t xml:space="preserve">פרסם את </w:t>
      </w:r>
      <w:r w:rsidRPr="00EF0C98">
        <w:rPr>
          <w:rFonts w:cs="David"/>
          <w:rtl/>
        </w:rPr>
        <w:t>מכרז</w:t>
      </w:r>
      <w:r w:rsidR="00B96FA1" w:rsidRPr="00EF0C98">
        <w:rPr>
          <w:rFonts w:cs="David"/>
          <w:rtl/>
        </w:rPr>
        <w:t xml:space="preserve"> </w:t>
      </w:r>
      <w:r w:rsidR="00A425A2" w:rsidRPr="00EF0C98">
        <w:rPr>
          <w:rFonts w:cs="David" w:hint="cs"/>
          <w:rtl/>
        </w:rPr>
        <w:t>49/2025</w:t>
      </w:r>
      <w:r w:rsidR="006928F7" w:rsidRPr="00EF0C98">
        <w:rPr>
          <w:rFonts w:cs="David" w:hint="cs"/>
          <w:rtl/>
        </w:rPr>
        <w:t xml:space="preserve"> ל</w:t>
      </w:r>
      <w:r w:rsidR="007753CA" w:rsidRPr="00EF0C98">
        <w:rPr>
          <w:rFonts w:cs="David"/>
          <w:rtl/>
        </w:rPr>
        <w:t xml:space="preserve">מתן שירותי לכידה, </w:t>
      </w:r>
      <w:r w:rsidR="00140447" w:rsidRPr="00EF0C98">
        <w:rPr>
          <w:rFonts w:cs="David" w:hint="cs"/>
          <w:rtl/>
        </w:rPr>
        <w:t xml:space="preserve">העמסה, </w:t>
      </w:r>
      <w:r w:rsidR="007753CA" w:rsidRPr="00EF0C98">
        <w:rPr>
          <w:rFonts w:cs="David"/>
          <w:rtl/>
        </w:rPr>
        <w:t>הובלה והאכלה של בעלי חיים</w:t>
      </w:r>
      <w:r w:rsidRPr="00EF0C98">
        <w:rPr>
          <w:rFonts w:cs="David" w:hint="cs"/>
          <w:rtl/>
        </w:rPr>
        <w:t xml:space="preserve"> </w:t>
      </w:r>
      <w:r w:rsidRPr="00EF0C98">
        <w:rPr>
          <w:rFonts w:cs="David"/>
          <w:rtl/>
        </w:rPr>
        <w:t>(להלן</w:t>
      </w:r>
      <w:r w:rsidRPr="00EF0C98">
        <w:rPr>
          <w:rFonts w:cs="David" w:hint="cs"/>
          <w:rtl/>
        </w:rPr>
        <w:t>:</w:t>
      </w:r>
      <w:r w:rsidRPr="00EF0C98">
        <w:rPr>
          <w:rFonts w:cs="David"/>
          <w:rtl/>
        </w:rPr>
        <w:t xml:space="preserve"> </w:t>
      </w:r>
      <w:r w:rsidRPr="00EF0C98">
        <w:rPr>
          <w:rFonts w:cs="David"/>
          <w:b/>
          <w:bCs/>
          <w:rtl/>
        </w:rPr>
        <w:t>"המכרז"</w:t>
      </w:r>
      <w:r w:rsidRPr="00EF0C98">
        <w:rPr>
          <w:rFonts w:cs="David"/>
          <w:rtl/>
        </w:rPr>
        <w:t xml:space="preserve">), </w:t>
      </w:r>
      <w:r w:rsidR="00B66033" w:rsidRPr="00EF0C98">
        <w:rPr>
          <w:rFonts w:cs="David" w:hint="cs"/>
          <w:rtl/>
        </w:rPr>
        <w:t xml:space="preserve">לקבלת </w:t>
      </w:r>
      <w:r w:rsidR="008D6817" w:rsidRPr="00EF0C98">
        <w:rPr>
          <w:rFonts w:cs="David" w:hint="cs"/>
          <w:rtl/>
        </w:rPr>
        <w:t>ה</w:t>
      </w:r>
      <w:r w:rsidR="00B66033" w:rsidRPr="00EF0C98">
        <w:rPr>
          <w:rFonts w:cs="David" w:hint="cs"/>
          <w:rtl/>
        </w:rPr>
        <w:t>שירותים המפורטים ב</w:t>
      </w:r>
      <w:r w:rsidR="00E56C45" w:rsidRPr="00EF0C98">
        <w:rPr>
          <w:rFonts w:cs="David" w:hint="cs"/>
          <w:b/>
          <w:bCs/>
          <w:rtl/>
        </w:rPr>
        <w:t>פרק ג</w:t>
      </w:r>
      <w:r w:rsidR="00E56C45" w:rsidRPr="00EF0C98">
        <w:rPr>
          <w:rFonts w:cs="David" w:hint="cs"/>
          <w:rtl/>
        </w:rPr>
        <w:t xml:space="preserve"> ל</w:t>
      </w:r>
      <w:r w:rsidR="00B66033" w:rsidRPr="00EF0C98">
        <w:rPr>
          <w:rFonts w:cs="David" w:hint="cs"/>
          <w:rtl/>
        </w:rPr>
        <w:t>מכרז</w:t>
      </w:r>
      <w:r w:rsidR="009B4E94" w:rsidRPr="00EF0C98">
        <w:rPr>
          <w:rFonts w:cs="David" w:hint="cs"/>
          <w:rtl/>
        </w:rPr>
        <w:t xml:space="preserve"> (</w:t>
      </w:r>
      <w:r w:rsidR="009B4E94" w:rsidRPr="00EF0C98">
        <w:rPr>
          <w:rFonts w:cs="David" w:hint="cs"/>
          <w:b/>
          <w:bCs/>
          <w:rtl/>
        </w:rPr>
        <w:t>"השירותים"</w:t>
      </w:r>
      <w:r w:rsidR="009B4E94" w:rsidRPr="00EF0C98">
        <w:rPr>
          <w:rFonts w:cs="David" w:hint="cs"/>
          <w:rtl/>
        </w:rPr>
        <w:t>)</w:t>
      </w:r>
      <w:r w:rsidRPr="00EF0C98">
        <w:rPr>
          <w:rFonts w:cs="David"/>
          <w:rtl/>
        </w:rPr>
        <w:t xml:space="preserve">; </w:t>
      </w:r>
    </w:p>
    <w:p w14:paraId="45188104" w14:textId="77777777" w:rsidR="0009150A" w:rsidRPr="00EF0C98" w:rsidRDefault="002928BF"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EF0C98">
        <w:rPr>
          <w:b/>
          <w:bCs/>
          <w:rtl/>
        </w:rPr>
        <w:t>והואיל</w:t>
      </w:r>
      <w:r w:rsidRPr="00EF0C98">
        <w:tab/>
      </w:r>
      <w:r w:rsidRPr="00EF0C98">
        <w:rPr>
          <w:rtl/>
        </w:rPr>
        <w:t xml:space="preserve">והספק הגיש הצעה למכרז, </w:t>
      </w:r>
      <w:r w:rsidR="008F04C2" w:rsidRPr="00EF0C98">
        <w:rPr>
          <w:rFonts w:hint="cs"/>
          <w:rtl/>
        </w:rPr>
        <w:t>כדי</w:t>
      </w:r>
      <w:r w:rsidRPr="00EF0C98">
        <w:rPr>
          <w:rtl/>
        </w:rPr>
        <w:t xml:space="preserve"> לספק את</w:t>
      </w:r>
      <w:r w:rsidR="00B66033" w:rsidRPr="00EF0C98">
        <w:rPr>
          <w:rFonts w:hint="cs"/>
          <w:rtl/>
        </w:rPr>
        <w:t xml:space="preserve"> </w:t>
      </w:r>
      <w:r w:rsidRPr="00EF0C98">
        <w:rPr>
          <w:rtl/>
        </w:rPr>
        <w:t>השירות</w:t>
      </w:r>
      <w:r w:rsidR="00B66033" w:rsidRPr="00EF0C98">
        <w:rPr>
          <w:rFonts w:hint="cs"/>
          <w:rtl/>
        </w:rPr>
        <w:t>ים</w:t>
      </w:r>
      <w:r w:rsidRPr="00EF0C98">
        <w:rPr>
          <w:rtl/>
        </w:rPr>
        <w:t xml:space="preserve"> המבוקש</w:t>
      </w:r>
      <w:r w:rsidR="00B66033" w:rsidRPr="00EF0C98">
        <w:rPr>
          <w:rFonts w:hint="cs"/>
          <w:rtl/>
        </w:rPr>
        <w:t>ים</w:t>
      </w:r>
      <w:r w:rsidR="0007721F" w:rsidRPr="00EF0C98">
        <w:rPr>
          <w:rFonts w:hint="cs"/>
          <w:rtl/>
        </w:rPr>
        <w:t xml:space="preserve"> </w:t>
      </w:r>
      <w:r w:rsidRPr="00EF0C98">
        <w:rPr>
          <w:rtl/>
        </w:rPr>
        <w:t>בהתאם לאמור במכרז, בהצעת</w:t>
      </w:r>
      <w:r w:rsidR="009B4E94" w:rsidRPr="00EF0C98">
        <w:rPr>
          <w:rFonts w:hint="cs"/>
          <w:rtl/>
        </w:rPr>
        <w:t>ו</w:t>
      </w:r>
      <w:r w:rsidRPr="00EF0C98">
        <w:rPr>
          <w:rtl/>
        </w:rPr>
        <w:t xml:space="preserve"> ובהסכם זה</w:t>
      </w:r>
      <w:r w:rsidR="00715DCD" w:rsidRPr="00EF0C98">
        <w:rPr>
          <w:rFonts w:hint="cs"/>
          <w:rtl/>
        </w:rPr>
        <w:t xml:space="preserve"> (להלן: "</w:t>
      </w:r>
      <w:r w:rsidR="00715DCD" w:rsidRPr="00EF0C98">
        <w:rPr>
          <w:rFonts w:hint="cs"/>
          <w:b/>
          <w:bCs/>
          <w:rtl/>
        </w:rPr>
        <w:t>ההסכם</w:t>
      </w:r>
      <w:r w:rsidR="00715DCD" w:rsidRPr="00EF0C98">
        <w:rPr>
          <w:rFonts w:hint="cs"/>
          <w:rtl/>
        </w:rPr>
        <w:t>")</w:t>
      </w:r>
      <w:r w:rsidRPr="00EF0C98">
        <w:rPr>
          <w:rtl/>
        </w:rPr>
        <w:t xml:space="preserve">; </w:t>
      </w:r>
    </w:p>
    <w:p w14:paraId="581A5F34" w14:textId="77777777" w:rsidR="0009150A" w:rsidRPr="00EF0C98" w:rsidRDefault="002928BF"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EF0C98">
        <w:rPr>
          <w:b/>
          <w:bCs/>
          <w:rtl/>
        </w:rPr>
        <w:t>והואיל</w:t>
      </w:r>
      <w:r w:rsidRPr="00EF0C98">
        <w:rPr>
          <w:rtl/>
        </w:rPr>
        <w:tab/>
        <w:t xml:space="preserve">ובכפוף לחתימתו על </w:t>
      </w:r>
      <w:r w:rsidR="00715DCD" w:rsidRPr="00EF0C98">
        <w:rPr>
          <w:rFonts w:hint="cs"/>
          <w:rtl/>
        </w:rPr>
        <w:t>ה</w:t>
      </w:r>
      <w:r w:rsidRPr="00EF0C98">
        <w:rPr>
          <w:rtl/>
        </w:rPr>
        <w:t>הסכם וקיום הדרישות המפורטות במכרז,</w:t>
      </w:r>
      <w:r w:rsidR="008F04C2" w:rsidRPr="00EF0C98">
        <w:rPr>
          <w:rFonts w:hint="cs"/>
          <w:rtl/>
        </w:rPr>
        <w:t xml:space="preserve"> ועדת המכרזים של</w:t>
      </w:r>
      <w:r w:rsidRPr="00EF0C98">
        <w:rPr>
          <w:rtl/>
        </w:rPr>
        <w:t xml:space="preserve"> </w:t>
      </w:r>
      <w:r w:rsidR="00361FDC" w:rsidRPr="00EF0C98">
        <w:rPr>
          <w:rtl/>
        </w:rPr>
        <w:t>המזמין</w:t>
      </w:r>
      <w:r w:rsidRPr="00EF0C98">
        <w:rPr>
          <w:rtl/>
        </w:rPr>
        <w:t xml:space="preserve"> בחר</w:t>
      </w:r>
      <w:r w:rsidR="008F04C2" w:rsidRPr="00EF0C98">
        <w:rPr>
          <w:rFonts w:hint="cs"/>
          <w:rtl/>
        </w:rPr>
        <w:t>ה</w:t>
      </w:r>
      <w:r w:rsidRPr="00EF0C98">
        <w:rPr>
          <w:rtl/>
        </w:rPr>
        <w:t xml:space="preserve"> בספק</w:t>
      </w:r>
      <w:r w:rsidR="0007721F" w:rsidRPr="00EF0C98">
        <w:rPr>
          <w:rFonts w:hint="cs"/>
          <w:rtl/>
        </w:rPr>
        <w:t xml:space="preserve"> </w:t>
      </w:r>
      <w:r w:rsidR="00FD08D7" w:rsidRPr="00EF0C98">
        <w:rPr>
          <w:rFonts w:hint="cs"/>
          <w:rtl/>
        </w:rPr>
        <w:t>כזוכה במכרז</w:t>
      </w:r>
      <w:r w:rsidRPr="00EF0C98">
        <w:rPr>
          <w:rtl/>
        </w:rPr>
        <w:t>;</w:t>
      </w:r>
    </w:p>
    <w:p w14:paraId="06C32530" w14:textId="77777777" w:rsidR="006A1C97" w:rsidRPr="00EF0C98" w:rsidRDefault="006A1C97" w:rsidP="006A1C97"/>
    <w:p w14:paraId="07764702" w14:textId="77777777" w:rsidR="0009150A" w:rsidRPr="00EF0C98"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5F8EBD6A" w14:textId="08FC1831" w:rsidR="0009150A" w:rsidRPr="00EF0C98" w:rsidRDefault="002928BF"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EF0C98">
        <w:rPr>
          <w:b/>
          <w:bCs/>
          <w:rtl/>
        </w:rPr>
        <w:t>לפיכך הוצהר, הותנה והוסכם בין הצדדים כדלקמ</w:t>
      </w:r>
      <w:r w:rsidR="00564ECE" w:rsidRPr="00EF0C98">
        <w:rPr>
          <w:rFonts w:hint="cs"/>
          <w:b/>
          <w:bCs/>
          <w:rtl/>
        </w:rPr>
        <w:t>ן:</w:t>
      </w:r>
    </w:p>
    <w:p w14:paraId="0205735D" w14:textId="77777777" w:rsidR="0009150A" w:rsidRPr="00EF0C98" w:rsidRDefault="002928BF" w:rsidP="00B86D14">
      <w:pPr>
        <w:pStyle w:val="1-0"/>
        <w:numPr>
          <w:ilvl w:val="0"/>
          <w:numId w:val="68"/>
        </w:numPr>
        <w:rPr>
          <w:sz w:val="32"/>
          <w:szCs w:val="32"/>
          <w:rtl/>
        </w:rPr>
      </w:pPr>
      <w:bookmarkStart w:id="284" w:name="_Toc44931959"/>
      <w:bookmarkStart w:id="285" w:name="_Toc44932046"/>
      <w:bookmarkStart w:id="286" w:name="_Toc173823734"/>
      <w:bookmarkStart w:id="287" w:name="_Toc173825543"/>
      <w:r w:rsidRPr="00EF0C98">
        <w:rPr>
          <w:sz w:val="32"/>
          <w:szCs w:val="32"/>
          <w:rtl/>
        </w:rPr>
        <w:t>כללי</w:t>
      </w:r>
      <w:bookmarkEnd w:id="284"/>
      <w:bookmarkEnd w:id="285"/>
      <w:bookmarkEnd w:id="286"/>
      <w:bookmarkEnd w:id="287"/>
    </w:p>
    <w:p w14:paraId="262760D2" w14:textId="77777777" w:rsidR="00715DCD" w:rsidRPr="00EF0C98" w:rsidRDefault="002928BF" w:rsidP="00973BC2">
      <w:pPr>
        <w:pStyle w:val="2-0"/>
        <w:rPr>
          <w:rtl/>
        </w:rPr>
      </w:pPr>
      <w:r w:rsidRPr="00EF0C98">
        <w:rPr>
          <w:rFonts w:hint="cs"/>
          <w:rtl/>
        </w:rPr>
        <w:t>להסכם זה מצורפים הנספחים המ</w:t>
      </w:r>
      <w:r w:rsidR="007243A8" w:rsidRPr="00EF0C98">
        <w:rPr>
          <w:rFonts w:hint="cs"/>
          <w:rtl/>
        </w:rPr>
        <w:t>פורטי</w:t>
      </w:r>
      <w:r w:rsidRPr="00EF0C98">
        <w:rPr>
          <w:rFonts w:hint="cs"/>
          <w:rtl/>
        </w:rPr>
        <w:t xml:space="preserve">ם להלן: </w:t>
      </w:r>
    </w:p>
    <w:p w14:paraId="4FBA2E4F" w14:textId="77777777" w:rsidR="00715DCD" w:rsidRPr="00EF0C98" w:rsidRDefault="002928BF" w:rsidP="00A0392D">
      <w:pPr>
        <w:pStyle w:val="3-"/>
        <w:rPr>
          <w:rtl/>
        </w:rPr>
      </w:pPr>
      <w:r w:rsidRPr="00EF0C98">
        <w:rPr>
          <w:rFonts w:hint="cs"/>
          <w:b/>
          <w:bCs/>
          <w:rtl/>
        </w:rPr>
        <w:t>נספח א'</w:t>
      </w:r>
      <w:r w:rsidRPr="00EF0C98">
        <w:rPr>
          <w:rFonts w:hint="cs"/>
          <w:rtl/>
        </w:rPr>
        <w:t xml:space="preserve"> </w:t>
      </w:r>
      <w:r w:rsidRPr="00EF0C98">
        <w:rPr>
          <w:rtl/>
        </w:rPr>
        <w:t>–</w:t>
      </w:r>
      <w:r w:rsidRPr="00EF0C98">
        <w:rPr>
          <w:rFonts w:hint="cs"/>
          <w:rtl/>
        </w:rPr>
        <w:t xml:space="preserve"> </w:t>
      </w:r>
      <w:r w:rsidR="00806190" w:rsidRPr="00EF0C98">
        <w:rPr>
          <w:rFonts w:hint="cs"/>
          <w:rtl/>
        </w:rPr>
        <w:t>פירוט השירותים (</w:t>
      </w:r>
      <w:r w:rsidR="00806190" w:rsidRPr="00EF0C98">
        <w:rPr>
          <w:rFonts w:hint="eastAsia"/>
          <w:rtl/>
        </w:rPr>
        <w:t>פרק</w:t>
      </w:r>
      <w:r w:rsidR="00806190" w:rsidRPr="00EF0C98">
        <w:rPr>
          <w:rtl/>
        </w:rPr>
        <w:t xml:space="preserve"> </w:t>
      </w:r>
      <w:r w:rsidR="00806190" w:rsidRPr="00EF0C98">
        <w:rPr>
          <w:rFonts w:hint="eastAsia"/>
          <w:rtl/>
        </w:rPr>
        <w:t>ג</w:t>
      </w:r>
      <w:r w:rsidR="00806190" w:rsidRPr="00EF0C98">
        <w:rPr>
          <w:rtl/>
        </w:rPr>
        <w:t>'</w:t>
      </w:r>
      <w:r w:rsidR="00806190" w:rsidRPr="00EF0C98">
        <w:rPr>
          <w:rFonts w:hint="cs"/>
          <w:rtl/>
        </w:rPr>
        <w:t xml:space="preserve"> ל</w:t>
      </w:r>
      <w:r w:rsidR="0027331A" w:rsidRPr="00EF0C98">
        <w:rPr>
          <w:rFonts w:hint="cs"/>
          <w:rtl/>
        </w:rPr>
        <w:t>מסמכי ה</w:t>
      </w:r>
      <w:r w:rsidR="00806190" w:rsidRPr="00EF0C98">
        <w:rPr>
          <w:rFonts w:hint="cs"/>
          <w:rtl/>
        </w:rPr>
        <w:t>מכרז)</w:t>
      </w:r>
      <w:r w:rsidRPr="00EF0C98">
        <w:rPr>
          <w:rFonts w:hint="cs"/>
          <w:rtl/>
        </w:rPr>
        <w:t>;</w:t>
      </w:r>
    </w:p>
    <w:p w14:paraId="348F6B42" w14:textId="77777777" w:rsidR="00715DCD" w:rsidRPr="00EF0C98" w:rsidRDefault="002928BF" w:rsidP="00A0392D">
      <w:pPr>
        <w:pStyle w:val="3-"/>
        <w:rPr>
          <w:rtl/>
        </w:rPr>
      </w:pPr>
      <w:r w:rsidRPr="00EF0C98">
        <w:rPr>
          <w:rFonts w:hint="cs"/>
          <w:b/>
          <w:bCs/>
          <w:rtl/>
        </w:rPr>
        <w:t xml:space="preserve">נספח ב' </w:t>
      </w:r>
      <w:r w:rsidRPr="00EF0C98">
        <w:rPr>
          <w:rtl/>
        </w:rPr>
        <w:t>–</w:t>
      </w:r>
      <w:r w:rsidRPr="00EF0C98">
        <w:rPr>
          <w:rFonts w:hint="cs"/>
          <w:rtl/>
        </w:rPr>
        <w:t xml:space="preserve"> </w:t>
      </w:r>
      <w:r w:rsidR="007D3D4E" w:rsidRPr="00EF0C98">
        <w:rPr>
          <w:rFonts w:hint="cs"/>
          <w:rtl/>
        </w:rPr>
        <w:t>חוברת ההצעה של הספק במכרז</w:t>
      </w:r>
      <w:r w:rsidRPr="00EF0C98">
        <w:rPr>
          <w:rFonts w:hint="cs"/>
          <w:rtl/>
        </w:rPr>
        <w:t>;</w:t>
      </w:r>
    </w:p>
    <w:p w14:paraId="7D12A5A7" w14:textId="77777777" w:rsidR="00715DCD" w:rsidRPr="00EF0C98" w:rsidRDefault="002928BF" w:rsidP="00A0392D">
      <w:pPr>
        <w:pStyle w:val="3-"/>
        <w:rPr>
          <w:rtl/>
        </w:rPr>
      </w:pPr>
      <w:r w:rsidRPr="00EF0C98">
        <w:rPr>
          <w:rFonts w:hint="cs"/>
          <w:b/>
          <w:bCs/>
          <w:rtl/>
        </w:rPr>
        <w:t xml:space="preserve">נספח ג' </w:t>
      </w:r>
      <w:r w:rsidRPr="00EF0C98">
        <w:rPr>
          <w:rtl/>
        </w:rPr>
        <w:t>–</w:t>
      </w:r>
      <w:r w:rsidRPr="00EF0C98">
        <w:rPr>
          <w:rFonts w:hint="cs"/>
          <w:rtl/>
        </w:rPr>
        <w:t xml:space="preserve"> נספח סודיות והיעדר ניגוד עניינים; </w:t>
      </w:r>
    </w:p>
    <w:p w14:paraId="4F6A0056" w14:textId="77777777" w:rsidR="00FF3FEF" w:rsidRPr="00EF0C98" w:rsidRDefault="002928BF" w:rsidP="00A0392D">
      <w:pPr>
        <w:pStyle w:val="3-"/>
        <w:rPr>
          <w:b/>
          <w:bCs/>
          <w:rtl/>
        </w:rPr>
      </w:pPr>
      <w:r w:rsidRPr="00EF0C98">
        <w:rPr>
          <w:rFonts w:hint="cs"/>
          <w:b/>
          <w:bCs/>
          <w:rtl/>
        </w:rPr>
        <w:t>נספח ד'</w:t>
      </w:r>
      <w:r w:rsidR="00C21D13" w:rsidRPr="00EF0C98">
        <w:rPr>
          <w:rFonts w:hint="cs"/>
          <w:b/>
          <w:bCs/>
          <w:rtl/>
        </w:rPr>
        <w:t xml:space="preserve"> </w:t>
      </w:r>
      <w:r w:rsidR="00C21D13" w:rsidRPr="00EF0C98">
        <w:rPr>
          <w:b/>
          <w:bCs/>
          <w:rtl/>
        </w:rPr>
        <w:t>–</w:t>
      </w:r>
      <w:r w:rsidR="00C21D13" w:rsidRPr="00EF0C98">
        <w:rPr>
          <w:rFonts w:hint="cs"/>
          <w:b/>
          <w:bCs/>
          <w:rtl/>
        </w:rPr>
        <w:t xml:space="preserve"> </w:t>
      </w:r>
      <w:r w:rsidR="00C21D13" w:rsidRPr="00EF0C98">
        <w:rPr>
          <w:rFonts w:hint="cs"/>
          <w:rtl/>
        </w:rPr>
        <w:t>כללי הצמדה של התמורה;</w:t>
      </w:r>
    </w:p>
    <w:p w14:paraId="309BC912" w14:textId="77777777" w:rsidR="008F04C2" w:rsidRPr="00EF0C98" w:rsidRDefault="002928BF" w:rsidP="00973BC2">
      <w:pPr>
        <w:pStyle w:val="2-0"/>
        <w:rPr>
          <w:rtl/>
        </w:rPr>
      </w:pPr>
      <w:r w:rsidRPr="00EF0C98">
        <w:rPr>
          <w:rFonts w:hint="cs"/>
          <w:rtl/>
        </w:rPr>
        <w:lastRenderedPageBreak/>
        <w:t xml:space="preserve">בנוסף מסמכי המכרז והבהרות למכרז שפורסמו </w:t>
      </w:r>
      <w:hyperlink r:id="rId23" w:history="1">
        <w:r w:rsidR="008F04C2" w:rsidRPr="00EF0C98">
          <w:rPr>
            <w:rStyle w:val="Hyperlink"/>
            <w:rFonts w:ascii="David" w:hAnsi="David" w:cs="David" w:hint="eastAsia"/>
            <w:color w:val="auto"/>
            <w:u w:val="none"/>
            <w:rtl/>
          </w:rPr>
          <w:t>באתר</w:t>
        </w:r>
        <w:r w:rsidR="008F04C2" w:rsidRPr="00EF0C98">
          <w:rPr>
            <w:rStyle w:val="Hyperlink"/>
            <w:rFonts w:ascii="David" w:hAnsi="David" w:cs="David"/>
            <w:color w:val="auto"/>
            <w:u w:val="none"/>
            <w:rtl/>
          </w:rPr>
          <w:t xml:space="preserve"> </w:t>
        </w:r>
        <w:r w:rsidR="008F04C2" w:rsidRPr="00EF0C98">
          <w:rPr>
            <w:rStyle w:val="Hyperlink"/>
            <w:rFonts w:ascii="David" w:hAnsi="David" w:cs="David" w:hint="eastAsia"/>
            <w:color w:val="auto"/>
            <w:u w:val="none"/>
            <w:rtl/>
          </w:rPr>
          <w:t>מינהל</w:t>
        </w:r>
        <w:r w:rsidR="008F04C2" w:rsidRPr="00EF0C98">
          <w:rPr>
            <w:rStyle w:val="Hyperlink"/>
            <w:rFonts w:ascii="David" w:hAnsi="David" w:cs="David"/>
            <w:color w:val="auto"/>
            <w:u w:val="none"/>
            <w:rtl/>
          </w:rPr>
          <w:t xml:space="preserve"> </w:t>
        </w:r>
        <w:r w:rsidR="008F04C2" w:rsidRPr="00EF0C98">
          <w:rPr>
            <w:rStyle w:val="Hyperlink"/>
            <w:rFonts w:ascii="David" w:hAnsi="David" w:cs="David" w:hint="eastAsia"/>
            <w:color w:val="auto"/>
            <w:u w:val="none"/>
            <w:rtl/>
          </w:rPr>
          <w:t>הרכש</w:t>
        </w:r>
        <w:r w:rsidR="008F04C2" w:rsidRPr="00EF0C98">
          <w:rPr>
            <w:rStyle w:val="Hyperlink"/>
            <w:rFonts w:ascii="David" w:hAnsi="David" w:cs="David"/>
            <w:color w:val="auto"/>
            <w:u w:val="none"/>
            <w:rtl/>
          </w:rPr>
          <w:t xml:space="preserve"> </w:t>
        </w:r>
        <w:r w:rsidR="008F04C2" w:rsidRPr="00EF0C98">
          <w:rPr>
            <w:rStyle w:val="Hyperlink"/>
            <w:rFonts w:ascii="David" w:hAnsi="David" w:cs="David" w:hint="eastAsia"/>
            <w:color w:val="auto"/>
            <w:u w:val="none"/>
            <w:rtl/>
          </w:rPr>
          <w:t>הממשלתי</w:t>
        </w:r>
      </w:hyperlink>
      <w:r w:rsidRPr="00EF0C98">
        <w:rPr>
          <w:rtl/>
        </w:rPr>
        <w:t xml:space="preserve"> (בהתאם לנוסח המעודכן ביותר המופיע שם)</w:t>
      </w:r>
      <w:r w:rsidRPr="00EF0C98">
        <w:rPr>
          <w:rFonts w:hint="cs"/>
          <w:rtl/>
        </w:rPr>
        <w:t xml:space="preserve">, ייחשבו גם הם כמצורפים </w:t>
      </w:r>
      <w:r w:rsidR="008E5090" w:rsidRPr="00EF0C98">
        <w:rPr>
          <w:rFonts w:hint="cs"/>
          <w:rtl/>
        </w:rPr>
        <w:t>להסכם זה</w:t>
      </w:r>
      <w:r w:rsidRPr="00EF0C98">
        <w:rPr>
          <w:rtl/>
        </w:rPr>
        <w:t>.</w:t>
      </w:r>
    </w:p>
    <w:p w14:paraId="637D8B9B" w14:textId="77777777" w:rsidR="0009150A" w:rsidRPr="00EF0C98" w:rsidRDefault="002928BF" w:rsidP="00973BC2">
      <w:pPr>
        <w:pStyle w:val="2-0"/>
        <w:rPr>
          <w:rtl/>
        </w:rPr>
      </w:pPr>
      <w:r w:rsidRPr="00EF0C98">
        <w:rPr>
          <w:rtl/>
        </w:rPr>
        <w:t>המבוא</w:t>
      </w:r>
      <w:r w:rsidR="00E56C45" w:rsidRPr="00EF0C98">
        <w:rPr>
          <w:rFonts w:hint="cs"/>
          <w:rtl/>
        </w:rPr>
        <w:t xml:space="preserve"> והנספחים</w:t>
      </w:r>
      <w:r w:rsidRPr="00EF0C98">
        <w:rPr>
          <w:rtl/>
        </w:rPr>
        <w:t xml:space="preserve"> להסכם מהוו</w:t>
      </w:r>
      <w:r w:rsidR="00E56C45" w:rsidRPr="00EF0C98">
        <w:rPr>
          <w:rFonts w:hint="cs"/>
          <w:rtl/>
        </w:rPr>
        <w:t>ים</w:t>
      </w:r>
      <w:r w:rsidRPr="00EF0C98">
        <w:rPr>
          <w:rtl/>
        </w:rPr>
        <w:t xml:space="preserve"> חלק בלתי נפרד ממנו.</w:t>
      </w:r>
    </w:p>
    <w:p w14:paraId="6261B1DE" w14:textId="77777777" w:rsidR="00715DCD" w:rsidRPr="00EF0C98" w:rsidRDefault="002928BF" w:rsidP="00973BC2">
      <w:pPr>
        <w:pStyle w:val="2-0"/>
        <w:rPr>
          <w:rtl/>
        </w:rPr>
      </w:pPr>
      <w:r w:rsidRPr="00EF0C98">
        <w:rPr>
          <w:rtl/>
        </w:rPr>
        <w:t>בהסכם תהיה למונחים המשמעות המופיעה במכרז.</w:t>
      </w:r>
      <w:r w:rsidR="001C7208" w:rsidRPr="00EF0C98">
        <w:rPr>
          <w:rFonts w:hint="cs"/>
          <w:rtl/>
        </w:rPr>
        <w:t xml:space="preserve"> </w:t>
      </w:r>
      <w:r w:rsidR="0009150A" w:rsidRPr="00EF0C98">
        <w:rPr>
          <w:rtl/>
        </w:rPr>
        <w:t xml:space="preserve">פרשנות ההסכם </w:t>
      </w:r>
      <w:r w:rsidRPr="00EF0C98">
        <w:rPr>
          <w:rFonts w:hint="cs"/>
          <w:rtl/>
        </w:rPr>
        <w:t xml:space="preserve">על נספחיו </w:t>
      </w:r>
      <w:r w:rsidR="0009150A" w:rsidRPr="00EF0C98">
        <w:rPr>
          <w:rtl/>
        </w:rPr>
        <w:t xml:space="preserve">תיעשה באופן המקיים את דרישות המכרז המפורשות והמשתמעות </w:t>
      </w:r>
      <w:r w:rsidRPr="00EF0C98">
        <w:rPr>
          <w:rFonts w:hint="cs"/>
          <w:rtl/>
        </w:rPr>
        <w:t>ו</w:t>
      </w:r>
      <w:r w:rsidR="00F007BA" w:rsidRPr="00EF0C98">
        <w:rPr>
          <w:rFonts w:hint="cs"/>
          <w:rtl/>
        </w:rPr>
        <w:t xml:space="preserve">את </w:t>
      </w:r>
      <w:r w:rsidRPr="00EF0C98">
        <w:rPr>
          <w:rFonts w:hint="cs"/>
          <w:rtl/>
        </w:rPr>
        <w:t>תכלית המכרז של אספקת השירותים ל</w:t>
      </w:r>
      <w:r w:rsidR="00361FDC" w:rsidRPr="00EF0C98">
        <w:rPr>
          <w:rFonts w:hint="cs"/>
          <w:rtl/>
        </w:rPr>
        <w:t>מזמין</w:t>
      </w:r>
      <w:r w:rsidRPr="00EF0C98">
        <w:rPr>
          <w:rFonts w:hint="cs"/>
          <w:rtl/>
        </w:rPr>
        <w:t xml:space="preserve"> באופן מיטבי</w:t>
      </w:r>
      <w:r w:rsidR="0009150A" w:rsidRPr="00EF0C98">
        <w:rPr>
          <w:rtl/>
        </w:rPr>
        <w:t>.</w:t>
      </w:r>
      <w:r w:rsidRPr="00EF0C98">
        <w:rPr>
          <w:rFonts w:hint="cs"/>
          <w:rtl/>
        </w:rPr>
        <w:t xml:space="preserve">  </w:t>
      </w:r>
      <w:r w:rsidR="0009150A" w:rsidRPr="00EF0C98">
        <w:rPr>
          <w:rtl/>
        </w:rPr>
        <w:t xml:space="preserve"> </w:t>
      </w:r>
    </w:p>
    <w:p w14:paraId="58F17574" w14:textId="77777777" w:rsidR="0009150A" w:rsidRPr="00EF0C98" w:rsidRDefault="0053411D" w:rsidP="0057259E">
      <w:pPr>
        <w:pStyle w:val="1-0"/>
        <w:rPr>
          <w:sz w:val="32"/>
          <w:szCs w:val="32"/>
          <w:rtl/>
        </w:rPr>
      </w:pPr>
      <w:r w:rsidRPr="00EF0C98">
        <w:rPr>
          <w:rFonts w:hint="cs"/>
          <w:sz w:val="32"/>
          <w:szCs w:val="32"/>
          <w:rtl/>
        </w:rPr>
        <w:t>תקופת ההתקשרות</w:t>
      </w:r>
    </w:p>
    <w:p w14:paraId="4233BAE2" w14:textId="77777777" w:rsidR="009B4E94" w:rsidRPr="00EF0C98" w:rsidRDefault="002928BF" w:rsidP="00973BC2">
      <w:pPr>
        <w:pStyle w:val="2-0"/>
      </w:pPr>
      <w:r w:rsidRPr="00EF0C98">
        <w:rPr>
          <w:rFonts w:hint="eastAsia"/>
          <w:rtl/>
        </w:rPr>
        <w:t>תקופת</w:t>
      </w:r>
      <w:r w:rsidRPr="00EF0C98">
        <w:rPr>
          <w:rtl/>
        </w:rPr>
        <w:t xml:space="preserve"> </w:t>
      </w:r>
      <w:r w:rsidRPr="00EF0C98">
        <w:rPr>
          <w:rFonts w:hint="eastAsia"/>
          <w:rtl/>
        </w:rPr>
        <w:t>ההתקשרות</w:t>
      </w:r>
      <w:r w:rsidR="007243A8" w:rsidRPr="00EF0C98">
        <w:rPr>
          <w:rtl/>
        </w:rPr>
        <w:t xml:space="preserve"> ת</w:t>
      </w:r>
      <w:r w:rsidR="006915DD" w:rsidRPr="00EF0C98">
        <w:rPr>
          <w:rFonts w:hint="eastAsia"/>
          <w:rtl/>
        </w:rPr>
        <w:t>ארך</w:t>
      </w:r>
      <w:r w:rsidR="002A6F38" w:rsidRPr="00EF0C98">
        <w:rPr>
          <w:rtl/>
        </w:rPr>
        <w:t xml:space="preserve"> 24 </w:t>
      </w:r>
      <w:r w:rsidR="002A6F38" w:rsidRPr="00EF0C98">
        <w:rPr>
          <w:rFonts w:hint="eastAsia"/>
          <w:rtl/>
        </w:rPr>
        <w:t>חודשים</w:t>
      </w:r>
      <w:r w:rsidR="002A6F38" w:rsidRPr="00EF0C98">
        <w:rPr>
          <w:rtl/>
        </w:rPr>
        <w:t xml:space="preserve"> ממועד החתימה על הסכם זה </w:t>
      </w:r>
      <w:r w:rsidR="002A6F38" w:rsidRPr="00EF0C98">
        <w:rPr>
          <w:b/>
          <w:bCs/>
          <w:rtl/>
        </w:rPr>
        <w:t>("תקופת ההתקשרות")</w:t>
      </w:r>
      <w:r w:rsidR="002A6F38" w:rsidRPr="00EF0C98">
        <w:rPr>
          <w:rtl/>
        </w:rPr>
        <w:t xml:space="preserve">, כאשר </w:t>
      </w:r>
      <w:r w:rsidR="002A6F38" w:rsidRPr="00EF0C98">
        <w:rPr>
          <w:rFonts w:hint="eastAsia"/>
          <w:rtl/>
        </w:rPr>
        <w:t>למזמין</w:t>
      </w:r>
      <w:r w:rsidR="002A6F38" w:rsidRPr="00EF0C98">
        <w:rPr>
          <w:rtl/>
        </w:rPr>
        <w:t xml:space="preserve"> הזכות להאריך את תקופת ההתקשרות </w:t>
      </w:r>
      <w:r w:rsidR="002A6F38" w:rsidRPr="00EF0C98">
        <w:rPr>
          <w:rFonts w:hint="eastAsia"/>
          <w:rtl/>
        </w:rPr>
        <w:t>בתקופות</w:t>
      </w:r>
      <w:r w:rsidR="002A6F38" w:rsidRPr="00EF0C98">
        <w:rPr>
          <w:rtl/>
        </w:rPr>
        <w:t xml:space="preserve"> </w:t>
      </w:r>
      <w:r w:rsidR="002A6F38" w:rsidRPr="00EF0C98">
        <w:rPr>
          <w:rFonts w:hint="eastAsia"/>
          <w:rtl/>
        </w:rPr>
        <w:t>נוספות</w:t>
      </w:r>
      <w:r w:rsidR="002A6F38" w:rsidRPr="00EF0C98">
        <w:rPr>
          <w:rtl/>
        </w:rPr>
        <w:t>, ועד ל</w:t>
      </w:r>
      <w:r w:rsidR="00731ED2" w:rsidRPr="00EF0C98">
        <w:rPr>
          <w:rtl/>
        </w:rPr>
        <w:t>-</w:t>
      </w:r>
      <w:r w:rsidR="002A6F38" w:rsidRPr="00EF0C98">
        <w:rPr>
          <w:rtl/>
        </w:rPr>
        <w:t xml:space="preserve">36 </w:t>
      </w:r>
      <w:r w:rsidR="00F10886" w:rsidRPr="00EF0C98">
        <w:rPr>
          <w:rFonts w:hint="eastAsia"/>
          <w:rtl/>
        </w:rPr>
        <w:t>חודשים</w:t>
      </w:r>
      <w:r w:rsidR="00F10886" w:rsidRPr="00EF0C98">
        <w:rPr>
          <w:rtl/>
        </w:rPr>
        <w:t xml:space="preserve"> נוספ</w:t>
      </w:r>
      <w:r w:rsidR="00F10886" w:rsidRPr="00EF0C98">
        <w:rPr>
          <w:rFonts w:hint="eastAsia"/>
          <w:rtl/>
        </w:rPr>
        <w:t>ים</w:t>
      </w:r>
      <w:r w:rsidR="00313374" w:rsidRPr="00EF0C98">
        <w:rPr>
          <w:rtl/>
        </w:rPr>
        <w:t xml:space="preserve">, </w:t>
      </w:r>
      <w:r w:rsidR="00313374" w:rsidRPr="00EF0C98">
        <w:rPr>
          <w:rFonts w:hint="eastAsia"/>
          <w:rtl/>
        </w:rPr>
        <w:t>על</w:t>
      </w:r>
      <w:r w:rsidR="00313374" w:rsidRPr="00EF0C98">
        <w:rPr>
          <w:rtl/>
        </w:rPr>
        <w:t xml:space="preserve"> </w:t>
      </w:r>
      <w:r w:rsidR="00313374" w:rsidRPr="00EF0C98">
        <w:rPr>
          <w:rFonts w:hint="eastAsia"/>
          <w:rtl/>
        </w:rPr>
        <w:t>פי</w:t>
      </w:r>
      <w:r w:rsidR="00313374" w:rsidRPr="00EF0C98">
        <w:rPr>
          <w:rtl/>
        </w:rPr>
        <w:t xml:space="preserve"> </w:t>
      </w:r>
      <w:r w:rsidR="00313374" w:rsidRPr="00EF0C98">
        <w:rPr>
          <w:rFonts w:hint="eastAsia"/>
          <w:rtl/>
        </w:rPr>
        <w:t>שיקול</w:t>
      </w:r>
      <w:r w:rsidR="00313374" w:rsidRPr="00EF0C98">
        <w:rPr>
          <w:rtl/>
        </w:rPr>
        <w:t xml:space="preserve"> </w:t>
      </w:r>
      <w:r w:rsidR="00313374" w:rsidRPr="00EF0C98">
        <w:rPr>
          <w:rFonts w:hint="eastAsia"/>
          <w:rtl/>
        </w:rPr>
        <w:t>דעתו</w:t>
      </w:r>
      <w:r w:rsidR="00313374" w:rsidRPr="00EF0C98">
        <w:rPr>
          <w:rtl/>
        </w:rPr>
        <w:t xml:space="preserve"> </w:t>
      </w:r>
      <w:r w:rsidR="00313374" w:rsidRPr="00EF0C98">
        <w:rPr>
          <w:rFonts w:hint="eastAsia"/>
          <w:rtl/>
        </w:rPr>
        <w:t>הבלעדי</w:t>
      </w:r>
      <w:r w:rsidRPr="00EF0C98">
        <w:rPr>
          <w:rtl/>
        </w:rPr>
        <w:t>.</w:t>
      </w:r>
      <w:r w:rsidR="004D4053" w:rsidRPr="00EF0C98">
        <w:rPr>
          <w:rtl/>
        </w:rPr>
        <w:t xml:space="preserve">  </w:t>
      </w:r>
    </w:p>
    <w:p w14:paraId="55953E7A" w14:textId="77777777" w:rsidR="00F07251" w:rsidRPr="00EF0C98" w:rsidRDefault="002928BF" w:rsidP="00F07251">
      <w:pPr>
        <w:pStyle w:val="2-0"/>
        <w:rPr>
          <w:rFonts w:ascii="Times New Roman" w:hAnsi="Times New Roman" w:cs="Times New Roman"/>
        </w:rPr>
      </w:pPr>
      <w:r w:rsidRPr="00EF0C98">
        <w:rPr>
          <w:rFonts w:hint="cs"/>
          <w:rtl/>
        </w:rPr>
        <w:t>כ</w:t>
      </w:r>
      <w:r w:rsidRPr="00EF0C98">
        <w:rPr>
          <w:rtl/>
        </w:rPr>
        <w:t xml:space="preserve">ל שינוי </w:t>
      </w:r>
      <w:r w:rsidR="00AF6DB0" w:rsidRPr="00EF0C98">
        <w:rPr>
          <w:rFonts w:hint="cs"/>
          <w:rtl/>
        </w:rPr>
        <w:t>ב</w:t>
      </w:r>
      <w:r w:rsidRPr="00EF0C98">
        <w:rPr>
          <w:rtl/>
        </w:rPr>
        <w:t xml:space="preserve">תקופת </w:t>
      </w:r>
      <w:proofErr w:type="spellStart"/>
      <w:r w:rsidRPr="00EF0C98">
        <w:rPr>
          <w:rtl/>
        </w:rPr>
        <w:t>ההתקשורת</w:t>
      </w:r>
      <w:proofErr w:type="spellEnd"/>
      <w:r w:rsidRPr="00EF0C98">
        <w:rPr>
          <w:rtl/>
        </w:rPr>
        <w:t xml:space="preserve"> וכן מימוש </w:t>
      </w:r>
      <w:r w:rsidRPr="00EF0C98">
        <w:rPr>
          <w:rFonts w:hint="cs"/>
          <w:rtl/>
        </w:rPr>
        <w:t>ה</w:t>
      </w:r>
      <w:r w:rsidRPr="00EF0C98">
        <w:rPr>
          <w:rtl/>
        </w:rPr>
        <w:t>זכות להאריך את ההתקשרות, יכנס לתוקפ</w:t>
      </w:r>
      <w:r w:rsidR="00E10C8D" w:rsidRPr="00EF0C98">
        <w:rPr>
          <w:rFonts w:hint="cs"/>
          <w:rtl/>
        </w:rPr>
        <w:t>ו</w:t>
      </w:r>
      <w:r w:rsidRPr="00EF0C98">
        <w:rPr>
          <w:rtl/>
        </w:rPr>
        <w:t xml:space="preserve"> רק עם חתימה של </w:t>
      </w:r>
      <w:proofErr w:type="spellStart"/>
      <w:r w:rsidRPr="00EF0C98">
        <w:rPr>
          <w:rtl/>
        </w:rPr>
        <w:t>מורשיי</w:t>
      </w:r>
      <w:proofErr w:type="spellEnd"/>
      <w:r w:rsidRPr="00EF0C98">
        <w:rPr>
          <w:rtl/>
        </w:rPr>
        <w:t xml:space="preserve"> החתימה מטעם המזמי</w:t>
      </w:r>
      <w:r w:rsidRPr="00EF0C98">
        <w:rPr>
          <w:rFonts w:hint="cs"/>
          <w:rtl/>
        </w:rPr>
        <w:t xml:space="preserve">ן. </w:t>
      </w:r>
    </w:p>
    <w:p w14:paraId="598AA802" w14:textId="77777777" w:rsidR="0009150A" w:rsidRPr="00EF0C98" w:rsidRDefault="002928BF" w:rsidP="0057259E">
      <w:pPr>
        <w:pStyle w:val="1-0"/>
        <w:rPr>
          <w:sz w:val="32"/>
          <w:szCs w:val="32"/>
          <w:rtl/>
        </w:rPr>
      </w:pPr>
      <w:bookmarkStart w:id="288" w:name="_Toc44931961"/>
      <w:bookmarkStart w:id="289" w:name="_Toc44932048"/>
      <w:bookmarkStart w:id="290" w:name="_Toc173823736"/>
      <w:bookmarkStart w:id="291" w:name="_Toc173825545"/>
      <w:r w:rsidRPr="00EF0C98">
        <w:rPr>
          <w:sz w:val="32"/>
          <w:szCs w:val="32"/>
          <w:rtl/>
        </w:rPr>
        <w:t>התחייבויות והצהרות הספק</w:t>
      </w:r>
      <w:bookmarkEnd w:id="288"/>
      <w:bookmarkEnd w:id="289"/>
      <w:bookmarkEnd w:id="290"/>
      <w:bookmarkEnd w:id="291"/>
    </w:p>
    <w:p w14:paraId="375C3ED3" w14:textId="77777777" w:rsidR="009F7D6A" w:rsidRPr="00EF0C98" w:rsidRDefault="002928BF" w:rsidP="00973BC2">
      <w:pPr>
        <w:pStyle w:val="2-0"/>
        <w:rPr>
          <w:rtl/>
        </w:rPr>
      </w:pPr>
      <w:r w:rsidRPr="00EF0C98">
        <w:rPr>
          <w:rtl/>
        </w:rPr>
        <w:t xml:space="preserve">הספק מצהיר </w:t>
      </w:r>
      <w:r w:rsidR="003F1E7C" w:rsidRPr="00EF0C98">
        <w:rPr>
          <w:rFonts w:hint="eastAsia"/>
          <w:rtl/>
        </w:rPr>
        <w:t>ומתחייב</w:t>
      </w:r>
      <w:r w:rsidR="003F1E7C" w:rsidRPr="00EF0C98">
        <w:rPr>
          <w:rtl/>
        </w:rPr>
        <w:t xml:space="preserve"> </w:t>
      </w:r>
      <w:r w:rsidRPr="00EF0C98">
        <w:rPr>
          <w:rtl/>
        </w:rPr>
        <w:t>כי</w:t>
      </w:r>
      <w:r w:rsidR="003F1E7C" w:rsidRPr="00EF0C98">
        <w:rPr>
          <w:rtl/>
        </w:rPr>
        <w:t xml:space="preserve"> -</w:t>
      </w:r>
      <w:r w:rsidRPr="00EF0C98">
        <w:rPr>
          <w:rtl/>
        </w:rPr>
        <w:t xml:space="preserve"> </w:t>
      </w:r>
    </w:p>
    <w:p w14:paraId="68E30648" w14:textId="77777777" w:rsidR="00704EB9" w:rsidRPr="00EF0C98" w:rsidRDefault="002928BF" w:rsidP="00A0392D">
      <w:pPr>
        <w:pStyle w:val="3-"/>
        <w:rPr>
          <w:rtl/>
        </w:rPr>
      </w:pPr>
      <w:r w:rsidRPr="00EF0C98">
        <w:rPr>
          <w:rFonts w:hint="cs"/>
          <w:rtl/>
        </w:rPr>
        <w:t>אין מניעה לפי כל דין להתקשרותו בהסכם.</w:t>
      </w:r>
    </w:p>
    <w:p w14:paraId="6874EBFE" w14:textId="77777777" w:rsidR="00704EB9" w:rsidRPr="00EF0C98" w:rsidRDefault="002928BF" w:rsidP="00A0392D">
      <w:pPr>
        <w:pStyle w:val="3-"/>
        <w:rPr>
          <w:rtl/>
        </w:rPr>
      </w:pPr>
      <w:r w:rsidRPr="00EF0C98">
        <w:rPr>
          <w:rFonts w:hint="cs"/>
          <w:rtl/>
        </w:rPr>
        <w:t xml:space="preserve">הוא עומד בכל דרישות הדין הרלוונטיות לאספקת השירותים בהתאם להסכם. </w:t>
      </w:r>
    </w:p>
    <w:p w14:paraId="688E686E" w14:textId="77777777" w:rsidR="00704EB9" w:rsidRPr="00EF0C98" w:rsidRDefault="002928BF" w:rsidP="00A0392D">
      <w:pPr>
        <w:pStyle w:val="3-"/>
        <w:rPr>
          <w:rtl/>
        </w:rPr>
      </w:pPr>
      <w:r w:rsidRPr="00EF0C98">
        <w:rPr>
          <w:rtl/>
        </w:rPr>
        <w:t>ברשותו הניסיון, המיומנות, הידע, הכלים</w:t>
      </w:r>
      <w:r w:rsidRPr="00EF0C98">
        <w:rPr>
          <w:rFonts w:hint="cs"/>
          <w:rtl/>
        </w:rPr>
        <w:t>, המלאי</w:t>
      </w:r>
      <w:r w:rsidRPr="00EF0C98">
        <w:rPr>
          <w:rtl/>
        </w:rPr>
        <w:t xml:space="preserve"> וכוח האדם הדרושים ל</w:t>
      </w:r>
      <w:r w:rsidRPr="00EF0C98">
        <w:rPr>
          <w:rFonts w:hint="cs"/>
          <w:rtl/>
        </w:rPr>
        <w:t xml:space="preserve">מילוי חובותיו בהתאם לתנאי </w:t>
      </w:r>
      <w:r w:rsidR="007F3C38" w:rsidRPr="00EF0C98">
        <w:rPr>
          <w:rFonts w:hint="cs"/>
          <w:rtl/>
        </w:rPr>
        <w:t>ההתקשרות</w:t>
      </w:r>
      <w:r w:rsidRPr="00EF0C98">
        <w:rPr>
          <w:rFonts w:hint="cs"/>
          <w:rtl/>
        </w:rPr>
        <w:t>.</w:t>
      </w:r>
    </w:p>
    <w:p w14:paraId="3A493926" w14:textId="77777777" w:rsidR="00704EB9" w:rsidRPr="00EF0C98" w:rsidRDefault="002928BF" w:rsidP="00A0392D">
      <w:pPr>
        <w:pStyle w:val="3-"/>
        <w:rPr>
          <w:rtl/>
        </w:rPr>
      </w:pPr>
      <w:r w:rsidRPr="00EF0C98">
        <w:rPr>
          <w:rFonts w:hint="cs"/>
          <w:rtl/>
        </w:rPr>
        <w:t xml:space="preserve">הוא יספק את הנדרש ממנו </w:t>
      </w:r>
      <w:r w:rsidRPr="00EF0C98">
        <w:rPr>
          <w:rtl/>
        </w:rPr>
        <w:t xml:space="preserve">על </w:t>
      </w:r>
      <w:r w:rsidRPr="00EF0C98">
        <w:rPr>
          <w:rFonts w:hint="cs"/>
          <w:rtl/>
        </w:rPr>
        <w:t>פי</w:t>
      </w:r>
      <w:r w:rsidRPr="00EF0C98">
        <w:rPr>
          <w:rtl/>
        </w:rPr>
        <w:t xml:space="preserve"> דרישות </w:t>
      </w:r>
      <w:r w:rsidR="00C52A2D" w:rsidRPr="00EF0C98">
        <w:rPr>
          <w:rFonts w:hint="cs"/>
          <w:rtl/>
        </w:rPr>
        <w:t>ההתקשרות</w:t>
      </w:r>
      <w:r w:rsidR="00AF4F7B" w:rsidRPr="00EF0C98">
        <w:rPr>
          <w:rFonts w:hint="cs"/>
          <w:rtl/>
        </w:rPr>
        <w:t>,</w:t>
      </w:r>
      <w:r w:rsidR="00313374" w:rsidRPr="00EF0C98">
        <w:rPr>
          <w:rFonts w:hint="cs"/>
          <w:rtl/>
        </w:rPr>
        <w:t xml:space="preserve"> לשביעות רצון המזמין</w:t>
      </w:r>
      <w:r w:rsidRPr="00EF0C98">
        <w:rPr>
          <w:rtl/>
        </w:rPr>
        <w:t xml:space="preserve">. </w:t>
      </w:r>
    </w:p>
    <w:p w14:paraId="262243F1" w14:textId="77777777" w:rsidR="007A5375" w:rsidRPr="00EF0C98" w:rsidRDefault="002928BF" w:rsidP="00A0392D">
      <w:pPr>
        <w:pStyle w:val="3-"/>
        <w:rPr>
          <w:rtl/>
        </w:rPr>
      </w:pPr>
      <w:bookmarkStart w:id="292" w:name="_Toc185193151"/>
      <w:bookmarkStart w:id="293" w:name="_Toc201561676"/>
      <w:bookmarkStart w:id="294" w:name="_Toc201636806"/>
      <w:bookmarkStart w:id="295" w:name="_Toc201895115"/>
      <w:bookmarkStart w:id="296" w:name="_Toc185193152"/>
      <w:bookmarkStart w:id="297" w:name="_Toc201561677"/>
      <w:bookmarkStart w:id="298" w:name="_Toc201636807"/>
      <w:bookmarkStart w:id="299" w:name="_Toc201895116"/>
      <w:r w:rsidRPr="00EF0C98">
        <w:rPr>
          <w:rFonts w:hint="cs"/>
          <w:rtl/>
        </w:rPr>
        <w:t>הוא ישתף</w:t>
      </w:r>
      <w:r w:rsidRPr="00EF0C98">
        <w:rPr>
          <w:rtl/>
        </w:rPr>
        <w:t xml:space="preserve"> פעולה עם </w:t>
      </w:r>
      <w:r w:rsidR="00361FDC" w:rsidRPr="00EF0C98">
        <w:rPr>
          <w:rtl/>
        </w:rPr>
        <w:t>המזמין</w:t>
      </w:r>
      <w:r w:rsidRPr="00EF0C98">
        <w:rPr>
          <w:rFonts w:hint="cs"/>
          <w:rtl/>
        </w:rPr>
        <w:t xml:space="preserve"> </w:t>
      </w:r>
      <w:r w:rsidR="00704EB9" w:rsidRPr="00EF0C98">
        <w:rPr>
          <w:rFonts w:hint="cs"/>
          <w:rtl/>
        </w:rPr>
        <w:t xml:space="preserve">וכל נציג מטעמו </w:t>
      </w:r>
      <w:r w:rsidRPr="00EF0C98">
        <w:rPr>
          <w:rtl/>
        </w:rPr>
        <w:t>בכל הקשור למילוי התחייבויותיו על פי הסכם זה</w:t>
      </w:r>
      <w:r w:rsidR="00704EB9" w:rsidRPr="00EF0C98">
        <w:rPr>
          <w:rFonts w:hint="cs"/>
          <w:rtl/>
        </w:rPr>
        <w:t>, בכלל זה הוא</w:t>
      </w:r>
      <w:r w:rsidR="006915DD" w:rsidRPr="00EF0C98">
        <w:rPr>
          <w:rFonts w:hint="cs"/>
          <w:rtl/>
        </w:rPr>
        <w:t xml:space="preserve"> </w:t>
      </w:r>
      <w:r w:rsidR="00704EB9" w:rsidRPr="00EF0C98">
        <w:rPr>
          <w:rFonts w:hint="cs"/>
          <w:rtl/>
        </w:rPr>
        <w:t xml:space="preserve">ישתף פעולה באופן מלא עם הוראות </w:t>
      </w:r>
      <w:r w:rsidR="00704EB9" w:rsidRPr="00EF0C98">
        <w:rPr>
          <w:rFonts w:hint="eastAsia"/>
          <w:rtl/>
        </w:rPr>
        <w:t>קב</w:t>
      </w:r>
      <w:r w:rsidR="00704EB9" w:rsidRPr="00EF0C98">
        <w:rPr>
          <w:rtl/>
        </w:rPr>
        <w:t xml:space="preserve">"ט </w:t>
      </w:r>
      <w:r w:rsidR="00704EB9" w:rsidRPr="00EF0C98">
        <w:rPr>
          <w:rFonts w:hint="cs"/>
          <w:rtl/>
        </w:rPr>
        <w:t>המזמין.</w:t>
      </w:r>
    </w:p>
    <w:p w14:paraId="0B9545ED" w14:textId="77777777" w:rsidR="001C12E2" w:rsidRPr="00EF0C98" w:rsidRDefault="002928BF" w:rsidP="0057259E">
      <w:pPr>
        <w:pStyle w:val="1-0"/>
        <w:rPr>
          <w:sz w:val="32"/>
          <w:szCs w:val="32"/>
          <w:rtl/>
        </w:rPr>
      </w:pPr>
      <w:bookmarkStart w:id="300" w:name="_Toc173823738"/>
      <w:bookmarkStart w:id="301" w:name="_Toc173825547"/>
      <w:bookmarkStart w:id="302" w:name="_Toc44931962"/>
      <w:bookmarkStart w:id="303" w:name="_Toc44932049"/>
      <w:bookmarkEnd w:id="292"/>
      <w:bookmarkEnd w:id="293"/>
      <w:bookmarkEnd w:id="294"/>
      <w:bookmarkEnd w:id="295"/>
      <w:bookmarkEnd w:id="296"/>
      <w:bookmarkEnd w:id="297"/>
      <w:bookmarkEnd w:id="298"/>
      <w:bookmarkEnd w:id="299"/>
      <w:r w:rsidRPr="00EF0C98">
        <w:rPr>
          <w:sz w:val="32"/>
          <w:szCs w:val="32"/>
          <w:rtl/>
        </w:rPr>
        <w:t>סודיות</w:t>
      </w:r>
      <w:bookmarkEnd w:id="300"/>
      <w:bookmarkEnd w:id="301"/>
      <w:r w:rsidR="002F7280" w:rsidRPr="00EF0C98">
        <w:rPr>
          <w:rFonts w:hint="cs"/>
          <w:sz w:val="32"/>
          <w:szCs w:val="32"/>
          <w:rtl/>
        </w:rPr>
        <w:t xml:space="preserve"> </w:t>
      </w:r>
      <w:bookmarkEnd w:id="302"/>
      <w:bookmarkEnd w:id="303"/>
    </w:p>
    <w:p w14:paraId="78A8529C" w14:textId="77777777" w:rsidR="007E7910" w:rsidRPr="00EF0C98" w:rsidRDefault="002928BF" w:rsidP="00973BC2">
      <w:pPr>
        <w:pStyle w:val="2-0"/>
        <w:rPr>
          <w:rtl/>
        </w:rPr>
      </w:pPr>
      <w:r w:rsidRPr="00EF0C98">
        <w:rPr>
          <w:rtl/>
        </w:rPr>
        <w:t>ה</w:t>
      </w:r>
      <w:r w:rsidRPr="00EF0C98">
        <w:rPr>
          <w:rFonts w:hint="cs"/>
          <w:rtl/>
        </w:rPr>
        <w:t>ספק</w:t>
      </w:r>
      <w:r w:rsidRPr="00EF0C98">
        <w:rPr>
          <w:rtl/>
        </w:rPr>
        <w:t xml:space="preserve"> מתחייב כי הוא ומי מטעמו ישמרו את המידע </w:t>
      </w:r>
      <w:r w:rsidRPr="00EF0C98">
        <w:rPr>
          <w:rFonts w:hint="cs"/>
          <w:rtl/>
        </w:rPr>
        <w:t>שהתקבל אצלם במהלך ביצוע חובותיהם על פי ההסכם והמכרז</w:t>
      </w:r>
      <w:r w:rsidRPr="00EF0C98">
        <w:rPr>
          <w:rtl/>
        </w:rPr>
        <w:t xml:space="preserve"> בסודיות מוחלטת</w:t>
      </w:r>
      <w:r w:rsidRPr="00EF0C98">
        <w:rPr>
          <w:rFonts w:hint="cs"/>
          <w:rtl/>
        </w:rPr>
        <w:t xml:space="preserve">, </w:t>
      </w:r>
      <w:r w:rsidRPr="00EF0C98">
        <w:rPr>
          <w:rtl/>
        </w:rPr>
        <w:t>במהלך תקופת ה</w:t>
      </w:r>
      <w:r w:rsidRPr="00EF0C98">
        <w:rPr>
          <w:rFonts w:hint="cs"/>
          <w:rtl/>
        </w:rPr>
        <w:t>התקשרות</w:t>
      </w:r>
      <w:r w:rsidRPr="00EF0C98">
        <w:rPr>
          <w:rtl/>
        </w:rPr>
        <w:t xml:space="preserve"> ולאחריה,</w:t>
      </w:r>
      <w:r w:rsidRPr="00EF0C98">
        <w:rPr>
          <w:rFonts w:hint="cs"/>
          <w:rtl/>
        </w:rPr>
        <w:t xml:space="preserve"> </w:t>
      </w:r>
      <w:r w:rsidRPr="00EF0C98">
        <w:rPr>
          <w:rtl/>
        </w:rPr>
        <w:t>ולא יעשו ב</w:t>
      </w:r>
      <w:r w:rsidRPr="00EF0C98">
        <w:rPr>
          <w:rFonts w:hint="cs"/>
          <w:rtl/>
        </w:rPr>
        <w:t>ו</w:t>
      </w:r>
      <w:r w:rsidRPr="00EF0C98">
        <w:rPr>
          <w:rtl/>
        </w:rPr>
        <w:t xml:space="preserve"> כל שימוש</w:t>
      </w:r>
      <w:r w:rsidRPr="00EF0C98">
        <w:rPr>
          <w:rFonts w:hint="cs"/>
          <w:rtl/>
        </w:rPr>
        <w:t xml:space="preserve"> ל</w:t>
      </w:r>
      <w:r w:rsidRPr="00EF0C98">
        <w:rPr>
          <w:rtl/>
        </w:rPr>
        <w:t>מעט לצורך ביצוע</w:t>
      </w:r>
      <w:r w:rsidRPr="00EF0C98">
        <w:rPr>
          <w:rFonts w:hint="cs"/>
          <w:rtl/>
        </w:rPr>
        <w:t xml:space="preserve"> חובותיהם בהתאם</w:t>
      </w:r>
      <w:r w:rsidRPr="00EF0C98">
        <w:rPr>
          <w:rtl/>
        </w:rPr>
        <w:t xml:space="preserve"> </w:t>
      </w:r>
      <w:r w:rsidRPr="00EF0C98">
        <w:rPr>
          <w:rFonts w:hint="cs"/>
          <w:rtl/>
        </w:rPr>
        <w:t>ל</w:t>
      </w:r>
      <w:r w:rsidRPr="00EF0C98">
        <w:rPr>
          <w:rtl/>
        </w:rPr>
        <w:t>מכרז ו</w:t>
      </w:r>
      <w:r w:rsidRPr="00EF0C98">
        <w:rPr>
          <w:rFonts w:hint="cs"/>
          <w:rtl/>
        </w:rPr>
        <w:t>לה</w:t>
      </w:r>
      <w:r w:rsidRPr="00EF0C98">
        <w:rPr>
          <w:rtl/>
        </w:rPr>
        <w:t xml:space="preserve">סכם. </w:t>
      </w:r>
    </w:p>
    <w:p w14:paraId="6C762FBE" w14:textId="77777777" w:rsidR="009A1384" w:rsidRPr="00EF0C98" w:rsidRDefault="002928BF" w:rsidP="00973BC2">
      <w:pPr>
        <w:pStyle w:val="2-0"/>
        <w:rPr>
          <w:rtl/>
        </w:rPr>
      </w:pPr>
      <w:r w:rsidRPr="00EF0C98">
        <w:rPr>
          <w:rtl/>
        </w:rPr>
        <w:t xml:space="preserve">לעניין התחייבות זו לסודיות מובהר כי הגדרת "מידע" או "מידע סודי" לא תכלול: </w:t>
      </w:r>
    </w:p>
    <w:p w14:paraId="0D127CA5" w14:textId="77777777" w:rsidR="009A1384" w:rsidRPr="00EF0C98" w:rsidRDefault="002928BF" w:rsidP="00A0392D">
      <w:pPr>
        <w:pStyle w:val="3-"/>
        <w:rPr>
          <w:rtl/>
        </w:rPr>
      </w:pPr>
      <w:r w:rsidRPr="00EF0C98">
        <w:rPr>
          <w:rtl/>
        </w:rPr>
        <w:t>מידע שהוא נחלת הכלל או שיהפוך לנחלת הכלל שלא עקב הפרת התחייבות זו.</w:t>
      </w:r>
    </w:p>
    <w:p w14:paraId="194479B8" w14:textId="77777777" w:rsidR="009A1384" w:rsidRPr="00EF0C98" w:rsidRDefault="002928BF" w:rsidP="00A0392D">
      <w:pPr>
        <w:pStyle w:val="3-"/>
        <w:rPr>
          <w:rtl/>
        </w:rPr>
      </w:pPr>
      <w:r w:rsidRPr="00EF0C98">
        <w:rPr>
          <w:rtl/>
        </w:rPr>
        <w:lastRenderedPageBreak/>
        <w:t xml:space="preserve">מידע שהיה בידי </w:t>
      </w:r>
      <w:r w:rsidR="00DC4B31" w:rsidRPr="00EF0C98">
        <w:rPr>
          <w:rFonts w:hint="cs"/>
          <w:rtl/>
        </w:rPr>
        <w:t>הספק</w:t>
      </w:r>
      <w:r w:rsidRPr="00EF0C98">
        <w:rPr>
          <w:rtl/>
        </w:rPr>
        <w:t xml:space="preserve"> טרם החתימה על ההסכם.  </w:t>
      </w:r>
    </w:p>
    <w:p w14:paraId="72FE4F06" w14:textId="77777777" w:rsidR="009A1384" w:rsidRPr="00EF0C98" w:rsidRDefault="002928BF" w:rsidP="00A0392D">
      <w:pPr>
        <w:pStyle w:val="3-"/>
        <w:rPr>
          <w:rtl/>
        </w:rPr>
      </w:pPr>
      <w:r w:rsidRPr="00EF0C98">
        <w:rPr>
          <w:rFonts w:hint="cs"/>
          <w:rtl/>
        </w:rPr>
        <w:t>אם</w:t>
      </w:r>
      <w:r w:rsidRPr="00EF0C98">
        <w:rPr>
          <w:rtl/>
        </w:rPr>
        <w:t xml:space="preserve"> הספק או </w:t>
      </w:r>
      <w:r w:rsidR="00DC4B31" w:rsidRPr="00EF0C98">
        <w:rPr>
          <w:rFonts w:hint="cs"/>
          <w:rtl/>
        </w:rPr>
        <w:t>מי מטעמו</w:t>
      </w:r>
      <w:r w:rsidRPr="00EF0C98">
        <w:rPr>
          <w:rtl/>
        </w:rPr>
        <w:t xml:space="preserve"> יפנו בבקשה מתאימה להחרגתו של סוג מידע מסוים מתחולת המידע הסודי, או לחשיפתו בפני גורם כלשהו, </w:t>
      </w:r>
      <w:r w:rsidR="00DC4B31" w:rsidRPr="00EF0C98">
        <w:rPr>
          <w:rFonts w:hint="cs"/>
          <w:rtl/>
        </w:rPr>
        <w:t>המזמין י</w:t>
      </w:r>
      <w:r w:rsidRPr="00EF0C98">
        <w:rPr>
          <w:rtl/>
        </w:rPr>
        <w:t>דון בבקשה ו</w:t>
      </w:r>
      <w:r w:rsidR="00064A30" w:rsidRPr="00EF0C98">
        <w:rPr>
          <w:rFonts w:hint="cs"/>
          <w:rtl/>
        </w:rPr>
        <w:t>י</w:t>
      </w:r>
      <w:r w:rsidRPr="00EF0C98">
        <w:rPr>
          <w:rtl/>
        </w:rPr>
        <w:t xml:space="preserve">היה רשאי לקבלה, בהתאם לשיקול </w:t>
      </w:r>
      <w:r w:rsidR="00A25000" w:rsidRPr="00EF0C98">
        <w:rPr>
          <w:rtl/>
        </w:rPr>
        <w:t>דעת</w:t>
      </w:r>
      <w:r w:rsidR="00A25000" w:rsidRPr="00EF0C98">
        <w:rPr>
          <w:rFonts w:hint="cs"/>
          <w:rtl/>
        </w:rPr>
        <w:t>ו</w:t>
      </w:r>
      <w:r w:rsidR="00A25000" w:rsidRPr="00EF0C98">
        <w:rPr>
          <w:rtl/>
        </w:rPr>
        <w:t xml:space="preserve"> </w:t>
      </w:r>
      <w:r w:rsidRPr="00EF0C98">
        <w:rPr>
          <w:rtl/>
        </w:rPr>
        <w:t xml:space="preserve">הבלעדי </w:t>
      </w:r>
      <w:r w:rsidRPr="00EF0C98">
        <w:rPr>
          <w:rFonts w:hint="cs"/>
          <w:rtl/>
        </w:rPr>
        <w:t xml:space="preserve">בתנאי </w:t>
      </w:r>
      <w:r w:rsidRPr="00EF0C98">
        <w:rPr>
          <w:rtl/>
        </w:rPr>
        <w:t xml:space="preserve">שאין בחשיפת המידע חשש לפגיעה כלשהי באינטרסים של </w:t>
      </w:r>
      <w:r w:rsidR="003E255E" w:rsidRPr="00EF0C98">
        <w:rPr>
          <w:rtl/>
        </w:rPr>
        <w:t>המזמין</w:t>
      </w:r>
      <w:r w:rsidRPr="00EF0C98">
        <w:rPr>
          <w:rtl/>
        </w:rPr>
        <w:t>.</w:t>
      </w:r>
    </w:p>
    <w:p w14:paraId="212A8873" w14:textId="77777777" w:rsidR="009A1384" w:rsidRPr="00EF0C98" w:rsidRDefault="002928BF" w:rsidP="00973BC2">
      <w:pPr>
        <w:pStyle w:val="2-0"/>
        <w:rPr>
          <w:rtl/>
        </w:rPr>
      </w:pPr>
      <w:r w:rsidRPr="00EF0C98">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7C17393" w14:textId="77777777" w:rsidR="00DC4B31" w:rsidRPr="00EF0C98" w:rsidRDefault="002928BF" w:rsidP="0057259E">
      <w:pPr>
        <w:pStyle w:val="1-0"/>
        <w:rPr>
          <w:sz w:val="32"/>
          <w:szCs w:val="32"/>
          <w:rtl/>
        </w:rPr>
      </w:pPr>
      <w:bookmarkStart w:id="304" w:name="_Toc173823739"/>
      <w:bookmarkStart w:id="305" w:name="_Toc173825548"/>
      <w:r w:rsidRPr="00EF0C98">
        <w:rPr>
          <w:rFonts w:hint="cs"/>
          <w:sz w:val="32"/>
          <w:szCs w:val="32"/>
          <w:rtl/>
        </w:rPr>
        <w:t>אבטחת מידע</w:t>
      </w:r>
      <w:r w:rsidR="00B66427" w:rsidRPr="00EF0C98">
        <w:rPr>
          <w:rFonts w:hint="cs"/>
          <w:sz w:val="32"/>
          <w:szCs w:val="32"/>
          <w:rtl/>
        </w:rPr>
        <w:t xml:space="preserve"> והגנות סייבר</w:t>
      </w:r>
      <w:bookmarkEnd w:id="304"/>
      <w:bookmarkEnd w:id="305"/>
    </w:p>
    <w:p w14:paraId="537BB966" w14:textId="77777777" w:rsidR="00E909E8" w:rsidRPr="00EF0C98" w:rsidRDefault="002928BF" w:rsidP="00973BC2">
      <w:pPr>
        <w:pStyle w:val="2-0"/>
        <w:rPr>
          <w:rtl/>
        </w:rPr>
      </w:pPr>
      <w:r w:rsidRPr="00EF0C98">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EF0C98">
        <w:t>integrity</w:t>
      </w:r>
      <w:r w:rsidRPr="00EF0C98">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sidRPr="00EF0C98">
        <w:rPr>
          <w:rFonts w:hint="cs"/>
          <w:rtl/>
        </w:rPr>
        <w:t xml:space="preserve">והגנות הסייבר </w:t>
      </w:r>
      <w:r w:rsidRPr="00EF0C98">
        <w:rPr>
          <w:rtl/>
        </w:rPr>
        <w:t xml:space="preserve">המשמשים לאבטחת המידע </w:t>
      </w:r>
      <w:r w:rsidR="008748C2" w:rsidRPr="00EF0C98">
        <w:rPr>
          <w:rFonts w:hint="cs"/>
          <w:rtl/>
        </w:rPr>
        <w:t xml:space="preserve">והמערכות </w:t>
      </w:r>
      <w:r w:rsidRPr="00EF0C98">
        <w:rPr>
          <w:rFonts w:hint="eastAsia"/>
          <w:rtl/>
        </w:rPr>
        <w:t>עדכניי</w:t>
      </w:r>
      <w:r w:rsidR="00A25000" w:rsidRPr="00EF0C98">
        <w:rPr>
          <w:rFonts w:hint="cs"/>
          <w:rtl/>
        </w:rPr>
        <w:t>ם</w:t>
      </w:r>
      <w:r w:rsidRPr="00EF0C98">
        <w:rPr>
          <w:rtl/>
        </w:rPr>
        <w:t xml:space="preserve"> ועומדים בסטנדרטים המקובלים בתחום.  </w:t>
      </w:r>
    </w:p>
    <w:p w14:paraId="4C846694" w14:textId="77777777" w:rsidR="0009150A" w:rsidRPr="00EF0C98" w:rsidRDefault="002928BF" w:rsidP="0057259E">
      <w:pPr>
        <w:pStyle w:val="1-0"/>
        <w:rPr>
          <w:sz w:val="32"/>
          <w:szCs w:val="32"/>
          <w:rtl/>
        </w:rPr>
      </w:pPr>
      <w:bookmarkStart w:id="306" w:name="_Toc44931963"/>
      <w:bookmarkStart w:id="307" w:name="_Toc44932050"/>
      <w:bookmarkStart w:id="308" w:name="_Toc173823740"/>
      <w:bookmarkStart w:id="309" w:name="_Toc173825549"/>
      <w:r w:rsidRPr="00EF0C98">
        <w:rPr>
          <w:rFonts w:hint="cs"/>
          <w:sz w:val="32"/>
          <w:szCs w:val="32"/>
          <w:rtl/>
        </w:rPr>
        <w:t>ניגוד עניינים</w:t>
      </w:r>
      <w:r w:rsidR="0053062D" w:rsidRPr="00EF0C98">
        <w:rPr>
          <w:rFonts w:hint="cs"/>
          <w:sz w:val="32"/>
          <w:szCs w:val="32"/>
          <w:rtl/>
        </w:rPr>
        <w:t xml:space="preserve"> בביצוע ההסכם</w:t>
      </w:r>
      <w:bookmarkEnd w:id="306"/>
      <w:bookmarkEnd w:id="307"/>
      <w:bookmarkEnd w:id="308"/>
      <w:bookmarkEnd w:id="309"/>
    </w:p>
    <w:p w14:paraId="0E602485" w14:textId="77777777" w:rsidR="00704EB9" w:rsidRPr="00EF0C98" w:rsidRDefault="002928BF" w:rsidP="00973BC2">
      <w:pPr>
        <w:pStyle w:val="2-0"/>
        <w:rPr>
          <w:rtl/>
        </w:rPr>
      </w:pPr>
      <w:r w:rsidRPr="00EF0C98">
        <w:rPr>
          <w:rtl/>
        </w:rPr>
        <w:t>ה</w:t>
      </w:r>
      <w:r w:rsidRPr="00EF0C98">
        <w:rPr>
          <w:rFonts w:hint="cs"/>
          <w:rtl/>
        </w:rPr>
        <w:t>ספק</w:t>
      </w:r>
      <w:r w:rsidRPr="00EF0C98">
        <w:rPr>
          <w:rtl/>
        </w:rPr>
        <w:t xml:space="preserve"> מתחייב כי אין בביצוע ההסכם כדי ליצור ניגוד עניינים כלשהו, בין במישרין ובין בעקיפין, בינו לבין המזמין.</w:t>
      </w:r>
    </w:p>
    <w:p w14:paraId="1965B33F" w14:textId="77777777" w:rsidR="00AF4F7B" w:rsidRPr="00EF0C98" w:rsidRDefault="002928BF" w:rsidP="00973BC2">
      <w:pPr>
        <w:pStyle w:val="2-0"/>
        <w:rPr>
          <w:rtl/>
        </w:rPr>
      </w:pPr>
      <w:r w:rsidRPr="00EF0C98">
        <w:rPr>
          <w:rtl/>
        </w:rPr>
        <w:t xml:space="preserve">בכל מקרה </w:t>
      </w:r>
      <w:proofErr w:type="spellStart"/>
      <w:r w:rsidRPr="00EF0C98">
        <w:rPr>
          <w:rtl/>
        </w:rPr>
        <w:t>שיווצר</w:t>
      </w:r>
      <w:proofErr w:type="spellEnd"/>
      <w:r w:rsidRPr="00EF0C98">
        <w:rPr>
          <w:rtl/>
        </w:rPr>
        <w:t xml:space="preserve"> חשש כלשהו לניגוד עניינים בי</w:t>
      </w:r>
      <w:r w:rsidRPr="00EF0C98">
        <w:rPr>
          <w:rFonts w:hint="cs"/>
          <w:rtl/>
        </w:rPr>
        <w:t>ן הספק</w:t>
      </w:r>
      <w:r w:rsidRPr="00EF0C98">
        <w:rPr>
          <w:rtl/>
        </w:rPr>
        <w:t xml:space="preserve"> לבין המזמין יודיע הספק על כך למזמין, ללא כל שיהוי</w:t>
      </w:r>
      <w:r w:rsidRPr="00EF0C98">
        <w:rPr>
          <w:rFonts w:hint="cs"/>
          <w:rtl/>
        </w:rPr>
        <w:t xml:space="preserve"> ויפעל באופן מידי להסרת ניגוד העניינים</w:t>
      </w:r>
      <w:r w:rsidRPr="00EF0C98">
        <w:rPr>
          <w:rtl/>
        </w:rPr>
        <w:t>.</w:t>
      </w:r>
      <w:r w:rsidRPr="00EF0C98">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6D9A42D0" w14:textId="77777777" w:rsidR="0009150A" w:rsidRPr="00EF0C98" w:rsidRDefault="002928BF" w:rsidP="00973BC2">
      <w:pPr>
        <w:pStyle w:val="2-0"/>
        <w:rPr>
          <w:color w:val="000000"/>
          <w:rtl/>
        </w:rPr>
      </w:pPr>
      <w:r w:rsidRPr="00EF0C98">
        <w:rPr>
          <w:rtl/>
        </w:rPr>
        <w:t>ה</w:t>
      </w:r>
      <w:r w:rsidRPr="00EF0C98">
        <w:rPr>
          <w:rFonts w:hint="cs"/>
          <w:rtl/>
        </w:rPr>
        <w:t>ספק</w:t>
      </w:r>
      <w:r w:rsidRPr="00EF0C98">
        <w:rPr>
          <w:rtl/>
        </w:rPr>
        <w:t xml:space="preserve"> מתחייב להחתים כל אחד מעובדיו</w:t>
      </w:r>
      <w:r w:rsidRPr="00EF0C98">
        <w:rPr>
          <w:rFonts w:hint="cs"/>
          <w:rtl/>
        </w:rPr>
        <w:t xml:space="preserve"> ו</w:t>
      </w:r>
      <w:r w:rsidR="00426E4A" w:rsidRPr="00EF0C98">
        <w:rPr>
          <w:rFonts w:hint="cs"/>
          <w:rtl/>
        </w:rPr>
        <w:t>מי מטעמו</w:t>
      </w:r>
      <w:r w:rsidRPr="00EF0C98">
        <w:rPr>
          <w:rtl/>
        </w:rPr>
        <w:t xml:space="preserve"> שיועסקו על ידו </w:t>
      </w:r>
      <w:r w:rsidRPr="00EF0C98">
        <w:rPr>
          <w:rFonts w:hint="cs"/>
          <w:rtl/>
        </w:rPr>
        <w:t>לצורך ביצוע ההסכם</w:t>
      </w:r>
      <w:r w:rsidRPr="00EF0C98">
        <w:rPr>
          <w:rtl/>
        </w:rPr>
        <w:t xml:space="preserve"> על הצהרת הסודיות</w:t>
      </w:r>
      <w:r w:rsidRPr="00EF0C98">
        <w:rPr>
          <w:rFonts w:hint="cs"/>
          <w:rtl/>
        </w:rPr>
        <w:t xml:space="preserve"> והיעדר ניגוד עניינים</w:t>
      </w:r>
      <w:r w:rsidRPr="00EF0C98">
        <w:rPr>
          <w:rtl/>
        </w:rPr>
        <w:t xml:space="preserve"> </w:t>
      </w:r>
      <w:r w:rsidRPr="00EF0C98">
        <w:rPr>
          <w:rFonts w:hint="cs"/>
          <w:rtl/>
        </w:rPr>
        <w:t>בנוסח המופיע כ</w:t>
      </w:r>
      <w:r w:rsidRPr="00EF0C98">
        <w:rPr>
          <w:rFonts w:hint="cs"/>
          <w:bCs/>
          <w:rtl/>
        </w:rPr>
        <w:t>נספח ג'</w:t>
      </w:r>
      <w:r w:rsidRPr="00EF0C98">
        <w:rPr>
          <w:rFonts w:hint="cs"/>
          <w:rtl/>
        </w:rPr>
        <w:t xml:space="preserve"> להסכם זה</w:t>
      </w:r>
      <w:r w:rsidRPr="00EF0C98">
        <w:rPr>
          <w:rtl/>
        </w:rPr>
        <w:t>.</w:t>
      </w:r>
      <w:r w:rsidRPr="00EF0C98">
        <w:rPr>
          <w:rFonts w:hint="cs"/>
          <w:rtl/>
        </w:rPr>
        <w:t xml:space="preserve"> </w:t>
      </w:r>
    </w:p>
    <w:p w14:paraId="520217FA" w14:textId="77777777" w:rsidR="007E7910" w:rsidRPr="00EF0C98" w:rsidRDefault="002928BF" w:rsidP="0057259E">
      <w:pPr>
        <w:pStyle w:val="1-0"/>
        <w:rPr>
          <w:sz w:val="32"/>
          <w:szCs w:val="32"/>
          <w:rtl/>
        </w:rPr>
      </w:pPr>
      <w:bookmarkStart w:id="310" w:name="_Toc173823741"/>
      <w:bookmarkStart w:id="311" w:name="_Toc173825550"/>
      <w:r w:rsidRPr="00EF0C98">
        <w:rPr>
          <w:rFonts w:hint="cs"/>
          <w:sz w:val="32"/>
          <w:szCs w:val="32"/>
          <w:rtl/>
        </w:rPr>
        <w:t>קניין רוחני</w:t>
      </w:r>
      <w:r w:rsidRPr="00EF0C98">
        <w:rPr>
          <w:sz w:val="32"/>
          <w:szCs w:val="32"/>
          <w:rtl/>
        </w:rPr>
        <w:t xml:space="preserve"> </w:t>
      </w:r>
      <w:r w:rsidRPr="00EF0C98">
        <w:rPr>
          <w:rFonts w:hint="eastAsia"/>
          <w:sz w:val="32"/>
          <w:szCs w:val="32"/>
          <w:rtl/>
        </w:rPr>
        <w:t>וזכויות</w:t>
      </w:r>
      <w:r w:rsidRPr="00EF0C98">
        <w:rPr>
          <w:sz w:val="32"/>
          <w:szCs w:val="32"/>
          <w:rtl/>
        </w:rPr>
        <w:t xml:space="preserve"> </w:t>
      </w:r>
      <w:r w:rsidRPr="00EF0C98">
        <w:rPr>
          <w:rFonts w:hint="eastAsia"/>
          <w:sz w:val="32"/>
          <w:szCs w:val="32"/>
          <w:rtl/>
        </w:rPr>
        <w:t>יוצרים</w:t>
      </w:r>
      <w:bookmarkEnd w:id="310"/>
      <w:bookmarkEnd w:id="311"/>
    </w:p>
    <w:p w14:paraId="355EB9BF" w14:textId="77777777" w:rsidR="006263A2" w:rsidRPr="00EF0C98" w:rsidRDefault="002928BF" w:rsidP="00973BC2">
      <w:pPr>
        <w:pStyle w:val="2-0"/>
      </w:pPr>
      <w:r w:rsidRPr="00EF0C98">
        <w:rPr>
          <w:rtl/>
        </w:rPr>
        <w:t>הספק הוא בעל הזכויות הנדרשות לצורך אספקת השירותים והשימוש בהם על-ידי המזמי</w:t>
      </w:r>
      <w:r w:rsidRPr="00EF0C98">
        <w:rPr>
          <w:rFonts w:hint="cs"/>
          <w:rtl/>
        </w:rPr>
        <w:t>ן</w:t>
      </w:r>
      <w:r w:rsidRPr="00EF0C98">
        <w:rPr>
          <w:rtl/>
        </w:rPr>
        <w:t xml:space="preserve"> ("</w:t>
      </w:r>
      <w:r w:rsidRPr="00EF0C98">
        <w:rPr>
          <w:bCs/>
          <w:rtl/>
        </w:rPr>
        <w:t>זכויות הקניין הרוחני</w:t>
      </w:r>
      <w:r w:rsidRPr="00EF0C98">
        <w:rPr>
          <w:rtl/>
        </w:rPr>
        <w:t xml:space="preserve">"). </w:t>
      </w:r>
      <w:r w:rsidR="00810056" w:rsidRPr="00EF0C98">
        <w:rPr>
          <w:rFonts w:hint="cs"/>
          <w:rtl/>
        </w:rPr>
        <w:t>במקרה</w:t>
      </w:r>
      <w:r w:rsidR="00810056" w:rsidRPr="00EF0C98">
        <w:rPr>
          <w:rtl/>
        </w:rPr>
        <w:t xml:space="preserve"> </w:t>
      </w:r>
      <w:r w:rsidRPr="00EF0C98">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EF0C98">
        <w:rPr>
          <w:rFonts w:hint="cs"/>
          <w:rtl/>
        </w:rPr>
        <w:t>ן</w:t>
      </w:r>
      <w:r w:rsidRPr="00EF0C98">
        <w:rPr>
          <w:rtl/>
        </w:rPr>
        <w:t xml:space="preserve">, בהתאם לתנאי </w:t>
      </w:r>
      <w:r w:rsidR="004214A9" w:rsidRPr="00EF0C98">
        <w:rPr>
          <w:rFonts w:hint="cs"/>
          <w:rtl/>
        </w:rPr>
        <w:t>הסכם</w:t>
      </w:r>
      <w:r w:rsidR="004214A9" w:rsidRPr="00EF0C98">
        <w:rPr>
          <w:rtl/>
        </w:rPr>
        <w:t xml:space="preserve"> </w:t>
      </w:r>
      <w:r w:rsidRPr="00EF0C98">
        <w:rPr>
          <w:rtl/>
        </w:rPr>
        <w:t>זה.</w:t>
      </w:r>
    </w:p>
    <w:p w14:paraId="0E08ABC2" w14:textId="77777777" w:rsidR="00D574F7" w:rsidRPr="00EF0C98" w:rsidRDefault="002928BF" w:rsidP="00973BC2">
      <w:pPr>
        <w:pStyle w:val="2-0"/>
        <w:rPr>
          <w:rtl/>
        </w:rPr>
      </w:pPr>
      <w:r w:rsidRPr="00EF0C98">
        <w:rPr>
          <w:rFonts w:hint="cs"/>
          <w:rtl/>
        </w:rPr>
        <w:t>בעת ביצוע ההתקשרות, הספק לא יעשה שימוש בתוכנות מחשוב, תמונות, מסמכים וכיוצא באלה, שהוא אינו מורשה על-פי דין לעשות בהם שימוש.</w:t>
      </w:r>
    </w:p>
    <w:p w14:paraId="7DB1DD02" w14:textId="77777777" w:rsidR="00D574F7" w:rsidRPr="00EF0C98" w:rsidRDefault="002928BF" w:rsidP="00D574F7">
      <w:pPr>
        <w:pStyle w:val="2-0"/>
        <w:rPr>
          <w:rtl/>
        </w:rPr>
      </w:pPr>
      <w:r w:rsidRPr="00EF0C98">
        <w:rPr>
          <w:rFonts w:hint="cs"/>
          <w:rtl/>
        </w:rPr>
        <w:lastRenderedPageBreak/>
        <w:t>תוצר שהוכן</w:t>
      </w:r>
      <w:r w:rsidRPr="00EF0C98">
        <w:rPr>
          <w:rtl/>
        </w:rPr>
        <w:t xml:space="preserve"> על ידי הספק במהלך תקופת ההתקשרות </w:t>
      </w:r>
      <w:r w:rsidRPr="00EF0C98">
        <w:rPr>
          <w:rFonts w:hint="eastAsia"/>
          <w:rtl/>
        </w:rPr>
        <w:t>עבור</w:t>
      </w:r>
      <w:r w:rsidRPr="00EF0C98">
        <w:rPr>
          <w:rtl/>
        </w:rPr>
        <w:t xml:space="preserve"> המזמין</w:t>
      </w:r>
      <w:r w:rsidRPr="00EF0C98">
        <w:rPr>
          <w:rFonts w:hint="cs"/>
          <w:rtl/>
        </w:rPr>
        <w:t xml:space="preserve"> ובכלל זאת, </w:t>
      </w:r>
      <w:r w:rsidRPr="00EF0C98">
        <w:rPr>
          <w:rtl/>
        </w:rPr>
        <w:t xml:space="preserve">נתונים, מצגות, מסמכים, סיכומי פגישות, </w:t>
      </w:r>
      <w:r w:rsidRPr="00EF0C98">
        <w:rPr>
          <w:rFonts w:hint="eastAsia"/>
          <w:rtl/>
        </w:rPr>
        <w:t>תמונות</w:t>
      </w:r>
      <w:r w:rsidRPr="00EF0C98">
        <w:rPr>
          <w:rtl/>
        </w:rPr>
        <w:t xml:space="preserve">, </w:t>
      </w:r>
      <w:r w:rsidRPr="00EF0C98">
        <w:rPr>
          <w:rFonts w:hint="eastAsia"/>
          <w:rtl/>
        </w:rPr>
        <w:t>תכנים</w:t>
      </w:r>
      <w:r w:rsidRPr="00EF0C98">
        <w:rPr>
          <w:rtl/>
        </w:rPr>
        <w:t xml:space="preserve"> ו</w:t>
      </w:r>
      <w:r w:rsidRPr="00EF0C98">
        <w:rPr>
          <w:rFonts w:hint="cs"/>
          <w:rtl/>
        </w:rPr>
        <w:t>כיוצא בזה</w:t>
      </w:r>
      <w:r w:rsidRPr="00EF0C98">
        <w:rPr>
          <w:rtl/>
        </w:rPr>
        <w:t xml:space="preserve"> ("</w:t>
      </w:r>
      <w:r w:rsidRPr="00EF0C98">
        <w:rPr>
          <w:bCs/>
          <w:rtl/>
        </w:rPr>
        <w:t>תוצרי העבודה</w:t>
      </w:r>
      <w:r w:rsidRPr="00EF0C98">
        <w:rPr>
          <w:rtl/>
        </w:rPr>
        <w:t xml:space="preserve">"), </w:t>
      </w:r>
      <w:r w:rsidRPr="00EF0C98">
        <w:rPr>
          <w:rFonts w:hint="cs"/>
          <w:rtl/>
        </w:rPr>
        <w:t>הוא</w:t>
      </w:r>
      <w:r w:rsidRPr="00EF0C98">
        <w:rPr>
          <w:rtl/>
        </w:rPr>
        <w:t xml:space="preserve"> קניינו הבלעדי של </w:t>
      </w:r>
      <w:r w:rsidRPr="00EF0C98">
        <w:rPr>
          <w:rFonts w:hint="eastAsia"/>
          <w:rtl/>
        </w:rPr>
        <w:t>המזמין</w:t>
      </w:r>
      <w:r w:rsidRPr="00EF0C98">
        <w:rPr>
          <w:rtl/>
        </w:rPr>
        <w:t xml:space="preserve"> והוא יוכל לעשות ב</w:t>
      </w:r>
      <w:r w:rsidRPr="00EF0C98">
        <w:rPr>
          <w:rFonts w:hint="cs"/>
          <w:rtl/>
        </w:rPr>
        <w:t>ו</w:t>
      </w:r>
      <w:r w:rsidRPr="00EF0C98">
        <w:rPr>
          <w:rtl/>
        </w:rPr>
        <w:t xml:space="preserve"> כל שימוש שירצה בעתיד, </w:t>
      </w:r>
      <w:r w:rsidRPr="00EF0C98">
        <w:rPr>
          <w:rFonts w:hint="cs"/>
          <w:rtl/>
        </w:rPr>
        <w:t>לרבות</w:t>
      </w:r>
      <w:r w:rsidRPr="00EF0C98">
        <w:rPr>
          <w:rtl/>
        </w:rPr>
        <w:t xml:space="preserve"> פרסום</w:t>
      </w:r>
      <w:r w:rsidRPr="00EF0C98">
        <w:rPr>
          <w:rFonts w:hint="cs"/>
          <w:rtl/>
        </w:rPr>
        <w:t xml:space="preserve"> פומבי</w:t>
      </w:r>
      <w:r w:rsidRPr="00EF0C98">
        <w:rPr>
          <w:rtl/>
        </w:rPr>
        <w:t>. הספק לא יהי</w:t>
      </w:r>
      <w:r w:rsidRPr="00EF0C98">
        <w:rPr>
          <w:rFonts w:hint="eastAsia"/>
          <w:rtl/>
        </w:rPr>
        <w:t>ה</w:t>
      </w:r>
      <w:r w:rsidRPr="00EF0C98">
        <w:rPr>
          <w:rtl/>
        </w:rPr>
        <w:t xml:space="preserve"> רשאי למכור, להעביר, </w:t>
      </w:r>
      <w:proofErr w:type="spellStart"/>
      <w:r w:rsidRPr="00EF0C98">
        <w:rPr>
          <w:rtl/>
        </w:rPr>
        <w:t>להמחות</w:t>
      </w:r>
      <w:proofErr w:type="spellEnd"/>
      <w:r w:rsidRPr="00EF0C98">
        <w:rPr>
          <w:rtl/>
        </w:rPr>
        <w:t xml:space="preserve">, לפרסם, להשכיר, לרשום, או לעשות שימוש כלשהו בתוצרי העבודה, </w:t>
      </w:r>
      <w:r w:rsidRPr="00EF0C98">
        <w:rPr>
          <w:rFonts w:hint="eastAsia"/>
          <w:rtl/>
        </w:rPr>
        <w:t>ל</w:t>
      </w:r>
      <w:r w:rsidRPr="00EF0C98">
        <w:rPr>
          <w:rtl/>
        </w:rPr>
        <w:t xml:space="preserve">לא אישור </w:t>
      </w:r>
      <w:r w:rsidRPr="00EF0C98">
        <w:rPr>
          <w:rFonts w:hint="eastAsia"/>
          <w:rtl/>
        </w:rPr>
        <w:t>המזמין</w:t>
      </w:r>
      <w:r w:rsidRPr="00EF0C98">
        <w:rPr>
          <w:rtl/>
        </w:rPr>
        <w:t xml:space="preserve"> בכתב ומראש.</w:t>
      </w:r>
    </w:p>
    <w:p w14:paraId="2B788406" w14:textId="77777777" w:rsidR="000B631A" w:rsidRPr="00EF0C98" w:rsidRDefault="002928BF" w:rsidP="00973BC2">
      <w:pPr>
        <w:pStyle w:val="2-0"/>
        <w:rPr>
          <w:rtl/>
        </w:rPr>
      </w:pPr>
      <w:r w:rsidRPr="00EF0C98">
        <w:rPr>
          <w:rFonts w:hint="eastAsia"/>
          <w:rtl/>
        </w:rPr>
        <w:t>תוצרי</w:t>
      </w:r>
      <w:r w:rsidRPr="00EF0C98">
        <w:rPr>
          <w:rtl/>
        </w:rPr>
        <w:t xml:space="preserve"> </w:t>
      </w:r>
      <w:r w:rsidRPr="00EF0C98">
        <w:rPr>
          <w:rFonts w:hint="eastAsia"/>
          <w:rtl/>
        </w:rPr>
        <w:t>העבודה</w:t>
      </w:r>
      <w:r w:rsidRPr="00EF0C98">
        <w:rPr>
          <w:rtl/>
        </w:rPr>
        <w:t xml:space="preserve"> </w:t>
      </w:r>
      <w:r w:rsidRPr="00EF0C98">
        <w:rPr>
          <w:rFonts w:hint="eastAsia"/>
          <w:rtl/>
        </w:rPr>
        <w:t>לא</w:t>
      </w:r>
      <w:r w:rsidRPr="00EF0C98">
        <w:rPr>
          <w:rtl/>
        </w:rPr>
        <w:t xml:space="preserve"> </w:t>
      </w:r>
      <w:r w:rsidRPr="00EF0C98">
        <w:rPr>
          <w:rFonts w:hint="eastAsia"/>
          <w:rtl/>
        </w:rPr>
        <w:t>יכללו</w:t>
      </w:r>
      <w:r w:rsidRPr="00EF0C98">
        <w:rPr>
          <w:rtl/>
        </w:rPr>
        <w:t xml:space="preserve"> </w:t>
      </w:r>
      <w:r w:rsidRPr="00EF0C98">
        <w:rPr>
          <w:rFonts w:hint="eastAsia"/>
          <w:rtl/>
        </w:rPr>
        <w:t>תהליכי</w:t>
      </w:r>
      <w:r w:rsidRPr="00EF0C98">
        <w:rPr>
          <w:rtl/>
        </w:rPr>
        <w:t xml:space="preserve"> </w:t>
      </w:r>
      <w:r w:rsidRPr="00EF0C98">
        <w:rPr>
          <w:rFonts w:hint="eastAsia"/>
          <w:rtl/>
        </w:rPr>
        <w:t>עבודה</w:t>
      </w:r>
      <w:r w:rsidRPr="00EF0C98">
        <w:rPr>
          <w:rtl/>
        </w:rPr>
        <w:t xml:space="preserve"> </w:t>
      </w:r>
      <w:r w:rsidRPr="00EF0C98">
        <w:rPr>
          <w:rFonts w:hint="eastAsia"/>
          <w:rtl/>
        </w:rPr>
        <w:t>ומערכות</w:t>
      </w:r>
      <w:r w:rsidRPr="00EF0C98">
        <w:rPr>
          <w:rtl/>
        </w:rPr>
        <w:t xml:space="preserve"> </w:t>
      </w:r>
      <w:r w:rsidRPr="00EF0C98">
        <w:rPr>
          <w:rFonts w:hint="eastAsia"/>
          <w:rtl/>
        </w:rPr>
        <w:t>ייעודיות</w:t>
      </w:r>
      <w:r w:rsidRPr="00EF0C98">
        <w:rPr>
          <w:rtl/>
        </w:rPr>
        <w:t xml:space="preserve"> </w:t>
      </w:r>
      <w:r w:rsidRPr="00EF0C98">
        <w:rPr>
          <w:rFonts w:hint="eastAsia"/>
          <w:rtl/>
        </w:rPr>
        <w:t>של</w:t>
      </w:r>
      <w:r w:rsidRPr="00EF0C98">
        <w:rPr>
          <w:rtl/>
        </w:rPr>
        <w:t xml:space="preserve"> </w:t>
      </w:r>
      <w:r w:rsidRPr="00EF0C98">
        <w:rPr>
          <w:rFonts w:hint="eastAsia"/>
          <w:rtl/>
        </w:rPr>
        <w:t>הספק</w:t>
      </w:r>
      <w:r w:rsidRPr="00EF0C98">
        <w:rPr>
          <w:rtl/>
        </w:rPr>
        <w:t xml:space="preserve">, </w:t>
      </w:r>
      <w:r w:rsidRPr="00EF0C98">
        <w:rPr>
          <w:rFonts w:hint="eastAsia"/>
          <w:rtl/>
        </w:rPr>
        <w:t>אשר</w:t>
      </w:r>
      <w:r w:rsidRPr="00EF0C98">
        <w:rPr>
          <w:rtl/>
        </w:rPr>
        <w:t xml:space="preserve"> </w:t>
      </w:r>
      <w:r w:rsidRPr="00EF0C98">
        <w:rPr>
          <w:rFonts w:hint="eastAsia"/>
          <w:rtl/>
        </w:rPr>
        <w:t>לא</w:t>
      </w:r>
      <w:r w:rsidRPr="00EF0C98">
        <w:rPr>
          <w:rtl/>
        </w:rPr>
        <w:t xml:space="preserve"> </w:t>
      </w:r>
      <w:r w:rsidRPr="00EF0C98">
        <w:rPr>
          <w:rFonts w:hint="eastAsia"/>
          <w:rtl/>
        </w:rPr>
        <w:t>הוכנו</w:t>
      </w:r>
      <w:r w:rsidRPr="00EF0C98">
        <w:rPr>
          <w:rtl/>
        </w:rPr>
        <w:t xml:space="preserve"> </w:t>
      </w:r>
      <w:r w:rsidRPr="00EF0C98">
        <w:rPr>
          <w:rFonts w:hint="eastAsia"/>
          <w:rtl/>
        </w:rPr>
        <w:t>עבור</w:t>
      </w:r>
      <w:r w:rsidRPr="00EF0C98">
        <w:rPr>
          <w:rtl/>
        </w:rPr>
        <w:t xml:space="preserve"> </w:t>
      </w:r>
      <w:r w:rsidRPr="00EF0C98">
        <w:rPr>
          <w:rFonts w:hint="eastAsia"/>
          <w:rtl/>
        </w:rPr>
        <w:t>המזמין</w:t>
      </w:r>
      <w:r w:rsidRPr="00EF0C98">
        <w:rPr>
          <w:rtl/>
        </w:rPr>
        <w:t xml:space="preserve"> </w:t>
      </w:r>
      <w:r w:rsidRPr="00EF0C98">
        <w:rPr>
          <w:rFonts w:hint="eastAsia"/>
          <w:rtl/>
        </w:rPr>
        <w:t>במסגרת</w:t>
      </w:r>
      <w:r w:rsidRPr="00EF0C98">
        <w:rPr>
          <w:rtl/>
        </w:rPr>
        <w:t xml:space="preserve"> </w:t>
      </w:r>
      <w:r w:rsidRPr="00EF0C98">
        <w:rPr>
          <w:rFonts w:hint="eastAsia"/>
          <w:rtl/>
        </w:rPr>
        <w:t>ביצוע</w:t>
      </w:r>
      <w:r w:rsidRPr="00EF0C98">
        <w:rPr>
          <w:rtl/>
        </w:rPr>
        <w:t xml:space="preserve"> </w:t>
      </w:r>
      <w:r w:rsidRPr="00EF0C98">
        <w:rPr>
          <w:rFonts w:hint="eastAsia"/>
          <w:rtl/>
        </w:rPr>
        <w:t>ההסכם</w:t>
      </w:r>
      <w:r w:rsidRPr="00EF0C98">
        <w:rPr>
          <w:rtl/>
        </w:rPr>
        <w:t xml:space="preserve">.  </w:t>
      </w:r>
    </w:p>
    <w:p w14:paraId="496D9C0B" w14:textId="77777777" w:rsidR="000B631A" w:rsidRPr="00EF0C98" w:rsidRDefault="002928BF" w:rsidP="00973BC2">
      <w:pPr>
        <w:pStyle w:val="2-0"/>
        <w:rPr>
          <w:rtl/>
        </w:rPr>
      </w:pPr>
      <w:r w:rsidRPr="00EF0C98">
        <w:rPr>
          <w:rFonts w:hint="eastAsia"/>
          <w:rtl/>
        </w:rPr>
        <w:t>למען</w:t>
      </w:r>
      <w:r w:rsidRPr="00EF0C98">
        <w:rPr>
          <w:rtl/>
        </w:rPr>
        <w:t xml:space="preserve"> הסר ספק, תוצרי העבודה יהיו רכוש </w:t>
      </w:r>
      <w:r w:rsidRPr="00EF0C98">
        <w:rPr>
          <w:rFonts w:hint="eastAsia"/>
          <w:rtl/>
        </w:rPr>
        <w:t>המזמין</w:t>
      </w:r>
      <w:r w:rsidRPr="00EF0C98">
        <w:rPr>
          <w:rtl/>
        </w:rPr>
        <w:t xml:space="preserve"> </w:t>
      </w:r>
      <w:r w:rsidRPr="00EF0C98">
        <w:rPr>
          <w:rFonts w:hint="eastAsia"/>
          <w:rtl/>
        </w:rPr>
        <w:t>גם</w:t>
      </w:r>
      <w:r w:rsidRPr="00EF0C98">
        <w:rPr>
          <w:rtl/>
        </w:rPr>
        <w:t xml:space="preserve"> אם מתן השירותים ע"י הספק הופסק תוך כדי תקופת ההתקשרות.</w:t>
      </w:r>
    </w:p>
    <w:p w14:paraId="0D081EE0" w14:textId="77777777" w:rsidR="000B631A" w:rsidRPr="00EF0C98" w:rsidRDefault="002928BF" w:rsidP="007B01DE">
      <w:pPr>
        <w:pStyle w:val="2-"/>
        <w:rPr>
          <w:rtl/>
        </w:rPr>
      </w:pPr>
      <w:r w:rsidRPr="00EF0C98">
        <w:rPr>
          <w:rFonts w:hint="eastAsia"/>
          <w:rtl/>
        </w:rPr>
        <w:t>הפרת</w:t>
      </w:r>
      <w:r w:rsidRPr="00EF0C98">
        <w:rPr>
          <w:rtl/>
        </w:rPr>
        <w:t xml:space="preserve"> </w:t>
      </w:r>
      <w:r w:rsidRPr="00EF0C98">
        <w:rPr>
          <w:rFonts w:hint="eastAsia"/>
          <w:rtl/>
        </w:rPr>
        <w:t>קניין</w:t>
      </w:r>
      <w:r w:rsidRPr="00EF0C98">
        <w:rPr>
          <w:rtl/>
        </w:rPr>
        <w:t xml:space="preserve"> </w:t>
      </w:r>
      <w:r w:rsidRPr="00EF0C98">
        <w:rPr>
          <w:rFonts w:hint="eastAsia"/>
          <w:rtl/>
        </w:rPr>
        <w:t>רוחני</w:t>
      </w:r>
    </w:p>
    <w:p w14:paraId="0B9538CA" w14:textId="77777777" w:rsidR="000B631A" w:rsidRPr="00EF0C98" w:rsidRDefault="002928BF" w:rsidP="00A0392D">
      <w:pPr>
        <w:pStyle w:val="3-"/>
        <w:rPr>
          <w:rtl/>
        </w:rPr>
      </w:pPr>
      <w:r w:rsidRPr="00EF0C98">
        <w:rPr>
          <w:rFonts w:hint="cs"/>
          <w:rtl/>
        </w:rPr>
        <w:t xml:space="preserve">נקבע במסגרת פסק דין חלוט של ערכאה מוסמכת </w:t>
      </w:r>
      <w:r w:rsidRPr="00EF0C98">
        <w:rPr>
          <w:rtl/>
        </w:rPr>
        <w:t>כי שירות</w:t>
      </w:r>
      <w:r w:rsidRPr="00EF0C98">
        <w:rPr>
          <w:rFonts w:hint="cs"/>
          <w:rtl/>
        </w:rPr>
        <w:t xml:space="preserve"> </w:t>
      </w:r>
      <w:r w:rsidR="006263A2" w:rsidRPr="00EF0C98">
        <w:rPr>
          <w:rtl/>
        </w:rPr>
        <w:t>שהעמיד ספק לרשות המזמי</w:t>
      </w:r>
      <w:r w:rsidR="006263A2" w:rsidRPr="00EF0C98">
        <w:rPr>
          <w:rFonts w:hint="cs"/>
          <w:rtl/>
        </w:rPr>
        <w:t>ן</w:t>
      </w:r>
      <w:r w:rsidR="006263A2" w:rsidRPr="00EF0C98">
        <w:rPr>
          <w:rtl/>
        </w:rPr>
        <w:t xml:space="preserve"> מפר זכות קניין רוחני של צד שלישי</w:t>
      </w:r>
      <w:r w:rsidRPr="00EF0C98">
        <w:rPr>
          <w:rFonts w:hint="cs"/>
          <w:rtl/>
        </w:rPr>
        <w:t xml:space="preserve"> כלשהו</w:t>
      </w:r>
      <w:r w:rsidR="006263A2" w:rsidRPr="00EF0C98">
        <w:rPr>
          <w:rtl/>
        </w:rPr>
        <w:t xml:space="preserve">, </w:t>
      </w:r>
      <w:r w:rsidRPr="00EF0C98">
        <w:rPr>
          <w:rtl/>
        </w:rPr>
        <w:t xml:space="preserve">הספק </w:t>
      </w:r>
      <w:r w:rsidRPr="00EF0C98">
        <w:rPr>
          <w:rFonts w:hint="cs"/>
          <w:rtl/>
        </w:rPr>
        <w:t xml:space="preserve">יפעל בהתאם למפורט להלן: </w:t>
      </w:r>
    </w:p>
    <w:p w14:paraId="76B066CF" w14:textId="77777777" w:rsidR="000B631A" w:rsidRPr="00EF0C98" w:rsidRDefault="002928BF" w:rsidP="000C2347">
      <w:pPr>
        <w:pStyle w:val="4-3"/>
        <w:rPr>
          <w:rtl/>
        </w:rPr>
      </w:pPr>
      <w:r w:rsidRPr="00EF0C98">
        <w:rPr>
          <w:rFonts w:hint="cs"/>
          <w:rtl/>
        </w:rPr>
        <w:t>הספק</w:t>
      </w:r>
      <w:r w:rsidRPr="00EF0C98">
        <w:rPr>
          <w:rtl/>
        </w:rPr>
        <w:t xml:space="preserve"> </w:t>
      </w:r>
      <w:r w:rsidRPr="00EF0C98">
        <w:rPr>
          <w:rFonts w:hint="cs"/>
          <w:rtl/>
        </w:rPr>
        <w:t>יודיע</w:t>
      </w:r>
      <w:r w:rsidRPr="00EF0C98">
        <w:rPr>
          <w:rtl/>
        </w:rPr>
        <w:t xml:space="preserve"> </w:t>
      </w:r>
      <w:r w:rsidRPr="00EF0C98">
        <w:rPr>
          <w:rFonts w:hint="cs"/>
          <w:rtl/>
        </w:rPr>
        <w:t>על כך למזמין בהקדם האפשרי.</w:t>
      </w:r>
      <w:r w:rsidRPr="00EF0C98">
        <w:rPr>
          <w:rtl/>
        </w:rPr>
        <w:t xml:space="preserve"> </w:t>
      </w:r>
    </w:p>
    <w:p w14:paraId="686513B3" w14:textId="77777777" w:rsidR="000B631A" w:rsidRPr="00EF0C98" w:rsidRDefault="002928BF" w:rsidP="000C2347">
      <w:pPr>
        <w:pStyle w:val="4-3"/>
        <w:rPr>
          <w:rtl/>
        </w:rPr>
      </w:pPr>
      <w:r w:rsidRPr="00EF0C98">
        <w:rPr>
          <w:rFonts w:hint="cs"/>
          <w:rtl/>
        </w:rPr>
        <w:t>הספק יחדל מאספקת השירות המפר.</w:t>
      </w:r>
    </w:p>
    <w:p w14:paraId="08B1A7A7" w14:textId="77777777" w:rsidR="000B631A" w:rsidRPr="00EF0C98" w:rsidRDefault="002928BF" w:rsidP="000C2347">
      <w:pPr>
        <w:pStyle w:val="4-3"/>
        <w:rPr>
          <w:rtl/>
        </w:rPr>
      </w:pPr>
      <w:r w:rsidRPr="00EF0C98">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22795B2E" w14:textId="77777777" w:rsidR="00ED04C4" w:rsidRPr="00EF0C98" w:rsidRDefault="002928BF" w:rsidP="0057259E">
      <w:pPr>
        <w:pStyle w:val="1-0"/>
        <w:rPr>
          <w:sz w:val="32"/>
          <w:szCs w:val="32"/>
          <w:rtl/>
        </w:rPr>
      </w:pPr>
      <w:r w:rsidRPr="00EF0C98">
        <w:rPr>
          <w:sz w:val="32"/>
          <w:szCs w:val="32"/>
          <w:rtl/>
        </w:rPr>
        <w:t>קבלני משנה</w:t>
      </w:r>
    </w:p>
    <w:p w14:paraId="24ABBF51" w14:textId="77777777" w:rsidR="00737AF0" w:rsidRPr="00EF0C98" w:rsidRDefault="002928BF" w:rsidP="00737AF0">
      <w:pPr>
        <w:pStyle w:val="2-0"/>
      </w:pPr>
      <w:r w:rsidRPr="00EF0C98">
        <w:rPr>
          <w:rFonts w:hint="cs"/>
          <w:rtl/>
        </w:rPr>
        <w:t>בכפוף לאמור במסמכי ההתקשרות, הספק יהיה רשאי להפעיל קבלני משנה עבור:</w:t>
      </w:r>
    </w:p>
    <w:p w14:paraId="6BD74477" w14:textId="356FD757" w:rsidR="00355FC4" w:rsidRPr="00EF0C98" w:rsidRDefault="002928BF" w:rsidP="00355FC4">
      <w:pPr>
        <w:pStyle w:val="3-"/>
      </w:pPr>
      <w:r w:rsidRPr="00EF0C98">
        <w:rPr>
          <w:rFonts w:hint="cs"/>
          <w:rtl/>
        </w:rPr>
        <w:t xml:space="preserve"> שירותי העמסה והובלה של גמל באמצעות משאית מנוף. </w:t>
      </w:r>
    </w:p>
    <w:p w14:paraId="1EA4ED10" w14:textId="0D85E9B1" w:rsidR="00535B89" w:rsidRPr="00EF0C98" w:rsidRDefault="00535B89" w:rsidP="00355FC4">
      <w:pPr>
        <w:pStyle w:val="3-"/>
      </w:pPr>
      <w:r w:rsidRPr="00EF0C98">
        <w:rPr>
          <w:rFonts w:hint="cs"/>
          <w:rtl/>
        </w:rPr>
        <w:t>לכידת בעלי החיים</w:t>
      </w:r>
    </w:p>
    <w:p w14:paraId="3C6A725B" w14:textId="77777777" w:rsidR="00737AF0" w:rsidRPr="00EF0C98" w:rsidRDefault="002928BF" w:rsidP="00355FC4">
      <w:pPr>
        <w:pStyle w:val="2-0"/>
        <w:numPr>
          <w:ilvl w:val="0"/>
          <w:numId w:val="0"/>
        </w:numPr>
        <w:ind w:left="1080"/>
      </w:pPr>
      <w:r w:rsidRPr="00EF0C98">
        <w:rPr>
          <w:rFonts w:hint="cs"/>
          <w:rtl/>
        </w:rPr>
        <w:t xml:space="preserve">לא יותר שימוש בקבלני משנה במסגרת ביצוע ההתקשרות, למעט האמור בסעיף זה. </w:t>
      </w:r>
    </w:p>
    <w:p w14:paraId="5AB1E0E7" w14:textId="77777777" w:rsidR="00737AF0" w:rsidRPr="00EF0C98" w:rsidRDefault="002928BF" w:rsidP="00737AF0">
      <w:pPr>
        <w:pStyle w:val="2-0"/>
      </w:pPr>
      <w:r w:rsidRPr="00EF0C98">
        <w:rPr>
          <w:rFonts w:hint="cs"/>
          <w:rtl/>
        </w:rPr>
        <w:t xml:space="preserve">מבלי לגרוע מהאמור, האחריות הכוללת לביצוע ההתקשרות ולעמידה בכל תנאיה תהיה של הספק ושלו בלבד. </w:t>
      </w:r>
    </w:p>
    <w:p w14:paraId="750DE192" w14:textId="77777777" w:rsidR="00737AF0" w:rsidRPr="00EF0C98" w:rsidRDefault="002928BF" w:rsidP="00737AF0">
      <w:pPr>
        <w:pStyle w:val="2-0"/>
        <w:rPr>
          <w:rtl/>
        </w:rPr>
      </w:pPr>
      <w:r w:rsidRPr="00EF0C98">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p>
    <w:p w14:paraId="30938E35" w14:textId="77777777" w:rsidR="0009150A" w:rsidRPr="00EF0C98" w:rsidRDefault="002928BF" w:rsidP="0057259E">
      <w:pPr>
        <w:pStyle w:val="1-0"/>
        <w:rPr>
          <w:sz w:val="32"/>
          <w:szCs w:val="32"/>
          <w:rtl/>
        </w:rPr>
      </w:pPr>
      <w:bookmarkStart w:id="312" w:name="_Toc173823743"/>
      <w:bookmarkStart w:id="313" w:name="_Toc173825552"/>
      <w:r w:rsidRPr="00EF0C98">
        <w:rPr>
          <w:sz w:val="32"/>
          <w:szCs w:val="32"/>
          <w:rtl/>
        </w:rPr>
        <w:t>יחסים בין הצדדים</w:t>
      </w:r>
      <w:bookmarkEnd w:id="312"/>
      <w:bookmarkEnd w:id="313"/>
    </w:p>
    <w:p w14:paraId="27C35DF3" w14:textId="77777777" w:rsidR="0009150A" w:rsidRPr="00EF0C98" w:rsidRDefault="002928BF" w:rsidP="00973BC2">
      <w:pPr>
        <w:pStyle w:val="2-0"/>
        <w:rPr>
          <w:rtl/>
        </w:rPr>
      </w:pPr>
      <w:r w:rsidRPr="00EF0C98">
        <w:rPr>
          <w:rtl/>
        </w:rPr>
        <w:t xml:space="preserve">מוצהר ומוסכם בזה בין הצדדים כי: </w:t>
      </w:r>
    </w:p>
    <w:p w14:paraId="0CF7ECD3" w14:textId="77777777" w:rsidR="007A7B2F" w:rsidRPr="00EF0C98" w:rsidRDefault="002928BF" w:rsidP="00A0392D">
      <w:pPr>
        <w:pStyle w:val="3-"/>
        <w:rPr>
          <w:rtl/>
        </w:rPr>
      </w:pPr>
      <w:r w:rsidRPr="00EF0C98">
        <w:rPr>
          <w:rtl/>
        </w:rPr>
        <w:lastRenderedPageBreak/>
        <w:t xml:space="preserve">היחסים ביניהם לפי </w:t>
      </w:r>
      <w:r w:rsidRPr="00EF0C98">
        <w:rPr>
          <w:rFonts w:hint="cs"/>
          <w:rtl/>
        </w:rPr>
        <w:t>ה</w:t>
      </w:r>
      <w:r w:rsidRPr="00EF0C98">
        <w:rPr>
          <w:rtl/>
        </w:rPr>
        <w:t xml:space="preserve">הסכם אינם יחסי עובד ומעביד </w:t>
      </w:r>
      <w:r w:rsidRPr="00EF0C98">
        <w:rPr>
          <w:rFonts w:hint="cs"/>
          <w:rtl/>
        </w:rPr>
        <w:t>והמזמין אינו המעסיק של עובדי וקבלני המשנה של הספק.</w:t>
      </w:r>
    </w:p>
    <w:p w14:paraId="1E452150" w14:textId="77777777" w:rsidR="007A7B2F" w:rsidRPr="00EF0C98" w:rsidRDefault="002928BF" w:rsidP="00A0392D">
      <w:pPr>
        <w:pStyle w:val="3-"/>
        <w:rPr>
          <w:rtl/>
        </w:rPr>
      </w:pPr>
      <w:r w:rsidRPr="00EF0C98">
        <w:rPr>
          <w:rtl/>
        </w:rPr>
        <w:t>הספק בלבד יהיה אחראי לכל תשלום, לשיפוי בגין נזק</w:t>
      </w:r>
      <w:r w:rsidRPr="00EF0C98">
        <w:rPr>
          <w:rFonts w:hint="cs"/>
          <w:rtl/>
        </w:rPr>
        <w:t>,</w:t>
      </w:r>
      <w:r w:rsidRPr="00EF0C98">
        <w:rPr>
          <w:rtl/>
        </w:rPr>
        <w:t xml:space="preserve"> פיצויים או כל תשלום אחר המגיע ממנו על פי כל דין לאנשים המועסקים על ידו</w:t>
      </w:r>
      <w:r w:rsidR="007E7910" w:rsidRPr="00EF0C98">
        <w:rPr>
          <w:rFonts w:hint="cs"/>
          <w:rtl/>
        </w:rPr>
        <w:t xml:space="preserve"> בין באופן ישיר בין כקבלני שירות</w:t>
      </w:r>
      <w:r w:rsidRPr="00EF0C98">
        <w:rPr>
          <w:rtl/>
        </w:rPr>
        <w:t xml:space="preserve">, או לכל אדם אחר. </w:t>
      </w:r>
    </w:p>
    <w:p w14:paraId="5D1BB88D" w14:textId="77777777" w:rsidR="007A7B2F" w:rsidRPr="00EF0C98" w:rsidRDefault="002928BF" w:rsidP="00A0392D">
      <w:pPr>
        <w:pStyle w:val="3-"/>
        <w:rPr>
          <w:rtl/>
        </w:rPr>
      </w:pPr>
      <w:r w:rsidRPr="00EF0C98">
        <w:rPr>
          <w:rFonts w:hint="cs"/>
          <w:rtl/>
        </w:rPr>
        <w:t>ה</w:t>
      </w:r>
      <w:r w:rsidRPr="00EF0C98">
        <w:rPr>
          <w:rtl/>
        </w:rPr>
        <w:t xml:space="preserve">מזמין לא ישלם כל תשלום לביטוח לאומי ויתר הזכויות הסוציאליות בקשר לאנשים המועסקים על ידי הספק. </w:t>
      </w:r>
    </w:p>
    <w:p w14:paraId="0B83E5CC" w14:textId="77777777" w:rsidR="007E7910" w:rsidRPr="00EF0C98" w:rsidRDefault="002928BF" w:rsidP="00A0392D">
      <w:pPr>
        <w:pStyle w:val="3-"/>
        <w:rPr>
          <w:rtl/>
        </w:rPr>
      </w:pPr>
      <w:r w:rsidRPr="00EF0C98">
        <w:rPr>
          <w:rFonts w:hint="cs"/>
          <w:rtl/>
        </w:rPr>
        <w:t>אם</w:t>
      </w:r>
      <w:r w:rsidRPr="00EF0C98">
        <w:rPr>
          <w:rtl/>
        </w:rPr>
        <w:t xml:space="preserve"> למרות האמור לעיל, ערכאה שיפוטית או </w:t>
      </w:r>
      <w:proofErr w:type="spellStart"/>
      <w:r w:rsidRPr="00EF0C98">
        <w:rPr>
          <w:rtl/>
        </w:rPr>
        <w:t>מינהלית</w:t>
      </w:r>
      <w:proofErr w:type="spellEnd"/>
      <w:r w:rsidRPr="00EF0C98">
        <w:rPr>
          <w:rtl/>
        </w:rPr>
        <w:t xml:space="preserve"> מצאה כי המזמין נושא באחריות ישירה כלפי הספק, עובדיו או קבלני משנה שלו, </w:t>
      </w:r>
      <w:r w:rsidRPr="00EF0C98">
        <w:rPr>
          <w:rFonts w:hint="cs"/>
          <w:rtl/>
        </w:rPr>
        <w:t xml:space="preserve">כאילו הוא מעסיקם, </w:t>
      </w:r>
      <w:r w:rsidRPr="00EF0C98">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E137E27" w14:textId="77777777" w:rsidR="007E7910" w:rsidRPr="00EF0C98" w:rsidRDefault="002928BF" w:rsidP="00A0392D">
      <w:pPr>
        <w:pStyle w:val="3-"/>
        <w:rPr>
          <w:rtl/>
        </w:rPr>
      </w:pPr>
      <w:r w:rsidRPr="00EF0C98">
        <w:rPr>
          <w:rtl/>
        </w:rPr>
        <w:t xml:space="preserve">במקרה של הגשת תביעה כאמור </w:t>
      </w:r>
      <w:r w:rsidRPr="00EF0C98">
        <w:rPr>
          <w:rFonts w:hint="cs"/>
          <w:rtl/>
        </w:rPr>
        <w:t xml:space="preserve">בסעיף זה, </w:t>
      </w:r>
      <w:r w:rsidRPr="00EF0C98">
        <w:rPr>
          <w:rtl/>
        </w:rPr>
        <w:t>יודיע המזמין לספק על קיומה של התביעה, ויאפשר לספק ל</w:t>
      </w:r>
      <w:r w:rsidR="008850BC" w:rsidRPr="00EF0C98">
        <w:rPr>
          <w:rFonts w:hint="cs"/>
          <w:rtl/>
        </w:rPr>
        <w:t>התגונן</w:t>
      </w:r>
      <w:r w:rsidRPr="00EF0C98">
        <w:rPr>
          <w:rtl/>
        </w:rPr>
        <w:t>.</w:t>
      </w:r>
    </w:p>
    <w:p w14:paraId="2CDB7D1B" w14:textId="77777777" w:rsidR="005F0E35" w:rsidRPr="00EF0C98" w:rsidRDefault="002928BF" w:rsidP="0057259E">
      <w:pPr>
        <w:pStyle w:val="1-0"/>
        <w:rPr>
          <w:sz w:val="32"/>
          <w:szCs w:val="32"/>
          <w:rtl/>
        </w:rPr>
      </w:pPr>
      <w:bookmarkStart w:id="314" w:name="_Toc173823744"/>
      <w:bookmarkStart w:id="315" w:name="_Toc173825553"/>
      <w:r w:rsidRPr="00EF0C98">
        <w:rPr>
          <w:rFonts w:hint="cs"/>
          <w:sz w:val="32"/>
          <w:szCs w:val="32"/>
          <w:rtl/>
        </w:rPr>
        <w:t>תמורה</w:t>
      </w:r>
      <w:bookmarkEnd w:id="314"/>
      <w:bookmarkEnd w:id="315"/>
    </w:p>
    <w:p w14:paraId="7B5B2D9A" w14:textId="77777777" w:rsidR="00265113" w:rsidRPr="00EF0C98" w:rsidRDefault="002928BF" w:rsidP="00E0309B">
      <w:pPr>
        <w:pStyle w:val="2-0"/>
        <w:rPr>
          <w:rtl/>
        </w:rPr>
      </w:pPr>
      <w:r w:rsidRPr="00EF0C98">
        <w:rPr>
          <w:rFonts w:eastAsia="David"/>
          <w:rtl/>
        </w:rPr>
        <w:t>התמורה לספק תשולם בהתאם למפורט בהצעת המחיר, המצורפת כ</w:t>
      </w:r>
      <w:r w:rsidRPr="00EF0C98">
        <w:rPr>
          <w:rFonts w:eastAsia="David"/>
          <w:b/>
          <w:bCs/>
          <w:rtl/>
        </w:rPr>
        <w:t>נספח ב'</w:t>
      </w:r>
      <w:r w:rsidRPr="00EF0C98">
        <w:rPr>
          <w:rFonts w:eastAsia="David"/>
          <w:rtl/>
        </w:rPr>
        <w:t xml:space="preserve"> להסכם.</w:t>
      </w:r>
    </w:p>
    <w:p w14:paraId="73F16102" w14:textId="77777777" w:rsidR="00265113" w:rsidRPr="00EF0C98" w:rsidRDefault="002928BF" w:rsidP="00E0309B">
      <w:pPr>
        <w:pStyle w:val="2-0"/>
        <w:rPr>
          <w:rtl/>
        </w:rPr>
      </w:pPr>
      <w:r w:rsidRPr="00EF0C98">
        <w:rPr>
          <w:rFonts w:eastAsia="David"/>
          <w:rtl/>
        </w:rPr>
        <w:t>תשלום התמורה יעשה לפי ביצוע בפועל ובכפוף לתנאי ההתקשרות.</w:t>
      </w:r>
    </w:p>
    <w:p w14:paraId="0E237181" w14:textId="77777777" w:rsidR="00265113" w:rsidRPr="00EF0C98" w:rsidRDefault="002928BF" w:rsidP="00E0309B">
      <w:pPr>
        <w:pStyle w:val="2-0"/>
        <w:rPr>
          <w:rtl/>
        </w:rPr>
      </w:pPr>
      <w:r w:rsidRPr="00EF0C98">
        <w:rPr>
          <w:rFonts w:eastAsia="David"/>
          <w:b/>
          <w:bCs/>
          <w:rtl/>
        </w:rPr>
        <w:t xml:space="preserve">הצמדה של התמורה - </w:t>
      </w:r>
    </w:p>
    <w:p w14:paraId="00C62B5F" w14:textId="77777777" w:rsidR="00265113" w:rsidRPr="00EF0C98" w:rsidRDefault="002928BF" w:rsidP="00E0309B">
      <w:pPr>
        <w:pStyle w:val="3-"/>
        <w:rPr>
          <w:rtl/>
        </w:rPr>
      </w:pPr>
      <w:r w:rsidRPr="00EF0C98">
        <w:rPr>
          <w:rFonts w:eastAsia="David"/>
          <w:rtl/>
        </w:rPr>
        <w:t> התמורה תהיה צמודה למדד המחירים לצרכן.</w:t>
      </w:r>
    </w:p>
    <w:p w14:paraId="4D7A9641" w14:textId="77777777" w:rsidR="00265113" w:rsidRPr="00EF0C98" w:rsidRDefault="002928BF" w:rsidP="00E0309B">
      <w:pPr>
        <w:pStyle w:val="3-"/>
        <w:rPr>
          <w:rtl/>
        </w:rPr>
      </w:pPr>
      <w:r w:rsidRPr="00EF0C98">
        <w:rPr>
          <w:rFonts w:eastAsia="David"/>
          <w:rtl/>
        </w:rPr>
        <w:t>ההצמדה תתבצע בהתאם לכללים המפורטים ב</w:t>
      </w:r>
      <w:r w:rsidRPr="00EF0C98">
        <w:rPr>
          <w:rFonts w:eastAsia="David"/>
          <w:b/>
          <w:bCs/>
          <w:rtl/>
        </w:rPr>
        <w:t xml:space="preserve">נספח ד' </w:t>
      </w:r>
      <w:r w:rsidRPr="00EF0C98">
        <w:rPr>
          <w:rFonts w:eastAsia="David"/>
          <w:rtl/>
        </w:rPr>
        <w:t>להסכם.</w:t>
      </w:r>
    </w:p>
    <w:p w14:paraId="72E32509" w14:textId="77777777" w:rsidR="00265113" w:rsidRPr="00EF0C98" w:rsidRDefault="002928BF" w:rsidP="00E0309B">
      <w:pPr>
        <w:pStyle w:val="2-0"/>
        <w:rPr>
          <w:rtl/>
        </w:rPr>
      </w:pPr>
      <w:r w:rsidRPr="00EF0C98">
        <w:rPr>
          <w:rFonts w:eastAsia="David"/>
          <w:b/>
          <w:bCs/>
          <w:rtl/>
        </w:rPr>
        <w:t>סופיות התמורה:</w:t>
      </w:r>
    </w:p>
    <w:p w14:paraId="0F10C561" w14:textId="77777777" w:rsidR="00265113" w:rsidRPr="00EF0C98" w:rsidRDefault="002928BF" w:rsidP="00E0309B">
      <w:pPr>
        <w:pStyle w:val="3-"/>
        <w:rPr>
          <w:rtl/>
        </w:rPr>
      </w:pPr>
      <w:r w:rsidRPr="00EF0C98">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1170DE80" w14:textId="77777777" w:rsidR="00FD4F1C" w:rsidRPr="00EF0C98" w:rsidRDefault="002928BF" w:rsidP="00FF61AA">
      <w:pPr>
        <w:pStyle w:val="3-"/>
      </w:pPr>
      <w:r w:rsidRPr="00EF0C98">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32149A2F" w14:textId="77777777" w:rsidR="0009150A" w:rsidRPr="00EF0C98" w:rsidRDefault="002928BF" w:rsidP="0057259E">
      <w:pPr>
        <w:pStyle w:val="1-0"/>
        <w:rPr>
          <w:sz w:val="32"/>
          <w:szCs w:val="32"/>
          <w:rtl/>
        </w:rPr>
      </w:pPr>
      <w:bookmarkStart w:id="316" w:name="_Toc173823745"/>
      <w:bookmarkStart w:id="317" w:name="_Toc173825554"/>
      <w:r w:rsidRPr="00EF0C98">
        <w:rPr>
          <w:rFonts w:hint="cs"/>
          <w:sz w:val="32"/>
          <w:szCs w:val="32"/>
          <w:rtl/>
        </w:rPr>
        <w:t>כללי תשלום</w:t>
      </w:r>
      <w:bookmarkEnd w:id="316"/>
      <w:bookmarkEnd w:id="317"/>
    </w:p>
    <w:p w14:paraId="5B6BD411" w14:textId="77777777" w:rsidR="00082200" w:rsidRPr="00EF0C98" w:rsidRDefault="002928BF" w:rsidP="00973BC2">
      <w:pPr>
        <w:pStyle w:val="2-0"/>
        <w:rPr>
          <w:rtl/>
        </w:rPr>
      </w:pPr>
      <w:r w:rsidRPr="00EF0C98">
        <w:rPr>
          <w:rtl/>
        </w:rPr>
        <w:t xml:space="preserve">כללי התשלום </w:t>
      </w:r>
      <w:r w:rsidRPr="00EF0C98">
        <w:rPr>
          <w:rFonts w:hint="eastAsia"/>
          <w:rtl/>
        </w:rPr>
        <w:t>המפורטים</w:t>
      </w:r>
      <w:r w:rsidRPr="00EF0C98">
        <w:rPr>
          <w:rtl/>
        </w:rPr>
        <w:t xml:space="preserve"> להלן כפופים להוראות החשב הכללי במשרד האוצר כפי שמתפרס</w:t>
      </w:r>
      <w:r w:rsidRPr="00EF0C98">
        <w:rPr>
          <w:rFonts w:hint="eastAsia"/>
          <w:rtl/>
        </w:rPr>
        <w:t>מי</w:t>
      </w:r>
      <w:r w:rsidRPr="00EF0C98">
        <w:rPr>
          <w:rtl/>
        </w:rPr>
        <w:t>ם מעת לעת.</w:t>
      </w:r>
    </w:p>
    <w:p w14:paraId="52B36598" w14:textId="77777777" w:rsidR="00082200" w:rsidRPr="00EF0C98" w:rsidRDefault="002928BF" w:rsidP="00973BC2">
      <w:pPr>
        <w:pStyle w:val="2-0"/>
        <w:rPr>
          <w:rtl/>
        </w:rPr>
      </w:pPr>
      <w:r w:rsidRPr="00EF0C98">
        <w:rPr>
          <w:rFonts w:hint="eastAsia"/>
          <w:rtl/>
        </w:rPr>
        <w:t>לצורך</w:t>
      </w:r>
      <w:r w:rsidRPr="00EF0C98">
        <w:rPr>
          <w:rtl/>
        </w:rPr>
        <w:t xml:space="preserve"> </w:t>
      </w:r>
      <w:r w:rsidR="00A06F3B" w:rsidRPr="00EF0C98">
        <w:rPr>
          <w:rFonts w:hint="cs"/>
          <w:rtl/>
        </w:rPr>
        <w:t>וכתנאי ל</w:t>
      </w:r>
      <w:r w:rsidRPr="00EF0C98">
        <w:rPr>
          <w:rtl/>
        </w:rPr>
        <w:t>קבלת תשלו</w:t>
      </w:r>
      <w:r w:rsidR="00A06F3B" w:rsidRPr="00EF0C98">
        <w:rPr>
          <w:rFonts w:hint="cs"/>
          <w:rtl/>
        </w:rPr>
        <w:t>מי</w:t>
      </w:r>
      <w:r w:rsidRPr="00EF0C98">
        <w:rPr>
          <w:rtl/>
        </w:rPr>
        <w:t xml:space="preserve">ם, </w:t>
      </w:r>
      <w:r w:rsidRPr="00EF0C98">
        <w:rPr>
          <w:rFonts w:hint="eastAsia"/>
          <w:rtl/>
        </w:rPr>
        <w:t>הספק</w:t>
      </w:r>
      <w:r w:rsidRPr="00EF0C98">
        <w:rPr>
          <w:rtl/>
        </w:rPr>
        <w:t xml:space="preserve"> </w:t>
      </w:r>
      <w:r w:rsidR="00A06F3B" w:rsidRPr="00EF0C98">
        <w:rPr>
          <w:rFonts w:hint="cs"/>
          <w:rtl/>
        </w:rPr>
        <w:t xml:space="preserve">ידאג להמציא למזמין צילום תעודת עוסק מורשה על פי חוק מס ערך מוסף, התשל"ו-1975, בתוקף לשנת הכספים בה מתבקש </w:t>
      </w:r>
      <w:r w:rsidR="00A06F3B" w:rsidRPr="00EF0C98">
        <w:rPr>
          <w:rFonts w:hint="cs"/>
          <w:rtl/>
        </w:rPr>
        <w:lastRenderedPageBreak/>
        <w:t>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EF0C98">
        <w:rPr>
          <w:rtl/>
        </w:rPr>
        <w:t xml:space="preserve">חשבון המפרט את התשלומים המגיעים </w:t>
      </w:r>
      <w:r w:rsidRPr="00EF0C98">
        <w:rPr>
          <w:rFonts w:hint="eastAsia"/>
          <w:rtl/>
        </w:rPr>
        <w:t>לו</w:t>
      </w:r>
      <w:r w:rsidRPr="00EF0C98">
        <w:rPr>
          <w:rtl/>
        </w:rPr>
        <w:t xml:space="preserve"> </w:t>
      </w:r>
      <w:r w:rsidRPr="00EF0C98">
        <w:rPr>
          <w:rFonts w:hint="eastAsia"/>
          <w:rtl/>
        </w:rPr>
        <w:t>בהתאם</w:t>
      </w:r>
      <w:r w:rsidRPr="00EF0C98">
        <w:rPr>
          <w:rtl/>
        </w:rPr>
        <w:t xml:space="preserve"> </w:t>
      </w:r>
      <w:r w:rsidRPr="00EF0C98">
        <w:rPr>
          <w:rFonts w:hint="eastAsia"/>
          <w:rtl/>
        </w:rPr>
        <w:t>להסכם</w:t>
      </w:r>
      <w:r w:rsidRPr="00EF0C98">
        <w:rPr>
          <w:rtl/>
        </w:rPr>
        <w:t xml:space="preserve"> </w:t>
      </w:r>
      <w:r w:rsidRPr="00EF0C98">
        <w:rPr>
          <w:b/>
          <w:bCs/>
          <w:rtl/>
        </w:rPr>
        <w:t>("</w:t>
      </w:r>
      <w:r w:rsidRPr="00EF0C98">
        <w:rPr>
          <w:rFonts w:hint="eastAsia"/>
          <w:b/>
          <w:bCs/>
          <w:rtl/>
        </w:rPr>
        <w:t>חשבון</w:t>
      </w:r>
      <w:r w:rsidRPr="00EF0C98">
        <w:rPr>
          <w:b/>
          <w:bCs/>
          <w:rtl/>
        </w:rPr>
        <w:t>")</w:t>
      </w:r>
      <w:r w:rsidRPr="00EF0C98">
        <w:rPr>
          <w:rtl/>
        </w:rPr>
        <w:t xml:space="preserve">. </w:t>
      </w:r>
      <w:r w:rsidRPr="00EF0C98">
        <w:rPr>
          <w:rFonts w:hint="eastAsia"/>
          <w:rtl/>
        </w:rPr>
        <w:t>את</w:t>
      </w:r>
      <w:r w:rsidRPr="00EF0C98">
        <w:rPr>
          <w:rtl/>
        </w:rPr>
        <w:t xml:space="preserve"> החשבון על הספק להגיש בהתאם להנחיות המזמין, וזאת כתנאי לאישור החשבון ולהעברת התשלום לספק. </w:t>
      </w:r>
    </w:p>
    <w:p w14:paraId="474D54C1" w14:textId="77777777" w:rsidR="00082200" w:rsidRPr="00EF0C98" w:rsidRDefault="002928BF" w:rsidP="00973BC2">
      <w:pPr>
        <w:pStyle w:val="2-0"/>
        <w:rPr>
          <w:rtl/>
        </w:rPr>
      </w:pPr>
      <w:r w:rsidRPr="00EF0C98">
        <w:rPr>
          <w:rFonts w:hint="eastAsia"/>
          <w:rtl/>
        </w:rPr>
        <w:t>החשבון</w:t>
      </w:r>
      <w:r w:rsidRPr="00EF0C98">
        <w:rPr>
          <w:rtl/>
        </w:rPr>
        <w:t xml:space="preserve"> יכלול את הפרטים והמסמכים הבאים: </w:t>
      </w:r>
    </w:p>
    <w:p w14:paraId="7CB95676" w14:textId="77777777" w:rsidR="00082200" w:rsidRPr="00EF0C98" w:rsidRDefault="002928BF" w:rsidP="00A0392D">
      <w:pPr>
        <w:pStyle w:val="3-"/>
        <w:rPr>
          <w:rtl/>
        </w:rPr>
      </w:pPr>
      <w:r w:rsidRPr="00EF0C98">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6D36F1B6" w14:textId="77777777" w:rsidR="00082200" w:rsidRPr="00EF0C98" w:rsidRDefault="002928BF" w:rsidP="00973BC2">
      <w:pPr>
        <w:pStyle w:val="2-0"/>
        <w:rPr>
          <w:rtl/>
        </w:rPr>
      </w:pPr>
      <w:r w:rsidRPr="00EF0C98">
        <w:rPr>
          <w:rtl/>
        </w:rPr>
        <w:t>במקרה שבו יחול שינוי ב</w:t>
      </w:r>
      <w:r w:rsidRPr="00EF0C98">
        <w:rPr>
          <w:rFonts w:hint="eastAsia"/>
          <w:rtl/>
        </w:rPr>
        <w:t>גובה</w:t>
      </w:r>
      <w:r w:rsidRPr="00EF0C98">
        <w:rPr>
          <w:rtl/>
        </w:rPr>
        <w:t xml:space="preserve"> המע"מ תעודכן בהתאם התמורה לה זכאי הספק.</w:t>
      </w:r>
    </w:p>
    <w:p w14:paraId="6FE3D544" w14:textId="77777777" w:rsidR="00082200" w:rsidRPr="00EF0C98" w:rsidRDefault="002928BF" w:rsidP="00973BC2">
      <w:pPr>
        <w:pStyle w:val="2-0"/>
        <w:rPr>
          <w:rtl/>
        </w:rPr>
      </w:pPr>
      <w:r w:rsidRPr="00EF0C98">
        <w:rPr>
          <w:rFonts w:hint="eastAsia"/>
          <w:rtl/>
        </w:rPr>
        <w:t>במקרה</w:t>
      </w:r>
      <w:r w:rsidRPr="00EF0C98">
        <w:rPr>
          <w:rtl/>
        </w:rPr>
        <w:t xml:space="preserve"> בו יהיו שינויים </w:t>
      </w:r>
      <w:r w:rsidRPr="00EF0C98">
        <w:rPr>
          <w:rFonts w:hint="eastAsia"/>
          <w:rtl/>
        </w:rPr>
        <w:t>שאינם</w:t>
      </w:r>
      <w:r w:rsidRPr="00EF0C98">
        <w:rPr>
          <w:rtl/>
        </w:rPr>
        <w:t xml:space="preserve"> </w:t>
      </w:r>
      <w:r w:rsidRPr="00EF0C98">
        <w:rPr>
          <w:rFonts w:hint="eastAsia"/>
          <w:rtl/>
        </w:rPr>
        <w:t>בגובה</w:t>
      </w:r>
      <w:r w:rsidRPr="00EF0C98">
        <w:rPr>
          <w:rtl/>
        </w:rPr>
        <w:t xml:space="preserve"> </w:t>
      </w:r>
      <w:r w:rsidRPr="00EF0C98">
        <w:rPr>
          <w:rFonts w:hint="eastAsia"/>
          <w:rtl/>
        </w:rPr>
        <w:t>המע</w:t>
      </w:r>
      <w:r w:rsidRPr="00EF0C98">
        <w:rPr>
          <w:rtl/>
        </w:rPr>
        <w:t>"מ במסים או בהיטלים</w:t>
      </w:r>
      <w:r w:rsidRPr="00EF0C98">
        <w:rPr>
          <w:rFonts w:hint="cs"/>
          <w:rtl/>
        </w:rPr>
        <w:t>,</w:t>
      </w:r>
      <w:r w:rsidRPr="00EF0C98">
        <w:rPr>
          <w:rtl/>
        </w:rPr>
        <w:t xml:space="preserve"> על מחיר השירותים או הטובין, לא יהיה בשינויים אלה </w:t>
      </w:r>
      <w:r w:rsidRPr="00EF0C98">
        <w:rPr>
          <w:rFonts w:hint="eastAsia"/>
          <w:rtl/>
        </w:rPr>
        <w:t>כדי</w:t>
      </w:r>
      <w:r w:rsidRPr="00EF0C98">
        <w:rPr>
          <w:rtl/>
        </w:rPr>
        <w:t xml:space="preserve"> </w:t>
      </w:r>
      <w:r w:rsidRPr="00EF0C98">
        <w:rPr>
          <w:rFonts w:hint="eastAsia"/>
          <w:rtl/>
        </w:rPr>
        <w:t>להשפיע</w:t>
      </w:r>
      <w:r w:rsidRPr="00EF0C98">
        <w:rPr>
          <w:rtl/>
        </w:rPr>
        <w:t xml:space="preserve"> </w:t>
      </w:r>
      <w:r w:rsidRPr="00EF0C98">
        <w:rPr>
          <w:rFonts w:hint="eastAsia"/>
          <w:rtl/>
        </w:rPr>
        <w:t>על</w:t>
      </w:r>
      <w:r w:rsidRPr="00EF0C98">
        <w:rPr>
          <w:rtl/>
        </w:rPr>
        <w:t xml:space="preserve"> </w:t>
      </w:r>
      <w:r w:rsidRPr="00EF0C98">
        <w:rPr>
          <w:rFonts w:hint="eastAsia"/>
          <w:rtl/>
        </w:rPr>
        <w:t>גובה</w:t>
      </w:r>
      <w:r w:rsidRPr="00EF0C98">
        <w:rPr>
          <w:rtl/>
        </w:rPr>
        <w:t xml:space="preserve"> </w:t>
      </w:r>
      <w:r w:rsidRPr="00EF0C98">
        <w:rPr>
          <w:rFonts w:hint="eastAsia"/>
          <w:rtl/>
        </w:rPr>
        <w:t>התמורה</w:t>
      </w:r>
      <w:r w:rsidRPr="00EF0C98">
        <w:rPr>
          <w:rtl/>
        </w:rPr>
        <w:t xml:space="preserve">, </w:t>
      </w:r>
      <w:r w:rsidRPr="00EF0C98">
        <w:rPr>
          <w:rFonts w:hint="eastAsia"/>
          <w:rtl/>
        </w:rPr>
        <w:t>אלא</w:t>
      </w:r>
      <w:r w:rsidRPr="00EF0C98">
        <w:rPr>
          <w:rtl/>
        </w:rPr>
        <w:t xml:space="preserve"> </w:t>
      </w:r>
      <w:r w:rsidRPr="00EF0C98">
        <w:rPr>
          <w:rFonts w:hint="eastAsia"/>
          <w:rtl/>
        </w:rPr>
        <w:t>בהתאם</w:t>
      </w:r>
      <w:r w:rsidRPr="00EF0C98">
        <w:rPr>
          <w:rtl/>
        </w:rPr>
        <w:t xml:space="preserve"> </w:t>
      </w:r>
      <w:r w:rsidRPr="00EF0C98">
        <w:rPr>
          <w:rFonts w:hint="eastAsia"/>
          <w:rtl/>
        </w:rPr>
        <w:t>ובכפוף</w:t>
      </w:r>
      <w:r w:rsidRPr="00EF0C98">
        <w:rPr>
          <w:rtl/>
        </w:rPr>
        <w:t xml:space="preserve"> </w:t>
      </w:r>
      <w:r w:rsidRPr="00EF0C98">
        <w:rPr>
          <w:rFonts w:hint="eastAsia"/>
          <w:rtl/>
        </w:rPr>
        <w:t>לקבלת</w:t>
      </w:r>
      <w:r w:rsidRPr="00EF0C98">
        <w:rPr>
          <w:rtl/>
        </w:rPr>
        <w:t xml:space="preserve"> </w:t>
      </w:r>
      <w:r w:rsidRPr="00EF0C98">
        <w:rPr>
          <w:rFonts w:hint="eastAsia"/>
          <w:rtl/>
        </w:rPr>
        <w:t>אישור</w:t>
      </w:r>
      <w:r w:rsidRPr="00EF0C98">
        <w:rPr>
          <w:rtl/>
        </w:rPr>
        <w:t xml:space="preserve"> </w:t>
      </w:r>
      <w:r w:rsidRPr="00EF0C98">
        <w:rPr>
          <w:rFonts w:hint="eastAsia"/>
          <w:rtl/>
        </w:rPr>
        <w:t>המזמין</w:t>
      </w:r>
      <w:r w:rsidRPr="00EF0C98">
        <w:rPr>
          <w:rtl/>
        </w:rPr>
        <w:t xml:space="preserve"> </w:t>
      </w:r>
      <w:r w:rsidRPr="00EF0C98">
        <w:rPr>
          <w:rFonts w:hint="eastAsia"/>
          <w:rtl/>
        </w:rPr>
        <w:t>מראש</w:t>
      </w:r>
      <w:r w:rsidRPr="00EF0C98">
        <w:rPr>
          <w:rtl/>
        </w:rPr>
        <w:t xml:space="preserve"> </w:t>
      </w:r>
      <w:r w:rsidRPr="00EF0C98">
        <w:rPr>
          <w:rFonts w:hint="eastAsia"/>
          <w:rtl/>
        </w:rPr>
        <w:t>ובכתב</w:t>
      </w:r>
      <w:r w:rsidRPr="00EF0C98">
        <w:rPr>
          <w:rtl/>
        </w:rPr>
        <w:t xml:space="preserve">, </w:t>
      </w:r>
      <w:r w:rsidRPr="00EF0C98">
        <w:rPr>
          <w:rFonts w:hint="eastAsia"/>
          <w:rtl/>
        </w:rPr>
        <w:t>ולפי</w:t>
      </w:r>
      <w:r w:rsidRPr="00EF0C98">
        <w:rPr>
          <w:rtl/>
        </w:rPr>
        <w:t xml:space="preserve"> </w:t>
      </w:r>
      <w:r w:rsidRPr="00EF0C98">
        <w:rPr>
          <w:rFonts w:hint="eastAsia"/>
          <w:rtl/>
        </w:rPr>
        <w:t>שיקול</w:t>
      </w:r>
      <w:r w:rsidRPr="00EF0C98">
        <w:rPr>
          <w:rtl/>
        </w:rPr>
        <w:t xml:space="preserve"> </w:t>
      </w:r>
      <w:r w:rsidRPr="00EF0C98">
        <w:rPr>
          <w:rFonts w:hint="eastAsia"/>
          <w:rtl/>
        </w:rPr>
        <w:t>דעתו</w:t>
      </w:r>
      <w:r w:rsidRPr="00EF0C98">
        <w:rPr>
          <w:rtl/>
        </w:rPr>
        <w:t xml:space="preserve"> </w:t>
      </w:r>
      <w:r w:rsidRPr="00EF0C98">
        <w:rPr>
          <w:rFonts w:hint="eastAsia"/>
          <w:rtl/>
        </w:rPr>
        <w:t>הבלעדי</w:t>
      </w:r>
      <w:r w:rsidRPr="00EF0C98">
        <w:rPr>
          <w:rtl/>
        </w:rPr>
        <w:t xml:space="preserve">. </w:t>
      </w:r>
    </w:p>
    <w:p w14:paraId="12797F2D" w14:textId="77777777" w:rsidR="00082200" w:rsidRPr="00EF0C98" w:rsidRDefault="002928BF" w:rsidP="00973BC2">
      <w:pPr>
        <w:pStyle w:val="2-0"/>
        <w:rPr>
          <w:rtl/>
        </w:rPr>
      </w:pPr>
      <w:r w:rsidRPr="00EF0C98">
        <w:rPr>
          <w:rFonts w:hint="eastAsia"/>
          <w:rtl/>
        </w:rPr>
        <w:t>הספק</w:t>
      </w:r>
      <w:r w:rsidRPr="00EF0C98">
        <w:rPr>
          <w:rtl/>
        </w:rPr>
        <w:t xml:space="preserve"> יידרש להגיש דיווחים וחשבוניות באמצעות פורטל הספקים הממשלתי, </w:t>
      </w:r>
      <w:r w:rsidRPr="00EF0C98">
        <w:rPr>
          <w:rFonts w:hint="eastAsia"/>
          <w:rtl/>
        </w:rPr>
        <w:t>מערכת</w:t>
      </w:r>
      <w:r w:rsidRPr="00EF0C98">
        <w:rPr>
          <w:rtl/>
        </w:rPr>
        <w:t xml:space="preserve"> </w:t>
      </w:r>
      <w:r w:rsidRPr="00EF0C98">
        <w:rPr>
          <w:rFonts w:hint="eastAsia"/>
          <w:rtl/>
        </w:rPr>
        <w:t>ממוחשבת</w:t>
      </w:r>
      <w:r w:rsidRPr="00EF0C98">
        <w:rPr>
          <w:rtl/>
        </w:rPr>
        <w:t xml:space="preserve"> </w:t>
      </w:r>
      <w:r w:rsidRPr="00EF0C98">
        <w:rPr>
          <w:rFonts w:hint="eastAsia"/>
          <w:rtl/>
        </w:rPr>
        <w:t>של</w:t>
      </w:r>
      <w:r w:rsidRPr="00EF0C98">
        <w:rPr>
          <w:rtl/>
        </w:rPr>
        <w:t xml:space="preserve"> </w:t>
      </w:r>
      <w:r w:rsidRPr="00EF0C98">
        <w:rPr>
          <w:rFonts w:hint="eastAsia"/>
          <w:rtl/>
        </w:rPr>
        <w:t>הממשלה</w:t>
      </w:r>
      <w:r w:rsidRPr="00EF0C98">
        <w:rPr>
          <w:rtl/>
        </w:rPr>
        <w:t xml:space="preserve"> </w:t>
      </w:r>
      <w:r w:rsidRPr="00EF0C98">
        <w:rPr>
          <w:rFonts w:hint="eastAsia"/>
          <w:rtl/>
        </w:rPr>
        <w:t>המאפשרת</w:t>
      </w:r>
      <w:r w:rsidRPr="00EF0C98">
        <w:rPr>
          <w:rtl/>
        </w:rPr>
        <w:t xml:space="preserve"> </w:t>
      </w:r>
      <w:r w:rsidRPr="00EF0C98">
        <w:rPr>
          <w:rFonts w:hint="eastAsia"/>
          <w:rtl/>
        </w:rPr>
        <w:t>בין</w:t>
      </w:r>
      <w:r w:rsidRPr="00EF0C98">
        <w:rPr>
          <w:rtl/>
        </w:rPr>
        <w:t xml:space="preserve"> </w:t>
      </w:r>
      <w:r w:rsidRPr="00EF0C98">
        <w:rPr>
          <w:rFonts w:hint="eastAsia"/>
          <w:rtl/>
        </w:rPr>
        <w:t>היתר</w:t>
      </w:r>
      <w:r w:rsidRPr="00EF0C98">
        <w:rPr>
          <w:rtl/>
        </w:rPr>
        <w:t xml:space="preserve"> </w:t>
      </w:r>
      <w:r w:rsidRPr="00EF0C98">
        <w:rPr>
          <w:rFonts w:hint="eastAsia"/>
          <w:rtl/>
        </w:rPr>
        <w:t>הגשת</w:t>
      </w:r>
      <w:r w:rsidRPr="00EF0C98">
        <w:rPr>
          <w:rtl/>
        </w:rPr>
        <w:t xml:space="preserve"> </w:t>
      </w:r>
      <w:r w:rsidRPr="00EF0C98">
        <w:rPr>
          <w:rFonts w:hint="eastAsia"/>
          <w:rtl/>
        </w:rPr>
        <w:t>חשבוניות</w:t>
      </w:r>
      <w:r w:rsidRPr="00EF0C98">
        <w:rPr>
          <w:rtl/>
        </w:rPr>
        <w:t xml:space="preserve"> </w:t>
      </w:r>
      <w:r w:rsidRPr="00EF0C98">
        <w:rPr>
          <w:rFonts w:hint="eastAsia"/>
          <w:rtl/>
        </w:rPr>
        <w:t>באופן</w:t>
      </w:r>
      <w:r w:rsidRPr="00EF0C98">
        <w:rPr>
          <w:rtl/>
        </w:rPr>
        <w:t xml:space="preserve"> </w:t>
      </w:r>
      <w:r w:rsidRPr="00EF0C98">
        <w:rPr>
          <w:rFonts w:hint="eastAsia"/>
          <w:rtl/>
        </w:rPr>
        <w:t>מקוון</w:t>
      </w:r>
      <w:r w:rsidRPr="00EF0C98">
        <w:rPr>
          <w:rtl/>
        </w:rPr>
        <w:t xml:space="preserve">. </w:t>
      </w:r>
    </w:p>
    <w:p w14:paraId="5A10A35C" w14:textId="77777777" w:rsidR="00082200" w:rsidRPr="00EF0C98" w:rsidRDefault="002928BF" w:rsidP="00973BC2">
      <w:pPr>
        <w:pStyle w:val="2-0"/>
        <w:rPr>
          <w:rtl/>
        </w:rPr>
      </w:pPr>
      <w:r w:rsidRPr="00EF0C98">
        <w:rPr>
          <w:rtl/>
        </w:rPr>
        <w:t>ה</w:t>
      </w:r>
      <w:r w:rsidRPr="00EF0C98">
        <w:rPr>
          <w:rFonts w:hint="eastAsia"/>
          <w:rtl/>
        </w:rPr>
        <w:t>מזמין</w:t>
      </w:r>
      <w:r w:rsidRPr="00EF0C98">
        <w:rPr>
          <w:rtl/>
        </w:rPr>
        <w:t xml:space="preserve"> </w:t>
      </w:r>
      <w:r w:rsidRPr="00EF0C98">
        <w:rPr>
          <w:rFonts w:hint="eastAsia"/>
          <w:rtl/>
        </w:rPr>
        <w:t>יבדוק</w:t>
      </w:r>
      <w:r w:rsidRPr="00EF0C98">
        <w:rPr>
          <w:rtl/>
        </w:rPr>
        <w:t xml:space="preserve"> </w:t>
      </w:r>
      <w:r w:rsidRPr="00EF0C98">
        <w:rPr>
          <w:rFonts w:hint="eastAsia"/>
          <w:rtl/>
        </w:rPr>
        <w:t>ויאשר</w:t>
      </w:r>
      <w:r w:rsidRPr="00EF0C98">
        <w:rPr>
          <w:rtl/>
        </w:rPr>
        <w:t xml:space="preserve"> </w:t>
      </w:r>
      <w:r w:rsidRPr="00EF0C98">
        <w:rPr>
          <w:rFonts w:hint="eastAsia"/>
          <w:rtl/>
        </w:rPr>
        <w:t>כל</w:t>
      </w:r>
      <w:r w:rsidRPr="00EF0C98">
        <w:rPr>
          <w:rtl/>
        </w:rPr>
        <w:t xml:space="preserve"> </w:t>
      </w:r>
      <w:r w:rsidRPr="00EF0C98">
        <w:rPr>
          <w:rFonts w:hint="eastAsia"/>
          <w:rtl/>
        </w:rPr>
        <w:t>חשבון</w:t>
      </w:r>
      <w:r w:rsidRPr="00EF0C98">
        <w:rPr>
          <w:rtl/>
        </w:rPr>
        <w:t xml:space="preserve"> </w:t>
      </w:r>
      <w:r w:rsidRPr="00EF0C98">
        <w:rPr>
          <w:rFonts w:hint="eastAsia"/>
          <w:rtl/>
        </w:rPr>
        <w:t>שיוגש</w:t>
      </w:r>
      <w:r w:rsidRPr="00EF0C98">
        <w:rPr>
          <w:rtl/>
        </w:rPr>
        <w:t xml:space="preserve"> </w:t>
      </w:r>
      <w:r w:rsidRPr="00EF0C98">
        <w:rPr>
          <w:rFonts w:hint="eastAsia"/>
          <w:rtl/>
        </w:rPr>
        <w:t>לתשלום</w:t>
      </w:r>
      <w:r w:rsidRPr="00EF0C98">
        <w:rPr>
          <w:rtl/>
        </w:rPr>
        <w:t xml:space="preserve"> </w:t>
      </w:r>
      <w:r w:rsidRPr="00EF0C98">
        <w:rPr>
          <w:rFonts w:hint="eastAsia"/>
          <w:rtl/>
        </w:rPr>
        <w:t>על</w:t>
      </w:r>
      <w:r w:rsidRPr="00EF0C98">
        <w:rPr>
          <w:rtl/>
        </w:rPr>
        <w:t xml:space="preserve"> </w:t>
      </w:r>
      <w:r w:rsidRPr="00EF0C98">
        <w:rPr>
          <w:rFonts w:hint="eastAsia"/>
          <w:rtl/>
        </w:rPr>
        <w:t>ידי</w:t>
      </w:r>
      <w:r w:rsidRPr="00EF0C98">
        <w:rPr>
          <w:rtl/>
        </w:rPr>
        <w:t xml:space="preserve"> </w:t>
      </w:r>
      <w:r w:rsidRPr="00EF0C98">
        <w:rPr>
          <w:rFonts w:hint="eastAsia"/>
          <w:rtl/>
        </w:rPr>
        <w:t>הספק</w:t>
      </w:r>
      <w:r w:rsidRPr="00EF0C98">
        <w:rPr>
          <w:rtl/>
        </w:rPr>
        <w:t xml:space="preserve">, </w:t>
      </w:r>
      <w:r w:rsidRPr="00EF0C98">
        <w:rPr>
          <w:rFonts w:hint="eastAsia"/>
          <w:rtl/>
        </w:rPr>
        <w:t>בהתאם</w:t>
      </w:r>
      <w:r w:rsidRPr="00EF0C98">
        <w:rPr>
          <w:rtl/>
        </w:rPr>
        <w:t xml:space="preserve"> </w:t>
      </w:r>
      <w:r w:rsidRPr="00EF0C98">
        <w:rPr>
          <w:rFonts w:hint="eastAsia"/>
          <w:rtl/>
        </w:rPr>
        <w:t>למפורט</w:t>
      </w:r>
      <w:r w:rsidRPr="00EF0C98">
        <w:rPr>
          <w:rtl/>
        </w:rPr>
        <w:t xml:space="preserve"> </w:t>
      </w:r>
      <w:r w:rsidRPr="00EF0C98">
        <w:rPr>
          <w:rFonts w:hint="eastAsia"/>
          <w:rtl/>
        </w:rPr>
        <w:t>לעיל</w:t>
      </w:r>
      <w:r w:rsidRPr="00EF0C98">
        <w:rPr>
          <w:rtl/>
        </w:rPr>
        <w:t xml:space="preserve"> </w:t>
      </w:r>
      <w:r w:rsidRPr="00EF0C98">
        <w:rPr>
          <w:rFonts w:hint="eastAsia"/>
          <w:rtl/>
        </w:rPr>
        <w:t>ולהנחיות</w:t>
      </w:r>
      <w:r w:rsidRPr="00EF0C98">
        <w:rPr>
          <w:rtl/>
        </w:rPr>
        <w:t xml:space="preserve"> </w:t>
      </w:r>
      <w:r w:rsidRPr="00EF0C98">
        <w:rPr>
          <w:rFonts w:hint="eastAsia"/>
          <w:rtl/>
        </w:rPr>
        <w:t>החשב</w:t>
      </w:r>
      <w:r w:rsidRPr="00EF0C98">
        <w:rPr>
          <w:rtl/>
        </w:rPr>
        <w:t xml:space="preserve"> </w:t>
      </w:r>
      <w:r w:rsidRPr="00EF0C98">
        <w:rPr>
          <w:rFonts w:hint="eastAsia"/>
          <w:rtl/>
        </w:rPr>
        <w:t>הכללי</w:t>
      </w:r>
      <w:r w:rsidRPr="00EF0C98">
        <w:rPr>
          <w:rtl/>
        </w:rPr>
        <w:t>.</w:t>
      </w:r>
    </w:p>
    <w:p w14:paraId="4B57DB3C" w14:textId="77777777" w:rsidR="00082200" w:rsidRPr="00EF0C98" w:rsidRDefault="002928BF" w:rsidP="00973BC2">
      <w:pPr>
        <w:pStyle w:val="2-0"/>
        <w:rPr>
          <w:rtl/>
        </w:rPr>
      </w:pPr>
      <w:r w:rsidRPr="00EF0C98">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04826C56" w14:textId="77777777" w:rsidR="000F33C4" w:rsidRPr="00EF0C98" w:rsidRDefault="002928BF" w:rsidP="0057259E">
      <w:pPr>
        <w:pStyle w:val="1-0"/>
        <w:rPr>
          <w:sz w:val="32"/>
          <w:szCs w:val="32"/>
          <w:rtl/>
        </w:rPr>
      </w:pPr>
      <w:bookmarkStart w:id="318" w:name="_Toc173823747"/>
      <w:bookmarkStart w:id="319" w:name="_Toc173825556"/>
      <w:r w:rsidRPr="00EF0C98">
        <w:rPr>
          <w:rFonts w:hint="cs"/>
          <w:sz w:val="32"/>
          <w:szCs w:val="32"/>
          <w:rtl/>
        </w:rPr>
        <w:t xml:space="preserve">אחריות </w:t>
      </w:r>
      <w:proofErr w:type="spellStart"/>
      <w:r w:rsidRPr="00EF0C98">
        <w:rPr>
          <w:rFonts w:hint="cs"/>
          <w:sz w:val="32"/>
          <w:szCs w:val="32"/>
          <w:rtl/>
        </w:rPr>
        <w:t>בנזיקין</w:t>
      </w:r>
      <w:proofErr w:type="spellEnd"/>
      <w:r w:rsidR="00BC62A8" w:rsidRPr="00EF0C98">
        <w:rPr>
          <w:rFonts w:hint="cs"/>
          <w:sz w:val="32"/>
          <w:szCs w:val="32"/>
          <w:rtl/>
        </w:rPr>
        <w:t xml:space="preserve"> וחובת שיפוי</w:t>
      </w:r>
      <w:bookmarkEnd w:id="318"/>
      <w:bookmarkEnd w:id="319"/>
    </w:p>
    <w:p w14:paraId="1A82C30F" w14:textId="77777777" w:rsidR="006263A2" w:rsidRPr="00EF0C98" w:rsidRDefault="002928BF" w:rsidP="00973BC2">
      <w:pPr>
        <w:pStyle w:val="2-0"/>
        <w:rPr>
          <w:rtl/>
        </w:rPr>
      </w:pPr>
      <w:r w:rsidRPr="00EF0C98">
        <w:rPr>
          <w:rtl/>
        </w:rPr>
        <w:t xml:space="preserve">הספק </w:t>
      </w:r>
      <w:r w:rsidRPr="00EF0C98">
        <w:rPr>
          <w:rFonts w:hint="cs"/>
          <w:rtl/>
        </w:rPr>
        <w:t>יישא</w:t>
      </w:r>
      <w:r w:rsidRPr="00EF0C98">
        <w:rPr>
          <w:rtl/>
        </w:rPr>
        <w:t xml:space="preserve"> באחריות</w:t>
      </w:r>
      <w:r w:rsidR="00006DCA" w:rsidRPr="00EF0C98">
        <w:rPr>
          <w:rFonts w:hint="cs"/>
          <w:rtl/>
        </w:rPr>
        <w:t>, לפי כל דין,</w:t>
      </w:r>
      <w:r w:rsidRPr="00EF0C98">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EF0C98">
        <w:rPr>
          <w:rtl/>
        </w:rPr>
        <w:t>שלוחיו</w:t>
      </w:r>
      <w:proofErr w:type="spellEnd"/>
      <w:r w:rsidRPr="00EF0C98">
        <w:rPr>
          <w:rtl/>
        </w:rPr>
        <w:t xml:space="preserve">, קבלני משנה שלו או כל מי שבא מכוחו או מטעמו, במסגרת ביצוע הסכם זה. </w:t>
      </w:r>
      <w:r w:rsidR="00006DCA" w:rsidRPr="00EF0C98">
        <w:rPr>
          <w:rFonts w:hint="cs"/>
          <w:rtl/>
        </w:rPr>
        <w:t xml:space="preserve">הספק מתחייב לדווח למזמין על כל נזק או אובדן כאמור, באופן מידי. </w:t>
      </w:r>
    </w:p>
    <w:p w14:paraId="2581E98C" w14:textId="77777777" w:rsidR="006263A2" w:rsidRPr="00EF0C98" w:rsidRDefault="002928BF" w:rsidP="00973BC2">
      <w:pPr>
        <w:pStyle w:val="2-0"/>
      </w:pPr>
      <w:r w:rsidRPr="00EF0C98">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EF0C98">
        <w:rPr>
          <w:rFonts w:hint="cs"/>
          <w:rtl/>
        </w:rPr>
        <w:t xml:space="preserve"> </w:t>
      </w:r>
      <w:r w:rsidRPr="00EF0C98">
        <w:rPr>
          <w:rtl/>
        </w:rPr>
        <w:t>. האמור לא יחול ביחס לנזק שנגרם בזדון ושהאחריות בגינו מוטלת על המזמין לפי דין.</w:t>
      </w:r>
    </w:p>
    <w:p w14:paraId="03E96433" w14:textId="77777777" w:rsidR="00006DCA" w:rsidRPr="00EF0C98" w:rsidRDefault="002928BF" w:rsidP="00B1054D">
      <w:pPr>
        <w:pStyle w:val="2-0"/>
        <w:rPr>
          <w:rtl/>
        </w:rPr>
      </w:pPr>
      <w:r w:rsidRPr="00EF0C98">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w:t>
      </w:r>
      <w:r w:rsidRPr="00EF0C98">
        <w:rPr>
          <w:rFonts w:hint="cs"/>
          <w:rtl/>
        </w:rPr>
        <w:lastRenderedPageBreak/>
        <w:t xml:space="preserve">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2BB59ED1" w14:textId="77777777" w:rsidR="006263A2" w:rsidRPr="00EF0C98" w:rsidRDefault="002928BF" w:rsidP="00973BC2">
      <w:pPr>
        <w:pStyle w:val="2-0"/>
        <w:rPr>
          <w:rtl/>
        </w:rPr>
      </w:pPr>
      <w:r w:rsidRPr="00EF0C98">
        <w:rPr>
          <w:rtl/>
        </w:rPr>
        <w:t>לא יהיה בסיומו של הסכם זה כדי לגרוע מאחריות הספק לגבי נזקים שעילת התביעה בגינם נובעת מהסכם זה או מ</w:t>
      </w:r>
      <w:r w:rsidRPr="00EF0C98">
        <w:rPr>
          <w:rFonts w:hint="cs"/>
          <w:rtl/>
        </w:rPr>
        <w:t>א</w:t>
      </w:r>
      <w:r w:rsidRPr="00EF0C98">
        <w:rPr>
          <w:rtl/>
        </w:rPr>
        <w:t>ספקת השירותים על פיו או קשורה אליהם.</w:t>
      </w:r>
    </w:p>
    <w:p w14:paraId="719A8ACB" w14:textId="77777777" w:rsidR="006263A2" w:rsidRPr="00EF0C98" w:rsidRDefault="002928BF" w:rsidP="00973BC2">
      <w:pPr>
        <w:pStyle w:val="2-0"/>
        <w:rPr>
          <w:rtl/>
        </w:rPr>
      </w:pPr>
      <w:r w:rsidRPr="00EF0C98">
        <w:rPr>
          <w:rtl/>
        </w:rPr>
        <w:t xml:space="preserve">הספק מתחייב לשפות את המזמין באופן מלא, </w:t>
      </w:r>
      <w:r w:rsidR="00CE03FD" w:rsidRPr="00EF0C98">
        <w:rPr>
          <w:rFonts w:hint="cs"/>
          <w:rtl/>
        </w:rPr>
        <w:t>במקרה</w:t>
      </w:r>
      <w:r w:rsidR="00CE03FD" w:rsidRPr="00EF0C98">
        <w:rPr>
          <w:rtl/>
        </w:rPr>
        <w:t xml:space="preserve"> </w:t>
      </w:r>
      <w:r w:rsidR="001E0CD3" w:rsidRPr="00EF0C98">
        <w:rPr>
          <w:rtl/>
        </w:rPr>
        <w:t xml:space="preserve">שיחויב המזמין </w:t>
      </w:r>
      <w:r w:rsidR="001E0CD3" w:rsidRPr="00EF0C98">
        <w:rPr>
          <w:rFonts w:hint="cs"/>
          <w:rtl/>
        </w:rPr>
        <w:t>בפסק דין חלוט של ערכאה שיפוטית מוסמכת,</w:t>
      </w:r>
      <w:r w:rsidRPr="00EF0C98">
        <w:rPr>
          <w:rtl/>
        </w:rPr>
        <w:t xml:space="preserve"> </w:t>
      </w:r>
      <w:r w:rsidR="001E0CD3" w:rsidRPr="00EF0C98">
        <w:rPr>
          <w:rFonts w:hint="cs"/>
          <w:rtl/>
        </w:rPr>
        <w:t>ו</w:t>
      </w:r>
      <w:r w:rsidRPr="00EF0C98">
        <w:rPr>
          <w:rtl/>
        </w:rPr>
        <w:t>לשלם כל סכום בגין חיוב שעל פי הסכם זה חב בו הספק,</w:t>
      </w:r>
      <w:r w:rsidR="00BF25F0" w:rsidRPr="00EF0C98">
        <w:rPr>
          <w:rFonts w:hint="cs"/>
          <w:rtl/>
        </w:rPr>
        <w:t xml:space="preserve"> </w:t>
      </w:r>
      <w:r w:rsidR="00BF25F0" w:rsidRPr="00EF0C98">
        <w:rPr>
          <w:rtl/>
        </w:rPr>
        <w:t>ובתוספת כל הוצאותיו של המזמין, לרבות הוצאות משפטיות ושכר טרחת עורך דין שיהיו לו בקשר לתביעה בגין האמור</w:t>
      </w:r>
      <w:r w:rsidR="00BF25F0" w:rsidRPr="00EF0C98">
        <w:rPr>
          <w:rFonts w:hint="cs"/>
          <w:rtl/>
        </w:rPr>
        <w:t xml:space="preserve">, </w:t>
      </w:r>
      <w:r w:rsidR="00BF25F0" w:rsidRPr="00EF0C98">
        <w:rPr>
          <w:rtl/>
        </w:rPr>
        <w:t>וכן בתוספת הפרשי הצמדה וריבית על פי דין.</w:t>
      </w:r>
      <w:r w:rsidR="00BF25F0" w:rsidRPr="00EF0C98">
        <w:rPr>
          <w:rFonts w:hint="cs"/>
          <w:rtl/>
        </w:rPr>
        <w:t xml:space="preserve"> חובת השיפוי כאמור תחול</w:t>
      </w:r>
      <w:r w:rsidRPr="00EF0C98">
        <w:rPr>
          <w:rtl/>
        </w:rPr>
        <w:t xml:space="preserve"> בין אם ה</w:t>
      </w:r>
      <w:r w:rsidR="00BF25F0" w:rsidRPr="00EF0C98">
        <w:rPr>
          <w:rFonts w:hint="cs"/>
          <w:rtl/>
        </w:rPr>
        <w:t>שיפוי</w:t>
      </w:r>
      <w:r w:rsidRPr="00EF0C98">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EF0C98">
        <w:rPr>
          <w:rtl/>
        </w:rPr>
        <w:t>הסכומים כאמור ישולמו למזמין מיד עם הגשת דרישתו בכתב ובה פירוט ההוצאות שנגרמו לו כאמור</w:t>
      </w:r>
      <w:r w:rsidR="00BF25F0" w:rsidRPr="00EF0C98">
        <w:rPr>
          <w:rFonts w:hint="cs"/>
          <w:rtl/>
        </w:rPr>
        <w:t>.</w:t>
      </w:r>
    </w:p>
    <w:p w14:paraId="50CB89E7" w14:textId="77777777" w:rsidR="004868CA" w:rsidRPr="00EF0C98" w:rsidRDefault="002928BF" w:rsidP="00131BF1">
      <w:pPr>
        <w:pStyle w:val="2-0"/>
        <w:rPr>
          <w:rtl/>
        </w:rPr>
      </w:pPr>
      <w:r w:rsidRPr="00EF0C98">
        <w:rPr>
          <w:rtl/>
        </w:rPr>
        <w:t>טענות צד שלישי</w:t>
      </w:r>
    </w:p>
    <w:p w14:paraId="2B763C02" w14:textId="77777777" w:rsidR="004868CA" w:rsidRPr="00EF0C98" w:rsidRDefault="002928BF" w:rsidP="004868CA">
      <w:pPr>
        <w:pStyle w:val="3-"/>
        <w:rPr>
          <w:rtl/>
        </w:rPr>
      </w:pPr>
      <w:r w:rsidRPr="00EF0C98">
        <w:rPr>
          <w:rtl/>
        </w:rPr>
        <w:t>הועלתה ע"י צד שלישי, טענה שעילתה נובעת או קשורה להתקשרות זו לרבות,  הפרת זכויות קניין הרוחני או נזקים שנגרמו לצד שלישי כלשהו (להלן: "</w:t>
      </w:r>
      <w:r w:rsidRPr="00EF0C98">
        <w:rPr>
          <w:b/>
          <w:bCs/>
          <w:rtl/>
        </w:rPr>
        <w:t>טענת הפרה</w:t>
      </w:r>
      <w:r w:rsidRPr="00EF0C98">
        <w:rPr>
          <w:rtl/>
        </w:rPr>
        <w:t xml:space="preserve">"), יפעלו הצדדים בהתאם למפורט להלן: </w:t>
      </w:r>
    </w:p>
    <w:p w14:paraId="71E8F170" w14:textId="77777777" w:rsidR="004868CA" w:rsidRPr="00EF0C98" w:rsidRDefault="002928BF" w:rsidP="004868CA">
      <w:pPr>
        <w:pStyle w:val="3-"/>
        <w:rPr>
          <w:rtl/>
        </w:rPr>
      </w:pPr>
      <w:r w:rsidRPr="00EF0C98">
        <w:rPr>
          <w:rtl/>
        </w:rPr>
        <w:t xml:space="preserve">הצדדים יעדכנו אחד את השני בדבר הטענה </w:t>
      </w:r>
      <w:proofErr w:type="spellStart"/>
      <w:r w:rsidRPr="00EF0C98">
        <w:rPr>
          <w:rtl/>
        </w:rPr>
        <w:t>ועילתה,בהקדם</w:t>
      </w:r>
      <w:proofErr w:type="spellEnd"/>
      <w:r w:rsidRPr="00EF0C98">
        <w:rPr>
          <w:rtl/>
        </w:rPr>
        <w:t xml:space="preserve"> האפשרי על מנת לאפשר לכל צד להתגונן כלפי הטענה. </w:t>
      </w:r>
    </w:p>
    <w:p w14:paraId="1083584A" w14:textId="77777777" w:rsidR="004868CA" w:rsidRPr="00EF0C98" w:rsidRDefault="002928BF" w:rsidP="004868CA">
      <w:pPr>
        <w:pStyle w:val="3-"/>
        <w:rPr>
          <w:rtl/>
        </w:rPr>
      </w:pPr>
      <w:r w:rsidRPr="00EF0C98">
        <w:rPr>
          <w:rtl/>
        </w:rPr>
        <w:t>במקרה בו הוגשה תביעה בטענה כאמור, רשאי המזמין לדרוש מהספק להיכנס בנעלי המזמין לצורך ניהול ההליך.</w:t>
      </w:r>
    </w:p>
    <w:p w14:paraId="19DED970" w14:textId="77777777" w:rsidR="00BF25F0" w:rsidRPr="00EF0C98" w:rsidRDefault="00BF25F0" w:rsidP="00F901F7">
      <w:pPr>
        <w:pStyle w:val="2-0"/>
        <w:numPr>
          <w:ilvl w:val="0"/>
          <w:numId w:val="0"/>
        </w:numPr>
        <w:ind w:left="1080"/>
        <w:rPr>
          <w:rtl/>
        </w:rPr>
      </w:pPr>
    </w:p>
    <w:p w14:paraId="15486D44" w14:textId="77777777" w:rsidR="00986796" w:rsidRPr="00EF0C98" w:rsidRDefault="002928BF" w:rsidP="0057259E">
      <w:pPr>
        <w:pStyle w:val="1-0"/>
        <w:rPr>
          <w:sz w:val="32"/>
          <w:szCs w:val="32"/>
          <w:rtl/>
        </w:rPr>
      </w:pPr>
      <w:bookmarkStart w:id="320" w:name="_Toc44931970"/>
      <w:bookmarkStart w:id="321" w:name="_Toc44932057"/>
      <w:bookmarkStart w:id="322" w:name="_Toc173823748"/>
      <w:bookmarkStart w:id="323" w:name="_Toc173825557"/>
      <w:r w:rsidRPr="00EF0C98">
        <w:rPr>
          <w:rFonts w:hint="cs"/>
          <w:sz w:val="32"/>
          <w:szCs w:val="32"/>
          <w:rtl/>
        </w:rPr>
        <w:t>ביטוח</w:t>
      </w:r>
      <w:bookmarkEnd w:id="320"/>
      <w:bookmarkEnd w:id="321"/>
      <w:bookmarkEnd w:id="322"/>
      <w:bookmarkEnd w:id="323"/>
    </w:p>
    <w:p w14:paraId="1694796F" w14:textId="6DE41A23" w:rsidR="00F22EBB" w:rsidRPr="00EF0C98" w:rsidRDefault="002928BF" w:rsidP="00973BC2">
      <w:pPr>
        <w:pStyle w:val="2-0"/>
        <w:rPr>
          <w:rtl/>
        </w:rPr>
      </w:pPr>
      <w:r w:rsidRPr="00EF0C98">
        <w:rPr>
          <w:rtl/>
        </w:rPr>
        <w:t xml:space="preserve">הספק מתחייב לערוך ולקיים ביטוחים הולמים, </w:t>
      </w:r>
      <w:r w:rsidR="00F9045F" w:rsidRPr="00EF0C98">
        <w:rPr>
          <w:rFonts w:hint="cs"/>
          <w:rtl/>
        </w:rPr>
        <w:t xml:space="preserve">ביחס לשירותים או העבודות נשוא הסכם זה עבור מדינת ישראל </w:t>
      </w:r>
      <w:r w:rsidR="00F9045F" w:rsidRPr="00EF0C98">
        <w:rPr>
          <w:rtl/>
        </w:rPr>
        <w:t>–</w:t>
      </w:r>
      <w:r w:rsidR="00220C86" w:rsidRPr="00EF0C98">
        <w:rPr>
          <w:rFonts w:hint="cs"/>
          <w:rtl/>
        </w:rPr>
        <w:t xml:space="preserve"> </w:t>
      </w:r>
      <w:r w:rsidR="00F9045F" w:rsidRPr="00EF0C98">
        <w:rPr>
          <w:rFonts w:hint="cs"/>
          <w:rtl/>
        </w:rPr>
        <w:t>משרד החקלאות</w:t>
      </w:r>
      <w:r w:rsidR="00220C86" w:rsidRPr="00EF0C98">
        <w:rPr>
          <w:rFonts w:hint="cs"/>
          <w:rtl/>
        </w:rPr>
        <w:t xml:space="preserve"> וביטחון המזון</w:t>
      </w:r>
      <w:r w:rsidR="00F9045F" w:rsidRPr="00EF0C98">
        <w:rPr>
          <w:rFonts w:hint="cs"/>
          <w:rtl/>
        </w:rPr>
        <w:t xml:space="preserve">, </w:t>
      </w:r>
      <w:r w:rsidR="00CE03FD" w:rsidRPr="00EF0C98">
        <w:rPr>
          <w:rFonts w:hint="cs"/>
          <w:rtl/>
        </w:rPr>
        <w:t>במקרה</w:t>
      </w:r>
      <w:r w:rsidR="00CE03FD" w:rsidRPr="00EF0C98">
        <w:rPr>
          <w:rtl/>
        </w:rPr>
        <w:t xml:space="preserve"> </w:t>
      </w:r>
      <w:r w:rsidRPr="00EF0C98">
        <w:rPr>
          <w:rtl/>
        </w:rPr>
        <w:t xml:space="preserve">שנהוגים בתחום פעילותו, בגבולות אחריות סבירים בהתאם לאופיים והיקפם של השירותים המבוצעים על ידו. </w:t>
      </w:r>
      <w:r w:rsidR="00CE03FD" w:rsidRPr="00EF0C98">
        <w:rPr>
          <w:rFonts w:hint="cs"/>
          <w:rtl/>
        </w:rPr>
        <w:t>במקרה</w:t>
      </w:r>
      <w:r w:rsidR="00CE03FD" w:rsidRPr="00EF0C98">
        <w:rPr>
          <w:rtl/>
        </w:rPr>
        <w:t xml:space="preserve"> </w:t>
      </w:r>
      <w:r w:rsidRPr="00EF0C98">
        <w:rPr>
          <w:rtl/>
        </w:rPr>
        <w:t>שיועסקו על ידי הספק</w:t>
      </w:r>
      <w:r w:rsidR="002E0656" w:rsidRPr="00EF0C98">
        <w:rPr>
          <w:rFonts w:hint="cs"/>
          <w:rtl/>
        </w:rPr>
        <w:t xml:space="preserve"> </w:t>
      </w:r>
      <w:r w:rsidR="002E0656" w:rsidRPr="00EF0C98">
        <w:rPr>
          <w:rtl/>
        </w:rPr>
        <w:t>קבלני משנה</w:t>
      </w:r>
      <w:r w:rsidRPr="00EF0C98">
        <w:rPr>
          <w:rtl/>
        </w:rPr>
        <w:t xml:space="preserve">, עליו </w:t>
      </w:r>
      <w:r w:rsidR="002E0656" w:rsidRPr="00EF0C98">
        <w:rPr>
          <w:rFonts w:hint="cs"/>
          <w:rtl/>
        </w:rPr>
        <w:t>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EF0C98">
        <w:rPr>
          <w:rtl/>
        </w:rPr>
        <w:t>.</w:t>
      </w:r>
    </w:p>
    <w:p w14:paraId="590365D9" w14:textId="77777777" w:rsidR="00F22EBB" w:rsidRPr="00EF0C98" w:rsidRDefault="002928BF" w:rsidP="00973BC2">
      <w:pPr>
        <w:pStyle w:val="2-0"/>
        <w:rPr>
          <w:rtl/>
        </w:rPr>
      </w:pPr>
      <w:r w:rsidRPr="00EF0C98">
        <w:rPr>
          <w:rtl/>
        </w:rPr>
        <w:t xml:space="preserve">הספק יוודא כי בכל ביטוחיו המתייחסים לשירותים נשוא ההתקשרות (למעט ביטוח מסוג עבודות קבלניות/הקמה) </w:t>
      </w:r>
      <w:r w:rsidR="00BF11F0" w:rsidRPr="00EF0C98">
        <w:rPr>
          <w:rFonts w:hint="cs"/>
          <w:rtl/>
        </w:rPr>
        <w:t>המזמין יתווסף כמבוטח נוסף, בכפוף</w:t>
      </w:r>
      <w:r w:rsidR="00BF11F0" w:rsidRPr="00EF0C98">
        <w:rPr>
          <w:rtl/>
        </w:rPr>
        <w:t xml:space="preserve"> </w:t>
      </w:r>
      <w:r w:rsidR="00BF11F0" w:rsidRPr="00EF0C98">
        <w:rPr>
          <w:rFonts w:hint="cs"/>
          <w:rtl/>
        </w:rPr>
        <w:t>ל</w:t>
      </w:r>
      <w:r w:rsidR="00BF11F0" w:rsidRPr="00EF0C98">
        <w:rPr>
          <w:rtl/>
        </w:rPr>
        <w:t xml:space="preserve">הרחבת שיפוי כלפי </w:t>
      </w:r>
      <w:r w:rsidR="00BF11F0" w:rsidRPr="00EF0C98">
        <w:rPr>
          <w:rFonts w:hint="cs"/>
          <w:rtl/>
        </w:rPr>
        <w:t>המזמין כמקובל באותו סוג ביטוח</w:t>
      </w:r>
      <w:r w:rsidRPr="00EF0C98">
        <w:rPr>
          <w:rtl/>
        </w:rPr>
        <w:t xml:space="preserve">. </w:t>
      </w:r>
    </w:p>
    <w:p w14:paraId="72671D75" w14:textId="77777777" w:rsidR="00F22EBB" w:rsidRPr="00EF0C98" w:rsidRDefault="002928BF" w:rsidP="00973BC2">
      <w:pPr>
        <w:pStyle w:val="2-0"/>
        <w:rPr>
          <w:rtl/>
        </w:rPr>
      </w:pPr>
      <w:r w:rsidRPr="00EF0C98">
        <w:rPr>
          <w:rtl/>
        </w:rPr>
        <w:t xml:space="preserve">הספק יוודא כי בביטוח מסוג עבודות קבלניות/הקמה, המתייחס לשירותים נשוא ההתקשרות, </w:t>
      </w:r>
      <w:r w:rsidR="00BF11F0" w:rsidRPr="00EF0C98">
        <w:rPr>
          <w:rtl/>
        </w:rPr>
        <w:t>י</w:t>
      </w:r>
      <w:r w:rsidR="00BF11F0" w:rsidRPr="00EF0C98">
        <w:rPr>
          <w:rFonts w:hint="cs"/>
          <w:rtl/>
        </w:rPr>
        <w:t>י</w:t>
      </w:r>
      <w:r w:rsidR="00BF11F0" w:rsidRPr="00EF0C98">
        <w:rPr>
          <w:rtl/>
        </w:rPr>
        <w:t>כלל</w:t>
      </w:r>
      <w:r w:rsidR="00BF11F0" w:rsidRPr="00EF0C98">
        <w:rPr>
          <w:rFonts w:hint="cs"/>
          <w:rtl/>
        </w:rPr>
        <w:t xml:space="preserve"> המזמין וכן כל הקבלנים וקבלני המשנה,</w:t>
      </w:r>
      <w:r w:rsidR="00BF11F0" w:rsidRPr="00EF0C98">
        <w:rPr>
          <w:rtl/>
        </w:rPr>
        <w:t xml:space="preserve"> כמבוטחים נוספים</w:t>
      </w:r>
      <w:r w:rsidRPr="00EF0C98">
        <w:rPr>
          <w:rtl/>
        </w:rPr>
        <w:t xml:space="preserve">. </w:t>
      </w:r>
    </w:p>
    <w:p w14:paraId="78E1F35B" w14:textId="77777777" w:rsidR="005917ED" w:rsidRPr="00EF0C98" w:rsidRDefault="002928BF" w:rsidP="00973BC2">
      <w:pPr>
        <w:pStyle w:val="2-0"/>
        <w:rPr>
          <w:rtl/>
        </w:rPr>
      </w:pPr>
      <w:r w:rsidRPr="00EF0C98">
        <w:rPr>
          <w:rtl/>
        </w:rPr>
        <w:lastRenderedPageBreak/>
        <w:t xml:space="preserve">הספק יוודא כי בכל ביטוחיו המתייחסים לשירותים נשוא ההתקשרות ייכלל סעיף ויתור על זכות התחלוף/השיבוב </w:t>
      </w:r>
      <w:r w:rsidR="00BF11F0" w:rsidRPr="00EF0C98">
        <w:rPr>
          <w:rtl/>
        </w:rPr>
        <w:t xml:space="preserve">כלפי </w:t>
      </w:r>
      <w:r w:rsidR="00BF11F0" w:rsidRPr="00EF0C98">
        <w:rPr>
          <w:rFonts w:hint="cs"/>
          <w:rtl/>
        </w:rPr>
        <w:t xml:space="preserve">המזמין </w:t>
      </w:r>
      <w:r w:rsidR="00BF11F0" w:rsidRPr="00EF0C98">
        <w:rPr>
          <w:rFonts w:hint="eastAsia"/>
          <w:rtl/>
        </w:rPr>
        <w:t>ועובדי</w:t>
      </w:r>
      <w:r w:rsidR="00BF11F0" w:rsidRPr="00EF0C98">
        <w:rPr>
          <w:rFonts w:hint="cs"/>
          <w:rtl/>
        </w:rPr>
        <w:t>ו</w:t>
      </w:r>
      <w:r w:rsidR="00BF11F0" w:rsidRPr="00EF0C98">
        <w:rPr>
          <w:rtl/>
        </w:rPr>
        <w:t xml:space="preserve"> </w:t>
      </w:r>
      <w:r w:rsidRPr="00EF0C98">
        <w:rPr>
          <w:rtl/>
        </w:rPr>
        <w:t>(ויתור כאמור לא יחול בגין נזק בזדון)</w:t>
      </w:r>
      <w:r w:rsidRPr="00EF0C98">
        <w:rPr>
          <w:rFonts w:hint="cs"/>
          <w:rtl/>
        </w:rPr>
        <w:t>, וכן סעיף לפיו הביטוחים יהיו קודמים וראשוניים ללא זכות השתתפות או חזרה</w:t>
      </w:r>
      <w:r w:rsidRPr="00EF0C98">
        <w:rPr>
          <w:rtl/>
        </w:rPr>
        <w:t xml:space="preserve">. </w:t>
      </w:r>
    </w:p>
    <w:p w14:paraId="0F41F2F5" w14:textId="77777777" w:rsidR="003B2FF3" w:rsidRPr="00EF0C98" w:rsidRDefault="002928BF" w:rsidP="00973BC2">
      <w:pPr>
        <w:pStyle w:val="2-0"/>
        <w:rPr>
          <w:rtl/>
        </w:rPr>
      </w:pPr>
      <w:r w:rsidRPr="00EF0C98">
        <w:rPr>
          <w:rFonts w:hint="cs"/>
          <w:rtl/>
        </w:rPr>
        <w:t xml:space="preserve">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 </w:t>
      </w:r>
    </w:p>
    <w:p w14:paraId="70124F15" w14:textId="77777777" w:rsidR="003B2FF3" w:rsidRPr="00EF0C98" w:rsidRDefault="002928BF" w:rsidP="00973BC2">
      <w:pPr>
        <w:pStyle w:val="2-0"/>
        <w:rPr>
          <w:rtl/>
        </w:rPr>
      </w:pPr>
      <w:r w:rsidRPr="00EF0C98">
        <w:rPr>
          <w:rFonts w:hint="cs"/>
          <w:rtl/>
        </w:rPr>
        <w:t>המזמין שומר לעצמו</w:t>
      </w:r>
      <w:r w:rsidRPr="00EF0C98">
        <w:rPr>
          <w:rtl/>
        </w:rPr>
        <w:t xml:space="preserve"> את הזכות לקבל מהספק אישור על קיום ביטוח או העתקי פוליסות,</w:t>
      </w:r>
      <w:r w:rsidRPr="00EF0C98">
        <w:rPr>
          <w:rFonts w:hint="cs"/>
          <w:rtl/>
        </w:rPr>
        <w:t xml:space="preserve"> מעת לעת</w:t>
      </w:r>
      <w:r w:rsidRPr="00EF0C98">
        <w:rPr>
          <w:rtl/>
        </w:rPr>
        <w:t xml:space="preserve"> </w:t>
      </w:r>
      <w:r w:rsidRPr="00EF0C98">
        <w:rPr>
          <w:rFonts w:hint="cs"/>
          <w:rtl/>
        </w:rPr>
        <w:t>ו</w:t>
      </w:r>
      <w:r w:rsidRPr="00EF0C98">
        <w:rPr>
          <w:rtl/>
        </w:rPr>
        <w:t>לפי דרישה.</w:t>
      </w:r>
    </w:p>
    <w:p w14:paraId="0970CDAC" w14:textId="77777777" w:rsidR="004B2835" w:rsidRPr="00EF0C98" w:rsidRDefault="002928BF" w:rsidP="0057259E">
      <w:pPr>
        <w:pStyle w:val="1-0"/>
        <w:rPr>
          <w:sz w:val="32"/>
          <w:szCs w:val="32"/>
          <w:rtl/>
        </w:rPr>
      </w:pPr>
      <w:bookmarkStart w:id="324" w:name="_Toc44931971"/>
      <w:bookmarkStart w:id="325" w:name="_Toc44932058"/>
      <w:bookmarkStart w:id="326" w:name="_Toc173823749"/>
      <w:bookmarkStart w:id="327" w:name="_Toc173825558"/>
      <w:r w:rsidRPr="00EF0C98">
        <w:rPr>
          <w:sz w:val="32"/>
          <w:szCs w:val="32"/>
          <w:rtl/>
        </w:rPr>
        <w:t xml:space="preserve">המחאת זכויות או חובות על פי </w:t>
      </w:r>
      <w:r w:rsidR="00CC7B9D" w:rsidRPr="00EF0C98">
        <w:rPr>
          <w:rFonts w:hint="cs"/>
          <w:sz w:val="32"/>
          <w:szCs w:val="32"/>
          <w:rtl/>
        </w:rPr>
        <w:t>ה</w:t>
      </w:r>
      <w:r w:rsidRPr="00EF0C98">
        <w:rPr>
          <w:sz w:val="32"/>
          <w:szCs w:val="32"/>
          <w:rtl/>
        </w:rPr>
        <w:t>הסכם</w:t>
      </w:r>
      <w:bookmarkEnd w:id="324"/>
      <w:bookmarkEnd w:id="325"/>
      <w:bookmarkEnd w:id="326"/>
      <w:bookmarkEnd w:id="327"/>
    </w:p>
    <w:p w14:paraId="478EE878" w14:textId="77777777" w:rsidR="00C339F9" w:rsidRPr="00EF0C98" w:rsidRDefault="002928BF" w:rsidP="00973BC2">
      <w:pPr>
        <w:pStyle w:val="2-0"/>
        <w:rPr>
          <w:rtl/>
        </w:rPr>
      </w:pPr>
      <w:r w:rsidRPr="00EF0C98">
        <w:rPr>
          <w:rtl/>
        </w:rPr>
        <w:t xml:space="preserve">חל איסור מוחלט על הספק </w:t>
      </w:r>
      <w:proofErr w:type="spellStart"/>
      <w:r w:rsidRPr="00EF0C98">
        <w:rPr>
          <w:rtl/>
        </w:rPr>
        <w:t>להמחות</w:t>
      </w:r>
      <w:proofErr w:type="spellEnd"/>
      <w:r w:rsidRPr="00EF0C98">
        <w:rPr>
          <w:rtl/>
        </w:rPr>
        <w:t xml:space="preserve"> או להסב כל זכות או חובה על פי הסכם זה או את ביצוע ה</w:t>
      </w:r>
      <w:r w:rsidR="005F0E35" w:rsidRPr="00EF0C98">
        <w:rPr>
          <w:rFonts w:hint="cs"/>
          <w:rtl/>
        </w:rPr>
        <w:t>הסכם</w:t>
      </w:r>
      <w:r w:rsidRPr="00EF0C98">
        <w:rPr>
          <w:rtl/>
        </w:rPr>
        <w:t>, ללא אישור מראש ובכתב של המזמין</w:t>
      </w:r>
      <w:r w:rsidRPr="00EF0C98">
        <w:rPr>
          <w:rFonts w:hint="cs"/>
          <w:rtl/>
        </w:rPr>
        <w:t>, בהתאם לשיקול דעתו הבלעדי</w:t>
      </w:r>
      <w:r w:rsidRPr="00EF0C98">
        <w:rPr>
          <w:rtl/>
        </w:rPr>
        <w:t xml:space="preserve">. </w:t>
      </w:r>
      <w:r w:rsidR="003F32C7" w:rsidRPr="00EF0C98">
        <w:rPr>
          <w:rFonts w:hint="cs"/>
          <w:rtl/>
        </w:rPr>
        <w:t xml:space="preserve">מבלי לגרוע מהאמור, </w:t>
      </w:r>
      <w:r w:rsidRPr="00EF0C98">
        <w:rPr>
          <w:rFonts w:hint="cs"/>
          <w:rtl/>
        </w:rPr>
        <w:t xml:space="preserve">המחאת זכויות או חובות לפי </w:t>
      </w:r>
      <w:r w:rsidR="00CC7B9D" w:rsidRPr="00EF0C98">
        <w:rPr>
          <w:rFonts w:hint="cs"/>
          <w:rtl/>
        </w:rPr>
        <w:t xml:space="preserve">הסכם </w:t>
      </w:r>
      <w:r w:rsidRPr="00EF0C98">
        <w:rPr>
          <w:rFonts w:hint="cs"/>
          <w:rtl/>
        </w:rPr>
        <w:t>זה תיעשה בכפוף לחתימה על הסכם "גב אל גב" בין הממחה לנמחה. ההסכם האמור יועבר לידי המזמין כתנאי לכניסת</w:t>
      </w:r>
      <w:r w:rsidR="00FA2A66" w:rsidRPr="00EF0C98">
        <w:rPr>
          <w:rFonts w:hint="cs"/>
          <w:rtl/>
        </w:rPr>
        <w:t>ה</w:t>
      </w:r>
      <w:r w:rsidRPr="00EF0C98">
        <w:rPr>
          <w:rFonts w:hint="cs"/>
          <w:rtl/>
        </w:rPr>
        <w:t xml:space="preserve"> לתוקף של המחאת הזכויות או החובות.</w:t>
      </w:r>
    </w:p>
    <w:p w14:paraId="50792B25" w14:textId="77777777" w:rsidR="004B2835" w:rsidRPr="00EF0C98" w:rsidRDefault="002928BF" w:rsidP="00973BC2">
      <w:pPr>
        <w:pStyle w:val="2-0"/>
        <w:rPr>
          <w:rtl/>
        </w:rPr>
      </w:pPr>
      <w:r w:rsidRPr="00EF0C98">
        <w:rPr>
          <w:rtl/>
        </w:rPr>
        <w:t>מוצהר ומוסכם בזה כי ל</w:t>
      </w:r>
      <w:r w:rsidRPr="00EF0C98">
        <w:rPr>
          <w:rFonts w:hint="cs"/>
          <w:rtl/>
        </w:rPr>
        <w:t>מזמין</w:t>
      </w:r>
      <w:r w:rsidRPr="00EF0C98">
        <w:rPr>
          <w:rtl/>
        </w:rPr>
        <w:t xml:space="preserve"> הזכות </w:t>
      </w:r>
      <w:proofErr w:type="spellStart"/>
      <w:r w:rsidRPr="00EF0C98">
        <w:rPr>
          <w:rtl/>
        </w:rPr>
        <w:t>להמחות</w:t>
      </w:r>
      <w:proofErr w:type="spellEnd"/>
      <w:r w:rsidRPr="00EF0C98">
        <w:rPr>
          <w:rtl/>
        </w:rPr>
        <w:t xml:space="preserve"> או להסב כל זכות או חובה על פי הסכם זה ללא צורך בקבלת אישור כלשהו מהספק או מצד ג' כלשהו.</w:t>
      </w:r>
    </w:p>
    <w:p w14:paraId="53790554" w14:textId="77777777" w:rsidR="00986796" w:rsidRPr="00EF0C98" w:rsidRDefault="002928BF" w:rsidP="0057259E">
      <w:pPr>
        <w:pStyle w:val="1-0"/>
        <w:rPr>
          <w:sz w:val="32"/>
          <w:szCs w:val="32"/>
          <w:rtl/>
        </w:rPr>
      </w:pPr>
      <w:bookmarkStart w:id="328" w:name="_Toc44931972"/>
      <w:bookmarkStart w:id="329" w:name="_Toc44932059"/>
      <w:bookmarkStart w:id="330" w:name="_Toc173823750"/>
      <w:bookmarkStart w:id="331" w:name="_Toc173825559"/>
      <w:r w:rsidRPr="00EF0C98">
        <w:rPr>
          <w:sz w:val="32"/>
          <w:szCs w:val="32"/>
          <w:rtl/>
        </w:rPr>
        <w:t>הפסקת ההתקשרות</w:t>
      </w:r>
      <w:bookmarkEnd w:id="328"/>
      <w:bookmarkEnd w:id="329"/>
      <w:bookmarkEnd w:id="330"/>
      <w:bookmarkEnd w:id="331"/>
    </w:p>
    <w:p w14:paraId="64CE4E04" w14:textId="77777777" w:rsidR="004B2835" w:rsidRPr="00EF0C98" w:rsidRDefault="002928BF" w:rsidP="00973BC2">
      <w:pPr>
        <w:pStyle w:val="2-0"/>
        <w:rPr>
          <w:rtl/>
        </w:rPr>
      </w:pPr>
      <w:r w:rsidRPr="00EF0C98">
        <w:rPr>
          <w:rtl/>
        </w:rPr>
        <w:t xml:space="preserve">המזמין יהיה רשאי להודיע לספק בהודעה מוקדמת של </w:t>
      </w:r>
      <w:r w:rsidR="002167B5" w:rsidRPr="00EF0C98">
        <w:rPr>
          <w:rFonts w:hint="cs"/>
          <w:rtl/>
        </w:rPr>
        <w:t>9</w:t>
      </w:r>
      <w:r w:rsidR="002167B5" w:rsidRPr="00EF0C98">
        <w:rPr>
          <w:rtl/>
        </w:rPr>
        <w:t xml:space="preserve">0 </w:t>
      </w:r>
      <w:r w:rsidRPr="00EF0C98">
        <w:rPr>
          <w:rtl/>
        </w:rPr>
        <w:t xml:space="preserve">יום על </w:t>
      </w:r>
      <w:r w:rsidRPr="00EF0C98">
        <w:rPr>
          <w:rFonts w:hint="cs"/>
          <w:rtl/>
        </w:rPr>
        <w:t>הפ</w:t>
      </w:r>
      <w:r w:rsidR="0000027C" w:rsidRPr="00EF0C98">
        <w:rPr>
          <w:rFonts w:hint="cs"/>
          <w:rtl/>
        </w:rPr>
        <w:t>ס</w:t>
      </w:r>
      <w:r w:rsidRPr="00EF0C98">
        <w:rPr>
          <w:rFonts w:hint="cs"/>
          <w:rtl/>
        </w:rPr>
        <w:t>קת ההתקשרות</w:t>
      </w:r>
      <w:r w:rsidRPr="00EF0C98">
        <w:rPr>
          <w:rtl/>
        </w:rPr>
        <w:t xml:space="preserve"> מכל סיבה</w:t>
      </w:r>
      <w:r w:rsidR="00CE4838" w:rsidRPr="00EF0C98">
        <w:rPr>
          <w:rFonts w:hint="cs"/>
          <w:rtl/>
        </w:rPr>
        <w:t>, בהתאם לשיקול דעתו הבלעדי של המזמין.</w:t>
      </w:r>
    </w:p>
    <w:p w14:paraId="5993DBE0" w14:textId="77777777" w:rsidR="00675AA8" w:rsidRPr="00EF0C98" w:rsidRDefault="002928BF" w:rsidP="00973BC2">
      <w:pPr>
        <w:pStyle w:val="2-0"/>
        <w:rPr>
          <w:rtl/>
        </w:rPr>
      </w:pPr>
      <w:r w:rsidRPr="00EF0C98">
        <w:rPr>
          <w:rFonts w:hint="cs"/>
          <w:rtl/>
        </w:rPr>
        <w:t xml:space="preserve">תוקפה של ההתקשרות מותנה בקיומו של תקציב מאושר של המזמין. </w:t>
      </w:r>
      <w:r w:rsidR="00CE03FD" w:rsidRPr="00EF0C98">
        <w:rPr>
          <w:rFonts w:hint="cs"/>
          <w:rtl/>
        </w:rPr>
        <w:t xml:space="preserve">במקרה </w:t>
      </w:r>
      <w:r w:rsidRPr="00EF0C98">
        <w:rPr>
          <w:rFonts w:hint="cs"/>
          <w:rtl/>
        </w:rPr>
        <w:t xml:space="preserve">שבמהלך תקופת ההתקשרות לא יהיה תקציב מאושר כאמור תופסק ההתקשרות לאלתר. </w:t>
      </w:r>
    </w:p>
    <w:p w14:paraId="1866F3D9" w14:textId="77777777" w:rsidR="004B2835" w:rsidRPr="00EF0C98" w:rsidRDefault="002928BF" w:rsidP="00973BC2">
      <w:pPr>
        <w:pStyle w:val="2-0"/>
        <w:rPr>
          <w:rtl/>
        </w:rPr>
      </w:pPr>
      <w:r w:rsidRPr="00EF0C98">
        <w:rPr>
          <w:rtl/>
        </w:rPr>
        <w:t>מבלי לפגוע בכלליות האמור</w:t>
      </w:r>
      <w:r w:rsidRPr="00EF0C98">
        <w:rPr>
          <w:rFonts w:hint="cs"/>
          <w:rtl/>
        </w:rPr>
        <w:t xml:space="preserve"> בכל מקום בהסכם</w:t>
      </w:r>
      <w:r w:rsidRPr="00EF0C98">
        <w:rPr>
          <w:rtl/>
        </w:rPr>
        <w:t>, המזמין רשאי ל</w:t>
      </w:r>
      <w:r w:rsidRPr="00EF0C98">
        <w:rPr>
          <w:rFonts w:hint="cs"/>
          <w:rtl/>
        </w:rPr>
        <w:t>הפסיק את ההתקשרות עם הספק</w:t>
      </w:r>
      <w:r w:rsidRPr="00EF0C98">
        <w:rPr>
          <w:rtl/>
        </w:rPr>
        <w:t xml:space="preserve">, </w:t>
      </w:r>
      <w:r w:rsidRPr="00EF0C98">
        <w:rPr>
          <w:rFonts w:hint="cs"/>
          <w:rtl/>
        </w:rPr>
        <w:t>בהתראה של 30 יום</w:t>
      </w:r>
      <w:r w:rsidRPr="00EF0C98">
        <w:rPr>
          <w:rtl/>
        </w:rPr>
        <w:t>,</w:t>
      </w:r>
      <w:r w:rsidR="0006587E" w:rsidRPr="00EF0C98">
        <w:rPr>
          <w:rFonts w:hint="cs"/>
          <w:rtl/>
        </w:rPr>
        <w:t xml:space="preserve"> ולאחר קיום</w:t>
      </w:r>
      <w:r w:rsidR="0006587E" w:rsidRPr="00EF0C98">
        <w:rPr>
          <w:rtl/>
        </w:rPr>
        <w:t xml:space="preserve"> שימוע</w:t>
      </w:r>
      <w:r w:rsidR="0006587E" w:rsidRPr="00EF0C98">
        <w:rPr>
          <w:rFonts w:hint="cs"/>
          <w:rtl/>
        </w:rPr>
        <w:t xml:space="preserve"> לספק,</w:t>
      </w:r>
      <w:r w:rsidR="0006587E" w:rsidRPr="00EF0C98">
        <w:rPr>
          <w:rtl/>
        </w:rPr>
        <w:t xml:space="preserve"> בכתב או בע"פ, בהתאם להחלטת </w:t>
      </w:r>
      <w:r w:rsidR="0006587E" w:rsidRPr="00EF0C98">
        <w:rPr>
          <w:rFonts w:hint="cs"/>
          <w:rtl/>
        </w:rPr>
        <w:t>המזמין,</w:t>
      </w:r>
      <w:r w:rsidRPr="00EF0C98">
        <w:rPr>
          <w:rtl/>
        </w:rPr>
        <w:t xml:space="preserve"> בהתרחש כל אחד מהמקרים הבאים:</w:t>
      </w:r>
    </w:p>
    <w:p w14:paraId="40A58CA5" w14:textId="77777777" w:rsidR="004B2835" w:rsidRPr="00EF0C98" w:rsidRDefault="002928BF" w:rsidP="00A0392D">
      <w:pPr>
        <w:pStyle w:val="3-"/>
        <w:rPr>
          <w:rtl/>
        </w:rPr>
      </w:pPr>
      <w:r w:rsidRPr="00EF0C98">
        <w:rPr>
          <w:rtl/>
        </w:rPr>
        <w:t xml:space="preserve">אם ימונה קדם מפרק, מפרק זמני או קבוע לספק; </w:t>
      </w:r>
    </w:p>
    <w:p w14:paraId="2A11745A" w14:textId="77777777" w:rsidR="004B2835" w:rsidRPr="00EF0C98" w:rsidRDefault="002928BF" w:rsidP="00A0392D">
      <w:pPr>
        <w:pStyle w:val="3-"/>
        <w:rPr>
          <w:rtl/>
        </w:rPr>
      </w:pPr>
      <w:r w:rsidRPr="00EF0C98">
        <w:rPr>
          <w:rtl/>
        </w:rPr>
        <w:t xml:space="preserve">אם ימונה כונס נכסים זמני או קבוע לעסקי ו/או לרכוש הספק; </w:t>
      </w:r>
    </w:p>
    <w:p w14:paraId="7AA97570" w14:textId="77777777" w:rsidR="00233592" w:rsidRPr="00EF0C98" w:rsidRDefault="002928BF" w:rsidP="00A0392D">
      <w:pPr>
        <w:pStyle w:val="3-"/>
        <w:rPr>
          <w:rtl/>
        </w:rPr>
      </w:pPr>
      <w:r w:rsidRPr="00EF0C98">
        <w:rPr>
          <w:rtl/>
        </w:rPr>
        <w:t>אם יינתן צו הקפאת הליכים לספק</w:t>
      </w:r>
      <w:r w:rsidRPr="00EF0C98">
        <w:rPr>
          <w:rFonts w:hint="cs"/>
          <w:rtl/>
        </w:rPr>
        <w:t>;</w:t>
      </w:r>
      <w:r w:rsidRPr="00EF0C98">
        <w:rPr>
          <w:rtl/>
        </w:rPr>
        <w:t xml:space="preserve"> </w:t>
      </w:r>
    </w:p>
    <w:p w14:paraId="520B343C" w14:textId="77777777" w:rsidR="00C339F9" w:rsidRPr="00EF0C98" w:rsidRDefault="002928BF" w:rsidP="00A0392D">
      <w:pPr>
        <w:pStyle w:val="3-"/>
        <w:rPr>
          <w:rtl/>
        </w:rPr>
      </w:pPr>
      <w:r w:rsidRPr="00EF0C98">
        <w:rPr>
          <w:rtl/>
        </w:rPr>
        <w:t xml:space="preserve">אם ניתן לספק צו לפתיחת הליכים לפי חוק חדלות פירעון ושיקום כלכלי, </w:t>
      </w:r>
      <w:proofErr w:type="spellStart"/>
      <w:r w:rsidRPr="00EF0C98">
        <w:rPr>
          <w:rtl/>
        </w:rPr>
        <w:t>התשע"ח</w:t>
      </w:r>
      <w:proofErr w:type="spellEnd"/>
      <w:r w:rsidRPr="00EF0C98">
        <w:rPr>
          <w:rtl/>
        </w:rPr>
        <w:t xml:space="preserve"> 2018, או צו שווה ערך במדינה אחרת</w:t>
      </w:r>
      <w:r w:rsidRPr="00EF0C98">
        <w:rPr>
          <w:rFonts w:hint="cs"/>
          <w:rtl/>
        </w:rPr>
        <w:t>;</w:t>
      </w:r>
    </w:p>
    <w:p w14:paraId="12DFC707" w14:textId="77777777" w:rsidR="00CE4838" w:rsidRPr="00EF0C98" w:rsidRDefault="002928BF" w:rsidP="00A0392D">
      <w:pPr>
        <w:pStyle w:val="3-"/>
        <w:rPr>
          <w:rtl/>
        </w:rPr>
      </w:pPr>
      <w:r w:rsidRPr="00EF0C98">
        <w:rPr>
          <w:rtl/>
        </w:rPr>
        <w:t>אם הספק פשט את הרגל, חלה במחלה אשר מונעת ממנו את היכולת לבצע את האמור בהסכם זה, או הסתלק מביצוע ההסכם מכל סיבה אחרת</w:t>
      </w:r>
      <w:r w:rsidRPr="00EF0C98">
        <w:rPr>
          <w:rFonts w:hint="cs"/>
          <w:rtl/>
        </w:rPr>
        <w:t>;</w:t>
      </w:r>
    </w:p>
    <w:p w14:paraId="2DE31A3B" w14:textId="77777777" w:rsidR="004B2835" w:rsidRPr="00EF0C98" w:rsidRDefault="002928BF" w:rsidP="00973BC2">
      <w:pPr>
        <w:pStyle w:val="2-0"/>
        <w:rPr>
          <w:rtl/>
        </w:rPr>
      </w:pPr>
      <w:r w:rsidRPr="00EF0C98">
        <w:rPr>
          <w:rtl/>
        </w:rPr>
        <w:lastRenderedPageBreak/>
        <w:t xml:space="preserve">על הספק להודיע מידית </w:t>
      </w:r>
      <w:r w:rsidR="0042795F" w:rsidRPr="00EF0C98">
        <w:rPr>
          <w:rtl/>
        </w:rPr>
        <w:t>למזמין</w:t>
      </w:r>
      <w:r w:rsidRPr="00EF0C98">
        <w:rPr>
          <w:rFonts w:hint="cs"/>
          <w:rtl/>
        </w:rPr>
        <w:t xml:space="preserve"> על התרחשות אחד ה</w:t>
      </w:r>
      <w:r w:rsidRPr="00EF0C98">
        <w:rPr>
          <w:rtl/>
        </w:rPr>
        <w:t xml:space="preserve">מקרים המפורטים </w:t>
      </w:r>
      <w:r w:rsidRPr="00EF0C98">
        <w:rPr>
          <w:rFonts w:hint="cs"/>
          <w:rtl/>
        </w:rPr>
        <w:t>בסעיף זה</w:t>
      </w:r>
      <w:r w:rsidRPr="00EF0C98">
        <w:rPr>
          <w:rtl/>
        </w:rPr>
        <w:t>.</w:t>
      </w:r>
      <w:r w:rsidR="00E41AAE" w:rsidRPr="00EF0C98">
        <w:rPr>
          <w:rFonts w:hint="cs"/>
          <w:rtl/>
        </w:rPr>
        <w:t xml:space="preserve"> </w:t>
      </w:r>
    </w:p>
    <w:p w14:paraId="7C72163B" w14:textId="77777777" w:rsidR="0009150A" w:rsidRPr="00EF0C98" w:rsidRDefault="002928BF" w:rsidP="0057259E">
      <w:pPr>
        <w:pStyle w:val="1-0"/>
        <w:rPr>
          <w:sz w:val="32"/>
          <w:szCs w:val="32"/>
          <w:rtl/>
        </w:rPr>
      </w:pPr>
      <w:bookmarkStart w:id="332" w:name="_Toc44931974"/>
      <w:bookmarkStart w:id="333" w:name="_Toc44932061"/>
      <w:bookmarkStart w:id="334" w:name="_Toc173823751"/>
      <w:bookmarkStart w:id="335" w:name="_Toc173825560"/>
      <w:r w:rsidRPr="00EF0C98">
        <w:rPr>
          <w:sz w:val="32"/>
          <w:szCs w:val="32"/>
          <w:rtl/>
        </w:rPr>
        <w:t>הפרת ההסכם</w:t>
      </w:r>
      <w:bookmarkEnd w:id="332"/>
      <w:bookmarkEnd w:id="333"/>
      <w:bookmarkEnd w:id="334"/>
      <w:bookmarkEnd w:id="335"/>
    </w:p>
    <w:p w14:paraId="3FCBDC9B" w14:textId="77777777" w:rsidR="002167B5" w:rsidRPr="00EF0C98" w:rsidRDefault="002928BF" w:rsidP="007B01DE">
      <w:pPr>
        <w:pStyle w:val="2-"/>
        <w:rPr>
          <w:rtl/>
        </w:rPr>
      </w:pPr>
      <w:bookmarkStart w:id="336" w:name="_Ref383953134"/>
      <w:r w:rsidRPr="00EF0C98">
        <w:rPr>
          <w:rFonts w:hint="eastAsia"/>
          <w:rtl/>
        </w:rPr>
        <w:t>הפרה</w:t>
      </w:r>
      <w:r w:rsidRPr="00EF0C98">
        <w:rPr>
          <w:rtl/>
        </w:rPr>
        <w:t xml:space="preserve"> </w:t>
      </w:r>
      <w:r w:rsidRPr="00EF0C98">
        <w:rPr>
          <w:rFonts w:hint="eastAsia"/>
          <w:rtl/>
        </w:rPr>
        <w:t>יסודית</w:t>
      </w:r>
      <w:r w:rsidRPr="00EF0C98">
        <w:rPr>
          <w:rtl/>
        </w:rPr>
        <w:t xml:space="preserve"> </w:t>
      </w:r>
      <w:r w:rsidRPr="00EF0C98">
        <w:rPr>
          <w:rFonts w:hint="eastAsia"/>
          <w:rtl/>
        </w:rPr>
        <w:t>של</w:t>
      </w:r>
      <w:r w:rsidRPr="00EF0C98">
        <w:rPr>
          <w:rtl/>
        </w:rPr>
        <w:t xml:space="preserve"> </w:t>
      </w:r>
      <w:r w:rsidRPr="00EF0C98">
        <w:rPr>
          <w:rFonts w:hint="eastAsia"/>
          <w:rtl/>
        </w:rPr>
        <w:t>ההסכם</w:t>
      </w:r>
      <w:r w:rsidRPr="00EF0C98">
        <w:rPr>
          <w:rtl/>
        </w:rPr>
        <w:t xml:space="preserve"> </w:t>
      </w:r>
      <w:r w:rsidR="00DB2F2A" w:rsidRPr="00EF0C98">
        <w:rPr>
          <w:rtl/>
        </w:rPr>
        <w:t>–</w:t>
      </w:r>
      <w:r w:rsidRPr="00EF0C98">
        <w:rPr>
          <w:rtl/>
        </w:rPr>
        <w:t xml:space="preserve"> </w:t>
      </w:r>
    </w:p>
    <w:p w14:paraId="0ADAF3DD" w14:textId="77777777" w:rsidR="0009150A" w:rsidRPr="00EF0C98" w:rsidRDefault="002928BF" w:rsidP="00A0392D">
      <w:pPr>
        <w:pStyle w:val="3-"/>
        <w:rPr>
          <w:rtl/>
        </w:rPr>
      </w:pPr>
      <w:r w:rsidRPr="00EF0C98">
        <w:rPr>
          <w:rFonts w:hint="cs"/>
          <w:rtl/>
        </w:rPr>
        <w:t>אלה</w:t>
      </w:r>
      <w:r w:rsidR="00DB2F2A" w:rsidRPr="00EF0C98">
        <w:rPr>
          <w:rFonts w:hint="cs"/>
          <w:rtl/>
        </w:rPr>
        <w:t xml:space="preserve"> </w:t>
      </w:r>
      <w:r w:rsidRPr="00EF0C98">
        <w:rPr>
          <w:rFonts w:hint="cs"/>
          <w:rtl/>
        </w:rPr>
        <w:t xml:space="preserve">יחשבו כהפרה יסודית של הסכם זה (להלן </w:t>
      </w:r>
      <w:r w:rsidRPr="00EF0C98">
        <w:rPr>
          <w:rtl/>
        </w:rPr>
        <w:t>–</w:t>
      </w:r>
      <w:r w:rsidRPr="00EF0C98">
        <w:rPr>
          <w:rFonts w:hint="cs"/>
          <w:rtl/>
        </w:rPr>
        <w:t xml:space="preserve"> "</w:t>
      </w:r>
      <w:r w:rsidRPr="00EF0C98">
        <w:rPr>
          <w:rFonts w:hint="eastAsia"/>
          <w:bCs/>
          <w:rtl/>
        </w:rPr>
        <w:t>הפרה</w:t>
      </w:r>
      <w:r w:rsidRPr="00EF0C98">
        <w:rPr>
          <w:bCs/>
          <w:rtl/>
        </w:rPr>
        <w:t xml:space="preserve"> </w:t>
      </w:r>
      <w:r w:rsidRPr="00EF0C98">
        <w:rPr>
          <w:rFonts w:hint="eastAsia"/>
          <w:bCs/>
          <w:rtl/>
        </w:rPr>
        <w:t>יסודית</w:t>
      </w:r>
      <w:r w:rsidRPr="00EF0C98">
        <w:rPr>
          <w:rFonts w:hint="cs"/>
          <w:rtl/>
        </w:rPr>
        <w:t>"):</w:t>
      </w:r>
      <w:bookmarkEnd w:id="336"/>
    </w:p>
    <w:p w14:paraId="0CCA18B0" w14:textId="77777777" w:rsidR="00F23BC2" w:rsidRPr="00EF0C98" w:rsidRDefault="002928BF" w:rsidP="000C2347">
      <w:pPr>
        <w:pStyle w:val="4-3"/>
        <w:rPr>
          <w:rtl/>
        </w:rPr>
      </w:pPr>
      <w:r w:rsidRPr="00EF0C98">
        <w:rPr>
          <w:rtl/>
        </w:rPr>
        <w:t>הפרת סעיפי ההסכם הבאים</w:t>
      </w:r>
      <w:r w:rsidR="00C339F9" w:rsidRPr="00EF0C98">
        <w:rPr>
          <w:rFonts w:hint="cs"/>
          <w:rtl/>
        </w:rPr>
        <w:t xml:space="preserve"> (לפי כותרת הסעיפים)</w:t>
      </w:r>
      <w:r w:rsidRPr="00EF0C98">
        <w:rPr>
          <w:rtl/>
        </w:rPr>
        <w:t xml:space="preserve">: </w:t>
      </w:r>
      <w:r w:rsidR="00C339F9" w:rsidRPr="00EF0C98">
        <w:rPr>
          <w:rFonts w:hint="cs"/>
          <w:rtl/>
        </w:rPr>
        <w:t>התחייבויות והצהרות הספק; סודיות</w:t>
      </w:r>
      <w:r w:rsidR="008871C0" w:rsidRPr="00EF0C98">
        <w:rPr>
          <w:rFonts w:hint="cs"/>
          <w:rtl/>
        </w:rPr>
        <w:t>;</w:t>
      </w:r>
      <w:r w:rsidR="00C339F9" w:rsidRPr="00EF0C98">
        <w:rPr>
          <w:rFonts w:hint="cs"/>
          <w:rtl/>
        </w:rPr>
        <w:t xml:space="preserve"> אבטחת מידע; ניגוד עניינים בביצוע ההסכם; </w:t>
      </w:r>
      <w:r w:rsidR="002167B5" w:rsidRPr="00EF0C98">
        <w:rPr>
          <w:rFonts w:hint="cs"/>
          <w:rtl/>
        </w:rPr>
        <w:t xml:space="preserve">קניין רוחני </w:t>
      </w:r>
      <w:r w:rsidR="00C339F9" w:rsidRPr="00EF0C98">
        <w:rPr>
          <w:rFonts w:hint="cs"/>
          <w:rtl/>
        </w:rPr>
        <w:t>וזכויות</w:t>
      </w:r>
      <w:r w:rsidR="00C339F9" w:rsidRPr="00EF0C98">
        <w:rPr>
          <w:rtl/>
        </w:rPr>
        <w:t xml:space="preserve"> יוצרים</w:t>
      </w:r>
      <w:r w:rsidR="00C339F9" w:rsidRPr="00EF0C98">
        <w:rPr>
          <w:rFonts w:hint="cs"/>
          <w:rtl/>
        </w:rPr>
        <w:t>;</w:t>
      </w:r>
      <w:r w:rsidR="00C339F9" w:rsidRPr="00EF0C98">
        <w:rPr>
          <w:rtl/>
        </w:rPr>
        <w:t xml:space="preserve"> </w:t>
      </w:r>
      <w:r w:rsidR="00C339F9" w:rsidRPr="00EF0C98">
        <w:rPr>
          <w:rFonts w:hint="cs"/>
          <w:rtl/>
        </w:rPr>
        <w:t>הגבלת אחריות; ביטוח; המחאת זכויות או חובות על פי ההסכם</w:t>
      </w:r>
      <w:r w:rsidR="00243945" w:rsidRPr="00EF0C98">
        <w:rPr>
          <w:rFonts w:hint="cs"/>
          <w:rtl/>
        </w:rPr>
        <w:t>;</w:t>
      </w:r>
    </w:p>
    <w:p w14:paraId="4021E2A4" w14:textId="77777777" w:rsidR="00AD3B85" w:rsidRPr="00EF0C98" w:rsidRDefault="002928BF" w:rsidP="000C2347">
      <w:pPr>
        <w:pStyle w:val="4-3"/>
        <w:rPr>
          <w:rtl/>
        </w:rPr>
      </w:pPr>
      <w:r w:rsidRPr="00EF0C98">
        <w:rPr>
          <w:rFonts w:hint="cs"/>
          <w:rtl/>
        </w:rPr>
        <w:t>אם הספק לקח חלק בתיאום הצעות, לצורך זכיה במכרז</w:t>
      </w:r>
      <w:r w:rsidR="00243945" w:rsidRPr="00EF0C98">
        <w:rPr>
          <w:rFonts w:hint="cs"/>
          <w:rtl/>
        </w:rPr>
        <w:t>;</w:t>
      </w:r>
      <w:r w:rsidRPr="00EF0C98">
        <w:rPr>
          <w:rFonts w:hint="cs"/>
          <w:rtl/>
        </w:rPr>
        <w:t xml:space="preserve"> </w:t>
      </w:r>
    </w:p>
    <w:p w14:paraId="6F008B16" w14:textId="77777777" w:rsidR="00B6089C" w:rsidRPr="00EF0C98" w:rsidRDefault="002928BF" w:rsidP="000C2347">
      <w:pPr>
        <w:pStyle w:val="4-3"/>
        <w:rPr>
          <w:rtl/>
        </w:rPr>
      </w:pPr>
      <w:r w:rsidRPr="00EF0C98">
        <w:rPr>
          <w:rFonts w:hint="cs"/>
          <w:rtl/>
        </w:rPr>
        <w:t>אם הספק הסתלק מביצוע ההסכם</w:t>
      </w:r>
      <w:r w:rsidR="00243945" w:rsidRPr="00EF0C98">
        <w:rPr>
          <w:rFonts w:hint="cs"/>
          <w:rtl/>
        </w:rPr>
        <w:t>;</w:t>
      </w:r>
    </w:p>
    <w:p w14:paraId="02E4BF36" w14:textId="77777777" w:rsidR="002167B5" w:rsidRPr="00EF0C98" w:rsidRDefault="002928BF" w:rsidP="00A0392D">
      <w:pPr>
        <w:pStyle w:val="3-"/>
        <w:rPr>
          <w:rtl/>
        </w:rPr>
      </w:pPr>
      <w:r w:rsidRPr="00EF0C98">
        <w:rPr>
          <w:rtl/>
        </w:rPr>
        <w:t xml:space="preserve">הפר הספק את ההסכם הפרה יסודית רשאי </w:t>
      </w:r>
      <w:r w:rsidR="00361FDC" w:rsidRPr="00EF0C98">
        <w:rPr>
          <w:rtl/>
        </w:rPr>
        <w:t>המזמין</w:t>
      </w:r>
      <w:r w:rsidRPr="00EF0C98">
        <w:rPr>
          <w:rtl/>
        </w:rPr>
        <w:t xml:space="preserve">, לפי שיקול דעתו, </w:t>
      </w:r>
      <w:r w:rsidRPr="00EF0C98">
        <w:rPr>
          <w:rFonts w:hint="cs"/>
          <w:rtl/>
        </w:rPr>
        <w:t xml:space="preserve">לפעול בהתאם למפורט להלן: </w:t>
      </w:r>
    </w:p>
    <w:p w14:paraId="1C88239B" w14:textId="77777777" w:rsidR="002167B5" w:rsidRPr="00EF0C98" w:rsidRDefault="002928BF" w:rsidP="000C2347">
      <w:pPr>
        <w:pStyle w:val="4-3"/>
        <w:rPr>
          <w:rtl/>
        </w:rPr>
      </w:pPr>
      <w:r w:rsidRPr="00EF0C98">
        <w:rPr>
          <w:rFonts w:hint="cs"/>
          <w:rtl/>
        </w:rPr>
        <w:t>לאפשר לספק לתקן את הפגם, וזאת</w:t>
      </w:r>
      <w:r w:rsidRPr="00EF0C98">
        <w:rPr>
          <w:rtl/>
        </w:rPr>
        <w:t xml:space="preserve"> תוך </w:t>
      </w:r>
      <w:r w:rsidRPr="00EF0C98">
        <w:rPr>
          <w:rFonts w:hint="cs"/>
          <w:rtl/>
        </w:rPr>
        <w:t>7</w:t>
      </w:r>
      <w:r w:rsidRPr="00EF0C98">
        <w:rPr>
          <w:rtl/>
        </w:rPr>
        <w:t xml:space="preserve"> ימי עבודה מ</w:t>
      </w:r>
      <w:r w:rsidRPr="00EF0C98">
        <w:rPr>
          <w:rFonts w:hint="cs"/>
          <w:rtl/>
        </w:rPr>
        <w:t xml:space="preserve">עת </w:t>
      </w:r>
      <w:r w:rsidRPr="00EF0C98">
        <w:rPr>
          <w:rtl/>
        </w:rPr>
        <w:t xml:space="preserve">קבלת </w:t>
      </w:r>
      <w:r w:rsidRPr="00EF0C98">
        <w:rPr>
          <w:rFonts w:hint="cs"/>
          <w:rtl/>
        </w:rPr>
        <w:t>ה</w:t>
      </w:r>
      <w:r w:rsidRPr="00EF0C98">
        <w:rPr>
          <w:rtl/>
        </w:rPr>
        <w:t xml:space="preserve">הודעה מאת </w:t>
      </w:r>
      <w:r w:rsidR="00BF11F0" w:rsidRPr="00EF0C98">
        <w:rPr>
          <w:rFonts w:hint="cs"/>
          <w:rtl/>
        </w:rPr>
        <w:t>המזמין</w:t>
      </w:r>
      <w:r w:rsidRPr="00EF0C98">
        <w:rPr>
          <w:rFonts w:hint="cs"/>
          <w:rtl/>
        </w:rPr>
        <w:t xml:space="preserve">, או תוך פרק זמן ארוך יותר שיקבע </w:t>
      </w:r>
      <w:r w:rsidR="00BF11F0" w:rsidRPr="00EF0C98">
        <w:rPr>
          <w:rFonts w:hint="cs"/>
          <w:rtl/>
        </w:rPr>
        <w:t>המזמין</w:t>
      </w:r>
      <w:r w:rsidRPr="00EF0C98">
        <w:rPr>
          <w:rFonts w:hint="cs"/>
          <w:rtl/>
        </w:rPr>
        <w:t xml:space="preserve"> בהתאם לנסיבות העניין</w:t>
      </w:r>
      <w:r w:rsidRPr="00EF0C98">
        <w:rPr>
          <w:rtl/>
        </w:rPr>
        <w:t>.</w:t>
      </w:r>
      <w:r w:rsidRPr="00EF0C98">
        <w:rPr>
          <w:rFonts w:hint="cs"/>
          <w:rtl/>
        </w:rPr>
        <w:t xml:space="preserve"> בכל מקרה בו ההפרה לא תוקנה בפרק הזמן שהגודר לצורך כך, </w:t>
      </w:r>
      <w:r w:rsidR="00BF11F0" w:rsidRPr="00EF0C98">
        <w:rPr>
          <w:rFonts w:hint="cs"/>
          <w:rtl/>
        </w:rPr>
        <w:t>המזמין</w:t>
      </w:r>
      <w:r w:rsidRPr="00EF0C98">
        <w:rPr>
          <w:rtl/>
        </w:rPr>
        <w:t xml:space="preserve"> יהיה רשאי להודיע לספק בהודעה מוקדמת של</w:t>
      </w:r>
      <w:r w:rsidRPr="00EF0C98">
        <w:rPr>
          <w:rFonts w:hint="cs"/>
          <w:rtl/>
        </w:rPr>
        <w:t xml:space="preserve"> 7</w:t>
      </w:r>
      <w:r w:rsidRPr="00EF0C98">
        <w:rPr>
          <w:rtl/>
        </w:rPr>
        <w:t xml:space="preserve"> י</w:t>
      </w:r>
      <w:r w:rsidRPr="00EF0C98">
        <w:rPr>
          <w:rFonts w:hint="cs"/>
          <w:rtl/>
        </w:rPr>
        <w:t>מי</w:t>
      </w:r>
      <w:r w:rsidRPr="00EF0C98">
        <w:rPr>
          <w:rtl/>
        </w:rPr>
        <w:t>ם על הפסקת ההתקשרות</w:t>
      </w:r>
      <w:r w:rsidR="00FA2A66" w:rsidRPr="00EF0C98">
        <w:rPr>
          <w:rFonts w:hint="cs"/>
          <w:rtl/>
        </w:rPr>
        <w:t>.</w:t>
      </w:r>
    </w:p>
    <w:p w14:paraId="2DCAB280" w14:textId="77777777" w:rsidR="008042F6" w:rsidRPr="00EF0C98" w:rsidRDefault="002928BF" w:rsidP="000C2347">
      <w:pPr>
        <w:pStyle w:val="4-3"/>
        <w:rPr>
          <w:rtl/>
        </w:rPr>
      </w:pPr>
      <w:r w:rsidRPr="00EF0C98">
        <w:rPr>
          <w:rFonts w:hint="cs"/>
          <w:rtl/>
        </w:rPr>
        <w:t xml:space="preserve">אם </w:t>
      </w:r>
      <w:r w:rsidR="002167B5" w:rsidRPr="00EF0C98">
        <w:rPr>
          <w:rFonts w:hint="cs"/>
          <w:rtl/>
        </w:rPr>
        <w:t>כתוצאה מההפרה היסודית המזמין או מי מטעמו צפויים להיפגע באופן מידי, רשאי המזמין</w:t>
      </w:r>
      <w:r w:rsidR="002167B5" w:rsidRPr="00EF0C98">
        <w:rPr>
          <w:rtl/>
        </w:rPr>
        <w:t xml:space="preserve"> </w:t>
      </w:r>
      <w:r w:rsidRPr="00EF0C98">
        <w:rPr>
          <w:rtl/>
        </w:rPr>
        <w:t xml:space="preserve">להפסיק מיידית את ההתקשרות עם הספק או כל חלק ממנה ללא התראה </w:t>
      </w:r>
      <w:r w:rsidR="00FA2A66" w:rsidRPr="00EF0C98">
        <w:rPr>
          <w:rFonts w:hint="cs"/>
          <w:rtl/>
        </w:rPr>
        <w:t>מוקדמת</w:t>
      </w:r>
      <w:r w:rsidR="00FA2A66" w:rsidRPr="00EF0C98">
        <w:rPr>
          <w:rtl/>
        </w:rPr>
        <w:t xml:space="preserve"> </w:t>
      </w:r>
      <w:r w:rsidRPr="00EF0C98">
        <w:rPr>
          <w:rtl/>
        </w:rPr>
        <w:t xml:space="preserve">ולבטל את ההסכם וזאת מבלי לגרוע מזכות </w:t>
      </w:r>
      <w:r w:rsidR="00361FDC" w:rsidRPr="00EF0C98">
        <w:rPr>
          <w:rtl/>
        </w:rPr>
        <w:t>המזמין</w:t>
      </w:r>
      <w:r w:rsidRPr="00EF0C98">
        <w:rPr>
          <w:rtl/>
        </w:rPr>
        <w:t xml:space="preserve"> לסעד או פיצוי כאמור,</w:t>
      </w:r>
      <w:r w:rsidRPr="00EF0C98">
        <w:rPr>
          <w:rFonts w:hint="cs"/>
          <w:rtl/>
        </w:rPr>
        <w:t xml:space="preserve"> </w:t>
      </w:r>
      <w:r w:rsidRPr="00EF0C98">
        <w:rPr>
          <w:rtl/>
        </w:rPr>
        <w:t xml:space="preserve">בהסכם או על פי כל דין. </w:t>
      </w:r>
    </w:p>
    <w:p w14:paraId="542EA407" w14:textId="77777777" w:rsidR="00C226A6" w:rsidRPr="00EF0C98" w:rsidRDefault="002928BF" w:rsidP="007B01DE">
      <w:pPr>
        <w:pStyle w:val="2-"/>
        <w:rPr>
          <w:rtl/>
        </w:rPr>
      </w:pPr>
      <w:r w:rsidRPr="00EF0C98">
        <w:rPr>
          <w:rFonts w:hint="eastAsia"/>
          <w:rtl/>
        </w:rPr>
        <w:t>הפרת</w:t>
      </w:r>
      <w:r w:rsidRPr="00EF0C98">
        <w:rPr>
          <w:rtl/>
        </w:rPr>
        <w:t xml:space="preserve"> </w:t>
      </w:r>
      <w:r w:rsidRPr="00EF0C98">
        <w:rPr>
          <w:rFonts w:hint="eastAsia"/>
          <w:rtl/>
        </w:rPr>
        <w:t>הסכם</w:t>
      </w:r>
      <w:r w:rsidRPr="00EF0C98">
        <w:rPr>
          <w:rtl/>
        </w:rPr>
        <w:t xml:space="preserve"> שאינה יסודית - </w:t>
      </w:r>
    </w:p>
    <w:p w14:paraId="1C577DFB" w14:textId="77777777" w:rsidR="00821AC8" w:rsidRPr="00EF0C98" w:rsidRDefault="002928BF" w:rsidP="00A0392D">
      <w:pPr>
        <w:pStyle w:val="3-"/>
        <w:rPr>
          <w:rtl/>
        </w:rPr>
      </w:pPr>
      <w:r w:rsidRPr="00EF0C98">
        <w:rPr>
          <w:rFonts w:hint="cs"/>
          <w:rtl/>
        </w:rPr>
        <w:t xml:space="preserve">מבלי לגרוע מהאמור לעיל, בכל מקרה של </w:t>
      </w:r>
      <w:r w:rsidRPr="00EF0C98">
        <w:rPr>
          <w:rtl/>
        </w:rPr>
        <w:t xml:space="preserve">אי עמידה של הספק בהתחייבויותיו על פי </w:t>
      </w:r>
      <w:r w:rsidR="00B50B23" w:rsidRPr="00EF0C98">
        <w:rPr>
          <w:rFonts w:hint="cs"/>
          <w:rtl/>
        </w:rPr>
        <w:t>ההתקשרות</w:t>
      </w:r>
      <w:r w:rsidRPr="00EF0C98">
        <w:rPr>
          <w:rFonts w:hint="cs"/>
          <w:rtl/>
        </w:rPr>
        <w:t>,</w:t>
      </w:r>
      <w:r w:rsidRPr="00EF0C98">
        <w:rPr>
          <w:rtl/>
        </w:rPr>
        <w:t xml:space="preserve"> מכל סיבה שהיא, </w:t>
      </w:r>
      <w:r w:rsidR="008B79C5" w:rsidRPr="00EF0C98">
        <w:rPr>
          <w:rFonts w:hint="cs"/>
          <w:rtl/>
        </w:rPr>
        <w:t>המזמין רשאי ל</w:t>
      </w:r>
      <w:r w:rsidRPr="00EF0C98">
        <w:rPr>
          <w:rFonts w:hint="cs"/>
          <w:rtl/>
        </w:rPr>
        <w:t>אפשר לספק לתקן את הפגם וזאת</w:t>
      </w:r>
      <w:r w:rsidRPr="00EF0C98">
        <w:rPr>
          <w:rtl/>
        </w:rPr>
        <w:t xml:space="preserve"> תוך </w:t>
      </w:r>
      <w:r w:rsidRPr="00EF0C98">
        <w:rPr>
          <w:rFonts w:hint="cs"/>
          <w:rtl/>
        </w:rPr>
        <w:t>15</w:t>
      </w:r>
      <w:r w:rsidRPr="00EF0C98">
        <w:rPr>
          <w:rtl/>
        </w:rPr>
        <w:t xml:space="preserve"> ימי</w:t>
      </w:r>
      <w:r w:rsidR="00E44B93" w:rsidRPr="00EF0C98">
        <w:rPr>
          <w:rFonts w:hint="cs"/>
          <w:rtl/>
        </w:rPr>
        <w:t>ם</w:t>
      </w:r>
      <w:r w:rsidRPr="00EF0C98">
        <w:rPr>
          <w:rtl/>
        </w:rPr>
        <w:t xml:space="preserve"> </w:t>
      </w:r>
      <w:r w:rsidR="00E44B93" w:rsidRPr="00EF0C98">
        <w:rPr>
          <w:rFonts w:hint="cs"/>
          <w:rtl/>
        </w:rPr>
        <w:t>ממועד משלוח</w:t>
      </w:r>
      <w:r w:rsidR="00E44B93" w:rsidRPr="00EF0C98">
        <w:rPr>
          <w:rtl/>
        </w:rPr>
        <w:t xml:space="preserve"> </w:t>
      </w:r>
      <w:r w:rsidRPr="00EF0C98">
        <w:rPr>
          <w:rtl/>
        </w:rPr>
        <w:t>הודעה בכתב מאת המזמין</w:t>
      </w:r>
      <w:r w:rsidR="00A41E2D" w:rsidRPr="00EF0C98">
        <w:rPr>
          <w:rFonts w:hint="cs"/>
          <w:rtl/>
        </w:rPr>
        <w:t xml:space="preserve"> בהתאם להוראות ההסכם</w:t>
      </w:r>
      <w:r w:rsidRPr="00EF0C98">
        <w:rPr>
          <w:rFonts w:hint="cs"/>
          <w:rtl/>
        </w:rPr>
        <w:t xml:space="preserve">, או תוך פרק זמן </w:t>
      </w:r>
      <w:r w:rsidR="00707FA2" w:rsidRPr="00EF0C98">
        <w:rPr>
          <w:rFonts w:hint="cs"/>
          <w:rtl/>
        </w:rPr>
        <w:t>אחר</w:t>
      </w:r>
      <w:r w:rsidRPr="00EF0C98">
        <w:rPr>
          <w:rFonts w:hint="cs"/>
          <w:rtl/>
        </w:rPr>
        <w:t xml:space="preserve"> שיקבע המזמין בהתאם לנסיבות העניין</w:t>
      </w:r>
      <w:r w:rsidRPr="00EF0C98">
        <w:rPr>
          <w:rtl/>
        </w:rPr>
        <w:t>.</w:t>
      </w:r>
      <w:r w:rsidRPr="00EF0C98">
        <w:rPr>
          <w:rFonts w:hint="cs"/>
          <w:rtl/>
        </w:rPr>
        <w:t xml:space="preserve"> </w:t>
      </w:r>
    </w:p>
    <w:p w14:paraId="6388CD10" w14:textId="77777777" w:rsidR="008854D6" w:rsidRPr="00EF0C98" w:rsidRDefault="002928BF" w:rsidP="00A0392D">
      <w:pPr>
        <w:pStyle w:val="3-"/>
        <w:rPr>
          <w:rtl/>
        </w:rPr>
      </w:pPr>
      <w:r w:rsidRPr="00EF0C98">
        <w:rPr>
          <w:rFonts w:hint="cs"/>
          <w:rtl/>
        </w:rPr>
        <w:t>בכל מקרה בו ההפרה לא תוקנה בפרק הזמן שהגודר לצורך כך, יהי</w:t>
      </w:r>
      <w:r w:rsidR="0006587E" w:rsidRPr="00EF0C98">
        <w:rPr>
          <w:rFonts w:hint="cs"/>
          <w:rtl/>
        </w:rPr>
        <w:t>ה</w:t>
      </w:r>
      <w:r w:rsidRPr="00EF0C98">
        <w:rPr>
          <w:rFonts w:hint="cs"/>
          <w:rtl/>
        </w:rPr>
        <w:t xml:space="preserve"> רשאי המזמין לפעול בהתאם ל</w:t>
      </w:r>
      <w:r w:rsidR="0022412B" w:rsidRPr="00EF0C98">
        <w:rPr>
          <w:rFonts w:hint="cs"/>
          <w:rtl/>
        </w:rPr>
        <w:t>תרופות המפורטות להלן</w:t>
      </w:r>
      <w:r w:rsidR="0006587E" w:rsidRPr="00EF0C98">
        <w:rPr>
          <w:rFonts w:hint="cs"/>
          <w:rtl/>
        </w:rPr>
        <w:t>:</w:t>
      </w:r>
      <w:r w:rsidR="0022412B" w:rsidRPr="00EF0C98">
        <w:rPr>
          <w:rFonts w:hint="cs"/>
          <w:rtl/>
        </w:rPr>
        <w:t xml:space="preserve"> </w:t>
      </w:r>
    </w:p>
    <w:p w14:paraId="122FD893" w14:textId="77777777" w:rsidR="008042F6" w:rsidRPr="00EF0C98" w:rsidRDefault="002928BF" w:rsidP="00A0392D">
      <w:pPr>
        <w:pStyle w:val="3-5"/>
        <w:rPr>
          <w:rtl/>
        </w:rPr>
      </w:pPr>
      <w:r w:rsidRPr="00EF0C98">
        <w:rPr>
          <w:rFonts w:hint="cs"/>
          <w:rtl/>
        </w:rPr>
        <w:t>ביטול ההסכם עקב הפרה או הפרה צפויה</w:t>
      </w:r>
      <w:r w:rsidR="00C226A6" w:rsidRPr="00EF0C98">
        <w:rPr>
          <w:rFonts w:hint="cs"/>
          <w:rtl/>
        </w:rPr>
        <w:t>:</w:t>
      </w:r>
      <w:r w:rsidR="00CE4838" w:rsidRPr="00EF0C98">
        <w:rPr>
          <w:rFonts w:hint="cs"/>
          <w:rtl/>
        </w:rPr>
        <w:t xml:space="preserve"> </w:t>
      </w:r>
    </w:p>
    <w:p w14:paraId="5094393F" w14:textId="77777777" w:rsidR="00CE39B2" w:rsidRPr="00EF0C98" w:rsidRDefault="002928BF" w:rsidP="000C2347">
      <w:pPr>
        <w:pStyle w:val="4-3"/>
        <w:rPr>
          <w:rtl/>
        </w:rPr>
      </w:pPr>
      <w:r w:rsidRPr="00EF0C98">
        <w:rPr>
          <w:rtl/>
        </w:rPr>
        <w:t xml:space="preserve">המזמין יהיה רשאי להודיע לספק בהודעה מוקדמת של </w:t>
      </w:r>
      <w:r w:rsidR="0022412B" w:rsidRPr="00EF0C98">
        <w:rPr>
          <w:rFonts w:hint="cs"/>
          <w:rtl/>
        </w:rPr>
        <w:t>30</w:t>
      </w:r>
      <w:r w:rsidR="0022412B" w:rsidRPr="00EF0C98">
        <w:rPr>
          <w:rtl/>
        </w:rPr>
        <w:t xml:space="preserve"> </w:t>
      </w:r>
      <w:r w:rsidRPr="00EF0C98">
        <w:rPr>
          <w:rtl/>
        </w:rPr>
        <w:t xml:space="preserve">יום על </w:t>
      </w:r>
      <w:r w:rsidR="008242FE" w:rsidRPr="00EF0C98">
        <w:rPr>
          <w:rFonts w:hint="cs"/>
          <w:rtl/>
        </w:rPr>
        <w:t xml:space="preserve">סיום או השהיית </w:t>
      </w:r>
      <w:r w:rsidRPr="00EF0C98">
        <w:rPr>
          <w:rtl/>
        </w:rPr>
        <w:t xml:space="preserve">ההתקשרות בגין הפרת ההסכם. </w:t>
      </w:r>
    </w:p>
    <w:p w14:paraId="6165086A" w14:textId="77777777" w:rsidR="00FC40AA" w:rsidRPr="00EF0C98" w:rsidRDefault="002928BF" w:rsidP="000C2347">
      <w:pPr>
        <w:pStyle w:val="4-3"/>
        <w:rPr>
          <w:rtl/>
        </w:rPr>
      </w:pPr>
      <w:r w:rsidRPr="00EF0C98">
        <w:rPr>
          <w:rtl/>
        </w:rPr>
        <w:lastRenderedPageBreak/>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EF0C98">
        <w:rPr>
          <w:rFonts w:hint="cs"/>
          <w:rtl/>
        </w:rPr>
        <w:t xml:space="preserve"> </w:t>
      </w:r>
      <w:r w:rsidR="00C339F9" w:rsidRPr="00EF0C98">
        <w:rPr>
          <w:rtl/>
        </w:rPr>
        <w:t>(בסעיף זה</w:t>
      </w:r>
      <w:r w:rsidR="00C339F9" w:rsidRPr="00EF0C98">
        <w:rPr>
          <w:rFonts w:hint="cs"/>
          <w:rtl/>
        </w:rPr>
        <w:t>:</w:t>
      </w:r>
      <w:r w:rsidR="00C339F9" w:rsidRPr="00EF0C98">
        <w:rPr>
          <w:rtl/>
        </w:rPr>
        <w:t xml:space="preserve"> "</w:t>
      </w:r>
      <w:r w:rsidR="00C339F9" w:rsidRPr="00EF0C98">
        <w:rPr>
          <w:b/>
          <w:bCs/>
          <w:rtl/>
        </w:rPr>
        <w:t>הפרה צפויה</w:t>
      </w:r>
      <w:r w:rsidR="00C339F9" w:rsidRPr="00EF0C98">
        <w:rPr>
          <w:rtl/>
        </w:rPr>
        <w:t>")</w:t>
      </w:r>
      <w:r w:rsidRPr="00EF0C98">
        <w:rPr>
          <w:rtl/>
        </w:rPr>
        <w:t>, יודיע על כך מיד בעל פה וב</w:t>
      </w:r>
      <w:r w:rsidRPr="00EF0C98">
        <w:rPr>
          <w:rFonts w:hint="cs"/>
          <w:rtl/>
        </w:rPr>
        <w:t>דואר אלקטרוני</w:t>
      </w:r>
      <w:r w:rsidRPr="00EF0C98">
        <w:rPr>
          <w:rtl/>
        </w:rPr>
        <w:t xml:space="preserve"> למזמין. </w:t>
      </w:r>
    </w:p>
    <w:p w14:paraId="7C00C53D" w14:textId="77777777" w:rsidR="00FC40AA" w:rsidRPr="00EF0C98" w:rsidRDefault="002928BF" w:rsidP="000C2347">
      <w:pPr>
        <w:pStyle w:val="4-3"/>
        <w:rPr>
          <w:rtl/>
        </w:rPr>
      </w:pPr>
      <w:r w:rsidRPr="00EF0C98">
        <w:rPr>
          <w:rFonts w:hint="cs"/>
          <w:rtl/>
        </w:rPr>
        <w:t xml:space="preserve">בכל מקרה של הפרה צפויה של ההסכם, </w:t>
      </w:r>
      <w:r w:rsidRPr="00EF0C98">
        <w:rPr>
          <w:rtl/>
        </w:rPr>
        <w:t xml:space="preserve">רשאי המזמין לפי שיקול דעתו </w:t>
      </w:r>
      <w:r w:rsidRPr="00EF0C98">
        <w:rPr>
          <w:rFonts w:hint="cs"/>
          <w:rtl/>
        </w:rPr>
        <w:t xml:space="preserve">לאפשר לספק להכין תכנית לתיקון הליקויים ולדון בה, </w:t>
      </w:r>
      <w:r w:rsidR="00C448F6" w:rsidRPr="00EF0C98">
        <w:rPr>
          <w:rFonts w:hint="cs"/>
          <w:rtl/>
        </w:rPr>
        <w:t xml:space="preserve">לסיים את ההתקשרות או להשהותה </w:t>
      </w:r>
      <w:r w:rsidRPr="00EF0C98">
        <w:rPr>
          <w:rtl/>
        </w:rPr>
        <w:t>או כל חלק ממנה.</w:t>
      </w:r>
    </w:p>
    <w:p w14:paraId="449BA33B" w14:textId="77777777" w:rsidR="00083FC7" w:rsidRPr="00EF0C98" w:rsidRDefault="002928BF" w:rsidP="00A0392D">
      <w:pPr>
        <w:pStyle w:val="3-5"/>
        <w:rPr>
          <w:rtl/>
        </w:rPr>
      </w:pPr>
      <w:r w:rsidRPr="00EF0C98">
        <w:rPr>
          <w:rFonts w:hint="eastAsia"/>
          <w:rtl/>
        </w:rPr>
        <w:t>קיזוז</w:t>
      </w:r>
      <w:r w:rsidRPr="00EF0C98">
        <w:rPr>
          <w:rtl/>
        </w:rPr>
        <w:t xml:space="preserve"> </w:t>
      </w:r>
      <w:r w:rsidRPr="00EF0C98">
        <w:rPr>
          <w:rFonts w:hint="eastAsia"/>
          <w:rtl/>
        </w:rPr>
        <w:t>ועכבון</w:t>
      </w:r>
      <w:r w:rsidRPr="00EF0C98">
        <w:rPr>
          <w:rFonts w:hint="cs"/>
          <w:rtl/>
        </w:rPr>
        <w:t xml:space="preserve"> </w:t>
      </w:r>
      <w:r w:rsidRPr="00EF0C98">
        <w:rPr>
          <w:rtl/>
        </w:rPr>
        <w:t>–</w:t>
      </w:r>
    </w:p>
    <w:p w14:paraId="21D1E1D5" w14:textId="77777777" w:rsidR="00DE6A0E" w:rsidRPr="00EF0C98" w:rsidRDefault="002928BF" w:rsidP="000C2347">
      <w:pPr>
        <w:pStyle w:val="4-3"/>
        <w:rPr>
          <w:rtl/>
        </w:rPr>
      </w:pPr>
      <w:r w:rsidRPr="00EF0C98">
        <w:rPr>
          <w:rtl/>
        </w:rPr>
        <w:t xml:space="preserve">מבלי לגרוע מזכויות </w:t>
      </w:r>
      <w:r w:rsidR="00361FDC" w:rsidRPr="00EF0C98">
        <w:rPr>
          <w:rtl/>
        </w:rPr>
        <w:t>המזמין</w:t>
      </w:r>
      <w:r w:rsidRPr="00EF0C98">
        <w:rPr>
          <w:rtl/>
        </w:rPr>
        <w:t xml:space="preserve"> לפי הסכם זה או על פי כל דין</w:t>
      </w:r>
      <w:r w:rsidRPr="00EF0C98">
        <w:rPr>
          <w:rFonts w:hint="cs"/>
          <w:rtl/>
        </w:rPr>
        <w:t xml:space="preserve">, </w:t>
      </w:r>
      <w:r w:rsidR="00A83CC6" w:rsidRPr="00EF0C98">
        <w:rPr>
          <w:rFonts w:hint="cs"/>
          <w:rtl/>
        </w:rPr>
        <w:t>ל</w:t>
      </w:r>
      <w:r w:rsidR="00361FDC" w:rsidRPr="00EF0C98">
        <w:rPr>
          <w:rFonts w:hint="cs"/>
          <w:rtl/>
        </w:rPr>
        <w:t>מזמין</w:t>
      </w:r>
      <w:r w:rsidRPr="00EF0C98">
        <w:rPr>
          <w:rFonts w:hint="cs"/>
          <w:rtl/>
        </w:rPr>
        <w:t xml:space="preserve"> </w:t>
      </w:r>
      <w:r w:rsidR="00A83CC6" w:rsidRPr="00EF0C98">
        <w:rPr>
          <w:rFonts w:hint="cs"/>
          <w:rtl/>
        </w:rPr>
        <w:t>תהיה זכות לקזז מסכומים שה</w:t>
      </w:r>
      <w:r w:rsidR="004264FC" w:rsidRPr="00EF0C98">
        <w:rPr>
          <w:rFonts w:hint="cs"/>
          <w:rtl/>
        </w:rPr>
        <w:t xml:space="preserve">וא </w:t>
      </w:r>
      <w:r w:rsidR="00A83CC6" w:rsidRPr="00EF0C98">
        <w:rPr>
          <w:rFonts w:hint="cs"/>
          <w:rtl/>
        </w:rPr>
        <w:t>חב לספק על פי ההסכם</w:t>
      </w:r>
      <w:r w:rsidRPr="00EF0C98">
        <w:rPr>
          <w:rFonts w:hint="cs"/>
          <w:rtl/>
        </w:rPr>
        <w:t>, כל חוב שהספק חייב ל</w:t>
      </w:r>
      <w:r w:rsidR="004264FC" w:rsidRPr="00EF0C98">
        <w:rPr>
          <w:rFonts w:hint="cs"/>
          <w:rtl/>
        </w:rPr>
        <w:t>ו</w:t>
      </w:r>
      <w:r w:rsidR="00A83CC6" w:rsidRPr="00EF0C98">
        <w:rPr>
          <w:rFonts w:hint="cs"/>
          <w:rtl/>
        </w:rPr>
        <w:t>, בי</w:t>
      </w:r>
      <w:r w:rsidR="00020C17" w:rsidRPr="00EF0C98">
        <w:rPr>
          <w:rFonts w:hint="cs"/>
          <w:rtl/>
        </w:rPr>
        <w:t>ן קצוב ובין שאינו קצוב</w:t>
      </w:r>
      <w:r w:rsidR="00C226A6" w:rsidRPr="00EF0C98">
        <w:rPr>
          <w:rFonts w:hint="cs"/>
          <w:rtl/>
        </w:rPr>
        <w:t>, לרבות בין הזמנות</w:t>
      </w:r>
      <w:r w:rsidR="00020C17" w:rsidRPr="00EF0C98">
        <w:rPr>
          <w:rFonts w:hint="cs"/>
          <w:rtl/>
        </w:rPr>
        <w:t>.</w:t>
      </w:r>
      <w:r w:rsidR="008C3477" w:rsidRPr="00EF0C98">
        <w:rPr>
          <w:rFonts w:hint="cs"/>
          <w:rtl/>
        </w:rPr>
        <w:t xml:space="preserve"> כן יהיו </w:t>
      </w:r>
      <w:r w:rsidR="00361FDC" w:rsidRPr="00EF0C98">
        <w:rPr>
          <w:rFonts w:hint="cs"/>
          <w:rtl/>
        </w:rPr>
        <w:t>המזמין</w:t>
      </w:r>
      <w:r w:rsidR="008C3477" w:rsidRPr="00EF0C98">
        <w:rPr>
          <w:rFonts w:hint="cs"/>
          <w:rtl/>
        </w:rPr>
        <w:t xml:space="preserve"> רשאי</w:t>
      </w:r>
      <w:r w:rsidR="00A83CC6" w:rsidRPr="00EF0C98">
        <w:rPr>
          <w:rFonts w:hint="cs"/>
          <w:rtl/>
        </w:rPr>
        <w:t xml:space="preserve"> לעכב תחת יד</w:t>
      </w:r>
      <w:r w:rsidR="00E41AAE" w:rsidRPr="00EF0C98">
        <w:rPr>
          <w:rFonts w:hint="cs"/>
          <w:rtl/>
        </w:rPr>
        <w:t>ו</w:t>
      </w:r>
      <w:r w:rsidR="00A83CC6" w:rsidRPr="00EF0C98">
        <w:rPr>
          <w:rFonts w:hint="cs"/>
          <w:rtl/>
        </w:rPr>
        <w:t xml:space="preserve"> כל סכום שה</w:t>
      </w:r>
      <w:r w:rsidR="0006587E" w:rsidRPr="00EF0C98">
        <w:rPr>
          <w:rFonts w:hint="cs"/>
          <w:rtl/>
        </w:rPr>
        <w:t>וא</w:t>
      </w:r>
      <w:r w:rsidR="008C3477" w:rsidRPr="00EF0C98">
        <w:rPr>
          <w:rFonts w:hint="cs"/>
          <w:rtl/>
        </w:rPr>
        <w:t xml:space="preserve"> חייב</w:t>
      </w:r>
      <w:r w:rsidR="00A83CC6" w:rsidRPr="00EF0C98">
        <w:rPr>
          <w:rFonts w:hint="cs"/>
          <w:rtl/>
        </w:rPr>
        <w:t xml:space="preserve"> לספק, ע</w:t>
      </w:r>
      <w:r w:rsidR="008C3477" w:rsidRPr="00EF0C98">
        <w:rPr>
          <w:rFonts w:hint="cs"/>
          <w:rtl/>
        </w:rPr>
        <w:t xml:space="preserve">ד לתשלום כל חוב שיש לספק כלפי </w:t>
      </w:r>
      <w:r w:rsidR="0006587E" w:rsidRPr="00EF0C98">
        <w:rPr>
          <w:rFonts w:hint="cs"/>
          <w:rtl/>
        </w:rPr>
        <w:t>המזמין</w:t>
      </w:r>
      <w:r w:rsidR="00A83CC6" w:rsidRPr="00EF0C98">
        <w:rPr>
          <w:rFonts w:hint="cs"/>
          <w:rtl/>
        </w:rPr>
        <w:t xml:space="preserve">. </w:t>
      </w:r>
      <w:r w:rsidR="00CE03FD" w:rsidRPr="00EF0C98">
        <w:rPr>
          <w:rFonts w:hint="cs"/>
          <w:rtl/>
        </w:rPr>
        <w:t xml:space="preserve">אם </w:t>
      </w:r>
      <w:r w:rsidR="00CC2F8E" w:rsidRPr="00EF0C98">
        <w:rPr>
          <w:rFonts w:hint="cs"/>
          <w:rtl/>
        </w:rPr>
        <w:t xml:space="preserve">אפשר, יפעל המזמין על מנת לתת אפשרות לספק להשמיע טענותיו לעניין זה.  </w:t>
      </w:r>
    </w:p>
    <w:p w14:paraId="0BD1623A" w14:textId="77777777" w:rsidR="00A83CC6" w:rsidRPr="00EF0C98" w:rsidRDefault="002928BF" w:rsidP="000C2347">
      <w:pPr>
        <w:pStyle w:val="4-3"/>
        <w:rPr>
          <w:rtl/>
        </w:rPr>
      </w:pPr>
      <w:r w:rsidRPr="00EF0C98">
        <w:rPr>
          <w:rFonts w:hint="cs"/>
          <w:rtl/>
        </w:rPr>
        <w:t xml:space="preserve">לספק לא תהא כל זכות קיזוז או עכבון כלפי </w:t>
      </w:r>
      <w:r w:rsidR="00361FDC" w:rsidRPr="00EF0C98">
        <w:rPr>
          <w:rFonts w:hint="cs"/>
          <w:rtl/>
        </w:rPr>
        <w:t>המזמין</w:t>
      </w:r>
      <w:r w:rsidRPr="00EF0C98">
        <w:rPr>
          <w:rFonts w:hint="cs"/>
          <w:rtl/>
        </w:rPr>
        <w:t xml:space="preserve"> או מזמין כלשהו </w:t>
      </w:r>
      <w:r w:rsidR="008C3477" w:rsidRPr="00EF0C98">
        <w:rPr>
          <w:rFonts w:hint="cs"/>
          <w:rtl/>
        </w:rPr>
        <w:t>בגין כל סכום ש</w:t>
      </w:r>
      <w:r w:rsidR="00FC40AA" w:rsidRPr="00EF0C98">
        <w:rPr>
          <w:rFonts w:hint="cs"/>
          <w:rtl/>
        </w:rPr>
        <w:t xml:space="preserve">לטענתו </w:t>
      </w:r>
      <w:r w:rsidR="00BF5B92" w:rsidRPr="00EF0C98">
        <w:rPr>
          <w:rFonts w:hint="cs"/>
          <w:rtl/>
        </w:rPr>
        <w:t>מי מהם</w:t>
      </w:r>
      <w:r w:rsidR="008C3477" w:rsidRPr="00EF0C98">
        <w:rPr>
          <w:rFonts w:hint="cs"/>
          <w:rtl/>
        </w:rPr>
        <w:t xml:space="preserve"> </w:t>
      </w:r>
      <w:r w:rsidRPr="00EF0C98">
        <w:rPr>
          <w:rFonts w:hint="cs"/>
          <w:rtl/>
        </w:rPr>
        <w:t>חייב לו.</w:t>
      </w:r>
    </w:p>
    <w:p w14:paraId="7AB2073C" w14:textId="77777777" w:rsidR="002F2B4B" w:rsidRPr="00EF0C98" w:rsidRDefault="002928BF" w:rsidP="00A0392D">
      <w:pPr>
        <w:pStyle w:val="3-5"/>
        <w:rPr>
          <w:u w:val="single"/>
          <w:rtl/>
        </w:rPr>
      </w:pPr>
      <w:bookmarkStart w:id="337" w:name="_Toc44931975"/>
      <w:bookmarkStart w:id="338" w:name="_Toc44932062"/>
      <w:r w:rsidRPr="00EF0C98">
        <w:rPr>
          <w:rFonts w:hint="cs"/>
          <w:rtl/>
        </w:rPr>
        <w:t>אמנת שירות ופיצויים מוסכמים</w:t>
      </w:r>
      <w:r w:rsidRPr="00EF0C98">
        <w:rPr>
          <w:rtl/>
        </w:rPr>
        <w:t xml:space="preserve"> – </w:t>
      </w:r>
    </w:p>
    <w:p w14:paraId="1ACC8388" w14:textId="77777777" w:rsidR="002A484B" w:rsidRPr="00EF0C98" w:rsidRDefault="002928BF" w:rsidP="000C2347">
      <w:pPr>
        <w:pStyle w:val="4-3"/>
        <w:rPr>
          <w:rtl/>
        </w:rPr>
      </w:pPr>
      <w:r w:rsidRPr="00EF0C98">
        <w:rPr>
          <w:rtl/>
        </w:rPr>
        <w:t>אמנת הש</w:t>
      </w:r>
      <w:r w:rsidR="008F63AA" w:rsidRPr="00EF0C98">
        <w:rPr>
          <w:rFonts w:hint="eastAsia"/>
          <w:rtl/>
        </w:rPr>
        <w:t>י</w:t>
      </w:r>
      <w:r w:rsidRPr="00EF0C98">
        <w:rPr>
          <w:rtl/>
        </w:rPr>
        <w:t>רות (</w:t>
      </w:r>
      <w:r w:rsidRPr="00EF0C98">
        <w:t>SLA</w:t>
      </w:r>
      <w:r w:rsidRPr="00EF0C98">
        <w:rPr>
          <w:rtl/>
        </w:rPr>
        <w:t xml:space="preserve">) נועדה להגדיר את רמת השרות הנדרשת ע"י המזמין מהספק. </w:t>
      </w:r>
      <w:r w:rsidR="0016236A" w:rsidRPr="00EF0C98">
        <w:rPr>
          <w:rFonts w:hint="eastAsia"/>
          <w:rtl/>
        </w:rPr>
        <w:t>אם</w:t>
      </w:r>
      <w:r w:rsidRPr="00EF0C98">
        <w:rPr>
          <w:rtl/>
        </w:rPr>
        <w:t xml:space="preserve"> הספק לא יעמוד ברמת השירות המוגדרת, רשאי </w:t>
      </w:r>
      <w:r w:rsidRPr="00EF0C98">
        <w:rPr>
          <w:rFonts w:hint="eastAsia"/>
          <w:rtl/>
        </w:rPr>
        <w:t>המזמין</w:t>
      </w:r>
      <w:r w:rsidRPr="00EF0C98">
        <w:rPr>
          <w:rtl/>
        </w:rPr>
        <w:t xml:space="preserve"> לגבות מן </w:t>
      </w:r>
      <w:r w:rsidR="007C60CD" w:rsidRPr="00EF0C98">
        <w:rPr>
          <w:rFonts w:hint="eastAsia"/>
          <w:rtl/>
        </w:rPr>
        <w:t>הספק</w:t>
      </w:r>
      <w:r w:rsidR="007C60CD" w:rsidRPr="00EF0C98">
        <w:rPr>
          <w:rtl/>
        </w:rPr>
        <w:t xml:space="preserve"> </w:t>
      </w:r>
      <w:r w:rsidRPr="00EF0C98">
        <w:rPr>
          <w:rtl/>
        </w:rPr>
        <w:t>פי</w:t>
      </w:r>
      <w:r w:rsidR="00984457" w:rsidRPr="00EF0C98">
        <w:rPr>
          <w:rtl/>
        </w:rPr>
        <w:t>צויים מוסכמים כמופיע בטבלה להלן:</w:t>
      </w:r>
      <w:r w:rsidRPr="00EF0C98">
        <w:rPr>
          <w:rtl/>
        </w:rPr>
        <w:t xml:space="preserve"> </w:t>
      </w:r>
    </w:p>
    <w:tbl>
      <w:tblPr>
        <w:tblpPr w:leftFromText="180" w:rightFromText="180" w:vertAnchor="text" w:tblpY="1"/>
        <w:tblOverlap w:val="never"/>
        <w:bidiVisual/>
        <w:tblW w:w="7650" w:type="dxa"/>
        <w:jc w:val="right"/>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707"/>
        <w:gridCol w:w="2908"/>
        <w:gridCol w:w="1972"/>
        <w:gridCol w:w="2063"/>
      </w:tblGrid>
      <w:tr w:rsidR="00FE3A66" w:rsidRPr="00EF0C98" w14:paraId="676B6492" w14:textId="77777777" w:rsidTr="0040698C">
        <w:trPr>
          <w:trHeight w:val="600"/>
          <w:tblHeader/>
          <w:jc w:val="right"/>
        </w:trPr>
        <w:tc>
          <w:tcPr>
            <w:tcW w:w="707" w:type="dxa"/>
            <w:tcBorders>
              <w:top w:val="single" w:sz="4" w:space="0" w:color="auto"/>
              <w:left w:val="single" w:sz="4" w:space="0" w:color="auto"/>
              <w:bottom w:val="single" w:sz="4" w:space="0" w:color="auto"/>
              <w:right w:val="single" w:sz="4" w:space="0" w:color="auto"/>
            </w:tcBorders>
            <w:shd w:val="clear" w:color="000000" w:fill="D9D9D9"/>
            <w:vAlign w:val="center"/>
          </w:tcPr>
          <w:p w14:paraId="32DEC043" w14:textId="77777777" w:rsidR="002A484B" w:rsidRPr="00EF0C98" w:rsidRDefault="002928BF" w:rsidP="0040698C">
            <w:pPr>
              <w:tabs>
                <w:tab w:val="left" w:pos="509"/>
              </w:tabs>
              <w:jc w:val="center"/>
              <w:rPr>
                <w:b/>
                <w:color w:val="000000"/>
                <w:rtl/>
              </w:rPr>
            </w:pPr>
            <w:r w:rsidRPr="00EF0C98">
              <w:rPr>
                <w:rFonts w:hint="cs"/>
                <w:b/>
                <w:bCs/>
                <w:color w:val="000000"/>
                <w:rtl/>
              </w:rPr>
              <w:t xml:space="preserve"># </w:t>
            </w:r>
            <w:r w:rsidRPr="00EF0C98">
              <w:rPr>
                <w:b/>
                <w:bCs/>
                <w:color w:val="000000"/>
                <w:rtl/>
              </w:rPr>
              <w:t>מס</w:t>
            </w:r>
            <w:r w:rsidRPr="00EF0C98">
              <w:rPr>
                <w:b/>
                <w:bCs/>
                <w:color w:val="000000"/>
              </w:rPr>
              <w:t>'</w:t>
            </w:r>
          </w:p>
        </w:tc>
        <w:tc>
          <w:tcPr>
            <w:tcW w:w="2908" w:type="dxa"/>
            <w:tcBorders>
              <w:top w:val="single" w:sz="4" w:space="0" w:color="auto"/>
              <w:left w:val="single" w:sz="4" w:space="0" w:color="auto"/>
              <w:bottom w:val="single" w:sz="4" w:space="0" w:color="auto"/>
              <w:right w:val="single" w:sz="4" w:space="0" w:color="auto"/>
            </w:tcBorders>
            <w:shd w:val="clear" w:color="000000" w:fill="D9D9D9"/>
            <w:vAlign w:val="center"/>
          </w:tcPr>
          <w:p w14:paraId="2682AB99" w14:textId="77777777" w:rsidR="002A484B" w:rsidRPr="00EF0C98" w:rsidRDefault="002928BF" w:rsidP="0040698C">
            <w:pPr>
              <w:tabs>
                <w:tab w:val="left" w:pos="509"/>
              </w:tabs>
              <w:jc w:val="center"/>
              <w:rPr>
                <w:b/>
                <w:color w:val="000000"/>
                <w:rtl/>
              </w:rPr>
            </w:pPr>
            <w:r w:rsidRPr="00EF0C98">
              <w:rPr>
                <w:rFonts w:hint="cs"/>
                <w:b/>
                <w:bCs/>
                <w:color w:val="000000"/>
                <w:rtl/>
              </w:rPr>
              <w:t xml:space="preserve">אמנת שירות </w:t>
            </w:r>
            <w:r w:rsidRPr="00EF0C98">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7DFDDD93" w14:textId="77777777" w:rsidR="002A484B" w:rsidRPr="00EF0C98" w:rsidRDefault="002928BF" w:rsidP="0040698C">
            <w:pPr>
              <w:tabs>
                <w:tab w:val="left" w:pos="509"/>
              </w:tabs>
              <w:jc w:val="center"/>
              <w:rPr>
                <w:b/>
                <w:color w:val="000000"/>
                <w:rtl/>
              </w:rPr>
            </w:pPr>
            <w:r w:rsidRPr="00EF0C98">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F2A5E2C" w14:textId="77777777" w:rsidR="002A484B" w:rsidRPr="00EF0C98" w:rsidRDefault="002928BF" w:rsidP="0040698C">
            <w:pPr>
              <w:tabs>
                <w:tab w:val="left" w:pos="509"/>
              </w:tabs>
              <w:jc w:val="center"/>
              <w:rPr>
                <w:b/>
                <w:color w:val="000000"/>
                <w:rtl/>
              </w:rPr>
            </w:pPr>
            <w:r w:rsidRPr="00EF0C98">
              <w:rPr>
                <w:rFonts w:hint="cs"/>
                <w:b/>
                <w:bCs/>
                <w:color w:val="000000"/>
                <w:rtl/>
              </w:rPr>
              <w:t>סנקציות בגין הפרה</w:t>
            </w:r>
          </w:p>
        </w:tc>
      </w:tr>
      <w:tr w:rsidR="00FE3A66" w:rsidRPr="00EF0C98" w14:paraId="72A5B356" w14:textId="77777777" w:rsidTr="0040698C">
        <w:trPr>
          <w:trHeight w:val="300"/>
          <w:jc w:val="right"/>
        </w:trPr>
        <w:tc>
          <w:tcPr>
            <w:tcW w:w="707" w:type="dxa"/>
            <w:tcBorders>
              <w:top w:val="single" w:sz="4" w:space="0" w:color="auto"/>
              <w:left w:val="single" w:sz="4" w:space="0" w:color="auto"/>
              <w:bottom w:val="single" w:sz="4" w:space="0" w:color="auto"/>
              <w:right w:val="single" w:sz="4" w:space="0" w:color="auto"/>
            </w:tcBorders>
            <w:shd w:val="clear" w:color="auto" w:fill="auto"/>
            <w:vAlign w:val="center"/>
          </w:tcPr>
          <w:p w14:paraId="1DFE23C9" w14:textId="77777777" w:rsidR="002A484B" w:rsidRPr="00EF0C98" w:rsidRDefault="002928BF" w:rsidP="0040698C">
            <w:pPr>
              <w:bidi w:val="0"/>
              <w:jc w:val="center"/>
              <w:rPr>
                <w:color w:val="000000"/>
                <w:rtl/>
              </w:rPr>
            </w:pPr>
            <w:r w:rsidRPr="00EF0C98">
              <w:rPr>
                <w:color w:val="000000"/>
              </w:rPr>
              <w:t>1</w:t>
            </w:r>
          </w:p>
        </w:tc>
        <w:tc>
          <w:tcPr>
            <w:tcW w:w="2908" w:type="dxa"/>
            <w:tcBorders>
              <w:top w:val="single" w:sz="4" w:space="0" w:color="auto"/>
              <w:left w:val="single" w:sz="4" w:space="0" w:color="auto"/>
              <w:bottom w:val="single" w:sz="4" w:space="0" w:color="auto"/>
              <w:right w:val="single" w:sz="4" w:space="0" w:color="auto"/>
            </w:tcBorders>
            <w:shd w:val="clear" w:color="auto" w:fill="auto"/>
            <w:vAlign w:val="center"/>
          </w:tcPr>
          <w:p w14:paraId="39AF9B54" w14:textId="77777777" w:rsidR="002A484B" w:rsidRPr="00EF0C98" w:rsidRDefault="002928BF" w:rsidP="0040698C">
            <w:pPr>
              <w:bidi w:val="0"/>
              <w:jc w:val="center"/>
              <w:rPr>
                <w:color w:val="000000"/>
                <w:rtl/>
              </w:rPr>
            </w:pPr>
            <w:r w:rsidRPr="00EF0C98">
              <w:rPr>
                <w:rFonts w:hint="cs"/>
                <w:color w:val="000000"/>
                <w:rtl/>
              </w:rPr>
              <w:t>עמידה הספק בזמני התגובה לביצוע העבודות כמוגדר במכרז</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20E6C008" w14:textId="77777777" w:rsidR="002A484B" w:rsidRPr="00EF0C98" w:rsidRDefault="002928BF" w:rsidP="0040698C">
            <w:pPr>
              <w:jc w:val="center"/>
              <w:rPr>
                <w:rtl/>
              </w:rPr>
            </w:pPr>
            <w:r w:rsidRPr="00EF0C98">
              <w:rPr>
                <w:rFonts w:hint="cs"/>
                <w:rtl/>
              </w:rPr>
              <w:t>אי עמידת הספק בזמנים</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F61B691" w14:textId="77777777" w:rsidR="002A484B" w:rsidRPr="00EF0C98" w:rsidRDefault="002928BF" w:rsidP="0040698C">
            <w:pPr>
              <w:bidi w:val="0"/>
              <w:jc w:val="right"/>
              <w:rPr>
                <w:color w:val="000000"/>
                <w:rtl/>
              </w:rPr>
            </w:pPr>
            <w:r w:rsidRPr="00EF0C98">
              <w:rPr>
                <w:rFonts w:hint="cs"/>
                <w:color w:val="000000"/>
                <w:rtl/>
              </w:rPr>
              <w:t>500 ₪ לכל שעת איחור</w:t>
            </w:r>
          </w:p>
        </w:tc>
      </w:tr>
      <w:tr w:rsidR="00FE3A66" w:rsidRPr="00EF0C98" w14:paraId="29445975" w14:textId="77777777" w:rsidTr="0040698C">
        <w:trPr>
          <w:trHeight w:val="300"/>
          <w:jc w:val="right"/>
        </w:trPr>
        <w:tc>
          <w:tcPr>
            <w:tcW w:w="707" w:type="dxa"/>
            <w:tcBorders>
              <w:top w:val="single" w:sz="4" w:space="0" w:color="auto"/>
              <w:left w:val="single" w:sz="4" w:space="0" w:color="auto"/>
              <w:bottom w:val="single" w:sz="4" w:space="0" w:color="auto"/>
              <w:right w:val="single" w:sz="4" w:space="0" w:color="auto"/>
            </w:tcBorders>
            <w:shd w:val="clear" w:color="auto" w:fill="auto"/>
            <w:vAlign w:val="center"/>
          </w:tcPr>
          <w:p w14:paraId="59DDE233" w14:textId="77777777" w:rsidR="002A484B" w:rsidRPr="00EF0C98" w:rsidRDefault="002928BF" w:rsidP="0040698C">
            <w:pPr>
              <w:bidi w:val="0"/>
              <w:jc w:val="center"/>
              <w:rPr>
                <w:color w:val="000000"/>
                <w:rtl/>
              </w:rPr>
            </w:pPr>
            <w:r w:rsidRPr="00EF0C98">
              <w:rPr>
                <w:color w:val="000000"/>
              </w:rPr>
              <w:t>2</w:t>
            </w:r>
          </w:p>
        </w:tc>
        <w:tc>
          <w:tcPr>
            <w:tcW w:w="2908" w:type="dxa"/>
            <w:tcBorders>
              <w:top w:val="single" w:sz="4" w:space="0" w:color="auto"/>
              <w:left w:val="single" w:sz="4" w:space="0" w:color="auto"/>
              <w:bottom w:val="single" w:sz="4" w:space="0" w:color="auto"/>
              <w:right w:val="single" w:sz="4" w:space="0" w:color="auto"/>
            </w:tcBorders>
            <w:vAlign w:val="center"/>
          </w:tcPr>
          <w:p w14:paraId="303BB763" w14:textId="77777777" w:rsidR="002A484B" w:rsidRPr="00EF0C98" w:rsidRDefault="002928BF" w:rsidP="0040698C">
            <w:pPr>
              <w:bidi w:val="0"/>
              <w:jc w:val="center"/>
              <w:rPr>
                <w:color w:val="000000"/>
                <w:rtl/>
              </w:rPr>
            </w:pPr>
            <w:r w:rsidRPr="00EF0C98">
              <w:rPr>
                <w:rFonts w:hint="cs"/>
                <w:color w:val="000000"/>
                <w:rtl/>
              </w:rPr>
              <w:t xml:space="preserve">דיווח הספק אודות בעיות במהלך הובלת/האכלת בעלי החיים: פציעה או מוות של בעל החיים </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7DF72A47" w14:textId="77777777" w:rsidR="002A484B" w:rsidRPr="00EF0C98" w:rsidRDefault="002928BF" w:rsidP="0040698C">
            <w:pPr>
              <w:jc w:val="center"/>
              <w:rPr>
                <w:rtl/>
              </w:rPr>
            </w:pPr>
            <w:r w:rsidRPr="00EF0C98">
              <w:rPr>
                <w:rFonts w:hint="cs"/>
                <w:rtl/>
              </w:rPr>
              <w:t>אי דיווח</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0E1DD36B" w14:textId="755C95D7" w:rsidR="002A484B" w:rsidRPr="00EF0C98" w:rsidRDefault="00CC65CD" w:rsidP="0040698C">
            <w:pPr>
              <w:bidi w:val="0"/>
              <w:jc w:val="right"/>
              <w:rPr>
                <w:color w:val="000000"/>
                <w:rtl/>
              </w:rPr>
            </w:pPr>
            <w:r w:rsidRPr="00EF0C98">
              <w:rPr>
                <w:rFonts w:hint="cs"/>
                <w:color w:val="000000"/>
                <w:rtl/>
              </w:rPr>
              <w:t>2</w:t>
            </w:r>
            <w:r w:rsidR="002928BF" w:rsidRPr="00EF0C98">
              <w:rPr>
                <w:rFonts w:hint="cs"/>
                <w:color w:val="000000"/>
                <w:rtl/>
              </w:rPr>
              <w:t>,000 ₪ ל</w:t>
            </w:r>
            <w:r w:rsidRPr="00EF0C98">
              <w:rPr>
                <w:rFonts w:hint="cs"/>
                <w:color w:val="000000"/>
                <w:rtl/>
              </w:rPr>
              <w:t>כל מקרה</w:t>
            </w:r>
          </w:p>
        </w:tc>
      </w:tr>
      <w:tr w:rsidR="00FE3A66" w:rsidRPr="00EF0C98" w14:paraId="1564CAD4" w14:textId="77777777" w:rsidTr="0040698C">
        <w:trPr>
          <w:trHeight w:val="300"/>
          <w:jc w:val="right"/>
        </w:trPr>
        <w:tc>
          <w:tcPr>
            <w:tcW w:w="707" w:type="dxa"/>
            <w:tcBorders>
              <w:top w:val="single" w:sz="4" w:space="0" w:color="auto"/>
              <w:left w:val="single" w:sz="4" w:space="0" w:color="auto"/>
              <w:bottom w:val="single" w:sz="4" w:space="0" w:color="auto"/>
              <w:right w:val="single" w:sz="4" w:space="0" w:color="auto"/>
            </w:tcBorders>
            <w:shd w:val="clear" w:color="auto" w:fill="auto"/>
            <w:vAlign w:val="center"/>
          </w:tcPr>
          <w:p w14:paraId="3E28B013" w14:textId="77777777" w:rsidR="002A484B" w:rsidRPr="00EF0C98" w:rsidRDefault="002928BF" w:rsidP="0040698C">
            <w:pPr>
              <w:bidi w:val="0"/>
              <w:jc w:val="center"/>
              <w:rPr>
                <w:color w:val="000000"/>
                <w:rtl/>
              </w:rPr>
            </w:pPr>
            <w:r w:rsidRPr="00EF0C98">
              <w:rPr>
                <w:color w:val="000000"/>
              </w:rPr>
              <w:t>3</w:t>
            </w:r>
          </w:p>
        </w:tc>
        <w:tc>
          <w:tcPr>
            <w:tcW w:w="2908" w:type="dxa"/>
            <w:tcBorders>
              <w:top w:val="single" w:sz="4" w:space="0" w:color="auto"/>
              <w:left w:val="single" w:sz="4" w:space="0" w:color="auto"/>
              <w:bottom w:val="single" w:sz="4" w:space="0" w:color="auto"/>
              <w:right w:val="single" w:sz="4" w:space="0" w:color="auto"/>
            </w:tcBorders>
            <w:vAlign w:val="center"/>
          </w:tcPr>
          <w:p w14:paraId="39F7A930" w14:textId="77777777" w:rsidR="002A484B" w:rsidRPr="00EF0C98" w:rsidRDefault="002928BF" w:rsidP="0040698C">
            <w:pPr>
              <w:bidi w:val="0"/>
              <w:jc w:val="center"/>
              <w:rPr>
                <w:color w:val="000000"/>
                <w:rtl/>
              </w:rPr>
            </w:pPr>
            <w:r w:rsidRPr="00EF0C98">
              <w:rPr>
                <w:rFonts w:hint="cs"/>
                <w:color w:val="000000"/>
                <w:rtl/>
              </w:rPr>
              <w:t>האכלת בעלי החיים ע"פ הנחיות המשרד</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6D225992" w14:textId="77777777" w:rsidR="002A484B" w:rsidRPr="00EF0C98" w:rsidRDefault="002928BF" w:rsidP="0040698C">
            <w:pPr>
              <w:jc w:val="center"/>
              <w:rPr>
                <w:rtl/>
              </w:rPr>
            </w:pPr>
            <w:r w:rsidRPr="00EF0C98">
              <w:rPr>
                <w:rFonts w:hint="cs"/>
                <w:rtl/>
              </w:rPr>
              <w:t>האכלת בעלי החיים שלא ע"פ הנחיות המשרד</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59D32CA6" w14:textId="7792B7C9" w:rsidR="002A484B" w:rsidRPr="00EF0C98" w:rsidRDefault="009435CB" w:rsidP="0040698C">
            <w:pPr>
              <w:bidi w:val="0"/>
              <w:jc w:val="right"/>
              <w:rPr>
                <w:color w:val="000000"/>
                <w:rtl/>
              </w:rPr>
            </w:pPr>
            <w:r w:rsidRPr="00EF0C98">
              <w:rPr>
                <w:rFonts w:hint="cs"/>
                <w:color w:val="000000"/>
                <w:rtl/>
              </w:rPr>
              <w:t>3,000</w:t>
            </w:r>
            <w:r w:rsidR="002928BF" w:rsidRPr="00EF0C98">
              <w:rPr>
                <w:rFonts w:hint="cs"/>
                <w:color w:val="000000"/>
                <w:rtl/>
              </w:rPr>
              <w:t xml:space="preserve"> ₪ לכל מקרה</w:t>
            </w:r>
          </w:p>
        </w:tc>
      </w:tr>
      <w:tr w:rsidR="00FE3A66" w:rsidRPr="00EF0C98" w14:paraId="61C1E36F" w14:textId="77777777" w:rsidTr="0040698C">
        <w:trPr>
          <w:trHeight w:val="300"/>
          <w:jc w:val="right"/>
        </w:trPr>
        <w:tc>
          <w:tcPr>
            <w:tcW w:w="707" w:type="dxa"/>
            <w:tcBorders>
              <w:top w:val="single" w:sz="4" w:space="0" w:color="auto"/>
              <w:left w:val="single" w:sz="4" w:space="0" w:color="auto"/>
              <w:bottom w:val="single" w:sz="4" w:space="0" w:color="auto"/>
              <w:right w:val="single" w:sz="4" w:space="0" w:color="auto"/>
            </w:tcBorders>
            <w:shd w:val="clear" w:color="auto" w:fill="auto"/>
            <w:vAlign w:val="center"/>
          </w:tcPr>
          <w:p w14:paraId="56C5D76B" w14:textId="77777777" w:rsidR="002A484B" w:rsidRPr="00EF0C98" w:rsidRDefault="002928BF" w:rsidP="0040698C">
            <w:pPr>
              <w:bidi w:val="0"/>
              <w:jc w:val="center"/>
              <w:rPr>
                <w:color w:val="000000"/>
                <w:rtl/>
              </w:rPr>
            </w:pPr>
            <w:r w:rsidRPr="00EF0C98">
              <w:rPr>
                <w:color w:val="000000"/>
              </w:rPr>
              <w:t>4</w:t>
            </w:r>
          </w:p>
        </w:tc>
        <w:tc>
          <w:tcPr>
            <w:tcW w:w="2908" w:type="dxa"/>
            <w:tcBorders>
              <w:top w:val="single" w:sz="4" w:space="0" w:color="auto"/>
              <w:left w:val="single" w:sz="4" w:space="0" w:color="auto"/>
              <w:bottom w:val="single" w:sz="4" w:space="0" w:color="auto"/>
              <w:right w:val="single" w:sz="4" w:space="0" w:color="auto"/>
            </w:tcBorders>
            <w:vAlign w:val="center"/>
          </w:tcPr>
          <w:p w14:paraId="7EE60ABE" w14:textId="77777777" w:rsidR="002A484B" w:rsidRPr="00EF0C98" w:rsidRDefault="002928BF" w:rsidP="0040698C">
            <w:pPr>
              <w:bidi w:val="0"/>
              <w:jc w:val="center"/>
              <w:rPr>
                <w:color w:val="000000"/>
                <w:rtl/>
              </w:rPr>
            </w:pPr>
            <w:r w:rsidRPr="00EF0C98">
              <w:rPr>
                <w:rFonts w:hint="cs"/>
                <w:color w:val="000000"/>
                <w:rtl/>
              </w:rPr>
              <w:t>שימוש בכלי רכב מתאימים ובעלי היתר להובלת בעלי חיים, בהתאם לתקנות הרלוונטיות</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A372A49" w14:textId="77777777" w:rsidR="002A484B" w:rsidRPr="00EF0C98" w:rsidRDefault="002928BF" w:rsidP="0040698C">
            <w:pPr>
              <w:jc w:val="center"/>
              <w:rPr>
                <w:rtl/>
              </w:rPr>
            </w:pPr>
            <w:r w:rsidRPr="00EF0C98">
              <w:rPr>
                <w:rFonts w:hint="cs"/>
                <w:rtl/>
              </w:rPr>
              <w:t>שימוש בכלי רכב שאינם מתאימים ו/או שאינם בעלי היתר</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115E17C0" w14:textId="52A18F22" w:rsidR="002A484B" w:rsidRPr="00EF0C98" w:rsidRDefault="0071460A" w:rsidP="0040698C">
            <w:pPr>
              <w:bidi w:val="0"/>
              <w:jc w:val="right"/>
              <w:rPr>
                <w:color w:val="000000"/>
                <w:rtl/>
              </w:rPr>
            </w:pPr>
            <w:r w:rsidRPr="00EF0C98">
              <w:rPr>
                <w:rFonts w:hint="cs"/>
                <w:color w:val="000000"/>
                <w:rtl/>
              </w:rPr>
              <w:t>5,000</w:t>
            </w:r>
            <w:r w:rsidR="002928BF" w:rsidRPr="00EF0C98">
              <w:rPr>
                <w:rFonts w:hint="cs"/>
                <w:color w:val="000000"/>
                <w:rtl/>
              </w:rPr>
              <w:t xml:space="preserve"> ₪ לכל מקרה (מבלי לגרוע מסנקציה פלילית ככל שתינקט)</w:t>
            </w:r>
          </w:p>
        </w:tc>
      </w:tr>
      <w:tr w:rsidR="00FE3A66" w:rsidRPr="00EF0C98" w14:paraId="182B14DC" w14:textId="77777777" w:rsidTr="0040698C">
        <w:trPr>
          <w:trHeight w:val="300"/>
          <w:jc w:val="right"/>
        </w:trPr>
        <w:tc>
          <w:tcPr>
            <w:tcW w:w="707" w:type="dxa"/>
            <w:tcBorders>
              <w:top w:val="single" w:sz="4" w:space="0" w:color="auto"/>
              <w:left w:val="single" w:sz="4" w:space="0" w:color="auto"/>
              <w:bottom w:val="single" w:sz="4" w:space="0" w:color="auto"/>
              <w:right w:val="single" w:sz="4" w:space="0" w:color="auto"/>
            </w:tcBorders>
            <w:shd w:val="clear" w:color="auto" w:fill="auto"/>
            <w:vAlign w:val="center"/>
          </w:tcPr>
          <w:p w14:paraId="663F0C7D" w14:textId="77777777" w:rsidR="002A484B" w:rsidRPr="00EF0C98" w:rsidRDefault="002928BF" w:rsidP="0040698C">
            <w:pPr>
              <w:bidi w:val="0"/>
              <w:jc w:val="center"/>
              <w:rPr>
                <w:color w:val="000000"/>
                <w:rtl/>
              </w:rPr>
            </w:pPr>
            <w:r w:rsidRPr="00EF0C98">
              <w:rPr>
                <w:color w:val="000000"/>
              </w:rPr>
              <w:t>5</w:t>
            </w:r>
          </w:p>
        </w:tc>
        <w:tc>
          <w:tcPr>
            <w:tcW w:w="2908" w:type="dxa"/>
            <w:tcBorders>
              <w:top w:val="single" w:sz="4" w:space="0" w:color="auto"/>
              <w:left w:val="single" w:sz="4" w:space="0" w:color="auto"/>
              <w:bottom w:val="single" w:sz="4" w:space="0" w:color="auto"/>
              <w:right w:val="single" w:sz="4" w:space="0" w:color="auto"/>
            </w:tcBorders>
            <w:vAlign w:val="center"/>
          </w:tcPr>
          <w:p w14:paraId="1BCEF838" w14:textId="77777777" w:rsidR="002A484B" w:rsidRPr="00EF0C98" w:rsidRDefault="002928BF" w:rsidP="0040698C">
            <w:pPr>
              <w:bidi w:val="0"/>
              <w:jc w:val="center"/>
              <w:rPr>
                <w:color w:val="000000"/>
                <w:rtl/>
              </w:rPr>
            </w:pPr>
            <w:r w:rsidRPr="00EF0C98">
              <w:rPr>
                <w:rFonts w:hint="cs"/>
                <w:color w:val="000000"/>
                <w:rtl/>
              </w:rPr>
              <w:t>ביצוע כלל הפעילות בהתאם לחוק צער בעלי חיים, התשנ"ד-1994 ותקנותיו</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6E1549E4" w14:textId="77777777" w:rsidR="002A484B" w:rsidRPr="00EF0C98" w:rsidRDefault="002928BF" w:rsidP="0040698C">
            <w:pPr>
              <w:jc w:val="center"/>
              <w:rPr>
                <w:rtl/>
              </w:rPr>
            </w:pPr>
            <w:r w:rsidRPr="00EF0C98">
              <w:rPr>
                <w:rFonts w:hint="cs"/>
                <w:rtl/>
              </w:rPr>
              <w:t>ביצוע פעילות כלשהי שאינה בהתאם לחוק</w:t>
            </w:r>
            <w:r w:rsidR="00EC1705" w:rsidRPr="00EF0C98">
              <w:rPr>
                <w:rFonts w:hint="cs"/>
                <w:rtl/>
              </w:rPr>
              <w:t xml:space="preserve"> כאמור</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1C0AFF5" w14:textId="1AFCE199" w:rsidR="002A484B" w:rsidRPr="00EF0C98" w:rsidRDefault="0071460A" w:rsidP="0040698C">
            <w:pPr>
              <w:bidi w:val="0"/>
              <w:jc w:val="right"/>
              <w:rPr>
                <w:color w:val="000000"/>
                <w:rtl/>
              </w:rPr>
            </w:pPr>
            <w:r w:rsidRPr="00EF0C98">
              <w:rPr>
                <w:rFonts w:hint="cs"/>
                <w:color w:val="000000"/>
                <w:rtl/>
              </w:rPr>
              <w:t>5,000</w:t>
            </w:r>
            <w:r w:rsidR="002928BF" w:rsidRPr="00EF0C98">
              <w:rPr>
                <w:rFonts w:hint="cs"/>
                <w:color w:val="000000"/>
                <w:rtl/>
              </w:rPr>
              <w:t xml:space="preserve"> ₪ לכל מקרה</w:t>
            </w:r>
          </w:p>
        </w:tc>
      </w:tr>
    </w:tbl>
    <w:p w14:paraId="47CC0101" w14:textId="77777777" w:rsidR="00A41D80" w:rsidRPr="00EF0C98" w:rsidRDefault="002928BF" w:rsidP="000C2347">
      <w:pPr>
        <w:pStyle w:val="4-3"/>
        <w:rPr>
          <w:rtl/>
        </w:rPr>
      </w:pPr>
      <w:bookmarkStart w:id="339" w:name="_Ref497052129"/>
      <w:r w:rsidRPr="00EF0C98">
        <w:rPr>
          <w:rtl/>
        </w:rPr>
        <w:t xml:space="preserve">מימוש הפיצויים המוסכמים על ידי </w:t>
      </w:r>
      <w:r w:rsidR="003E255E" w:rsidRPr="00EF0C98">
        <w:rPr>
          <w:rtl/>
        </w:rPr>
        <w:t>המזמין</w:t>
      </w:r>
      <w:r w:rsidRPr="00EF0C98">
        <w:rPr>
          <w:rtl/>
        </w:rPr>
        <w:t xml:space="preserve"> יכול ויעשה בכל דרך לרבות בדרך של קיזוז של חשבונית או חילוט ערבות.</w:t>
      </w:r>
      <w:bookmarkEnd w:id="339"/>
    </w:p>
    <w:p w14:paraId="784F6F55" w14:textId="77777777" w:rsidR="00930F34" w:rsidRPr="00EF0C98" w:rsidRDefault="002928BF" w:rsidP="000C2347">
      <w:pPr>
        <w:pStyle w:val="4-3"/>
        <w:rPr>
          <w:rtl/>
        </w:rPr>
      </w:pPr>
      <w:r w:rsidRPr="00EF0C98">
        <w:rPr>
          <w:rFonts w:hint="cs"/>
          <w:rtl/>
        </w:rPr>
        <w:lastRenderedPageBreak/>
        <w:t xml:space="preserve">על אף האמור לעיל, מימוש פיצויים מוסכמים אינו מותנה במתן הודעה מוקדמת </w:t>
      </w:r>
      <w:r w:rsidR="00D141A8" w:rsidRPr="00EF0C98">
        <w:rPr>
          <w:rFonts w:hint="cs"/>
          <w:rtl/>
        </w:rPr>
        <w:t>א</w:t>
      </w:r>
      <w:r w:rsidRPr="00EF0C98">
        <w:rPr>
          <w:rFonts w:hint="cs"/>
          <w:rtl/>
        </w:rPr>
        <w:t>ו</w:t>
      </w:r>
      <w:r w:rsidR="00D141A8" w:rsidRPr="00EF0C98">
        <w:rPr>
          <w:rFonts w:hint="cs"/>
          <w:rtl/>
        </w:rPr>
        <w:t xml:space="preserve"> </w:t>
      </w:r>
      <w:r w:rsidRPr="00EF0C98">
        <w:rPr>
          <w:rFonts w:hint="cs"/>
          <w:rtl/>
        </w:rPr>
        <w:t xml:space="preserve">אפשרות לתיקון הליקוי לספק. </w:t>
      </w:r>
    </w:p>
    <w:p w14:paraId="1A6F0645" w14:textId="77777777" w:rsidR="00447C3B" w:rsidRPr="00EF0C98" w:rsidRDefault="002928BF" w:rsidP="000C2347">
      <w:pPr>
        <w:pStyle w:val="4-3"/>
        <w:rPr>
          <w:u w:val="single"/>
          <w:rtl/>
        </w:rPr>
      </w:pPr>
      <w:r w:rsidRPr="00EF0C98">
        <w:rPr>
          <w:rtl/>
        </w:rPr>
        <w:t xml:space="preserve">הסכומים המצויינים </w:t>
      </w:r>
      <w:r w:rsidR="00DC7FCA" w:rsidRPr="00EF0C98">
        <w:rPr>
          <w:rFonts w:hint="cs"/>
          <w:rtl/>
        </w:rPr>
        <w:t xml:space="preserve">בטבלה בגין פיצויים מוסכמים </w:t>
      </w:r>
      <w:r w:rsidRPr="00EF0C98">
        <w:rPr>
          <w:rtl/>
        </w:rPr>
        <w:t>הינם הסכומים המקסימליים</w:t>
      </w:r>
      <w:r w:rsidRPr="00EF0C98">
        <w:rPr>
          <w:rFonts w:hint="cs"/>
          <w:rtl/>
        </w:rPr>
        <w:t xml:space="preserve"> ו</w:t>
      </w:r>
      <w:r w:rsidR="00DC7FCA" w:rsidRPr="00EF0C98">
        <w:rPr>
          <w:rFonts w:hint="cs"/>
          <w:rtl/>
        </w:rPr>
        <w:t>למזמין שיקול דעת בלעדי אם לדרוש פיצויים בגובה נמוך מהקבוע בטבלה.</w:t>
      </w:r>
    </w:p>
    <w:p w14:paraId="3050383E" w14:textId="77777777" w:rsidR="00447C3B" w:rsidRPr="00EF0C98" w:rsidRDefault="002928BF" w:rsidP="000C2347">
      <w:pPr>
        <w:pStyle w:val="4-3"/>
        <w:rPr>
          <w:rtl/>
        </w:rPr>
      </w:pPr>
      <w:r w:rsidRPr="00EF0C98">
        <w:rPr>
          <w:rFonts w:hint="cs"/>
          <w:rtl/>
        </w:rPr>
        <w:t xml:space="preserve">גובה הפיצויים המוסכמים </w:t>
      </w:r>
      <w:r w:rsidRPr="00EF0C98">
        <w:rPr>
          <w:rFonts w:hint="eastAsia"/>
          <w:u w:val="single"/>
          <w:rtl/>
        </w:rPr>
        <w:t>מהטבלה</w:t>
      </w:r>
      <w:r w:rsidRPr="00EF0C98">
        <w:rPr>
          <w:u w:val="single"/>
          <w:rtl/>
        </w:rPr>
        <w:t xml:space="preserve"> </w:t>
      </w:r>
      <w:r w:rsidRPr="00EF0C98">
        <w:rPr>
          <w:rFonts w:hint="eastAsia"/>
          <w:u w:val="single"/>
          <w:rtl/>
        </w:rPr>
        <w:t>שלעיל</w:t>
      </w:r>
      <w:r w:rsidRPr="00EF0C98">
        <w:rPr>
          <w:rFonts w:hint="cs"/>
          <w:rtl/>
        </w:rPr>
        <w:t>, במצטבר לכל תקופה של 12 חודשים רצופים, לא יעלה על 50% מהיקף הרכש שבוצע בפועל בתקופה זו.</w:t>
      </w:r>
    </w:p>
    <w:p w14:paraId="108A7EB0" w14:textId="77777777" w:rsidR="00C226A6" w:rsidRPr="00EF0C98" w:rsidRDefault="002928BF" w:rsidP="00A65735">
      <w:pPr>
        <w:pStyle w:val="3-5"/>
        <w:rPr>
          <w:rtl/>
        </w:rPr>
      </w:pPr>
      <w:r w:rsidRPr="00EF0C98">
        <w:rPr>
          <w:rFonts w:hint="eastAsia"/>
          <w:rtl/>
        </w:rPr>
        <w:t>רכש</w:t>
      </w:r>
      <w:r w:rsidRPr="00EF0C98">
        <w:rPr>
          <w:rtl/>
        </w:rPr>
        <w:t xml:space="preserve"> </w:t>
      </w:r>
      <w:r w:rsidRPr="00EF0C98">
        <w:rPr>
          <w:rFonts w:hint="eastAsia"/>
          <w:rtl/>
        </w:rPr>
        <w:t>מספק</w:t>
      </w:r>
      <w:r w:rsidRPr="00EF0C98">
        <w:rPr>
          <w:rtl/>
        </w:rPr>
        <w:t xml:space="preserve"> </w:t>
      </w:r>
      <w:r w:rsidRPr="00EF0C98">
        <w:rPr>
          <w:rFonts w:hint="eastAsia"/>
          <w:rtl/>
        </w:rPr>
        <w:t>חלופי</w:t>
      </w:r>
      <w:r w:rsidRPr="00EF0C98">
        <w:rPr>
          <w:rFonts w:hint="cs"/>
          <w:rtl/>
        </w:rPr>
        <w:t xml:space="preserve"> </w:t>
      </w:r>
      <w:r w:rsidRPr="00EF0C98">
        <w:rPr>
          <w:rtl/>
        </w:rPr>
        <w:t>–</w:t>
      </w:r>
      <w:r w:rsidRPr="00EF0C98">
        <w:rPr>
          <w:rFonts w:hint="cs"/>
          <w:rtl/>
        </w:rPr>
        <w:t xml:space="preserve"> </w:t>
      </w:r>
    </w:p>
    <w:p w14:paraId="2C2AE973" w14:textId="77777777" w:rsidR="00C226A6" w:rsidRPr="00EF0C98" w:rsidRDefault="002928BF" w:rsidP="000C2347">
      <w:pPr>
        <w:pStyle w:val="4-3"/>
        <w:rPr>
          <w:rtl/>
        </w:rPr>
      </w:pPr>
      <w:r w:rsidRPr="00EF0C98">
        <w:rPr>
          <w:rFonts w:hint="cs"/>
          <w:rtl/>
        </w:rPr>
        <w:t xml:space="preserve">מבלי לגרוע מהאמור בכל מקום אחר בהסכם ובמכרז, </w:t>
      </w:r>
      <w:r w:rsidR="00311E54" w:rsidRPr="00EF0C98">
        <w:rPr>
          <w:rFonts w:hint="cs"/>
          <w:rtl/>
        </w:rPr>
        <w:t xml:space="preserve">אם </w:t>
      </w:r>
      <w:r w:rsidRPr="00EF0C98">
        <w:rPr>
          <w:rFonts w:hint="cs"/>
          <w:rtl/>
        </w:rPr>
        <w:t xml:space="preserve">כתוצאה מהפרת הסכם </w:t>
      </w:r>
      <w:r w:rsidR="00C60118" w:rsidRPr="00EF0C98">
        <w:rPr>
          <w:rFonts w:hint="cs"/>
          <w:rtl/>
        </w:rPr>
        <w:t xml:space="preserve">או הפרה צפויה, </w:t>
      </w:r>
      <w:r w:rsidRPr="00EF0C98">
        <w:rPr>
          <w:rFonts w:hint="cs"/>
          <w:rtl/>
        </w:rPr>
        <w:t xml:space="preserve">שירות הנדרש למזמין אינו זמין מהספק לשביעות רצון המזמין, ירכוש אותו המזמין מספק חלופי, בהתאם לשיקול דעתו הבלעדי. </w:t>
      </w:r>
      <w:r w:rsidR="005E6E17" w:rsidRPr="00EF0C98">
        <w:rPr>
          <w:rFonts w:hint="cs"/>
          <w:rtl/>
        </w:rPr>
        <w:t xml:space="preserve">אם </w:t>
      </w:r>
      <w:r w:rsidR="0025783E" w:rsidRPr="00EF0C98">
        <w:rPr>
          <w:rFonts w:hint="cs"/>
          <w:rtl/>
        </w:rPr>
        <w:t xml:space="preserve">אפשר, יפעל המזמין על מנת לתת אפשרות לספק להשמיע טענותיו לעניין זה. </w:t>
      </w:r>
      <w:r w:rsidRPr="00EF0C98">
        <w:rPr>
          <w:rFonts w:hint="cs"/>
          <w:rtl/>
        </w:rPr>
        <w:t xml:space="preserve"> </w:t>
      </w:r>
    </w:p>
    <w:p w14:paraId="054AAD82" w14:textId="77777777" w:rsidR="0009150A" w:rsidRPr="00EF0C98" w:rsidRDefault="002928BF" w:rsidP="0057259E">
      <w:pPr>
        <w:pStyle w:val="1-0"/>
        <w:rPr>
          <w:sz w:val="32"/>
          <w:szCs w:val="32"/>
          <w:rtl/>
        </w:rPr>
      </w:pPr>
      <w:bookmarkStart w:id="340" w:name="_Toc173823752"/>
      <w:bookmarkStart w:id="341" w:name="_Toc173825561"/>
      <w:r w:rsidRPr="00EF0C98">
        <w:rPr>
          <w:sz w:val="32"/>
          <w:szCs w:val="32"/>
          <w:rtl/>
        </w:rPr>
        <w:t>תרופות מצטברות</w:t>
      </w:r>
      <w:bookmarkEnd w:id="337"/>
      <w:bookmarkEnd w:id="338"/>
      <w:bookmarkEnd w:id="340"/>
      <w:bookmarkEnd w:id="341"/>
    </w:p>
    <w:p w14:paraId="1CEF07B4" w14:textId="77777777" w:rsidR="0009150A" w:rsidRPr="00EF0C98" w:rsidRDefault="002928BF" w:rsidP="00973BC2">
      <w:pPr>
        <w:pStyle w:val="2-0"/>
        <w:rPr>
          <w:rtl/>
        </w:rPr>
      </w:pPr>
      <w:r w:rsidRPr="00EF0C98">
        <w:rPr>
          <w:rtl/>
        </w:rPr>
        <w:t>התרופות, לרבות זכות הקיזוז</w:t>
      </w:r>
      <w:r w:rsidR="00243945" w:rsidRPr="00EF0C98">
        <w:rPr>
          <w:rFonts w:hint="cs"/>
          <w:rtl/>
        </w:rPr>
        <w:t>, עיכבון,</w:t>
      </w:r>
      <w:r w:rsidRPr="00EF0C98">
        <w:rPr>
          <w:rtl/>
        </w:rPr>
        <w:t xml:space="preserve"> חילוט,</w:t>
      </w:r>
      <w:r w:rsidR="0071503A" w:rsidRPr="00EF0C98">
        <w:rPr>
          <w:rFonts w:hint="cs"/>
          <w:rtl/>
        </w:rPr>
        <w:t xml:space="preserve"> פיצויים מוסכמים,</w:t>
      </w:r>
      <w:r w:rsidRPr="00EF0C98">
        <w:rPr>
          <w:rtl/>
        </w:rPr>
        <w:t xml:space="preserve"> וכל הפעולות </w:t>
      </w:r>
      <w:r w:rsidR="0037464D" w:rsidRPr="00EF0C98">
        <w:rPr>
          <w:rtl/>
        </w:rPr>
        <w:t>ש</w:t>
      </w:r>
      <w:r w:rsidR="0037464D" w:rsidRPr="00EF0C98">
        <w:rPr>
          <w:rFonts w:hint="cs"/>
          <w:rtl/>
        </w:rPr>
        <w:t>רשאי</w:t>
      </w:r>
      <w:r w:rsidR="0037464D" w:rsidRPr="00EF0C98">
        <w:rPr>
          <w:rtl/>
        </w:rPr>
        <w:t xml:space="preserve"> </w:t>
      </w:r>
      <w:r w:rsidR="00361FDC" w:rsidRPr="00EF0C98">
        <w:rPr>
          <w:rtl/>
        </w:rPr>
        <w:t>המזמין</w:t>
      </w:r>
      <w:r w:rsidRPr="00EF0C98">
        <w:rPr>
          <w:rtl/>
        </w:rPr>
        <w:t xml:space="preserve"> בהסכם זה לעשות בתגובה להפרת ההסכם בידי הספק, הן מצטברות, ואין בכל הוראה בהסכם זה כדי לשלול את זכותו של </w:t>
      </w:r>
      <w:r w:rsidR="00361FDC" w:rsidRPr="00EF0C98">
        <w:rPr>
          <w:rtl/>
        </w:rPr>
        <w:t>המזמין</w:t>
      </w:r>
      <w:r w:rsidRPr="00EF0C98">
        <w:rPr>
          <w:rtl/>
        </w:rPr>
        <w:t xml:space="preserve"> לכל סעד או תרופה בהתאם להסכם זה או לפי כל דין. </w:t>
      </w:r>
    </w:p>
    <w:p w14:paraId="19075611" w14:textId="77777777" w:rsidR="0009150A" w:rsidRPr="00EF0C98" w:rsidRDefault="002928BF" w:rsidP="00973BC2">
      <w:pPr>
        <w:pStyle w:val="2-0"/>
        <w:rPr>
          <w:rtl/>
        </w:rPr>
      </w:pPr>
      <w:r w:rsidRPr="00EF0C98">
        <w:rPr>
          <w:rtl/>
        </w:rPr>
        <w:t xml:space="preserve">ויתר </w:t>
      </w:r>
      <w:r w:rsidR="00361FDC" w:rsidRPr="00EF0C98">
        <w:rPr>
          <w:rtl/>
        </w:rPr>
        <w:t>המזמין</w:t>
      </w:r>
      <w:r w:rsidRPr="00EF0C98">
        <w:rPr>
          <w:rtl/>
        </w:rPr>
        <w:t xml:space="preserve"> על </w:t>
      </w:r>
      <w:r w:rsidRPr="00EF0C98">
        <w:rPr>
          <w:rFonts w:hint="cs"/>
          <w:rtl/>
        </w:rPr>
        <w:t xml:space="preserve">זכויותיו עקב </w:t>
      </w:r>
      <w:r w:rsidRPr="00EF0C98">
        <w:rPr>
          <w:rtl/>
        </w:rPr>
        <w:t>הפרת הוראה מהוראות הסכם זה</w:t>
      </w:r>
      <w:r w:rsidRPr="00EF0C98">
        <w:rPr>
          <w:rFonts w:hint="cs"/>
          <w:rtl/>
        </w:rPr>
        <w:t xml:space="preserve"> על ידי הספק</w:t>
      </w:r>
      <w:r w:rsidRPr="00EF0C98">
        <w:rPr>
          <w:rtl/>
        </w:rPr>
        <w:t xml:space="preserve">, לא </w:t>
      </w:r>
      <w:r w:rsidR="00FC40AA" w:rsidRPr="00EF0C98">
        <w:rPr>
          <w:rFonts w:hint="cs"/>
          <w:rtl/>
        </w:rPr>
        <w:t>ייחשב</w:t>
      </w:r>
      <w:r w:rsidRPr="00EF0C98">
        <w:rPr>
          <w:rtl/>
        </w:rPr>
        <w:t xml:space="preserve"> </w:t>
      </w:r>
      <w:proofErr w:type="spellStart"/>
      <w:r w:rsidRPr="00EF0C98">
        <w:rPr>
          <w:rtl/>
        </w:rPr>
        <w:t>כויתור</w:t>
      </w:r>
      <w:proofErr w:type="spellEnd"/>
      <w:r w:rsidRPr="00EF0C98">
        <w:rPr>
          <w:rtl/>
        </w:rPr>
        <w:t xml:space="preserve"> על כל הפרה אחרת של אותה הוראה או הוראה אחרת. </w:t>
      </w:r>
    </w:p>
    <w:p w14:paraId="497D7D34" w14:textId="77777777" w:rsidR="00B44FF5" w:rsidRPr="00EF0C98" w:rsidRDefault="002928BF" w:rsidP="0057259E">
      <w:pPr>
        <w:pStyle w:val="1-0"/>
        <w:rPr>
          <w:sz w:val="32"/>
          <w:szCs w:val="32"/>
          <w:rtl/>
        </w:rPr>
      </w:pPr>
      <w:bookmarkStart w:id="342" w:name="_Toc173823753"/>
      <w:bookmarkStart w:id="343" w:name="_Toc173825562"/>
      <w:bookmarkStart w:id="344" w:name="_Toc44931976"/>
      <w:bookmarkStart w:id="345" w:name="_Toc44932063"/>
      <w:r w:rsidRPr="00EF0C98">
        <w:rPr>
          <w:rFonts w:hint="cs"/>
          <w:sz w:val="32"/>
          <w:szCs w:val="32"/>
          <w:rtl/>
        </w:rPr>
        <w:t>סיום התקשרות</w:t>
      </w:r>
      <w:bookmarkEnd w:id="342"/>
      <w:bookmarkEnd w:id="343"/>
    </w:p>
    <w:p w14:paraId="6E39021D" w14:textId="77777777" w:rsidR="00B44FF5" w:rsidRPr="00EF0C98" w:rsidRDefault="002928BF" w:rsidP="00973BC2">
      <w:pPr>
        <w:pStyle w:val="2-0"/>
        <w:rPr>
          <w:rtl/>
        </w:rPr>
      </w:pPr>
      <w:r w:rsidRPr="00EF0C98">
        <w:rPr>
          <w:rFonts w:hint="cs"/>
          <w:rtl/>
        </w:rPr>
        <w:t xml:space="preserve">הסתיימה או </w:t>
      </w:r>
      <w:r w:rsidRPr="00EF0C98">
        <w:rPr>
          <w:rtl/>
        </w:rPr>
        <w:t xml:space="preserve">הופסקה ההתקשרות עם הספק, כולה או מקצתה, </w:t>
      </w:r>
      <w:r w:rsidRPr="00EF0C98">
        <w:rPr>
          <w:rFonts w:hint="cs"/>
          <w:rtl/>
        </w:rPr>
        <w:t>מכל סיבה שהיא</w:t>
      </w:r>
      <w:r w:rsidRPr="00EF0C98">
        <w:rPr>
          <w:rtl/>
        </w:rPr>
        <w:t>,</w:t>
      </w:r>
      <w:r w:rsidRPr="00EF0C98">
        <w:rPr>
          <w:rFonts w:hint="cs"/>
          <w:rtl/>
        </w:rPr>
        <w:t xml:space="preserve"> יחולו הכללים הבאים:</w:t>
      </w:r>
      <w:r w:rsidRPr="00EF0C98">
        <w:rPr>
          <w:rtl/>
        </w:rPr>
        <w:t xml:space="preserve"> </w:t>
      </w:r>
    </w:p>
    <w:p w14:paraId="1C1304A7" w14:textId="77777777" w:rsidR="00B44FF5" w:rsidRPr="00EF0C98" w:rsidRDefault="002928BF" w:rsidP="00A0392D">
      <w:pPr>
        <w:pStyle w:val="3-"/>
      </w:pPr>
      <w:r w:rsidRPr="00EF0C98">
        <w:rPr>
          <w:rFonts w:hint="cs"/>
          <w:rtl/>
        </w:rPr>
        <w:t>המזמין ישלם לספק בגין פעולות שביצע הספק טרם הפסקת ההתקשרות, ובגינ</w:t>
      </w:r>
      <w:r w:rsidR="00D81F19" w:rsidRPr="00EF0C98">
        <w:rPr>
          <w:rFonts w:hint="cs"/>
          <w:rtl/>
        </w:rPr>
        <w:t>ן</w:t>
      </w:r>
      <w:r w:rsidRPr="00EF0C98">
        <w:rPr>
          <w:rFonts w:hint="cs"/>
          <w:rtl/>
        </w:rPr>
        <w:t xml:space="preserve"> זכאי הספק לתשלום בהתאם לכללים המפורטים בהסכם זה. </w:t>
      </w:r>
    </w:p>
    <w:p w14:paraId="20A646B9" w14:textId="77777777" w:rsidR="003B21EA" w:rsidRPr="00EF0C98" w:rsidRDefault="002928BF" w:rsidP="003B21EA">
      <w:pPr>
        <w:pStyle w:val="3-"/>
      </w:pPr>
      <w:r w:rsidRPr="00EF0C98">
        <w:rPr>
          <w:rtl/>
        </w:rPr>
        <w:t>הספק יידרש לפעול בהקדם וללא דיחוי</w:t>
      </w:r>
      <w:r w:rsidRPr="00EF0C98">
        <w:rPr>
          <w:rFonts w:hint="cs"/>
          <w:rtl/>
        </w:rPr>
        <w:t>:</w:t>
      </w:r>
    </w:p>
    <w:p w14:paraId="25F3E8B2" w14:textId="77777777" w:rsidR="003B21EA" w:rsidRPr="00EF0C98" w:rsidRDefault="002928BF" w:rsidP="003B21EA">
      <w:pPr>
        <w:pStyle w:val="4-3"/>
      </w:pPr>
      <w:r w:rsidRPr="00EF0C98">
        <w:rPr>
          <w:rFonts w:hint="cs"/>
          <w:rtl/>
        </w:rPr>
        <w:t xml:space="preserve">להעביר למזמין באופן מסודר את כל תוצרי העבודה שהצטברו אצלו במהלך ההתקשרות. </w:t>
      </w:r>
    </w:p>
    <w:p w14:paraId="1932C511" w14:textId="77777777" w:rsidR="003B21EA" w:rsidRPr="00EF0C98" w:rsidRDefault="002928BF" w:rsidP="003B21EA">
      <w:pPr>
        <w:pStyle w:val="4-3"/>
      </w:pPr>
      <w:r w:rsidRPr="00EF0C98">
        <w:rPr>
          <w:rFonts w:hint="cs"/>
          <w:rtl/>
        </w:rPr>
        <w:t xml:space="preserve">העברת הנתונים והמידע תבוצע על ידי הספק באופן אשר יבטיח רציפות בשירות, לפי הצורך. </w:t>
      </w:r>
    </w:p>
    <w:p w14:paraId="4BBECCD4" w14:textId="77777777" w:rsidR="00B44FF5" w:rsidRPr="00EF0C98" w:rsidRDefault="002928BF" w:rsidP="00A0392D">
      <w:pPr>
        <w:pStyle w:val="3-"/>
        <w:rPr>
          <w:rtl/>
        </w:rPr>
      </w:pPr>
      <w:r w:rsidRPr="00EF0C98">
        <w:rPr>
          <w:rtl/>
        </w:rPr>
        <w:t>המזמין</w:t>
      </w:r>
      <w:r w:rsidRPr="00EF0C98">
        <w:rPr>
          <w:rFonts w:hint="cs"/>
          <w:rtl/>
        </w:rPr>
        <w:t xml:space="preserve"> רשאי</w:t>
      </w:r>
      <w:r w:rsidRPr="00EF0C98">
        <w:rPr>
          <w:rtl/>
        </w:rPr>
        <w:t xml:space="preserve"> להתקשר בהסכם עם ספק אחר</w:t>
      </w:r>
      <w:r w:rsidRPr="00EF0C98">
        <w:rPr>
          <w:rFonts w:hint="cs"/>
          <w:rtl/>
        </w:rPr>
        <w:t xml:space="preserve"> בנושא </w:t>
      </w:r>
      <w:r w:rsidR="00F742BE" w:rsidRPr="00EF0C98">
        <w:rPr>
          <w:rFonts w:hint="cs"/>
          <w:rtl/>
        </w:rPr>
        <w:t>ההתקשרות</w:t>
      </w:r>
      <w:r w:rsidRPr="00EF0C98">
        <w:rPr>
          <w:rtl/>
        </w:rPr>
        <w:t xml:space="preserve">. </w:t>
      </w:r>
    </w:p>
    <w:p w14:paraId="71C4CEEF" w14:textId="77777777" w:rsidR="00B44FF5" w:rsidRPr="00EF0C98" w:rsidRDefault="002928BF" w:rsidP="00A0392D">
      <w:pPr>
        <w:pStyle w:val="3-"/>
        <w:rPr>
          <w:rtl/>
        </w:rPr>
      </w:pPr>
      <w:r w:rsidRPr="00EF0C98">
        <w:rPr>
          <w:rFonts w:hint="cs"/>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w:t>
      </w:r>
      <w:r w:rsidRPr="00EF0C98">
        <w:rPr>
          <w:rFonts w:hint="cs"/>
          <w:rtl/>
        </w:rPr>
        <w:lastRenderedPageBreak/>
        <w:t xml:space="preserve">זמין לפניותיו. </w:t>
      </w:r>
      <w:r w:rsidR="005E6E17" w:rsidRPr="00EF0C98">
        <w:rPr>
          <w:rFonts w:hint="cs"/>
          <w:rtl/>
        </w:rPr>
        <w:t xml:space="preserve">במקרה </w:t>
      </w:r>
      <w:r w:rsidRPr="00EF0C98">
        <w:rPr>
          <w:rFonts w:hint="cs"/>
          <w:rtl/>
        </w:rPr>
        <w:t>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26439293" w14:textId="77777777" w:rsidR="00B44FF5" w:rsidRPr="00EF0C98" w:rsidRDefault="002928BF" w:rsidP="00A0392D">
      <w:pPr>
        <w:pStyle w:val="3-"/>
        <w:rPr>
          <w:rtl/>
        </w:rPr>
      </w:pPr>
      <w:r w:rsidRPr="00EF0C98">
        <w:rPr>
          <w:rtl/>
        </w:rPr>
        <w:t>לא תה</w:t>
      </w:r>
      <w:r w:rsidRPr="00EF0C98">
        <w:rPr>
          <w:rFonts w:hint="cs"/>
          <w:rtl/>
        </w:rPr>
        <w:t>יה</w:t>
      </w:r>
      <w:r w:rsidRPr="00EF0C98">
        <w:rPr>
          <w:rtl/>
        </w:rPr>
        <w:t xml:space="preserve"> לספק כל תביעה</w:t>
      </w:r>
      <w:r w:rsidRPr="00EF0C98">
        <w:rPr>
          <w:rFonts w:hint="cs"/>
          <w:rtl/>
        </w:rPr>
        <w:t>,</w:t>
      </w:r>
      <w:r w:rsidRPr="00EF0C98">
        <w:rPr>
          <w:rtl/>
        </w:rPr>
        <w:t xml:space="preserve"> דרישה כספית או </w:t>
      </w:r>
      <w:r w:rsidRPr="00EF0C98">
        <w:rPr>
          <w:rFonts w:hint="cs"/>
          <w:rtl/>
        </w:rPr>
        <w:t xml:space="preserve">טענה </w:t>
      </w:r>
      <w:r w:rsidRPr="00EF0C98">
        <w:rPr>
          <w:rtl/>
        </w:rPr>
        <w:t xml:space="preserve">אחרת כלפי המזמין בקשר עם הפסקת </w:t>
      </w:r>
      <w:r w:rsidRPr="00EF0C98">
        <w:rPr>
          <w:rFonts w:hint="cs"/>
          <w:rtl/>
        </w:rPr>
        <w:t>ההתקשרות</w:t>
      </w:r>
      <w:r w:rsidR="00E61F95" w:rsidRPr="00EF0C98">
        <w:rPr>
          <w:rFonts w:hint="cs"/>
          <w:rtl/>
        </w:rPr>
        <w:t xml:space="preserve"> על פי הסכם זה</w:t>
      </w:r>
      <w:r w:rsidRPr="00EF0C98">
        <w:rPr>
          <w:rFonts w:hint="cs"/>
          <w:rtl/>
        </w:rPr>
        <w:t>.</w:t>
      </w:r>
    </w:p>
    <w:p w14:paraId="095ACCAD" w14:textId="77777777" w:rsidR="0009150A" w:rsidRPr="00EF0C98" w:rsidRDefault="002928BF" w:rsidP="0057259E">
      <w:pPr>
        <w:pStyle w:val="1-0"/>
        <w:rPr>
          <w:sz w:val="32"/>
          <w:szCs w:val="32"/>
          <w:rtl/>
        </w:rPr>
      </w:pPr>
      <w:bookmarkStart w:id="346" w:name="_Toc173823754"/>
      <w:bookmarkStart w:id="347" w:name="_Toc173825563"/>
      <w:r w:rsidRPr="00EF0C98">
        <w:rPr>
          <w:sz w:val="32"/>
          <w:szCs w:val="32"/>
          <w:rtl/>
        </w:rPr>
        <w:t>כתובות הצדדים והודעות</w:t>
      </w:r>
      <w:bookmarkEnd w:id="344"/>
      <w:bookmarkEnd w:id="345"/>
      <w:bookmarkEnd w:id="346"/>
      <w:bookmarkEnd w:id="347"/>
    </w:p>
    <w:p w14:paraId="7B6AAFF5" w14:textId="77777777" w:rsidR="00E82E1B" w:rsidRPr="00EF0C98" w:rsidRDefault="002928BF" w:rsidP="00973BC2">
      <w:pPr>
        <w:pStyle w:val="2-0"/>
        <w:rPr>
          <w:rtl/>
        </w:rPr>
      </w:pPr>
      <w:r w:rsidRPr="00EF0C98">
        <w:rPr>
          <w:rtl/>
        </w:rPr>
        <w:t xml:space="preserve">כל הודעה על פי הסכם זה תימסר בדואר </w:t>
      </w:r>
      <w:r w:rsidRPr="00EF0C98">
        <w:rPr>
          <w:rFonts w:hint="cs"/>
          <w:rtl/>
        </w:rPr>
        <w:t>אלקטרוני</w:t>
      </w:r>
      <w:r w:rsidRPr="00EF0C98">
        <w:rPr>
          <w:rtl/>
        </w:rPr>
        <w:t>, אלא אם הסכימו הצדדים</w:t>
      </w:r>
      <w:r w:rsidRPr="00EF0C98">
        <w:rPr>
          <w:rFonts w:hint="cs"/>
          <w:rtl/>
        </w:rPr>
        <w:t xml:space="preserve"> אחרת</w:t>
      </w:r>
      <w:r w:rsidRPr="00EF0C98">
        <w:rPr>
          <w:rtl/>
        </w:rPr>
        <w:t xml:space="preserve">; הודעה בדואר </w:t>
      </w:r>
      <w:r w:rsidRPr="00EF0C98">
        <w:rPr>
          <w:rFonts w:hint="cs"/>
          <w:rtl/>
        </w:rPr>
        <w:t>אלקטרוני</w:t>
      </w:r>
      <w:r w:rsidRPr="00EF0C98">
        <w:rPr>
          <w:rtl/>
        </w:rPr>
        <w:t xml:space="preserve"> כאמור תחשב שנתקבלה</w:t>
      </w:r>
      <w:r w:rsidRPr="00EF0C98">
        <w:rPr>
          <w:rFonts w:hint="cs"/>
          <w:rtl/>
        </w:rPr>
        <w:t xml:space="preserve"> עם קבלת אישור קריאה, או </w:t>
      </w:r>
      <w:r w:rsidRPr="00EF0C98">
        <w:rPr>
          <w:rtl/>
        </w:rPr>
        <w:t xml:space="preserve">לאחר 3 ימים מיום </w:t>
      </w:r>
      <w:r w:rsidRPr="00EF0C98">
        <w:rPr>
          <w:rFonts w:hint="cs"/>
          <w:rtl/>
        </w:rPr>
        <w:t>אישור משלוח ההודעה בדואר האלקטרוני,</w:t>
      </w:r>
      <w:r w:rsidRPr="00EF0C98">
        <w:rPr>
          <w:rtl/>
        </w:rPr>
        <w:t xml:space="preserve"> </w:t>
      </w:r>
      <w:r w:rsidRPr="00EF0C98">
        <w:rPr>
          <w:rFonts w:hint="cs"/>
          <w:rtl/>
        </w:rPr>
        <w:t>המוקדם מבניהם</w:t>
      </w:r>
      <w:r w:rsidRPr="00EF0C98">
        <w:rPr>
          <w:rtl/>
        </w:rPr>
        <w:t>.</w:t>
      </w:r>
    </w:p>
    <w:p w14:paraId="46ED432A" w14:textId="77777777" w:rsidR="00E82E1B" w:rsidRPr="00EF0C98" w:rsidRDefault="002928BF" w:rsidP="00973BC2">
      <w:pPr>
        <w:pStyle w:val="2-0"/>
        <w:rPr>
          <w:rtl/>
        </w:rPr>
      </w:pPr>
      <w:r w:rsidRPr="00EF0C98">
        <w:rPr>
          <w:rFonts w:hint="cs"/>
          <w:rtl/>
        </w:rPr>
        <w:t>משלוח דואר אלקטרוני על פי הסכם זה יהיה לכתובת הבאות:</w:t>
      </w:r>
    </w:p>
    <w:p w14:paraId="17367129" w14:textId="77777777" w:rsidR="00E82E1B" w:rsidRPr="00EF0C98" w:rsidRDefault="002928BF" w:rsidP="00A0392D">
      <w:pPr>
        <w:pStyle w:val="3-"/>
        <w:rPr>
          <w:rtl/>
        </w:rPr>
      </w:pPr>
      <w:r w:rsidRPr="00EF0C98">
        <w:rPr>
          <w:rtl/>
        </w:rPr>
        <w:t xml:space="preserve">כתובת </w:t>
      </w:r>
      <w:r w:rsidRPr="00EF0C98">
        <w:rPr>
          <w:rFonts w:hint="eastAsia"/>
          <w:rtl/>
        </w:rPr>
        <w:t>דוא</w:t>
      </w:r>
      <w:r w:rsidRPr="00EF0C98">
        <w:rPr>
          <w:rtl/>
        </w:rPr>
        <w:t xml:space="preserve">"ל המזמין: </w:t>
      </w:r>
      <w:r w:rsidRPr="00EF0C98">
        <w:t>iftachh@moag.gov.il</w:t>
      </w:r>
      <w:r w:rsidR="007E5127" w:rsidRPr="00EF0C98">
        <w:rPr>
          <w:rtl/>
        </w:rPr>
        <w:t xml:space="preserve"> </w:t>
      </w:r>
      <w:r w:rsidR="007E5127" w:rsidRPr="00EF0C98">
        <w:rPr>
          <w:rFonts w:hint="eastAsia"/>
          <w:rtl/>
        </w:rPr>
        <w:t>או</w:t>
      </w:r>
      <w:r w:rsidR="007E5127" w:rsidRPr="00EF0C98">
        <w:rPr>
          <w:rtl/>
        </w:rPr>
        <w:t xml:space="preserve"> </w:t>
      </w:r>
      <w:r w:rsidR="007E5127" w:rsidRPr="00EF0C98">
        <w:rPr>
          <w:rFonts w:hint="eastAsia"/>
          <w:rtl/>
        </w:rPr>
        <w:t>כל</w:t>
      </w:r>
      <w:r w:rsidR="007E5127" w:rsidRPr="00EF0C98">
        <w:rPr>
          <w:rtl/>
        </w:rPr>
        <w:t xml:space="preserve"> </w:t>
      </w:r>
      <w:r w:rsidR="007E5127" w:rsidRPr="00EF0C98">
        <w:rPr>
          <w:rFonts w:hint="eastAsia"/>
          <w:rtl/>
        </w:rPr>
        <w:t>כתובת</w:t>
      </w:r>
      <w:r w:rsidR="007E5127" w:rsidRPr="00EF0C98">
        <w:rPr>
          <w:rtl/>
        </w:rPr>
        <w:t xml:space="preserve"> </w:t>
      </w:r>
      <w:r w:rsidR="007E5127" w:rsidRPr="00EF0C98">
        <w:rPr>
          <w:rFonts w:hint="eastAsia"/>
          <w:rtl/>
        </w:rPr>
        <w:t>דוא</w:t>
      </w:r>
      <w:r w:rsidR="007E5127" w:rsidRPr="00EF0C98">
        <w:rPr>
          <w:rtl/>
        </w:rPr>
        <w:t xml:space="preserve">"ל </w:t>
      </w:r>
      <w:r w:rsidR="007E5127" w:rsidRPr="00EF0C98">
        <w:rPr>
          <w:rFonts w:hint="eastAsia"/>
          <w:rtl/>
        </w:rPr>
        <w:t>אחרת</w:t>
      </w:r>
      <w:r w:rsidR="007E5127" w:rsidRPr="00EF0C98">
        <w:rPr>
          <w:rtl/>
        </w:rPr>
        <w:t xml:space="preserve"> </w:t>
      </w:r>
      <w:r w:rsidR="007E5127" w:rsidRPr="00EF0C98">
        <w:rPr>
          <w:rFonts w:hint="eastAsia"/>
          <w:rtl/>
        </w:rPr>
        <w:t>שתעודכן</w:t>
      </w:r>
      <w:r w:rsidR="007E5127" w:rsidRPr="00EF0C98">
        <w:rPr>
          <w:rtl/>
        </w:rPr>
        <w:t xml:space="preserve"> </w:t>
      </w:r>
      <w:r w:rsidR="007E5127" w:rsidRPr="00EF0C98">
        <w:rPr>
          <w:rFonts w:hint="eastAsia"/>
          <w:rtl/>
        </w:rPr>
        <w:t>ע</w:t>
      </w:r>
      <w:r w:rsidR="007E5127" w:rsidRPr="00EF0C98">
        <w:rPr>
          <w:rtl/>
        </w:rPr>
        <w:t xml:space="preserve">"י </w:t>
      </w:r>
      <w:r w:rsidR="007E5127" w:rsidRPr="00EF0C98">
        <w:rPr>
          <w:rFonts w:hint="eastAsia"/>
          <w:rtl/>
        </w:rPr>
        <w:t>המזמין</w:t>
      </w:r>
      <w:r w:rsidRPr="00EF0C98">
        <w:rPr>
          <w:rtl/>
        </w:rPr>
        <w:t>.</w:t>
      </w:r>
    </w:p>
    <w:p w14:paraId="1E9FEFA3" w14:textId="77777777" w:rsidR="00E82E1B" w:rsidRPr="00EF0C98" w:rsidRDefault="002928BF" w:rsidP="00A0392D">
      <w:pPr>
        <w:pStyle w:val="3-"/>
        <w:rPr>
          <w:rtl/>
        </w:rPr>
      </w:pPr>
      <w:r w:rsidRPr="00EF0C98">
        <w:rPr>
          <w:rtl/>
        </w:rPr>
        <w:t xml:space="preserve">כתובת </w:t>
      </w:r>
      <w:r w:rsidRPr="00EF0C98">
        <w:rPr>
          <w:rFonts w:hint="cs"/>
          <w:rtl/>
        </w:rPr>
        <w:t xml:space="preserve">דוא"ל </w:t>
      </w:r>
      <w:r w:rsidRPr="00EF0C98">
        <w:rPr>
          <w:rtl/>
        </w:rPr>
        <w:t xml:space="preserve">הספק: </w:t>
      </w:r>
      <w:r w:rsidRPr="00EF0C98">
        <w:rPr>
          <w:rFonts w:hint="cs"/>
          <w:rtl/>
        </w:rPr>
        <w:t>____________</w:t>
      </w:r>
      <w:r w:rsidRPr="00EF0C98">
        <w:rPr>
          <w:rtl/>
        </w:rPr>
        <w:t>___________________________</w:t>
      </w:r>
      <w:r w:rsidR="007E5127" w:rsidRPr="00EF0C98">
        <w:rPr>
          <w:rFonts w:hint="cs"/>
          <w:rtl/>
        </w:rPr>
        <w:t xml:space="preserve"> או כל כתובת דוא"ל אחרת שתעודכן ע"י הספק</w:t>
      </w:r>
      <w:r w:rsidRPr="00EF0C98">
        <w:rPr>
          <w:rtl/>
        </w:rPr>
        <w:t>.</w:t>
      </w:r>
    </w:p>
    <w:p w14:paraId="78B90D76" w14:textId="77777777" w:rsidR="00E82E1B" w:rsidRPr="00EF0C98" w:rsidRDefault="002928BF" w:rsidP="00973BC2">
      <w:pPr>
        <w:pStyle w:val="2-0"/>
        <w:rPr>
          <w:rtl/>
        </w:rPr>
      </w:pPr>
      <w:r w:rsidRPr="00EF0C98">
        <w:rPr>
          <w:rtl/>
        </w:rPr>
        <w:t xml:space="preserve">כל הודעה </w:t>
      </w:r>
      <w:r w:rsidRPr="00EF0C98">
        <w:rPr>
          <w:rFonts w:hint="eastAsia"/>
          <w:bCs/>
          <w:rtl/>
        </w:rPr>
        <w:t>מהותית</w:t>
      </w:r>
      <w:r w:rsidRPr="00EF0C98">
        <w:rPr>
          <w:rFonts w:hint="cs"/>
          <w:rtl/>
        </w:rPr>
        <w:t xml:space="preserve"> </w:t>
      </w:r>
      <w:r w:rsidRPr="00EF0C98">
        <w:rPr>
          <w:rtl/>
        </w:rPr>
        <w:t xml:space="preserve">על פי הסכם זה </w:t>
      </w:r>
      <w:r w:rsidR="00B33037" w:rsidRPr="00EF0C98">
        <w:rPr>
          <w:rFonts w:hint="cs"/>
          <w:rtl/>
        </w:rPr>
        <w:t xml:space="preserve">(כגון הודעות בנוגע לעיכובים, חריגות בתמורה, טענות הפרה, נושאים בעלי דחיפות </w:t>
      </w:r>
      <w:proofErr w:type="spellStart"/>
      <w:r w:rsidR="00B33037" w:rsidRPr="00EF0C98">
        <w:rPr>
          <w:rFonts w:hint="cs"/>
          <w:rtl/>
        </w:rPr>
        <w:t>וכיוצ"ב</w:t>
      </w:r>
      <w:proofErr w:type="spellEnd"/>
      <w:r w:rsidR="00B33037" w:rsidRPr="00EF0C98">
        <w:rPr>
          <w:rFonts w:hint="cs"/>
          <w:rtl/>
        </w:rPr>
        <w:t xml:space="preserve">) </w:t>
      </w:r>
      <w:r w:rsidRPr="00EF0C98">
        <w:rPr>
          <w:rtl/>
        </w:rPr>
        <w:t xml:space="preserve">תימסר בדואר </w:t>
      </w:r>
      <w:r w:rsidRPr="00EF0C98">
        <w:rPr>
          <w:rFonts w:hint="cs"/>
          <w:rtl/>
        </w:rPr>
        <w:t xml:space="preserve">אלקטרוני אשר ילווה בפנייה טלפונית לצורך וידוא קבלת הדואר האלקטרוני. </w:t>
      </w:r>
    </w:p>
    <w:p w14:paraId="6E46727B" w14:textId="77777777" w:rsidR="007438EC" w:rsidRPr="00EF0C98" w:rsidRDefault="002928BF" w:rsidP="00973BC2">
      <w:pPr>
        <w:pStyle w:val="2-0"/>
        <w:rPr>
          <w:rtl/>
        </w:rPr>
      </w:pPr>
      <w:r w:rsidRPr="00EF0C98">
        <w:rPr>
          <w:rFonts w:hint="cs"/>
          <w:rtl/>
        </w:rPr>
        <w:t>אישור שליחה מתיבת הדואר האלקטרוני, ישמש ראיה למועד השליחה. אישור קריאה, ישמש</w:t>
      </w:r>
      <w:r w:rsidRPr="00EF0C98">
        <w:rPr>
          <w:rtl/>
        </w:rPr>
        <w:t xml:space="preserve"> ראיה לתאריך המסירה. </w:t>
      </w:r>
    </w:p>
    <w:p w14:paraId="1FA2DA63" w14:textId="77777777" w:rsidR="0009150A" w:rsidRPr="00EF0C98" w:rsidRDefault="002928BF" w:rsidP="0057259E">
      <w:pPr>
        <w:pStyle w:val="1-0"/>
        <w:rPr>
          <w:sz w:val="32"/>
          <w:szCs w:val="32"/>
          <w:rtl/>
        </w:rPr>
      </w:pPr>
      <w:bookmarkStart w:id="348" w:name="_Toc44931977"/>
      <w:bookmarkStart w:id="349" w:name="_Toc44932064"/>
      <w:bookmarkStart w:id="350" w:name="_Toc173823755"/>
      <w:bookmarkStart w:id="351" w:name="_Toc173825564"/>
      <w:r w:rsidRPr="00EF0C98">
        <w:rPr>
          <w:sz w:val="32"/>
          <w:szCs w:val="32"/>
          <w:rtl/>
        </w:rPr>
        <w:t>שונות</w:t>
      </w:r>
      <w:bookmarkEnd w:id="348"/>
      <w:bookmarkEnd w:id="349"/>
      <w:bookmarkEnd w:id="350"/>
      <w:bookmarkEnd w:id="351"/>
    </w:p>
    <w:p w14:paraId="45A0CBA0" w14:textId="77777777" w:rsidR="00FC40AA" w:rsidRPr="00EF0C98" w:rsidRDefault="002928BF" w:rsidP="00973BC2">
      <w:pPr>
        <w:pStyle w:val="2-0"/>
        <w:rPr>
          <w:rtl/>
        </w:rPr>
      </w:pPr>
      <w:r w:rsidRPr="00EF0C98">
        <w:rPr>
          <w:rtl/>
        </w:rPr>
        <w:t xml:space="preserve">הצדדים מסכימים כי סמכות השיפוט בכל הקשור לנושאים והעניינים הנובעים או הקשורים בהסכם זה תהא </w:t>
      </w:r>
      <w:r w:rsidRPr="00EF0C98">
        <w:rPr>
          <w:rFonts w:hint="cs"/>
          <w:rtl/>
        </w:rPr>
        <w:t xml:space="preserve">אך ורק </w:t>
      </w:r>
      <w:r w:rsidRPr="00EF0C98">
        <w:rPr>
          <w:rtl/>
        </w:rPr>
        <w:t xml:space="preserve">לבתי המשפט המוסמכים במחוז </w:t>
      </w:r>
      <w:r w:rsidR="00B243C0" w:rsidRPr="00EF0C98">
        <w:rPr>
          <w:rFonts w:hint="cs"/>
          <w:rtl/>
        </w:rPr>
        <w:t>בו יושבת ועדת המכרזים של המזמין,</w:t>
      </w:r>
      <w:r w:rsidRPr="00EF0C98">
        <w:rPr>
          <w:rtl/>
        </w:rPr>
        <w:t xml:space="preserve"> ויחול</w:t>
      </w:r>
      <w:r w:rsidR="005F29D4" w:rsidRPr="00EF0C98">
        <w:rPr>
          <w:rFonts w:hint="cs"/>
          <w:rtl/>
        </w:rPr>
        <w:t xml:space="preserve"> עליהם</w:t>
      </w:r>
      <w:r w:rsidRPr="00EF0C98">
        <w:rPr>
          <w:rtl/>
        </w:rPr>
        <w:t xml:space="preserve"> החוק הישראלי.</w:t>
      </w:r>
    </w:p>
    <w:p w14:paraId="44B093CA" w14:textId="77777777" w:rsidR="00F22EBB" w:rsidRPr="00EF0C98" w:rsidRDefault="002928BF" w:rsidP="00973BC2">
      <w:pPr>
        <w:pStyle w:val="2-0"/>
        <w:rPr>
          <w:rtl/>
        </w:rPr>
      </w:pPr>
      <w:r w:rsidRPr="00EF0C98">
        <w:rPr>
          <w:rFonts w:hint="eastAsia"/>
          <w:rtl/>
        </w:rPr>
        <w:t>פרטים</w:t>
      </w:r>
      <w:r w:rsidRPr="00EF0C98">
        <w:rPr>
          <w:rtl/>
        </w:rPr>
        <w:t xml:space="preserve"> </w:t>
      </w:r>
      <w:r w:rsidR="002F5838" w:rsidRPr="00EF0C98">
        <w:rPr>
          <w:rFonts w:hint="cs"/>
          <w:rtl/>
        </w:rPr>
        <w:t>מההסכם</w:t>
      </w:r>
      <w:r w:rsidR="002F5838" w:rsidRPr="00EF0C98">
        <w:rPr>
          <w:rtl/>
        </w:rPr>
        <w:t xml:space="preserve"> </w:t>
      </w:r>
      <w:r w:rsidRPr="00EF0C98">
        <w:rPr>
          <w:rFonts w:hint="eastAsia"/>
          <w:rtl/>
        </w:rPr>
        <w:t>ומאופן</w:t>
      </w:r>
      <w:r w:rsidRPr="00EF0C98">
        <w:rPr>
          <w:rtl/>
        </w:rPr>
        <w:t xml:space="preserve"> </w:t>
      </w:r>
      <w:r w:rsidRPr="00EF0C98">
        <w:rPr>
          <w:rFonts w:hint="eastAsia"/>
          <w:rtl/>
        </w:rPr>
        <w:t>מימושו</w:t>
      </w:r>
      <w:r w:rsidRPr="00EF0C98">
        <w:rPr>
          <w:rtl/>
        </w:rPr>
        <w:t xml:space="preserve"> </w:t>
      </w:r>
      <w:r w:rsidRPr="00EF0C98">
        <w:rPr>
          <w:rFonts w:hint="eastAsia"/>
          <w:rtl/>
        </w:rPr>
        <w:t>יפורסמו</w:t>
      </w:r>
      <w:r w:rsidRPr="00EF0C98">
        <w:rPr>
          <w:rtl/>
        </w:rPr>
        <w:t xml:space="preserve"> </w:t>
      </w:r>
      <w:r w:rsidRPr="00EF0C98">
        <w:rPr>
          <w:rFonts w:hint="eastAsia"/>
          <w:rtl/>
        </w:rPr>
        <w:t>ב</w:t>
      </w:r>
      <w:hyperlink r:id="rId24" w:history="1">
        <w:r w:rsidR="00F22EBB" w:rsidRPr="00EF0C98">
          <w:rPr>
            <w:rStyle w:val="Hyperlink"/>
            <w:rFonts w:asciiTheme="minorHAnsi" w:hAnsiTheme="minorHAnsi" w:cs="David" w:hint="eastAsia"/>
            <w:rtl/>
          </w:rPr>
          <w:t>אתר</w:t>
        </w:r>
        <w:r w:rsidR="00F22EBB" w:rsidRPr="00EF0C98">
          <w:rPr>
            <w:rStyle w:val="Hyperlink"/>
            <w:rFonts w:asciiTheme="minorHAnsi" w:hAnsiTheme="minorHAnsi" w:cs="David"/>
            <w:rtl/>
          </w:rPr>
          <w:t xml:space="preserve"> </w:t>
        </w:r>
        <w:r w:rsidR="00F22EBB" w:rsidRPr="00EF0C98">
          <w:rPr>
            <w:rStyle w:val="Hyperlink"/>
            <w:rFonts w:asciiTheme="minorHAnsi" w:hAnsiTheme="minorHAnsi" w:cs="David" w:hint="eastAsia"/>
            <w:rtl/>
          </w:rPr>
          <w:t>חופש</w:t>
        </w:r>
        <w:r w:rsidR="00F22EBB" w:rsidRPr="00EF0C98">
          <w:rPr>
            <w:rStyle w:val="Hyperlink"/>
            <w:rFonts w:asciiTheme="minorHAnsi" w:hAnsiTheme="minorHAnsi" w:cs="David"/>
            <w:rtl/>
          </w:rPr>
          <w:t xml:space="preserve"> </w:t>
        </w:r>
        <w:r w:rsidR="00F22EBB" w:rsidRPr="00EF0C98">
          <w:rPr>
            <w:rStyle w:val="Hyperlink"/>
            <w:rFonts w:asciiTheme="minorHAnsi" w:hAnsiTheme="minorHAnsi" w:cs="David" w:hint="eastAsia"/>
            <w:rtl/>
          </w:rPr>
          <w:t>המידע</w:t>
        </w:r>
        <w:r w:rsidR="00F22EBB" w:rsidRPr="00EF0C98">
          <w:rPr>
            <w:rStyle w:val="Hyperlink"/>
            <w:rFonts w:asciiTheme="minorHAnsi" w:hAnsiTheme="minorHAnsi" w:cs="David"/>
            <w:rtl/>
          </w:rPr>
          <w:t xml:space="preserve"> </w:t>
        </w:r>
        <w:r w:rsidR="00F22EBB" w:rsidRPr="00EF0C98">
          <w:rPr>
            <w:rStyle w:val="Hyperlink"/>
            <w:rFonts w:asciiTheme="minorHAnsi" w:hAnsiTheme="minorHAnsi" w:cs="David" w:hint="eastAsia"/>
            <w:rtl/>
          </w:rPr>
          <w:t>הממשלתי</w:t>
        </w:r>
      </w:hyperlink>
      <w:r w:rsidRPr="00EF0C98">
        <w:rPr>
          <w:rtl/>
        </w:rPr>
        <w:t>, זאת בהתאם ל</w:t>
      </w:r>
      <w:hyperlink r:id="rId25" w:history="1">
        <w:r w:rsidR="00F22EBB" w:rsidRPr="00EF0C98">
          <w:rPr>
            <w:rStyle w:val="Hyperlink"/>
            <w:rFonts w:asciiTheme="minorHAnsi" w:hAnsiTheme="minorHAnsi" w:cs="David"/>
            <w:rtl/>
          </w:rPr>
          <w:t>נוהל פרסום התקשרויות</w:t>
        </w:r>
      </w:hyperlink>
      <w:r w:rsidRPr="00EF0C98">
        <w:rPr>
          <w:rtl/>
        </w:rPr>
        <w:t xml:space="preserve"> </w:t>
      </w:r>
      <w:r w:rsidRPr="00EF0C98">
        <w:rPr>
          <w:rFonts w:hint="eastAsia"/>
          <w:rtl/>
        </w:rPr>
        <w:t>ובמקרים</w:t>
      </w:r>
      <w:r w:rsidRPr="00EF0C98">
        <w:rPr>
          <w:rtl/>
        </w:rPr>
        <w:t xml:space="preserve"> </w:t>
      </w:r>
      <w:proofErr w:type="spellStart"/>
      <w:r w:rsidRPr="00EF0C98">
        <w:rPr>
          <w:rtl/>
        </w:rPr>
        <w:t>הרלוונטים</w:t>
      </w:r>
      <w:proofErr w:type="spellEnd"/>
      <w:r w:rsidRPr="00EF0C98">
        <w:rPr>
          <w:rtl/>
        </w:rPr>
        <w:t xml:space="preserve"> גם לפי </w:t>
      </w:r>
      <w:hyperlink r:id="rId26" w:history="1">
        <w:r w:rsidR="00F22EBB" w:rsidRPr="00EF0C98">
          <w:rPr>
            <w:rStyle w:val="Hyperlink"/>
            <w:rFonts w:ascii="David" w:hAnsi="David" w:cs="David"/>
            <w:rtl/>
          </w:rPr>
          <w:t>החלטת ממשלה 1116 מיום 29.12.2013</w:t>
        </w:r>
      </w:hyperlink>
      <w:r w:rsidRPr="00EF0C98">
        <w:rPr>
          <w:rtl/>
        </w:rPr>
        <w:t xml:space="preserve">, </w:t>
      </w:r>
      <w:r w:rsidRPr="00EF0C98">
        <w:rPr>
          <w:rFonts w:hint="eastAsia"/>
          <w:rtl/>
        </w:rPr>
        <w:t>זאת</w:t>
      </w:r>
      <w:r w:rsidRPr="00EF0C98">
        <w:rPr>
          <w:rtl/>
        </w:rPr>
        <w:t xml:space="preserve"> </w:t>
      </w:r>
      <w:r w:rsidRPr="00EF0C98">
        <w:rPr>
          <w:rFonts w:hint="eastAsia"/>
          <w:rtl/>
        </w:rPr>
        <w:t>בהתאם</w:t>
      </w:r>
      <w:r w:rsidRPr="00EF0C98">
        <w:rPr>
          <w:rtl/>
        </w:rPr>
        <w:t xml:space="preserve"> </w:t>
      </w:r>
      <w:r w:rsidRPr="00EF0C98">
        <w:rPr>
          <w:rFonts w:hint="eastAsia"/>
          <w:rtl/>
        </w:rPr>
        <w:t>להנחיות</w:t>
      </w:r>
      <w:r w:rsidRPr="00EF0C98">
        <w:rPr>
          <w:rtl/>
        </w:rPr>
        <w:t xml:space="preserve"> </w:t>
      </w:r>
      <w:r w:rsidRPr="00EF0C98">
        <w:rPr>
          <w:rFonts w:hint="eastAsia"/>
          <w:rtl/>
        </w:rPr>
        <w:t>המפורטות</w:t>
      </w:r>
      <w:r w:rsidRPr="00EF0C98">
        <w:rPr>
          <w:rtl/>
        </w:rPr>
        <w:t xml:space="preserve"> </w:t>
      </w:r>
      <w:r w:rsidRPr="00EF0C98">
        <w:rPr>
          <w:rFonts w:hint="eastAsia"/>
          <w:rtl/>
        </w:rPr>
        <w:t>בהחלטת</w:t>
      </w:r>
      <w:r w:rsidRPr="00EF0C98">
        <w:rPr>
          <w:rtl/>
        </w:rPr>
        <w:t xml:space="preserve"> </w:t>
      </w:r>
      <w:r w:rsidRPr="00EF0C98">
        <w:rPr>
          <w:rFonts w:hint="eastAsia"/>
          <w:rtl/>
        </w:rPr>
        <w:t>הממשלה</w:t>
      </w:r>
      <w:r w:rsidRPr="00EF0C98">
        <w:rPr>
          <w:rtl/>
        </w:rPr>
        <w:t xml:space="preserve"> </w:t>
      </w:r>
      <w:r w:rsidRPr="00EF0C98">
        <w:rPr>
          <w:rFonts w:hint="eastAsia"/>
          <w:rtl/>
        </w:rPr>
        <w:t>האמורה</w:t>
      </w:r>
      <w:r w:rsidRPr="00EF0C98">
        <w:rPr>
          <w:rtl/>
        </w:rPr>
        <w:t>.</w:t>
      </w:r>
    </w:p>
    <w:p w14:paraId="45227DFB" w14:textId="77777777" w:rsidR="00FC40AA" w:rsidRPr="00EF0C98" w:rsidRDefault="002928BF" w:rsidP="00973BC2">
      <w:pPr>
        <w:pStyle w:val="2-0"/>
        <w:rPr>
          <w:rtl/>
        </w:rPr>
      </w:pPr>
      <w:r w:rsidRPr="00EF0C98">
        <w:rPr>
          <w:rtl/>
        </w:rPr>
        <w:t xml:space="preserve">כל שינוי בהוראת הסכם זה ייעשה בהסכמת שני הצדדים, מראש ובכתב. </w:t>
      </w:r>
    </w:p>
    <w:p w14:paraId="5747D89B" w14:textId="77777777" w:rsidR="0009150A" w:rsidRPr="00EF0C98" w:rsidRDefault="002928BF" w:rsidP="00973BC2">
      <w:pPr>
        <w:pStyle w:val="2-0"/>
        <w:rPr>
          <w:rtl/>
        </w:rPr>
      </w:pPr>
      <w:r w:rsidRPr="00EF0C98">
        <w:rPr>
          <w:rtl/>
        </w:rPr>
        <w:t>הסכם זה ממצה את כל אשר הוסכם בין הצדדים, ולא יהיה תוקף לכל הסכם או הסדר שנערכו עובר לחתימתו של הסכם זה</w:t>
      </w:r>
      <w:r w:rsidR="002F5838" w:rsidRPr="00EF0C98">
        <w:rPr>
          <w:rFonts w:hint="cs"/>
          <w:rtl/>
        </w:rPr>
        <w:t xml:space="preserve"> בנושא ההתקשרות</w:t>
      </w:r>
      <w:r w:rsidRPr="00EF0C98">
        <w:rPr>
          <w:rtl/>
        </w:rPr>
        <w:t>.</w:t>
      </w:r>
    </w:p>
    <w:p w14:paraId="7A4D84A7" w14:textId="77777777" w:rsidR="0053062D" w:rsidRPr="00EF0C98" w:rsidRDefault="002928BF" w:rsidP="00973BC2">
      <w:pPr>
        <w:pStyle w:val="2-0"/>
        <w:rPr>
          <w:rtl/>
        </w:rPr>
      </w:pPr>
      <w:r w:rsidRPr="00EF0C98">
        <w:rPr>
          <w:rFonts w:hint="cs"/>
          <w:rtl/>
        </w:rPr>
        <w:t>מועד החתימה על ההסכם יהיה מועד החתימה של אחרון הצדדים על ההסכם.</w:t>
      </w:r>
    </w:p>
    <w:p w14:paraId="0AE6EC6A" w14:textId="77777777" w:rsidR="0009150A" w:rsidRPr="00EF0C98" w:rsidRDefault="002928BF" w:rsidP="0009150A">
      <w:pPr>
        <w:pStyle w:val="af7"/>
        <w:widowControl w:val="0"/>
        <w:spacing w:line="360" w:lineRule="auto"/>
        <w:jc w:val="center"/>
        <w:rPr>
          <w:rFonts w:cs="David"/>
          <w:b/>
          <w:bCs/>
          <w:rtl/>
        </w:rPr>
      </w:pPr>
      <w:r w:rsidRPr="00EF0C98">
        <w:rPr>
          <w:rFonts w:cs="David"/>
          <w:b/>
          <w:bCs/>
          <w:rtl/>
        </w:rPr>
        <w:t>ולראיה באו הצדדים על החתום:</w:t>
      </w:r>
    </w:p>
    <w:p w14:paraId="580847CB" w14:textId="77777777" w:rsidR="00CD6EC5" w:rsidRPr="00EF0C98" w:rsidRDefault="002928BF" w:rsidP="00E149E9">
      <w:pPr>
        <w:pStyle w:val="af7"/>
        <w:widowControl w:val="0"/>
        <w:spacing w:line="360" w:lineRule="auto"/>
        <w:ind w:left="720" w:firstLine="720"/>
        <w:rPr>
          <w:rFonts w:cs="David"/>
          <w:b/>
          <w:bCs/>
          <w:u w:val="single"/>
          <w:rtl/>
        </w:rPr>
        <w:sectPr w:rsidR="00CD6EC5" w:rsidRPr="00EF0C98" w:rsidSect="00654526">
          <w:pgSz w:w="11906" w:h="16838" w:code="9"/>
          <w:pgMar w:top="1616" w:right="1826" w:bottom="1440" w:left="1800" w:header="709" w:footer="709" w:gutter="0"/>
          <w:cols w:space="708"/>
          <w:titlePg/>
          <w:bidi/>
          <w:rtlGutter/>
          <w:docGrid w:linePitch="360"/>
        </w:sectPr>
      </w:pPr>
      <w:bookmarkStart w:id="352" w:name="_Toc330777765"/>
      <w:r w:rsidRPr="00EF0C98">
        <w:rPr>
          <w:rFonts w:cs="David"/>
          <w:noProof/>
          <w:rtl/>
        </w:rPr>
        <w:lastRenderedPageBreak/>
        <mc:AlternateContent>
          <mc:Choice Requires="wpg">
            <w:drawing>
              <wp:anchor distT="0" distB="0" distL="114300" distR="114300" simplePos="0" relativeHeight="251658240" behindDoc="0" locked="0" layoutInCell="1" allowOverlap="1" wp14:anchorId="28F77056" wp14:editId="379D4FA3">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0BF99D0" w14:textId="77777777" w:rsidR="002A6524" w:rsidRDefault="002A6524" w:rsidP="00243945">
                              <w:pPr>
                                <w:rPr>
                                  <w:b/>
                                  <w:bCs/>
                                  <w:sz w:val="22"/>
                                  <w:szCs w:val="22"/>
                                  <w:highlight w:val="yellow"/>
                                  <w:rtl/>
                                </w:rPr>
                              </w:pPr>
                            </w:p>
                            <w:p w14:paraId="117CA26C" w14:textId="77777777" w:rsidR="002A6524" w:rsidRPr="00B71738" w:rsidRDefault="002A6524"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56FC540" w14:textId="77777777" w:rsidR="002A6524" w:rsidRPr="00B71738" w:rsidRDefault="002A6524" w:rsidP="00243945">
                              <w:pPr>
                                <w:jc w:val="center"/>
                                <w:rPr>
                                  <w:b/>
                                  <w:bCs/>
                                  <w:sz w:val="22"/>
                                  <w:szCs w:val="22"/>
                                  <w:rtl/>
                                </w:rPr>
                              </w:pPr>
                              <w:r>
                                <w:rPr>
                                  <w:rFonts w:hint="cs"/>
                                  <w:b/>
                                  <w:bCs/>
                                  <w:sz w:val="22"/>
                                  <w:szCs w:val="22"/>
                                  <w:rtl/>
                                </w:rPr>
                                <w:t>מר אורן לביא</w:t>
                              </w:r>
                            </w:p>
                            <w:p w14:paraId="5BEF150B" w14:textId="77777777" w:rsidR="002A6524" w:rsidRPr="00B71738" w:rsidRDefault="002A6524" w:rsidP="00243945">
                              <w:pPr>
                                <w:jc w:val="center"/>
                                <w:rPr>
                                  <w:b/>
                                  <w:bCs/>
                                  <w:sz w:val="22"/>
                                  <w:szCs w:val="22"/>
                                  <w:rtl/>
                                </w:rPr>
                              </w:pPr>
                              <w:r>
                                <w:rPr>
                                  <w:rFonts w:hint="cs"/>
                                  <w:b/>
                                  <w:bCs/>
                                  <w:sz w:val="22"/>
                                  <w:szCs w:val="22"/>
                                  <w:rtl/>
                                </w:rPr>
                                <w:t>מנכ"ל משרד החקלאות וביטחון המזון</w:t>
                              </w:r>
                            </w:p>
                            <w:p w14:paraId="7E073D4E" w14:textId="77777777" w:rsidR="002A6524" w:rsidRPr="00B71738" w:rsidRDefault="002A6524" w:rsidP="00243945">
                              <w:pPr>
                                <w:jc w:val="center"/>
                                <w:rPr>
                                  <w:b/>
                                  <w:bCs/>
                                  <w:sz w:val="22"/>
                                  <w:szCs w:val="22"/>
                                  <w:rtl/>
                                </w:rPr>
                              </w:pPr>
                            </w:p>
                            <w:p w14:paraId="76C7D244" w14:textId="77777777" w:rsidR="002A6524" w:rsidRPr="00B71738" w:rsidRDefault="002A6524" w:rsidP="00243945">
                              <w:pPr>
                                <w:jc w:val="center"/>
                                <w:rPr>
                                  <w:b/>
                                  <w:bCs/>
                                  <w:sz w:val="22"/>
                                  <w:szCs w:val="22"/>
                                  <w:rtl/>
                                </w:rPr>
                              </w:pPr>
                              <w:r w:rsidRPr="00B71738">
                                <w:rPr>
                                  <w:rFonts w:hint="cs"/>
                                  <w:b/>
                                  <w:bCs/>
                                  <w:sz w:val="22"/>
                                  <w:szCs w:val="22"/>
                                  <w:rtl/>
                                </w:rPr>
                                <w:t>___________</w:t>
                              </w:r>
                            </w:p>
                            <w:p w14:paraId="6ADA817F" w14:textId="77777777" w:rsidR="002A6524" w:rsidRPr="00B71738" w:rsidRDefault="002A6524" w:rsidP="00243945">
                              <w:pPr>
                                <w:jc w:val="center"/>
                                <w:rPr>
                                  <w:b/>
                                  <w:bCs/>
                                  <w:sz w:val="22"/>
                                  <w:szCs w:val="22"/>
                                  <w:rtl/>
                                </w:rPr>
                              </w:pPr>
                              <w:r w:rsidRPr="00B71738">
                                <w:rPr>
                                  <w:rFonts w:hint="cs"/>
                                  <w:b/>
                                  <w:bCs/>
                                  <w:sz w:val="22"/>
                                  <w:szCs w:val="22"/>
                                  <w:rtl/>
                                </w:rPr>
                                <w:t>תאריך</w:t>
                              </w:r>
                            </w:p>
                            <w:p w14:paraId="5BA6DCA5" w14:textId="77777777" w:rsidR="002A6524" w:rsidRDefault="002A6524"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5A33BDBC" w14:textId="77777777" w:rsidR="002A6524" w:rsidRDefault="002A6524" w:rsidP="00243945">
                              <w:pPr>
                                <w:rPr>
                                  <w:b/>
                                  <w:bCs/>
                                  <w:sz w:val="22"/>
                                  <w:szCs w:val="22"/>
                                  <w:highlight w:val="yellow"/>
                                  <w:rtl/>
                                </w:rPr>
                              </w:pPr>
                            </w:p>
                            <w:p w14:paraId="0E02C0AC" w14:textId="77777777" w:rsidR="002A6524" w:rsidRPr="00B71738" w:rsidRDefault="002A652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AA64521" w14:textId="77777777" w:rsidR="002A6524" w:rsidRPr="00B71738" w:rsidRDefault="002A6524" w:rsidP="00A74F1B">
                              <w:pPr>
                                <w:jc w:val="center"/>
                                <w:rPr>
                                  <w:b/>
                                  <w:bCs/>
                                  <w:sz w:val="22"/>
                                  <w:szCs w:val="22"/>
                                  <w:rtl/>
                                </w:rPr>
                              </w:pPr>
                              <w:r>
                                <w:rPr>
                                  <w:rFonts w:hint="cs"/>
                                  <w:b/>
                                  <w:bCs/>
                                  <w:sz w:val="22"/>
                                  <w:szCs w:val="22"/>
                                  <w:rtl/>
                                </w:rPr>
                                <w:t>רו"ח רם לוי</w:t>
                              </w:r>
                            </w:p>
                            <w:p w14:paraId="77B6B0C4" w14:textId="77777777" w:rsidR="002A6524" w:rsidRPr="00B71738" w:rsidRDefault="002A6524" w:rsidP="00A74F1B">
                              <w:pPr>
                                <w:jc w:val="center"/>
                                <w:rPr>
                                  <w:b/>
                                  <w:bCs/>
                                  <w:sz w:val="22"/>
                                  <w:szCs w:val="22"/>
                                  <w:rtl/>
                                </w:rPr>
                              </w:pPr>
                              <w:r>
                                <w:rPr>
                                  <w:rFonts w:hint="cs"/>
                                  <w:b/>
                                  <w:bCs/>
                                  <w:sz w:val="22"/>
                                  <w:szCs w:val="22"/>
                                  <w:rtl/>
                                </w:rPr>
                                <w:t>חשב משרד החקלאות וביטחון המזון</w:t>
                              </w:r>
                            </w:p>
                            <w:p w14:paraId="36A84EBB" w14:textId="77777777" w:rsidR="002A6524" w:rsidRPr="00B71738" w:rsidRDefault="002A6524" w:rsidP="00243945">
                              <w:pPr>
                                <w:jc w:val="center"/>
                                <w:rPr>
                                  <w:b/>
                                  <w:bCs/>
                                  <w:sz w:val="22"/>
                                  <w:szCs w:val="22"/>
                                  <w:rtl/>
                                </w:rPr>
                              </w:pPr>
                            </w:p>
                            <w:p w14:paraId="71E13BC4" w14:textId="77777777" w:rsidR="002A6524" w:rsidRPr="00B71738" w:rsidRDefault="002A6524" w:rsidP="00243945">
                              <w:pPr>
                                <w:jc w:val="center"/>
                                <w:rPr>
                                  <w:b/>
                                  <w:bCs/>
                                  <w:sz w:val="22"/>
                                  <w:szCs w:val="22"/>
                                  <w:rtl/>
                                </w:rPr>
                              </w:pPr>
                              <w:r w:rsidRPr="00B71738">
                                <w:rPr>
                                  <w:rFonts w:hint="cs"/>
                                  <w:b/>
                                  <w:bCs/>
                                  <w:sz w:val="22"/>
                                  <w:szCs w:val="22"/>
                                  <w:rtl/>
                                </w:rPr>
                                <w:t>___________</w:t>
                              </w:r>
                            </w:p>
                            <w:p w14:paraId="68BEB441" w14:textId="77777777" w:rsidR="002A6524" w:rsidRPr="00B71738" w:rsidRDefault="002A6524" w:rsidP="00243945">
                              <w:pPr>
                                <w:jc w:val="center"/>
                                <w:rPr>
                                  <w:b/>
                                  <w:bCs/>
                                  <w:sz w:val="22"/>
                                  <w:szCs w:val="22"/>
                                  <w:rtl/>
                                </w:rPr>
                              </w:pPr>
                              <w:r w:rsidRPr="00B71738">
                                <w:rPr>
                                  <w:rFonts w:hint="cs"/>
                                  <w:b/>
                                  <w:bCs/>
                                  <w:sz w:val="22"/>
                                  <w:szCs w:val="22"/>
                                  <w:rtl/>
                                </w:rPr>
                                <w:t>תאריך</w:t>
                              </w:r>
                            </w:p>
                            <w:p w14:paraId="77160ABC" w14:textId="77777777" w:rsidR="002A6524" w:rsidRDefault="002A6524" w:rsidP="00243945"/>
                            <w:p w14:paraId="23A6C86F" w14:textId="77777777" w:rsidR="002A6524" w:rsidRDefault="002A6524"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77F6DF9" w14:textId="77777777" w:rsidR="002A6524" w:rsidRDefault="002A6524" w:rsidP="00243945">
                              <w:pPr>
                                <w:rPr>
                                  <w:b/>
                                  <w:bCs/>
                                  <w:sz w:val="22"/>
                                  <w:szCs w:val="22"/>
                                  <w:highlight w:val="yellow"/>
                                  <w:rtl/>
                                </w:rPr>
                              </w:pPr>
                            </w:p>
                            <w:p w14:paraId="5EAAB775" w14:textId="77777777" w:rsidR="002A6524" w:rsidRPr="00B71738" w:rsidRDefault="002A652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64CE0B7" w14:textId="77777777" w:rsidR="002A6524" w:rsidRPr="00B71738" w:rsidRDefault="002A6524" w:rsidP="00243945">
                              <w:pPr>
                                <w:jc w:val="center"/>
                                <w:rPr>
                                  <w:b/>
                                  <w:bCs/>
                                  <w:sz w:val="22"/>
                                  <w:szCs w:val="22"/>
                                  <w:rtl/>
                                </w:rPr>
                              </w:pPr>
                              <w:r w:rsidRPr="00B71738">
                                <w:rPr>
                                  <w:rFonts w:hint="cs"/>
                                  <w:b/>
                                  <w:bCs/>
                                  <w:sz w:val="22"/>
                                  <w:szCs w:val="22"/>
                                  <w:rtl/>
                                </w:rPr>
                                <w:t>שם וחתימה</w:t>
                              </w:r>
                            </w:p>
                            <w:p w14:paraId="5E55A4D2" w14:textId="77777777" w:rsidR="002A6524" w:rsidRPr="00B71738" w:rsidRDefault="002A652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6A0EC0D" w14:textId="77777777" w:rsidR="002A6524" w:rsidRPr="00B71738" w:rsidRDefault="002A6524" w:rsidP="00243945">
                              <w:pPr>
                                <w:jc w:val="center"/>
                                <w:rPr>
                                  <w:b/>
                                  <w:bCs/>
                                  <w:sz w:val="22"/>
                                  <w:szCs w:val="22"/>
                                  <w:rtl/>
                                </w:rPr>
                              </w:pPr>
                            </w:p>
                            <w:p w14:paraId="368C6772" w14:textId="77777777" w:rsidR="002A6524" w:rsidRPr="00B71738" w:rsidRDefault="002A6524" w:rsidP="00243945">
                              <w:pPr>
                                <w:jc w:val="center"/>
                                <w:rPr>
                                  <w:b/>
                                  <w:bCs/>
                                  <w:sz w:val="22"/>
                                  <w:szCs w:val="22"/>
                                  <w:rtl/>
                                </w:rPr>
                              </w:pPr>
                              <w:r w:rsidRPr="00B71738">
                                <w:rPr>
                                  <w:rFonts w:hint="cs"/>
                                  <w:b/>
                                  <w:bCs/>
                                  <w:sz w:val="22"/>
                                  <w:szCs w:val="22"/>
                                  <w:rtl/>
                                </w:rPr>
                                <w:t>___________</w:t>
                              </w:r>
                            </w:p>
                            <w:p w14:paraId="43694726" w14:textId="77777777" w:rsidR="002A6524" w:rsidRPr="00B71738" w:rsidRDefault="002A6524"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E89ECCA" w14:textId="77777777" w:rsidR="002A6524" w:rsidRDefault="002A6524" w:rsidP="00243945">
                              <w:pPr>
                                <w:rPr>
                                  <w:b/>
                                  <w:bCs/>
                                  <w:sz w:val="22"/>
                                  <w:szCs w:val="22"/>
                                  <w:highlight w:val="yellow"/>
                                  <w:rtl/>
                                </w:rPr>
                              </w:pPr>
                            </w:p>
                            <w:p w14:paraId="1C4DE32B" w14:textId="77777777" w:rsidR="002A6524" w:rsidRPr="00B71738" w:rsidRDefault="002A652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3109DAB" w14:textId="77777777" w:rsidR="002A6524" w:rsidRPr="00B71738" w:rsidRDefault="002A6524" w:rsidP="00243945">
                              <w:pPr>
                                <w:jc w:val="center"/>
                                <w:rPr>
                                  <w:b/>
                                  <w:bCs/>
                                  <w:sz w:val="22"/>
                                  <w:szCs w:val="22"/>
                                  <w:rtl/>
                                </w:rPr>
                              </w:pPr>
                              <w:r w:rsidRPr="00B71738">
                                <w:rPr>
                                  <w:rFonts w:hint="cs"/>
                                  <w:b/>
                                  <w:bCs/>
                                  <w:sz w:val="22"/>
                                  <w:szCs w:val="22"/>
                                  <w:rtl/>
                                </w:rPr>
                                <w:t>שם וחתימה</w:t>
                              </w:r>
                            </w:p>
                            <w:p w14:paraId="5F7D9A09" w14:textId="77777777" w:rsidR="002A6524" w:rsidRPr="00B71738" w:rsidRDefault="002A652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08B4147" w14:textId="77777777" w:rsidR="002A6524" w:rsidRPr="00B71738" w:rsidRDefault="002A6524" w:rsidP="00243945">
                              <w:pPr>
                                <w:jc w:val="center"/>
                                <w:rPr>
                                  <w:b/>
                                  <w:bCs/>
                                  <w:sz w:val="22"/>
                                  <w:szCs w:val="22"/>
                                  <w:rtl/>
                                </w:rPr>
                              </w:pPr>
                            </w:p>
                            <w:p w14:paraId="29544438" w14:textId="77777777" w:rsidR="002A6524" w:rsidRPr="00B71738" w:rsidRDefault="002A6524" w:rsidP="00243945">
                              <w:pPr>
                                <w:jc w:val="center"/>
                                <w:rPr>
                                  <w:b/>
                                  <w:bCs/>
                                  <w:sz w:val="22"/>
                                  <w:szCs w:val="22"/>
                                  <w:rtl/>
                                </w:rPr>
                              </w:pPr>
                              <w:r w:rsidRPr="00B71738">
                                <w:rPr>
                                  <w:rFonts w:hint="cs"/>
                                  <w:b/>
                                  <w:bCs/>
                                  <w:sz w:val="22"/>
                                  <w:szCs w:val="22"/>
                                  <w:rtl/>
                                </w:rPr>
                                <w:t>___________</w:t>
                              </w:r>
                            </w:p>
                            <w:p w14:paraId="20C9E2E6" w14:textId="77777777" w:rsidR="002A6524" w:rsidRPr="00B71738" w:rsidRDefault="002A6524" w:rsidP="00243945">
                              <w:pPr>
                                <w:jc w:val="center"/>
                                <w:rPr>
                                  <w:b/>
                                  <w:bCs/>
                                  <w:sz w:val="22"/>
                                  <w:szCs w:val="22"/>
                                  <w:rtl/>
                                </w:rPr>
                              </w:pPr>
                              <w:r w:rsidRPr="00B71738">
                                <w:rPr>
                                  <w:rFonts w:hint="cs"/>
                                  <w:b/>
                                  <w:bCs/>
                                  <w:sz w:val="22"/>
                                  <w:szCs w:val="22"/>
                                  <w:rtl/>
                                </w:rPr>
                                <w:t>תאריך</w:t>
                              </w:r>
                            </w:p>
                            <w:p w14:paraId="7C126120" w14:textId="77777777" w:rsidR="002A6524" w:rsidRDefault="002A6524"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28F77056"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sHMh1+EAAAALAQAADwAAAGRycy9kb3ducmV2LnhtbEyPwWrD&#10;MBBE74X+g9hCb4kkB6fBsRxCaHsKhSaFkptibWwTa2UsxXb+vuqpPQ4zzLzJN5Nt2YC9bxwpkHMB&#10;DKl0pqFKwdfxbbYC5oMmo1tHqOCOHjbF40OuM+NG+sThECoWS8hnWkEdQpdx7ssarfZz1yFF7+J6&#10;q0OUfcVNr8dYblueCLHkVjcUF2rd4a7G8nq4WQXvox63C/k67K+X3f10TD++9xKVen6atmtgAafw&#10;F4Zf/IgORWQ6uxsZz1oFs4WIX0I0pEyAxcRKJCmws4I0Xb4AL3L+/0PxAwAA//8DAFBLAQItABQA&#10;BgAIAAAAIQC2gziS/gAAAOEBAAATAAAAAAAAAAAAAAAAAAAAAABbQ29udGVudF9UeXBlc10ueG1s&#10;UEsBAi0AFAAGAAgAAAAhADj9If/WAAAAlAEAAAsAAAAAAAAAAAAAAAAALwEAAF9yZWxzLy5yZWxz&#10;UEsBAi0AFAAGAAgAAAAhANEEjA/MAgAAOw0AAA4AAAAAAAAAAAAAAAAALgIAAGRycy9lMm9Eb2Mu&#10;eG1sUEsBAi0AFAAGAAgAAAAhALBzIdfhAAAACwEAAA8AAAAAAAAAAAAAAAAAJgUAAGRycy9kb3du&#10;cmV2LnhtbFBLBQYAAAAABAAEAPMAAAA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0BF99D0" w14:textId="77777777" w:rsidR="002A6524" w:rsidRDefault="002A6524" w:rsidP="00243945">
                        <w:pPr>
                          <w:rPr>
                            <w:b/>
                            <w:bCs/>
                            <w:sz w:val="22"/>
                            <w:szCs w:val="22"/>
                            <w:highlight w:val="yellow"/>
                            <w:rtl/>
                          </w:rPr>
                        </w:pPr>
                      </w:p>
                      <w:p w14:paraId="117CA26C" w14:textId="77777777" w:rsidR="002A6524" w:rsidRPr="00B71738" w:rsidRDefault="002A6524"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56FC540" w14:textId="77777777" w:rsidR="002A6524" w:rsidRPr="00B71738" w:rsidRDefault="002A6524" w:rsidP="00243945">
                        <w:pPr>
                          <w:jc w:val="center"/>
                          <w:rPr>
                            <w:b/>
                            <w:bCs/>
                            <w:sz w:val="22"/>
                            <w:szCs w:val="22"/>
                            <w:rtl/>
                          </w:rPr>
                        </w:pPr>
                        <w:r>
                          <w:rPr>
                            <w:rFonts w:hint="cs"/>
                            <w:b/>
                            <w:bCs/>
                            <w:sz w:val="22"/>
                            <w:szCs w:val="22"/>
                            <w:rtl/>
                          </w:rPr>
                          <w:t>מר אורן לביא</w:t>
                        </w:r>
                      </w:p>
                      <w:p w14:paraId="5BEF150B" w14:textId="77777777" w:rsidR="002A6524" w:rsidRPr="00B71738" w:rsidRDefault="002A6524" w:rsidP="00243945">
                        <w:pPr>
                          <w:jc w:val="center"/>
                          <w:rPr>
                            <w:b/>
                            <w:bCs/>
                            <w:sz w:val="22"/>
                            <w:szCs w:val="22"/>
                            <w:rtl/>
                          </w:rPr>
                        </w:pPr>
                        <w:r>
                          <w:rPr>
                            <w:rFonts w:hint="cs"/>
                            <w:b/>
                            <w:bCs/>
                            <w:sz w:val="22"/>
                            <w:szCs w:val="22"/>
                            <w:rtl/>
                          </w:rPr>
                          <w:t>מנכ"ל משרד החקלאות וביטחון המזון</w:t>
                        </w:r>
                      </w:p>
                      <w:p w14:paraId="7E073D4E" w14:textId="77777777" w:rsidR="002A6524" w:rsidRPr="00B71738" w:rsidRDefault="002A6524" w:rsidP="00243945">
                        <w:pPr>
                          <w:jc w:val="center"/>
                          <w:rPr>
                            <w:b/>
                            <w:bCs/>
                            <w:sz w:val="22"/>
                            <w:szCs w:val="22"/>
                            <w:rtl/>
                          </w:rPr>
                        </w:pPr>
                      </w:p>
                      <w:p w14:paraId="76C7D244" w14:textId="77777777" w:rsidR="002A6524" w:rsidRPr="00B71738" w:rsidRDefault="002A6524" w:rsidP="00243945">
                        <w:pPr>
                          <w:jc w:val="center"/>
                          <w:rPr>
                            <w:b/>
                            <w:bCs/>
                            <w:sz w:val="22"/>
                            <w:szCs w:val="22"/>
                            <w:rtl/>
                          </w:rPr>
                        </w:pPr>
                        <w:r w:rsidRPr="00B71738">
                          <w:rPr>
                            <w:rFonts w:hint="cs"/>
                            <w:b/>
                            <w:bCs/>
                            <w:sz w:val="22"/>
                            <w:szCs w:val="22"/>
                            <w:rtl/>
                          </w:rPr>
                          <w:t>___________</w:t>
                        </w:r>
                      </w:p>
                      <w:p w14:paraId="6ADA817F" w14:textId="77777777" w:rsidR="002A6524" w:rsidRPr="00B71738" w:rsidRDefault="002A6524" w:rsidP="00243945">
                        <w:pPr>
                          <w:jc w:val="center"/>
                          <w:rPr>
                            <w:b/>
                            <w:bCs/>
                            <w:sz w:val="22"/>
                            <w:szCs w:val="22"/>
                            <w:rtl/>
                          </w:rPr>
                        </w:pPr>
                        <w:r w:rsidRPr="00B71738">
                          <w:rPr>
                            <w:rFonts w:hint="cs"/>
                            <w:b/>
                            <w:bCs/>
                            <w:sz w:val="22"/>
                            <w:szCs w:val="22"/>
                            <w:rtl/>
                          </w:rPr>
                          <w:t>תאריך</w:t>
                        </w:r>
                      </w:p>
                      <w:p w14:paraId="5BA6DCA5" w14:textId="77777777" w:rsidR="002A6524" w:rsidRDefault="002A6524"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5A33BDBC" w14:textId="77777777" w:rsidR="002A6524" w:rsidRDefault="002A6524" w:rsidP="00243945">
                        <w:pPr>
                          <w:rPr>
                            <w:b/>
                            <w:bCs/>
                            <w:sz w:val="22"/>
                            <w:szCs w:val="22"/>
                            <w:highlight w:val="yellow"/>
                            <w:rtl/>
                          </w:rPr>
                        </w:pPr>
                      </w:p>
                      <w:p w14:paraId="0E02C0AC" w14:textId="77777777" w:rsidR="002A6524" w:rsidRPr="00B71738" w:rsidRDefault="002A652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AA64521" w14:textId="77777777" w:rsidR="002A6524" w:rsidRPr="00B71738" w:rsidRDefault="002A6524" w:rsidP="00A74F1B">
                        <w:pPr>
                          <w:jc w:val="center"/>
                          <w:rPr>
                            <w:b/>
                            <w:bCs/>
                            <w:sz w:val="22"/>
                            <w:szCs w:val="22"/>
                            <w:rtl/>
                          </w:rPr>
                        </w:pPr>
                        <w:r>
                          <w:rPr>
                            <w:rFonts w:hint="cs"/>
                            <w:b/>
                            <w:bCs/>
                            <w:sz w:val="22"/>
                            <w:szCs w:val="22"/>
                            <w:rtl/>
                          </w:rPr>
                          <w:t>רו"ח רם לוי</w:t>
                        </w:r>
                      </w:p>
                      <w:p w14:paraId="77B6B0C4" w14:textId="77777777" w:rsidR="002A6524" w:rsidRPr="00B71738" w:rsidRDefault="002A6524" w:rsidP="00A74F1B">
                        <w:pPr>
                          <w:jc w:val="center"/>
                          <w:rPr>
                            <w:b/>
                            <w:bCs/>
                            <w:sz w:val="22"/>
                            <w:szCs w:val="22"/>
                            <w:rtl/>
                          </w:rPr>
                        </w:pPr>
                        <w:r>
                          <w:rPr>
                            <w:rFonts w:hint="cs"/>
                            <w:b/>
                            <w:bCs/>
                            <w:sz w:val="22"/>
                            <w:szCs w:val="22"/>
                            <w:rtl/>
                          </w:rPr>
                          <w:t>חשב משרד החקלאות וביטחון המזון</w:t>
                        </w:r>
                      </w:p>
                      <w:p w14:paraId="36A84EBB" w14:textId="77777777" w:rsidR="002A6524" w:rsidRPr="00B71738" w:rsidRDefault="002A6524" w:rsidP="00243945">
                        <w:pPr>
                          <w:jc w:val="center"/>
                          <w:rPr>
                            <w:b/>
                            <w:bCs/>
                            <w:sz w:val="22"/>
                            <w:szCs w:val="22"/>
                            <w:rtl/>
                          </w:rPr>
                        </w:pPr>
                      </w:p>
                      <w:p w14:paraId="71E13BC4" w14:textId="77777777" w:rsidR="002A6524" w:rsidRPr="00B71738" w:rsidRDefault="002A6524" w:rsidP="00243945">
                        <w:pPr>
                          <w:jc w:val="center"/>
                          <w:rPr>
                            <w:b/>
                            <w:bCs/>
                            <w:sz w:val="22"/>
                            <w:szCs w:val="22"/>
                            <w:rtl/>
                          </w:rPr>
                        </w:pPr>
                        <w:r w:rsidRPr="00B71738">
                          <w:rPr>
                            <w:rFonts w:hint="cs"/>
                            <w:b/>
                            <w:bCs/>
                            <w:sz w:val="22"/>
                            <w:szCs w:val="22"/>
                            <w:rtl/>
                          </w:rPr>
                          <w:t>___________</w:t>
                        </w:r>
                      </w:p>
                      <w:p w14:paraId="68BEB441" w14:textId="77777777" w:rsidR="002A6524" w:rsidRPr="00B71738" w:rsidRDefault="002A6524" w:rsidP="00243945">
                        <w:pPr>
                          <w:jc w:val="center"/>
                          <w:rPr>
                            <w:b/>
                            <w:bCs/>
                            <w:sz w:val="22"/>
                            <w:szCs w:val="22"/>
                            <w:rtl/>
                          </w:rPr>
                        </w:pPr>
                        <w:r w:rsidRPr="00B71738">
                          <w:rPr>
                            <w:rFonts w:hint="cs"/>
                            <w:b/>
                            <w:bCs/>
                            <w:sz w:val="22"/>
                            <w:szCs w:val="22"/>
                            <w:rtl/>
                          </w:rPr>
                          <w:t>תאריך</w:t>
                        </w:r>
                      </w:p>
                      <w:p w14:paraId="77160ABC" w14:textId="77777777" w:rsidR="002A6524" w:rsidRDefault="002A6524" w:rsidP="00243945"/>
                      <w:p w14:paraId="23A6C86F" w14:textId="77777777" w:rsidR="002A6524" w:rsidRDefault="002A6524"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77F6DF9" w14:textId="77777777" w:rsidR="002A6524" w:rsidRDefault="002A6524" w:rsidP="00243945">
                        <w:pPr>
                          <w:rPr>
                            <w:b/>
                            <w:bCs/>
                            <w:sz w:val="22"/>
                            <w:szCs w:val="22"/>
                            <w:highlight w:val="yellow"/>
                            <w:rtl/>
                          </w:rPr>
                        </w:pPr>
                      </w:p>
                      <w:p w14:paraId="5EAAB775" w14:textId="77777777" w:rsidR="002A6524" w:rsidRPr="00B71738" w:rsidRDefault="002A652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64CE0B7" w14:textId="77777777" w:rsidR="002A6524" w:rsidRPr="00B71738" w:rsidRDefault="002A6524" w:rsidP="00243945">
                        <w:pPr>
                          <w:jc w:val="center"/>
                          <w:rPr>
                            <w:b/>
                            <w:bCs/>
                            <w:sz w:val="22"/>
                            <w:szCs w:val="22"/>
                            <w:rtl/>
                          </w:rPr>
                        </w:pPr>
                        <w:r w:rsidRPr="00B71738">
                          <w:rPr>
                            <w:rFonts w:hint="cs"/>
                            <w:b/>
                            <w:bCs/>
                            <w:sz w:val="22"/>
                            <w:szCs w:val="22"/>
                            <w:rtl/>
                          </w:rPr>
                          <w:t>שם וחתימה</w:t>
                        </w:r>
                      </w:p>
                      <w:p w14:paraId="5E55A4D2" w14:textId="77777777" w:rsidR="002A6524" w:rsidRPr="00B71738" w:rsidRDefault="002A652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6A0EC0D" w14:textId="77777777" w:rsidR="002A6524" w:rsidRPr="00B71738" w:rsidRDefault="002A6524" w:rsidP="00243945">
                        <w:pPr>
                          <w:jc w:val="center"/>
                          <w:rPr>
                            <w:b/>
                            <w:bCs/>
                            <w:sz w:val="22"/>
                            <w:szCs w:val="22"/>
                            <w:rtl/>
                          </w:rPr>
                        </w:pPr>
                      </w:p>
                      <w:p w14:paraId="368C6772" w14:textId="77777777" w:rsidR="002A6524" w:rsidRPr="00B71738" w:rsidRDefault="002A6524" w:rsidP="00243945">
                        <w:pPr>
                          <w:jc w:val="center"/>
                          <w:rPr>
                            <w:b/>
                            <w:bCs/>
                            <w:sz w:val="22"/>
                            <w:szCs w:val="22"/>
                            <w:rtl/>
                          </w:rPr>
                        </w:pPr>
                        <w:r w:rsidRPr="00B71738">
                          <w:rPr>
                            <w:rFonts w:hint="cs"/>
                            <w:b/>
                            <w:bCs/>
                            <w:sz w:val="22"/>
                            <w:szCs w:val="22"/>
                            <w:rtl/>
                          </w:rPr>
                          <w:t>___________</w:t>
                        </w:r>
                      </w:p>
                      <w:p w14:paraId="43694726" w14:textId="77777777" w:rsidR="002A6524" w:rsidRPr="00B71738" w:rsidRDefault="002A6524"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4E89ECCA" w14:textId="77777777" w:rsidR="002A6524" w:rsidRDefault="002A6524" w:rsidP="00243945">
                        <w:pPr>
                          <w:rPr>
                            <w:b/>
                            <w:bCs/>
                            <w:sz w:val="22"/>
                            <w:szCs w:val="22"/>
                            <w:highlight w:val="yellow"/>
                            <w:rtl/>
                          </w:rPr>
                        </w:pPr>
                      </w:p>
                      <w:p w14:paraId="1C4DE32B" w14:textId="77777777" w:rsidR="002A6524" w:rsidRPr="00B71738" w:rsidRDefault="002A652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3109DAB" w14:textId="77777777" w:rsidR="002A6524" w:rsidRPr="00B71738" w:rsidRDefault="002A6524" w:rsidP="00243945">
                        <w:pPr>
                          <w:jc w:val="center"/>
                          <w:rPr>
                            <w:b/>
                            <w:bCs/>
                            <w:sz w:val="22"/>
                            <w:szCs w:val="22"/>
                            <w:rtl/>
                          </w:rPr>
                        </w:pPr>
                        <w:r w:rsidRPr="00B71738">
                          <w:rPr>
                            <w:rFonts w:hint="cs"/>
                            <w:b/>
                            <w:bCs/>
                            <w:sz w:val="22"/>
                            <w:szCs w:val="22"/>
                            <w:rtl/>
                          </w:rPr>
                          <w:t>שם וחתימה</w:t>
                        </w:r>
                      </w:p>
                      <w:p w14:paraId="5F7D9A09" w14:textId="77777777" w:rsidR="002A6524" w:rsidRPr="00B71738" w:rsidRDefault="002A652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08B4147" w14:textId="77777777" w:rsidR="002A6524" w:rsidRPr="00B71738" w:rsidRDefault="002A6524" w:rsidP="00243945">
                        <w:pPr>
                          <w:jc w:val="center"/>
                          <w:rPr>
                            <w:b/>
                            <w:bCs/>
                            <w:sz w:val="22"/>
                            <w:szCs w:val="22"/>
                            <w:rtl/>
                          </w:rPr>
                        </w:pPr>
                      </w:p>
                      <w:p w14:paraId="29544438" w14:textId="77777777" w:rsidR="002A6524" w:rsidRPr="00B71738" w:rsidRDefault="002A6524" w:rsidP="00243945">
                        <w:pPr>
                          <w:jc w:val="center"/>
                          <w:rPr>
                            <w:b/>
                            <w:bCs/>
                            <w:sz w:val="22"/>
                            <w:szCs w:val="22"/>
                            <w:rtl/>
                          </w:rPr>
                        </w:pPr>
                        <w:r w:rsidRPr="00B71738">
                          <w:rPr>
                            <w:rFonts w:hint="cs"/>
                            <w:b/>
                            <w:bCs/>
                            <w:sz w:val="22"/>
                            <w:szCs w:val="22"/>
                            <w:rtl/>
                          </w:rPr>
                          <w:t>___________</w:t>
                        </w:r>
                      </w:p>
                      <w:p w14:paraId="20C9E2E6" w14:textId="77777777" w:rsidR="002A6524" w:rsidRPr="00B71738" w:rsidRDefault="002A6524" w:rsidP="00243945">
                        <w:pPr>
                          <w:jc w:val="center"/>
                          <w:rPr>
                            <w:b/>
                            <w:bCs/>
                            <w:sz w:val="22"/>
                            <w:szCs w:val="22"/>
                            <w:rtl/>
                          </w:rPr>
                        </w:pPr>
                        <w:r w:rsidRPr="00B71738">
                          <w:rPr>
                            <w:rFonts w:hint="cs"/>
                            <w:b/>
                            <w:bCs/>
                            <w:sz w:val="22"/>
                            <w:szCs w:val="22"/>
                            <w:rtl/>
                          </w:rPr>
                          <w:t>תאריך</w:t>
                        </w:r>
                      </w:p>
                      <w:p w14:paraId="7C126120" w14:textId="77777777" w:rsidR="002A6524" w:rsidRDefault="002A6524" w:rsidP="00243945"/>
                    </w:txbxContent>
                  </v:textbox>
                </v:shape>
                <w10:wrap type="square"/>
              </v:group>
            </w:pict>
          </mc:Fallback>
        </mc:AlternateContent>
      </w:r>
    </w:p>
    <w:p w14:paraId="50B713CE" w14:textId="77777777" w:rsidR="00CD6EC5" w:rsidRPr="00EF0C98" w:rsidRDefault="002928BF" w:rsidP="00602672">
      <w:pPr>
        <w:pStyle w:val="afffffffb"/>
        <w:rPr>
          <w:rtl/>
        </w:rPr>
      </w:pPr>
      <w:bookmarkStart w:id="353" w:name="_Toc32477916"/>
      <w:bookmarkStart w:id="354" w:name="_Toc44931980"/>
      <w:bookmarkStart w:id="355" w:name="_Toc44932067"/>
      <w:bookmarkStart w:id="356" w:name="_Toc53331387"/>
      <w:r w:rsidRPr="00EF0C98">
        <w:rPr>
          <w:rFonts w:hint="eastAsia"/>
          <w:rtl/>
        </w:rPr>
        <w:lastRenderedPageBreak/>
        <w:t>נספח</w:t>
      </w:r>
      <w:r w:rsidRPr="00EF0C98">
        <w:rPr>
          <w:rtl/>
        </w:rPr>
        <w:t xml:space="preserve"> </w:t>
      </w:r>
      <w:r w:rsidRPr="00EF0C98">
        <w:rPr>
          <w:rFonts w:hint="cs"/>
          <w:rtl/>
        </w:rPr>
        <w:t>ג</w:t>
      </w:r>
      <w:r w:rsidRPr="00EF0C98">
        <w:rPr>
          <w:rtl/>
        </w:rPr>
        <w:t>'</w:t>
      </w:r>
      <w:r w:rsidR="0092060C" w:rsidRPr="00EF0C98">
        <w:rPr>
          <w:rFonts w:hint="cs"/>
          <w:rtl/>
        </w:rPr>
        <w:t xml:space="preserve"> </w:t>
      </w:r>
      <w:r w:rsidRPr="00EF0C98">
        <w:rPr>
          <w:rtl/>
        </w:rPr>
        <w:t xml:space="preserve">– התחייבות </w:t>
      </w:r>
      <w:r w:rsidR="00DE3E2F" w:rsidRPr="00EF0C98">
        <w:rPr>
          <w:rtl/>
        </w:rPr>
        <w:t>לסודיות</w:t>
      </w:r>
      <w:r w:rsidR="00DE3E2F" w:rsidRPr="00EF0C98">
        <w:rPr>
          <w:rFonts w:hint="cs"/>
          <w:rtl/>
        </w:rPr>
        <w:t xml:space="preserve"> והיעדר ניגוד עניינים</w:t>
      </w:r>
      <w:bookmarkEnd w:id="353"/>
      <w:bookmarkEnd w:id="354"/>
      <w:bookmarkEnd w:id="355"/>
      <w:bookmarkEnd w:id="356"/>
      <w:r w:rsidRPr="00EF0C98">
        <w:rPr>
          <w:rtl/>
        </w:rPr>
        <w:t xml:space="preserve"> </w:t>
      </w:r>
    </w:p>
    <w:p w14:paraId="1A7FB69B" w14:textId="77777777" w:rsidR="0009150A" w:rsidRPr="00EF0C98" w:rsidRDefault="002928BF" w:rsidP="0009150A">
      <w:pPr>
        <w:widowControl w:val="0"/>
        <w:spacing w:before="40" w:line="360" w:lineRule="auto"/>
        <w:ind w:left="397"/>
        <w:jc w:val="center"/>
        <w:rPr>
          <w:rtl/>
        </w:rPr>
      </w:pPr>
      <w:r w:rsidRPr="00EF0C98">
        <w:rPr>
          <w:rFonts w:hint="cs"/>
          <w:sz w:val="28"/>
          <w:szCs w:val="28"/>
          <w:rtl/>
        </w:rPr>
        <w:t xml:space="preserve"> </w:t>
      </w:r>
    </w:p>
    <w:p w14:paraId="308D19F2" w14:textId="77777777" w:rsidR="0009150A" w:rsidRPr="00EF0C98" w:rsidRDefault="002928BF" w:rsidP="0009150A">
      <w:pPr>
        <w:spacing w:line="360" w:lineRule="auto"/>
        <w:jc w:val="both"/>
        <w:rPr>
          <w:b/>
          <w:bCs/>
          <w:rtl/>
        </w:rPr>
      </w:pPr>
      <w:r w:rsidRPr="00EF0C98">
        <w:rPr>
          <w:rFonts w:hint="cs"/>
          <w:b/>
          <w:bCs/>
          <w:rtl/>
        </w:rPr>
        <w:t>לכבוד</w:t>
      </w:r>
    </w:p>
    <w:p w14:paraId="30293740" w14:textId="7AD819E5" w:rsidR="0009150A" w:rsidRPr="00EF0C98" w:rsidRDefault="002928BF" w:rsidP="0009150A">
      <w:pPr>
        <w:spacing w:line="360" w:lineRule="auto"/>
        <w:jc w:val="both"/>
        <w:rPr>
          <w:b/>
          <w:bCs/>
          <w:rtl/>
        </w:rPr>
      </w:pPr>
      <w:r w:rsidRPr="00EF0C98">
        <w:rPr>
          <w:rFonts w:hint="cs"/>
          <w:b/>
          <w:bCs/>
          <w:rtl/>
        </w:rPr>
        <w:t>משרד החקלאות</w:t>
      </w:r>
      <w:r w:rsidR="00220C86" w:rsidRPr="00EF0C98">
        <w:rPr>
          <w:rFonts w:hint="cs"/>
          <w:b/>
          <w:bCs/>
          <w:rtl/>
        </w:rPr>
        <w:t xml:space="preserve"> וביטחון המזון</w:t>
      </w:r>
      <w:r w:rsidRPr="00EF0C98">
        <w:rPr>
          <w:b/>
          <w:bCs/>
          <w:rtl/>
        </w:rPr>
        <w:t xml:space="preserve"> </w:t>
      </w:r>
    </w:p>
    <w:p w14:paraId="38396007" w14:textId="77777777" w:rsidR="0009150A" w:rsidRPr="00EF0C98" w:rsidRDefault="0009150A" w:rsidP="0009150A">
      <w:pPr>
        <w:spacing w:before="40" w:after="40" w:line="360" w:lineRule="auto"/>
        <w:ind w:left="397"/>
        <w:jc w:val="both"/>
        <w:rPr>
          <w:rtl/>
        </w:rPr>
      </w:pPr>
    </w:p>
    <w:p w14:paraId="0C25B4DA" w14:textId="7D5B0899" w:rsidR="00DE3E2F" w:rsidRPr="00EF0C98" w:rsidRDefault="002928BF" w:rsidP="00B86D14">
      <w:pPr>
        <w:pStyle w:val="1-"/>
        <w:numPr>
          <w:ilvl w:val="0"/>
          <w:numId w:val="70"/>
        </w:numPr>
        <w:rPr>
          <w:u w:val="single"/>
          <w:rtl/>
        </w:rPr>
      </w:pPr>
      <w:r w:rsidRPr="00EF0C98">
        <w:rPr>
          <w:rFonts w:hint="cs"/>
          <w:rtl/>
        </w:rPr>
        <w:t>אני _______________________, ת</w:t>
      </w:r>
      <w:r w:rsidR="008B7D45" w:rsidRPr="00EF0C98">
        <w:rPr>
          <w:rFonts w:hint="cs"/>
          <w:rtl/>
        </w:rPr>
        <w:t>"</w:t>
      </w:r>
      <w:r w:rsidRPr="00EF0C98">
        <w:rPr>
          <w:rFonts w:hint="cs"/>
          <w:rtl/>
        </w:rPr>
        <w:t>ז __________________, אשר תפקידי אצל</w:t>
      </w:r>
      <w:r w:rsidR="00B77F16" w:rsidRPr="00EF0C98">
        <w:rPr>
          <w:rFonts w:hint="cs"/>
          <w:rtl/>
        </w:rPr>
        <w:t xml:space="preserve">  __________________________________ </w:t>
      </w:r>
      <w:r w:rsidR="00B77F16" w:rsidRPr="00EF0C98">
        <w:rPr>
          <w:i/>
          <w:iCs/>
          <w:rtl/>
        </w:rPr>
        <w:t xml:space="preserve">[למלא </w:t>
      </w:r>
      <w:r w:rsidR="00B77F16" w:rsidRPr="00EF0C98">
        <w:rPr>
          <w:rFonts w:hint="eastAsia"/>
          <w:i/>
          <w:iCs/>
          <w:rtl/>
        </w:rPr>
        <w:t>שם</w:t>
      </w:r>
      <w:r w:rsidR="00B77F16" w:rsidRPr="00EF0C98">
        <w:rPr>
          <w:i/>
          <w:iCs/>
          <w:rtl/>
        </w:rPr>
        <w:t xml:space="preserve"> </w:t>
      </w:r>
      <w:r w:rsidR="00B77F16" w:rsidRPr="00EF0C98">
        <w:rPr>
          <w:rFonts w:hint="eastAsia"/>
          <w:i/>
          <w:iCs/>
          <w:rtl/>
        </w:rPr>
        <w:t>הספק</w:t>
      </w:r>
      <w:r w:rsidR="00B77F16" w:rsidRPr="00EF0C98">
        <w:rPr>
          <w:i/>
          <w:iCs/>
          <w:rtl/>
        </w:rPr>
        <w:t>]</w:t>
      </w:r>
      <w:r w:rsidR="00B77F16" w:rsidRPr="00EF0C98">
        <w:rPr>
          <w:rFonts w:hint="cs"/>
          <w:rtl/>
        </w:rPr>
        <w:t xml:space="preserve"> </w:t>
      </w:r>
      <w:r w:rsidR="00B77F16" w:rsidRPr="00EF0C98">
        <w:rPr>
          <w:rtl/>
        </w:rPr>
        <w:t>(להלן</w:t>
      </w:r>
      <w:r w:rsidR="00B77F16" w:rsidRPr="00EF0C98">
        <w:rPr>
          <w:rFonts w:hint="cs"/>
          <w:rtl/>
        </w:rPr>
        <w:t xml:space="preserve"> -</w:t>
      </w:r>
      <w:r w:rsidR="00B77F16" w:rsidRPr="00EF0C98">
        <w:rPr>
          <w:rtl/>
        </w:rPr>
        <w:t xml:space="preserve"> "</w:t>
      </w:r>
      <w:r w:rsidR="00B77F16" w:rsidRPr="00EF0C98">
        <w:rPr>
          <w:rFonts w:hint="eastAsia"/>
          <w:b/>
          <w:bCs/>
          <w:rtl/>
        </w:rPr>
        <w:t>הספק</w:t>
      </w:r>
      <w:r w:rsidR="00B77F16" w:rsidRPr="00EF0C98">
        <w:rPr>
          <w:rtl/>
        </w:rPr>
        <w:t>")</w:t>
      </w:r>
      <w:r w:rsidRPr="00EF0C98">
        <w:rPr>
          <w:rFonts w:hint="cs"/>
          <w:rtl/>
        </w:rPr>
        <w:t xml:space="preserve"> </w:t>
      </w:r>
      <w:r w:rsidR="00B77F16" w:rsidRPr="00EF0C98">
        <w:rPr>
          <w:rFonts w:hint="cs"/>
          <w:rtl/>
        </w:rPr>
        <w:t>ה</w:t>
      </w:r>
      <w:r w:rsidRPr="00EF0C98">
        <w:rPr>
          <w:rFonts w:hint="cs"/>
          <w:rtl/>
        </w:rPr>
        <w:t xml:space="preserve">ינו ______________________, נותן התחייבות זו בקשר </w:t>
      </w:r>
      <w:r w:rsidR="00133420" w:rsidRPr="00EF0C98">
        <w:rPr>
          <w:rFonts w:hint="cs"/>
          <w:rtl/>
        </w:rPr>
        <w:t>ל</w:t>
      </w:r>
      <w:r w:rsidRPr="00EF0C98">
        <w:rPr>
          <w:rtl/>
        </w:rPr>
        <w:t>מכרז מתן שירותי לכידה, הובלה והאכלה של בעלי חיים</w:t>
      </w:r>
      <w:r w:rsidR="00133420" w:rsidRPr="00EF0C98">
        <w:rPr>
          <w:rFonts w:hint="cs"/>
          <w:rtl/>
        </w:rPr>
        <w:t xml:space="preserve"> מספר  </w:t>
      </w:r>
      <w:r w:rsidR="00A425A2" w:rsidRPr="00EF0C98">
        <w:rPr>
          <w:rFonts w:hint="cs"/>
          <w:rtl/>
        </w:rPr>
        <w:t>49/2025</w:t>
      </w:r>
      <w:r w:rsidRPr="00EF0C98">
        <w:rPr>
          <w:rFonts w:hint="cs"/>
          <w:rtl/>
        </w:rPr>
        <w:t xml:space="preserve"> (להלן - "</w:t>
      </w:r>
      <w:r w:rsidRPr="00EF0C98">
        <w:rPr>
          <w:rFonts w:hint="eastAsia"/>
          <w:b/>
          <w:bCs/>
          <w:rtl/>
        </w:rPr>
        <w:t>המכרז</w:t>
      </w:r>
      <w:r w:rsidRPr="00EF0C98">
        <w:rPr>
          <w:rFonts w:hint="cs"/>
          <w:rtl/>
        </w:rPr>
        <w:t>")</w:t>
      </w:r>
      <w:r w:rsidR="00174672" w:rsidRPr="00EF0C98">
        <w:rPr>
          <w:rFonts w:hint="cs"/>
          <w:rtl/>
        </w:rPr>
        <w:t xml:space="preserve"> .</w:t>
      </w:r>
    </w:p>
    <w:p w14:paraId="1D97CD8A" w14:textId="77777777" w:rsidR="00DE3E2F" w:rsidRPr="00EF0C98" w:rsidRDefault="002928BF" w:rsidP="00915100">
      <w:pPr>
        <w:pStyle w:val="1-"/>
        <w:rPr>
          <w:rtl/>
        </w:rPr>
      </w:pPr>
      <w:r w:rsidRPr="00EF0C98">
        <w:rPr>
          <w:rtl/>
        </w:rPr>
        <w:t>בהתחייבות זו תהיה למונחים הבאים המשמעות המופיעה לצידם:</w:t>
      </w:r>
    </w:p>
    <w:p w14:paraId="63B4DF67" w14:textId="77777777" w:rsidR="00DE3E2F" w:rsidRPr="00EF0C98" w:rsidRDefault="002928BF" w:rsidP="00B0494D">
      <w:pPr>
        <w:pStyle w:val="2-1"/>
        <w:rPr>
          <w:rtl/>
        </w:rPr>
      </w:pPr>
      <w:r w:rsidRPr="00EF0C98">
        <w:rPr>
          <w:b/>
          <w:bCs/>
          <w:rtl/>
        </w:rPr>
        <w:t>"מידע"</w:t>
      </w:r>
      <w:r w:rsidRPr="00EF0C98">
        <w:rPr>
          <w:rtl/>
        </w:rPr>
        <w:t xml:space="preserve"> -</w:t>
      </w:r>
      <w:r w:rsidRPr="00EF0C98">
        <w:rPr>
          <w:rFonts w:hint="cs"/>
          <w:rtl/>
        </w:rPr>
        <w:t xml:space="preserve"> </w:t>
      </w:r>
      <w:r w:rsidRPr="00EF0C98">
        <w:rPr>
          <w:rtl/>
        </w:rPr>
        <w:t>כל מידע (</w:t>
      </w:r>
      <w:r w:rsidRPr="00EF0C98">
        <w:t>Information</w:t>
      </w:r>
      <w:r w:rsidRPr="00EF0C98">
        <w:rPr>
          <w:rtl/>
        </w:rPr>
        <w:t>), ידע (</w:t>
      </w:r>
      <w:r w:rsidRPr="00EF0C98">
        <w:t>Know-How</w:t>
      </w:r>
      <w:r w:rsidRPr="00EF0C98">
        <w:rPr>
          <w:rtl/>
        </w:rPr>
        <w:t>), ידיעה, מסמך, תכתובת, תוכנית, נתון, מודל, חוות דעת, מסקנה וכל דבר אחר כיוצ"ב הקשור ב</w:t>
      </w:r>
      <w:r w:rsidRPr="00EF0C98">
        <w:rPr>
          <w:rFonts w:hint="cs"/>
          <w:rtl/>
        </w:rPr>
        <w:t>אספקת</w:t>
      </w:r>
      <w:r w:rsidRPr="00EF0C98">
        <w:rPr>
          <w:rtl/>
        </w:rPr>
        <w:t xml:space="preserve"> ה</w:t>
      </w:r>
      <w:r w:rsidRPr="00EF0C98">
        <w:rPr>
          <w:rFonts w:hint="cs"/>
          <w:rtl/>
        </w:rPr>
        <w:t>שירותים</w:t>
      </w:r>
      <w:r w:rsidRPr="00EF0C98">
        <w:rPr>
          <w:rtl/>
        </w:rPr>
        <w:t xml:space="preserve"> בין בכתב ובין בע"פ ו/או בכל צורה או דרך של שימור ידיעות בצורה חשמלית ו/או אלקטרונית ו/או אופטית ו/או מגנטית ו/או אחרת.</w:t>
      </w:r>
    </w:p>
    <w:p w14:paraId="2CEB5C11" w14:textId="77777777" w:rsidR="00DE3E2F" w:rsidRPr="00EF0C98" w:rsidRDefault="002928BF" w:rsidP="00B0494D">
      <w:pPr>
        <w:pStyle w:val="2-1"/>
        <w:rPr>
          <w:rtl/>
        </w:rPr>
      </w:pPr>
      <w:r w:rsidRPr="00EF0C98">
        <w:rPr>
          <w:b/>
          <w:bCs/>
          <w:rtl/>
        </w:rPr>
        <w:t xml:space="preserve">"סודות מקצועיים" </w:t>
      </w:r>
      <w:r w:rsidRPr="00EF0C98">
        <w:rPr>
          <w:rtl/>
        </w:rPr>
        <w:t>-</w:t>
      </w:r>
      <w:r w:rsidRPr="00EF0C98">
        <w:rPr>
          <w:rFonts w:hint="cs"/>
          <w:rtl/>
        </w:rPr>
        <w:t xml:space="preserve"> </w:t>
      </w:r>
      <w:r w:rsidRPr="00EF0C98">
        <w:rPr>
          <w:rtl/>
        </w:rPr>
        <w:t>כל מידע אשר יגיע לידי בקשר ל</w:t>
      </w:r>
      <w:r w:rsidRPr="00EF0C98">
        <w:rPr>
          <w:rFonts w:hint="cs"/>
          <w:rtl/>
        </w:rPr>
        <w:t>אספקת</w:t>
      </w:r>
      <w:r w:rsidRPr="00EF0C98">
        <w:rPr>
          <w:rtl/>
        </w:rPr>
        <w:t xml:space="preserve"> ה</w:t>
      </w:r>
      <w:r w:rsidRPr="00EF0C98">
        <w:rPr>
          <w:rFonts w:hint="cs"/>
          <w:rtl/>
        </w:rPr>
        <w:t>שירותים</w:t>
      </w:r>
      <w:r w:rsidRPr="00EF0C98">
        <w:rPr>
          <w:rtl/>
        </w:rPr>
        <w:t>, בין אם נתקבל במהלך מתן ה</w:t>
      </w:r>
      <w:r w:rsidRPr="00EF0C98">
        <w:rPr>
          <w:rFonts w:hint="cs"/>
          <w:rtl/>
        </w:rPr>
        <w:t>שירותים</w:t>
      </w:r>
      <w:r w:rsidRPr="00EF0C98">
        <w:rPr>
          <w:rtl/>
        </w:rPr>
        <w:t xml:space="preserve"> או לאחר מכן, לרבות ומבלי לפגוע בכלליות האמור לעיל: מידע אשר </w:t>
      </w:r>
      <w:proofErr w:type="spellStart"/>
      <w:r w:rsidRPr="00EF0C98">
        <w:rPr>
          <w:rtl/>
        </w:rPr>
        <w:t>ימסר</w:t>
      </w:r>
      <w:proofErr w:type="spellEnd"/>
      <w:r w:rsidRPr="00EF0C98">
        <w:rPr>
          <w:rtl/>
        </w:rPr>
        <w:t xml:space="preserve"> ע</w:t>
      </w:r>
      <w:r w:rsidRPr="00EF0C98">
        <w:rPr>
          <w:rFonts w:hint="cs"/>
          <w:rtl/>
        </w:rPr>
        <w:t xml:space="preserve">ל ידי </w:t>
      </w:r>
      <w:r w:rsidRPr="00EF0C98">
        <w:rPr>
          <w:rtl/>
        </w:rPr>
        <w:t xml:space="preserve">מדינת ישראל ו/או כל גורם אחר ו/או מי מטעמה. </w:t>
      </w:r>
    </w:p>
    <w:p w14:paraId="5C37D65C" w14:textId="77777777" w:rsidR="00DE3E2F" w:rsidRPr="00EF0C98" w:rsidRDefault="002928BF" w:rsidP="00915100">
      <w:pPr>
        <w:pStyle w:val="1-"/>
        <w:rPr>
          <w:rtl/>
        </w:rPr>
      </w:pPr>
      <w:r w:rsidRPr="00EF0C98">
        <w:rPr>
          <w:rtl/>
        </w:rPr>
        <w:t>הננ</w:t>
      </w:r>
      <w:r w:rsidRPr="00EF0C98">
        <w:rPr>
          <w:rFonts w:hint="cs"/>
          <w:rtl/>
        </w:rPr>
        <w:t>י</w:t>
      </w:r>
      <w:r w:rsidRPr="00EF0C98">
        <w:rPr>
          <w:rtl/>
        </w:rPr>
        <w:t xml:space="preserve"> מתחייב לשמור את המידע והסודות המקצועיים </w:t>
      </w:r>
      <w:r w:rsidRPr="00EF0C98">
        <w:rPr>
          <w:rFonts w:hint="cs"/>
          <w:rtl/>
        </w:rPr>
        <w:t xml:space="preserve">שיגיעו אלי עקב ההסכם, </w:t>
      </w:r>
      <w:r w:rsidRPr="00EF0C98">
        <w:rPr>
          <w:rtl/>
        </w:rPr>
        <w:t xml:space="preserve">בסודיות מוחלטת ולעשות בהם שימוש אך ורק לצורך </w:t>
      </w:r>
      <w:r w:rsidRPr="00EF0C98">
        <w:rPr>
          <w:rFonts w:hint="cs"/>
          <w:rtl/>
        </w:rPr>
        <w:t>מילוי חובותיי על פי ההסכם</w:t>
      </w:r>
      <w:r w:rsidRPr="00EF0C98">
        <w:rPr>
          <w:rtl/>
        </w:rPr>
        <w:t xml:space="preserve">. </w:t>
      </w:r>
    </w:p>
    <w:p w14:paraId="65276D9F" w14:textId="77777777" w:rsidR="00DE3E2F" w:rsidRPr="00EF0C98" w:rsidRDefault="002928BF" w:rsidP="00915100">
      <w:pPr>
        <w:pStyle w:val="1-"/>
        <w:rPr>
          <w:rtl/>
        </w:rPr>
      </w:pPr>
      <w:r w:rsidRPr="00EF0C98">
        <w:rPr>
          <w:rtl/>
        </w:rPr>
        <w:t>מבלי לפגוע בכלליות האמור, הננ</w:t>
      </w:r>
      <w:r w:rsidRPr="00EF0C98">
        <w:rPr>
          <w:rFonts w:hint="cs"/>
          <w:rtl/>
        </w:rPr>
        <w:t>י</w:t>
      </w:r>
      <w:r w:rsidRPr="00EF0C98">
        <w:rPr>
          <w:rtl/>
        </w:rPr>
        <w:t xml:space="preserve"> מתחייב לא לפרסם, להעביר, להודיע, למסור או להביא לידיעת כל אדם את המידע והסודות המקצועיים</w:t>
      </w:r>
      <w:r w:rsidRPr="00EF0C98">
        <w:rPr>
          <w:rFonts w:hint="cs"/>
          <w:rtl/>
        </w:rPr>
        <w:t xml:space="preserve"> שהגיעו אלי עקב ההסכם, למעט מידע שהוא בנחלת הכלל או מידע שיש למסור על פי כל דין.</w:t>
      </w:r>
    </w:p>
    <w:p w14:paraId="34A563AD" w14:textId="77777777" w:rsidR="00DE3E2F" w:rsidRPr="00EF0C98" w:rsidRDefault="002928BF" w:rsidP="00915100">
      <w:pPr>
        <w:pStyle w:val="1-"/>
        <w:rPr>
          <w:rtl/>
        </w:rPr>
      </w:pPr>
      <w:r w:rsidRPr="00EF0C98">
        <w:rPr>
          <w:rtl/>
        </w:rPr>
        <w:t>לא מתקיים כל ניגוד עניינים בין כל פעילות אחרת או התחייבות אחרת שלי לבין התחייבויות ה</w:t>
      </w:r>
      <w:r w:rsidRPr="00EF0C98">
        <w:rPr>
          <w:rFonts w:hint="cs"/>
          <w:rtl/>
        </w:rPr>
        <w:t>ספק</w:t>
      </w:r>
      <w:r w:rsidRPr="00EF0C98">
        <w:rPr>
          <w:rtl/>
        </w:rPr>
        <w:t xml:space="preserve"> על פי הסכם זה. </w:t>
      </w:r>
    </w:p>
    <w:p w14:paraId="47EDA170" w14:textId="77777777" w:rsidR="00DE3E2F" w:rsidRPr="00EF0C98" w:rsidRDefault="002928BF" w:rsidP="00915100">
      <w:pPr>
        <w:pStyle w:val="1-"/>
        <w:rPr>
          <w:rtl/>
        </w:rPr>
      </w:pPr>
      <w:r w:rsidRPr="00EF0C98">
        <w:rPr>
          <w:rtl/>
        </w:rPr>
        <w:t xml:space="preserve">אמנע מכל פעולה שיש בה </w:t>
      </w:r>
      <w:r w:rsidRPr="00EF0C98">
        <w:rPr>
          <w:rFonts w:hint="cs"/>
          <w:rtl/>
        </w:rPr>
        <w:t xml:space="preserve">כדי ליצור </w:t>
      </w:r>
      <w:r w:rsidRPr="00EF0C98">
        <w:rPr>
          <w:rtl/>
        </w:rPr>
        <w:t xml:space="preserve">ניגוד עניינים בין מילוי תפקידי על פי </w:t>
      </w:r>
      <w:r w:rsidRPr="00EF0C98">
        <w:rPr>
          <w:rFonts w:hint="cs"/>
          <w:rtl/>
        </w:rPr>
        <w:t>ה</w:t>
      </w:r>
      <w:r w:rsidRPr="00EF0C98">
        <w:rPr>
          <w:rtl/>
        </w:rPr>
        <w:t>הסכם לבין מילוי תפקיד או התחייבות אחרת, במישרין או בעקיפין</w:t>
      </w:r>
      <w:r w:rsidRPr="00EF0C98">
        <w:rPr>
          <w:rFonts w:hint="cs"/>
          <w:rtl/>
        </w:rPr>
        <w:t>.</w:t>
      </w:r>
      <w:r w:rsidRPr="00EF0C98">
        <w:rPr>
          <w:rtl/>
        </w:rPr>
        <w:t xml:space="preserve"> </w:t>
      </w:r>
    </w:p>
    <w:p w14:paraId="02572B5F" w14:textId="77777777" w:rsidR="00DE3E2F" w:rsidRPr="00EF0C98" w:rsidRDefault="002928BF" w:rsidP="00915100">
      <w:pPr>
        <w:pStyle w:val="1-"/>
        <w:rPr>
          <w:rtl/>
        </w:rPr>
      </w:pPr>
      <w:r w:rsidRPr="00EF0C98">
        <w:rPr>
          <w:rtl/>
        </w:rPr>
        <w:t xml:space="preserve">אני מתחייב להודיע </w:t>
      </w:r>
      <w:r w:rsidR="0042795F" w:rsidRPr="00EF0C98">
        <w:rPr>
          <w:rtl/>
        </w:rPr>
        <w:t>למזמין</w:t>
      </w:r>
      <w:r w:rsidRPr="00EF0C98">
        <w:rPr>
          <w:rFonts w:hint="cs"/>
          <w:rtl/>
        </w:rPr>
        <w:t xml:space="preserve"> </w:t>
      </w:r>
      <w:r w:rsidRPr="00EF0C98">
        <w:rPr>
          <w:rtl/>
        </w:rPr>
        <w:t>על כל חשש לקיום ניגוד עניינים בין התחייבויותיי על פי ה</w:t>
      </w:r>
      <w:r w:rsidRPr="00EF0C98">
        <w:rPr>
          <w:rFonts w:hint="cs"/>
          <w:rtl/>
        </w:rPr>
        <w:t>ה</w:t>
      </w:r>
      <w:r w:rsidRPr="00EF0C98">
        <w:rPr>
          <w:rtl/>
        </w:rPr>
        <w:t>סכם</w:t>
      </w:r>
      <w:r w:rsidRPr="00EF0C98">
        <w:rPr>
          <w:rFonts w:hint="cs"/>
          <w:rtl/>
        </w:rPr>
        <w:t xml:space="preserve"> </w:t>
      </w:r>
      <w:r w:rsidRPr="00EF0C98">
        <w:rPr>
          <w:rtl/>
        </w:rPr>
        <w:t xml:space="preserve">לבין פעילות אחרת שלי. </w:t>
      </w:r>
    </w:p>
    <w:p w14:paraId="65277B48" w14:textId="77777777" w:rsidR="00DE3E2F" w:rsidRPr="00EF0C98" w:rsidRDefault="00DE3E2F" w:rsidP="00925707">
      <w:pPr>
        <w:rPr>
          <w:rtl/>
        </w:rPr>
      </w:pPr>
    </w:p>
    <w:p w14:paraId="36B15399" w14:textId="77777777" w:rsidR="00DE3E2F" w:rsidRPr="00EF0C98" w:rsidRDefault="00DE3E2F" w:rsidP="00DE3E2F">
      <w:pPr>
        <w:spacing w:after="200" w:line="360" w:lineRule="auto"/>
        <w:jc w:val="center"/>
        <w:rPr>
          <w:rtl/>
        </w:rPr>
      </w:pPr>
    </w:p>
    <w:p w14:paraId="4BE0E847" w14:textId="77777777" w:rsidR="0009150A" w:rsidRPr="00EF0C98" w:rsidRDefault="002928BF" w:rsidP="004D1159">
      <w:pPr>
        <w:bidi w:val="0"/>
        <w:spacing w:before="200" w:after="200" w:line="276" w:lineRule="auto"/>
        <w:rPr>
          <w:rtl/>
        </w:rPr>
      </w:pPr>
      <w:r w:rsidRPr="00EF0C98">
        <w:rPr>
          <w:rFonts w:hint="eastAsia"/>
          <w:rtl/>
        </w:rPr>
        <w:t>שם</w:t>
      </w:r>
      <w:r w:rsidRPr="00EF0C98">
        <w:rPr>
          <w:rtl/>
        </w:rPr>
        <w:t xml:space="preserve">: _________________ </w:t>
      </w:r>
      <w:r w:rsidRPr="00EF0C98">
        <w:rPr>
          <w:rFonts w:hint="eastAsia"/>
          <w:rtl/>
        </w:rPr>
        <w:t>חתימה</w:t>
      </w:r>
      <w:r w:rsidRPr="00EF0C98">
        <w:rPr>
          <w:rtl/>
        </w:rPr>
        <w:t xml:space="preserve">: _____________ </w:t>
      </w:r>
      <w:r w:rsidRPr="00EF0C98">
        <w:rPr>
          <w:rFonts w:hint="eastAsia"/>
          <w:rtl/>
        </w:rPr>
        <w:t>תאריך</w:t>
      </w:r>
      <w:r w:rsidRPr="00EF0C98">
        <w:rPr>
          <w:rtl/>
        </w:rPr>
        <w:t>:___________</w:t>
      </w:r>
      <w:bookmarkStart w:id="357" w:name="_Toc185193199"/>
      <w:bookmarkStart w:id="358" w:name="_Toc171667620"/>
      <w:bookmarkStart w:id="359" w:name="_Toc330777766"/>
      <w:bookmarkEnd w:id="352"/>
      <w:bookmarkEnd w:id="357"/>
      <w:bookmarkEnd w:id="358"/>
      <w:bookmarkEnd w:id="359"/>
    </w:p>
    <w:p w14:paraId="0E3BC184" w14:textId="77777777" w:rsidR="000C3A5E" w:rsidRPr="00EF0C98" w:rsidRDefault="002928BF">
      <w:pPr>
        <w:bidi w:val="0"/>
        <w:spacing w:before="200" w:after="200" w:line="276" w:lineRule="auto"/>
        <w:rPr>
          <w:bCs/>
          <w:i/>
          <w:caps/>
          <w:spacing w:val="15"/>
          <w:kern w:val="28"/>
          <w:sz w:val="28"/>
          <w:szCs w:val="28"/>
          <w:rtl/>
        </w:rPr>
      </w:pPr>
      <w:r w:rsidRPr="00EF0C98">
        <w:rPr>
          <w:rtl/>
        </w:rPr>
        <w:br w:type="page"/>
      </w:r>
    </w:p>
    <w:p w14:paraId="257B90A3" w14:textId="77777777" w:rsidR="00C21D13" w:rsidRPr="00EF0C98" w:rsidRDefault="002928BF" w:rsidP="00602672">
      <w:pPr>
        <w:pStyle w:val="afffffffb"/>
        <w:rPr>
          <w:rtl/>
        </w:rPr>
      </w:pPr>
      <w:r w:rsidRPr="00EF0C98">
        <w:rPr>
          <w:rFonts w:hint="eastAsia"/>
          <w:rtl/>
        </w:rPr>
        <w:lastRenderedPageBreak/>
        <w:t>נספח</w:t>
      </w:r>
      <w:r w:rsidRPr="00EF0C98">
        <w:rPr>
          <w:rtl/>
        </w:rPr>
        <w:t xml:space="preserve"> </w:t>
      </w:r>
      <w:r w:rsidRPr="00EF0C98">
        <w:rPr>
          <w:rFonts w:hint="cs"/>
          <w:rtl/>
        </w:rPr>
        <w:t>ד</w:t>
      </w:r>
      <w:r w:rsidRPr="00EF0C98">
        <w:rPr>
          <w:rtl/>
        </w:rPr>
        <w:t>'</w:t>
      </w:r>
      <w:r w:rsidR="0092060C" w:rsidRPr="00EF0C98">
        <w:rPr>
          <w:rFonts w:hint="cs"/>
          <w:rtl/>
        </w:rPr>
        <w:t xml:space="preserve"> </w:t>
      </w:r>
      <w:r w:rsidRPr="00EF0C98">
        <w:rPr>
          <w:rtl/>
        </w:rPr>
        <w:t xml:space="preserve">– </w:t>
      </w:r>
      <w:r w:rsidRPr="00EF0C98">
        <w:rPr>
          <w:rFonts w:hint="cs"/>
          <w:rtl/>
        </w:rPr>
        <w:t>כללי הצמדה לתמורה</w:t>
      </w:r>
    </w:p>
    <w:p w14:paraId="10689316" w14:textId="77777777" w:rsidR="00C21D13" w:rsidRPr="00EF0C98" w:rsidRDefault="00C21D13" w:rsidP="00925707"/>
    <w:p w14:paraId="16DF6C9D" w14:textId="77777777" w:rsidR="00C21D13" w:rsidRPr="00EF0C98" w:rsidRDefault="002928BF" w:rsidP="00B86D14">
      <w:pPr>
        <w:pStyle w:val="1-"/>
        <w:numPr>
          <w:ilvl w:val="0"/>
          <w:numId w:val="64"/>
        </w:numPr>
        <w:rPr>
          <w:rtl/>
        </w:rPr>
      </w:pPr>
      <w:r w:rsidRPr="00EF0C98">
        <w:rPr>
          <w:rtl/>
        </w:rPr>
        <w:t>הגדרות בנושא הצמדה</w:t>
      </w:r>
    </w:p>
    <w:p w14:paraId="145690AA" w14:textId="77777777" w:rsidR="00C21D13" w:rsidRPr="00EF0C98" w:rsidRDefault="002928BF" w:rsidP="00B0494D">
      <w:pPr>
        <w:pStyle w:val="2-1"/>
        <w:rPr>
          <w:rtl/>
        </w:rPr>
      </w:pPr>
      <w:r w:rsidRPr="00EF0C98">
        <w:rPr>
          <w:b/>
          <w:bCs/>
          <w:rtl/>
        </w:rPr>
        <w:t>הצמדה</w:t>
      </w:r>
      <w:r w:rsidRPr="00EF0C98">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7F88420" w14:textId="77777777" w:rsidR="00C21D13" w:rsidRPr="00EF0C98" w:rsidRDefault="002928BF" w:rsidP="00B0494D">
      <w:pPr>
        <w:pStyle w:val="2-1"/>
        <w:rPr>
          <w:rtl/>
        </w:rPr>
      </w:pPr>
      <w:r w:rsidRPr="00EF0C98">
        <w:rPr>
          <w:b/>
          <w:bCs/>
          <w:rtl/>
        </w:rPr>
        <w:t xml:space="preserve">מדד הבסיס </w:t>
      </w:r>
      <w:r w:rsidRPr="00EF0C98">
        <w:rPr>
          <w:rtl/>
        </w:rPr>
        <w:t>– המדד הידוע בתאריך הבסיס.</w:t>
      </w:r>
    </w:p>
    <w:p w14:paraId="73F1AC91" w14:textId="77777777" w:rsidR="00C21D13" w:rsidRPr="00EF0C98" w:rsidRDefault="002928BF" w:rsidP="00B0494D">
      <w:pPr>
        <w:pStyle w:val="2-1"/>
        <w:rPr>
          <w:rtl/>
        </w:rPr>
      </w:pPr>
      <w:r w:rsidRPr="00EF0C98">
        <w:rPr>
          <w:b/>
          <w:bCs/>
          <w:rtl/>
        </w:rPr>
        <w:t>מדד קובע</w:t>
      </w:r>
      <w:r w:rsidRPr="00EF0C98">
        <w:rPr>
          <w:rtl/>
        </w:rPr>
        <w:t xml:space="preserve"> – המדד הידוע בתאריך הקובע.</w:t>
      </w:r>
    </w:p>
    <w:p w14:paraId="19763AED" w14:textId="77777777" w:rsidR="007F08A1" w:rsidRPr="00EF0C98" w:rsidRDefault="002928BF" w:rsidP="00B0494D">
      <w:pPr>
        <w:pStyle w:val="2-1"/>
        <w:rPr>
          <w:rtl/>
        </w:rPr>
      </w:pPr>
      <w:r w:rsidRPr="00EF0C98">
        <w:rPr>
          <w:b/>
          <w:bCs/>
          <w:rtl/>
        </w:rPr>
        <w:t>תאריך הבסיס</w:t>
      </w:r>
      <w:r w:rsidRPr="00EF0C98">
        <w:rPr>
          <w:rtl/>
        </w:rPr>
        <w:t xml:space="preserve"> – נקודת הזמן בה התקבע הערך אשר ביחס אליו תבוצע ההצמדה לאורך תקופת ההתקשרות</w:t>
      </w:r>
      <w:r w:rsidRPr="00EF0C98">
        <w:rPr>
          <w:rFonts w:hint="cs"/>
          <w:rtl/>
        </w:rPr>
        <w:t>.</w:t>
      </w:r>
    </w:p>
    <w:p w14:paraId="67BF6080" w14:textId="77777777" w:rsidR="00C21D13" w:rsidRPr="00EF0C98" w:rsidRDefault="002928BF" w:rsidP="00B0494D">
      <w:pPr>
        <w:pStyle w:val="2-1"/>
        <w:rPr>
          <w:rtl/>
        </w:rPr>
      </w:pPr>
      <w:r w:rsidRPr="00EF0C98">
        <w:rPr>
          <w:b/>
          <w:bCs/>
          <w:rtl/>
        </w:rPr>
        <w:t>התאריך הקובע</w:t>
      </w:r>
      <w:r w:rsidRPr="00EF0C98">
        <w:rPr>
          <w:rtl/>
        </w:rPr>
        <w:t xml:space="preserve"> – נקודת הזמן שלפיה תחושב ההצמדה בפועל עבור תקופה מוגדרת.</w:t>
      </w:r>
    </w:p>
    <w:p w14:paraId="33E5F680" w14:textId="77777777" w:rsidR="00C21D13" w:rsidRPr="00EF0C98" w:rsidRDefault="00C21D13" w:rsidP="00E0309B">
      <w:pPr>
        <w:rPr>
          <w:rtl/>
        </w:rPr>
      </w:pPr>
    </w:p>
    <w:p w14:paraId="182E6AD6" w14:textId="77777777" w:rsidR="004159EC" w:rsidRPr="00EF0C98" w:rsidRDefault="004159EC" w:rsidP="00E0309B">
      <w:pPr>
        <w:rPr>
          <w:rtl/>
        </w:rPr>
      </w:pPr>
    </w:p>
    <w:p w14:paraId="47C56185" w14:textId="77777777" w:rsidR="00C21D13" w:rsidRPr="00EF0C98" w:rsidRDefault="002928BF" w:rsidP="00915100">
      <w:pPr>
        <w:pStyle w:val="1-"/>
        <w:rPr>
          <w:rtl/>
        </w:rPr>
      </w:pPr>
      <w:r w:rsidRPr="00EF0C98">
        <w:rPr>
          <w:rtl/>
        </w:rPr>
        <w:t>תנאי ההצמדה</w:t>
      </w:r>
    </w:p>
    <w:p w14:paraId="7A3AF39E" w14:textId="77777777" w:rsidR="00581323" w:rsidRPr="00EF0C98" w:rsidRDefault="002928BF" w:rsidP="00B0494D">
      <w:pPr>
        <w:pStyle w:val="2-1"/>
        <w:rPr>
          <w:rtl/>
        </w:rPr>
      </w:pPr>
      <w:r w:rsidRPr="00EF0C98">
        <w:rPr>
          <w:rFonts w:eastAsia="David"/>
          <w:rtl/>
        </w:rPr>
        <w:t>הצמדה – התמורה תהיה צמודה למדד המחירים לצרכן.</w:t>
      </w:r>
    </w:p>
    <w:p w14:paraId="42A0FF77" w14:textId="77777777" w:rsidR="00407055" w:rsidRPr="00EF0C98" w:rsidRDefault="002928BF" w:rsidP="00B0494D">
      <w:pPr>
        <w:pStyle w:val="2-1"/>
        <w:rPr>
          <w:rtl/>
        </w:rPr>
      </w:pPr>
      <w:r w:rsidRPr="00EF0C98">
        <w:rPr>
          <w:rtl/>
        </w:rPr>
        <w:t xml:space="preserve">תאריך הבסיס – </w:t>
      </w:r>
      <w:r w:rsidRPr="00EF0C98">
        <w:rPr>
          <w:rFonts w:hint="cs"/>
          <w:rtl/>
        </w:rPr>
        <w:t>המועד האחרון להגשת הצעות.</w:t>
      </w:r>
    </w:p>
    <w:p w14:paraId="357556DE" w14:textId="77777777" w:rsidR="00407055" w:rsidRPr="00EF0C98" w:rsidRDefault="002928BF" w:rsidP="00B0494D">
      <w:pPr>
        <w:pStyle w:val="2-1"/>
        <w:rPr>
          <w:b/>
          <w:bCs/>
          <w:rtl/>
        </w:rPr>
      </w:pPr>
      <w:r w:rsidRPr="00EF0C98">
        <w:rPr>
          <w:rtl/>
        </w:rPr>
        <w:t xml:space="preserve">התאריך הקובע – </w:t>
      </w:r>
      <w:r w:rsidRPr="00EF0C98">
        <w:rPr>
          <w:rFonts w:hint="cs"/>
          <w:rtl/>
        </w:rPr>
        <w:t>תאריך הגשת החשבונית.</w:t>
      </w:r>
    </w:p>
    <w:p w14:paraId="719245EE" w14:textId="77777777" w:rsidR="00407055" w:rsidRPr="00EF0C98" w:rsidRDefault="002928BF" w:rsidP="00B0494D">
      <w:pPr>
        <w:pStyle w:val="2-1"/>
        <w:rPr>
          <w:rtl/>
        </w:rPr>
      </w:pPr>
      <w:r w:rsidRPr="00EF0C98">
        <w:rPr>
          <w:rtl/>
        </w:rPr>
        <w:t xml:space="preserve">תדירות ההצמדה – </w:t>
      </w:r>
      <w:r w:rsidRPr="00EF0C98">
        <w:rPr>
          <w:rFonts w:hint="cs"/>
          <w:rtl/>
        </w:rPr>
        <w:t>שנתית.</w:t>
      </w:r>
    </w:p>
    <w:p w14:paraId="1391C003" w14:textId="77777777" w:rsidR="00C21D13" w:rsidRPr="00EF0C98" w:rsidRDefault="00C21D13" w:rsidP="00925707"/>
    <w:p w14:paraId="597FF301" w14:textId="77777777" w:rsidR="00C21D13" w:rsidRPr="00EF0C98" w:rsidRDefault="002928BF" w:rsidP="00915100">
      <w:pPr>
        <w:pStyle w:val="1-"/>
        <w:rPr>
          <w:rtl/>
        </w:rPr>
      </w:pPr>
      <w:r w:rsidRPr="00EF0C98">
        <w:rPr>
          <w:rtl/>
        </w:rPr>
        <w:t>ביצוע ההצמדה</w:t>
      </w:r>
    </w:p>
    <w:p w14:paraId="1C9A44E2" w14:textId="77777777" w:rsidR="00C21D13" w:rsidRPr="00EF0C98" w:rsidRDefault="002928BF" w:rsidP="00B0494D">
      <w:pPr>
        <w:pStyle w:val="2-1"/>
        <w:rPr>
          <w:rtl/>
        </w:rPr>
      </w:pPr>
      <w:r w:rsidRPr="00EF0C98">
        <w:rPr>
          <w:rtl/>
        </w:rPr>
        <w:t>ביצוע ההצמדה יחל מהחשבונית הראשונה להתקשרות.</w:t>
      </w:r>
    </w:p>
    <w:p w14:paraId="65514B92" w14:textId="77777777" w:rsidR="00C21D13" w:rsidRPr="00EF0C98" w:rsidRDefault="002928BF" w:rsidP="00B0494D">
      <w:pPr>
        <w:pStyle w:val="2-1"/>
        <w:rPr>
          <w:rtl/>
        </w:rPr>
      </w:pPr>
      <w:r w:rsidRPr="00EF0C98">
        <w:rPr>
          <w:rtl/>
        </w:rPr>
        <w:t xml:space="preserve">אופן חישוב ההצמדה - </w:t>
      </w:r>
    </w:p>
    <w:p w14:paraId="7ACD0617" w14:textId="77777777" w:rsidR="009463FC" w:rsidRPr="00EF0C98" w:rsidRDefault="002928BF" w:rsidP="00915100">
      <w:pPr>
        <w:pStyle w:val="3-7"/>
        <w:rPr>
          <w:rtl/>
        </w:rPr>
      </w:pPr>
      <w:r w:rsidRPr="00EF0C98">
        <w:rPr>
          <w:rtl/>
        </w:rPr>
        <w:t xml:space="preserve">ההצמדה בפועל תתבצע בהתאם למועד פרסום המדד הרלוונטי. </w:t>
      </w:r>
      <w:r w:rsidR="005E6E17" w:rsidRPr="00EF0C98">
        <w:rPr>
          <w:rFonts w:hint="cs"/>
          <w:rtl/>
        </w:rPr>
        <w:t>במקרה</w:t>
      </w:r>
      <w:r w:rsidR="005E6E17" w:rsidRPr="00EF0C98">
        <w:rPr>
          <w:rtl/>
        </w:rPr>
        <w:t xml:space="preserve"> </w:t>
      </w:r>
      <w:r w:rsidRPr="00EF0C98">
        <w:rPr>
          <w:rtl/>
        </w:rPr>
        <w:t xml:space="preserve">שהתאריך הקובע אינו יום עדכון המדד, ביצוע ההצמדה יחל ביום עדכון המדד האחרון הקודם לתאריך הקובע. </w:t>
      </w:r>
    </w:p>
    <w:p w14:paraId="266F8955" w14:textId="77777777" w:rsidR="00C21D13" w:rsidRPr="00EF0C98" w:rsidRDefault="002928BF" w:rsidP="00915100">
      <w:pPr>
        <w:pStyle w:val="3-7"/>
        <w:rPr>
          <w:rtl/>
        </w:rPr>
      </w:pPr>
      <w:r w:rsidRPr="00EF0C98">
        <w:rPr>
          <w:rtl/>
        </w:rPr>
        <w:t xml:space="preserve">חישוב ההצמדה יבוצע אחת לתקופה, בהתאם לתדירות </w:t>
      </w:r>
      <w:r w:rsidR="009463FC" w:rsidRPr="00EF0C98">
        <w:rPr>
          <w:rFonts w:hint="cs"/>
          <w:rtl/>
        </w:rPr>
        <w:t>ההצמדה הקבוע לעיל</w:t>
      </w:r>
      <w:r w:rsidRPr="00EF0C98">
        <w:rPr>
          <w:rtl/>
        </w:rPr>
        <w:t xml:space="preserve">. </w:t>
      </w:r>
    </w:p>
    <w:p w14:paraId="1FF447CA" w14:textId="77777777" w:rsidR="004159EC" w:rsidRPr="00EF0C98" w:rsidRDefault="002928BF" w:rsidP="00915100">
      <w:pPr>
        <w:pStyle w:val="3-7"/>
        <w:rPr>
          <w:rtl/>
        </w:rPr>
      </w:pPr>
      <w:r w:rsidRPr="00EF0C98">
        <w:rPr>
          <w:rtl/>
        </w:rPr>
        <w:t>סכום ההצמדה שיחושב יתווסף או יופחת לתעריפים שנקבעו בהתקשר</w:t>
      </w:r>
      <w:r w:rsidR="0090476E" w:rsidRPr="00EF0C98">
        <w:rPr>
          <w:rFonts w:hint="cs"/>
          <w:rtl/>
        </w:rPr>
        <w:t>ות.</w:t>
      </w:r>
    </w:p>
    <w:p w14:paraId="7972D5EA" w14:textId="77777777" w:rsidR="00D2172C" w:rsidRPr="00E0309B" w:rsidRDefault="00D2172C" w:rsidP="00E0309B">
      <w:pPr>
        <w:rPr>
          <w:rtl/>
        </w:rPr>
      </w:pPr>
    </w:p>
    <w:sectPr w:rsidR="00D2172C"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791482" w14:textId="77777777" w:rsidR="00890C71" w:rsidRDefault="00890C71">
      <w:r>
        <w:separator/>
      </w:r>
    </w:p>
  </w:endnote>
  <w:endnote w:type="continuationSeparator" w:id="0">
    <w:p w14:paraId="2F74DC08" w14:textId="77777777" w:rsidR="00890C71" w:rsidRDefault="00890C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8C7900" w14:textId="0C32A158" w:rsidR="002A6524" w:rsidRDefault="002A6524" w:rsidP="00264E54">
    <w:pPr>
      <w:pStyle w:val="a"/>
      <w:numPr>
        <w:ilvl w:val="0"/>
        <w:numId w:val="0"/>
      </w:numPr>
      <w:jc w:val="center"/>
    </w:pPr>
    <w:r>
      <w:fldChar w:fldCharType="begin"/>
    </w:r>
    <w:r>
      <w:instrText>PAGE   \* MERGEFORMAT</w:instrText>
    </w:r>
    <w:r>
      <w:fldChar w:fldCharType="separate"/>
    </w:r>
    <w:r w:rsidRPr="00B90C02">
      <w:rPr>
        <w:rtl/>
        <w:lang w:val="he-IL"/>
      </w:rPr>
      <w:t>49</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CC90F3" w14:textId="77777777" w:rsidR="002A6524" w:rsidRPr="003236F8" w:rsidRDefault="002A6524"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683871DA" w14:textId="00C32249" w:rsidR="002A6524" w:rsidRDefault="002A6524" w:rsidP="000636E1">
        <w:pPr>
          <w:pStyle w:val="a"/>
          <w:numPr>
            <w:ilvl w:val="0"/>
            <w:numId w:val="0"/>
          </w:numPr>
          <w:jc w:val="center"/>
          <w:rPr>
            <w:rtl/>
            <w:cs/>
          </w:rPr>
        </w:pPr>
        <w:r>
          <w:fldChar w:fldCharType="begin"/>
        </w:r>
        <w:r>
          <w:rPr>
            <w:rtl/>
            <w:cs/>
          </w:rPr>
          <w:instrText>PAGE   \* MERGEFORMAT</w:instrText>
        </w:r>
        <w:r>
          <w:fldChar w:fldCharType="separate"/>
        </w:r>
        <w:r w:rsidRPr="00B90C02">
          <w:rPr>
            <w:rtl/>
            <w:lang w:val="he-IL"/>
          </w:rPr>
          <w:t>41</w:t>
        </w:r>
        <w:r>
          <w:fldChar w:fldCharType="end"/>
        </w:r>
      </w:p>
    </w:sdtContent>
  </w:sdt>
  <w:p w14:paraId="5874AE22" w14:textId="77777777" w:rsidR="002A6524" w:rsidRPr="003236F8" w:rsidRDefault="002A6524"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1D27C3" w14:textId="77777777" w:rsidR="00890C71" w:rsidRDefault="00890C71">
      <w:r>
        <w:separator/>
      </w:r>
    </w:p>
  </w:footnote>
  <w:footnote w:type="continuationSeparator" w:id="0">
    <w:p w14:paraId="18EBDE5E" w14:textId="77777777" w:rsidR="00890C71" w:rsidRDefault="00890C7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6144CBD0">
      <w:start w:val="1"/>
      <w:numFmt w:val="bullet"/>
      <w:lvlText w:val=""/>
      <w:lvlJc w:val="left"/>
      <w:pPr>
        <w:ind w:left="720" w:hanging="360"/>
      </w:pPr>
      <w:rPr>
        <w:rFonts w:ascii="Symbol" w:hAnsi="Symbol" w:hint="default"/>
      </w:rPr>
    </w:lvl>
    <w:lvl w:ilvl="1" w:tplc="940C0EFA" w:tentative="1">
      <w:start w:val="1"/>
      <w:numFmt w:val="bullet"/>
      <w:lvlText w:val="o"/>
      <w:lvlJc w:val="left"/>
      <w:pPr>
        <w:ind w:left="1440" w:hanging="360"/>
      </w:pPr>
      <w:rPr>
        <w:rFonts w:ascii="Courier New" w:hAnsi="Courier New" w:cs="Courier New" w:hint="default"/>
      </w:rPr>
    </w:lvl>
    <w:lvl w:ilvl="2" w:tplc="CD06F11C" w:tentative="1">
      <w:start w:val="1"/>
      <w:numFmt w:val="bullet"/>
      <w:lvlText w:val=""/>
      <w:lvlJc w:val="left"/>
      <w:pPr>
        <w:ind w:left="2160" w:hanging="360"/>
      </w:pPr>
      <w:rPr>
        <w:rFonts w:ascii="Wingdings" w:hAnsi="Wingdings" w:hint="default"/>
      </w:rPr>
    </w:lvl>
    <w:lvl w:ilvl="3" w:tplc="3EEEA84C">
      <w:start w:val="1"/>
      <w:numFmt w:val="bullet"/>
      <w:lvlText w:val=""/>
      <w:lvlJc w:val="left"/>
      <w:pPr>
        <w:ind w:left="2880" w:hanging="360"/>
      </w:pPr>
      <w:rPr>
        <w:rFonts w:ascii="Symbol" w:hAnsi="Symbol" w:hint="default"/>
      </w:rPr>
    </w:lvl>
    <w:lvl w:ilvl="4" w:tplc="07606172" w:tentative="1">
      <w:start w:val="1"/>
      <w:numFmt w:val="bullet"/>
      <w:lvlText w:val="o"/>
      <w:lvlJc w:val="left"/>
      <w:pPr>
        <w:ind w:left="3600" w:hanging="360"/>
      </w:pPr>
      <w:rPr>
        <w:rFonts w:ascii="Courier New" w:hAnsi="Courier New" w:cs="Courier New" w:hint="default"/>
      </w:rPr>
    </w:lvl>
    <w:lvl w:ilvl="5" w:tplc="AD2E5FBE">
      <w:start w:val="1"/>
      <w:numFmt w:val="bullet"/>
      <w:pStyle w:val="60"/>
      <w:lvlText w:val=""/>
      <w:lvlJc w:val="left"/>
      <w:pPr>
        <w:ind w:left="4320" w:hanging="360"/>
      </w:pPr>
      <w:rPr>
        <w:rFonts w:ascii="Wingdings" w:hAnsi="Wingdings" w:hint="default"/>
      </w:rPr>
    </w:lvl>
    <w:lvl w:ilvl="6" w:tplc="55B691EC">
      <w:start w:val="1"/>
      <w:numFmt w:val="bullet"/>
      <w:pStyle w:val="7"/>
      <w:lvlText w:val=""/>
      <w:lvlJc w:val="left"/>
      <w:pPr>
        <w:ind w:left="5040" w:hanging="360"/>
      </w:pPr>
      <w:rPr>
        <w:rFonts w:ascii="Symbol" w:hAnsi="Symbol" w:hint="default"/>
      </w:rPr>
    </w:lvl>
    <w:lvl w:ilvl="7" w:tplc="7234C61E" w:tentative="1">
      <w:start w:val="1"/>
      <w:numFmt w:val="bullet"/>
      <w:lvlText w:val="o"/>
      <w:lvlJc w:val="left"/>
      <w:pPr>
        <w:ind w:left="5760" w:hanging="360"/>
      </w:pPr>
      <w:rPr>
        <w:rFonts w:ascii="Courier New" w:hAnsi="Courier New" w:cs="Courier New" w:hint="default"/>
      </w:rPr>
    </w:lvl>
    <w:lvl w:ilvl="8" w:tplc="E60264EA"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10AEFEA">
      <w:start w:val="1"/>
      <w:numFmt w:val="hebrew1"/>
      <w:pStyle w:val="-"/>
      <w:lvlText w:val="%1."/>
      <w:lvlJc w:val="center"/>
      <w:pPr>
        <w:tabs>
          <w:tab w:val="num" w:pos="227"/>
        </w:tabs>
        <w:ind w:left="227" w:hanging="227"/>
      </w:pPr>
      <w:rPr>
        <w:rFonts w:hint="default"/>
        <w:color w:val="auto"/>
        <w:lang w:val="en-US"/>
      </w:rPr>
    </w:lvl>
    <w:lvl w:ilvl="1" w:tplc="7F9019A4">
      <w:start w:val="1"/>
      <w:numFmt w:val="lowerLetter"/>
      <w:lvlText w:val="%2."/>
      <w:lvlJc w:val="left"/>
      <w:pPr>
        <w:tabs>
          <w:tab w:val="num" w:pos="1440"/>
        </w:tabs>
        <w:ind w:left="1440" w:hanging="360"/>
      </w:pPr>
    </w:lvl>
    <w:lvl w:ilvl="2" w:tplc="029C72EA" w:tentative="1">
      <w:start w:val="1"/>
      <w:numFmt w:val="lowerRoman"/>
      <w:lvlText w:val="%3."/>
      <w:lvlJc w:val="right"/>
      <w:pPr>
        <w:tabs>
          <w:tab w:val="num" w:pos="2160"/>
        </w:tabs>
        <w:ind w:left="2160" w:hanging="180"/>
      </w:pPr>
    </w:lvl>
    <w:lvl w:ilvl="3" w:tplc="06D442D2" w:tentative="1">
      <w:start w:val="1"/>
      <w:numFmt w:val="decimal"/>
      <w:lvlText w:val="%4."/>
      <w:lvlJc w:val="left"/>
      <w:pPr>
        <w:tabs>
          <w:tab w:val="num" w:pos="2880"/>
        </w:tabs>
        <w:ind w:left="2880" w:hanging="360"/>
      </w:pPr>
    </w:lvl>
    <w:lvl w:ilvl="4" w:tplc="C1FECDCC" w:tentative="1">
      <w:start w:val="1"/>
      <w:numFmt w:val="lowerLetter"/>
      <w:lvlText w:val="%5."/>
      <w:lvlJc w:val="left"/>
      <w:pPr>
        <w:tabs>
          <w:tab w:val="num" w:pos="3600"/>
        </w:tabs>
        <w:ind w:left="3600" w:hanging="360"/>
      </w:pPr>
    </w:lvl>
    <w:lvl w:ilvl="5" w:tplc="98100F70" w:tentative="1">
      <w:start w:val="1"/>
      <w:numFmt w:val="lowerRoman"/>
      <w:lvlText w:val="%6."/>
      <w:lvlJc w:val="right"/>
      <w:pPr>
        <w:tabs>
          <w:tab w:val="num" w:pos="4320"/>
        </w:tabs>
        <w:ind w:left="4320" w:hanging="180"/>
      </w:pPr>
    </w:lvl>
    <w:lvl w:ilvl="6" w:tplc="7C0EC678" w:tentative="1">
      <w:start w:val="1"/>
      <w:numFmt w:val="decimal"/>
      <w:lvlText w:val="%7."/>
      <w:lvlJc w:val="left"/>
      <w:pPr>
        <w:tabs>
          <w:tab w:val="num" w:pos="5040"/>
        </w:tabs>
        <w:ind w:left="5040" w:hanging="360"/>
      </w:pPr>
    </w:lvl>
    <w:lvl w:ilvl="7" w:tplc="A54CF366" w:tentative="1">
      <w:start w:val="1"/>
      <w:numFmt w:val="lowerLetter"/>
      <w:lvlText w:val="%8."/>
      <w:lvlJc w:val="left"/>
      <w:pPr>
        <w:tabs>
          <w:tab w:val="num" w:pos="5760"/>
        </w:tabs>
        <w:ind w:left="5760" w:hanging="360"/>
      </w:pPr>
    </w:lvl>
    <w:lvl w:ilvl="8" w:tplc="26F62C1A"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183CE4"/>
    <w:multiLevelType w:val="hybridMultilevel"/>
    <w:tmpl w:val="557E2D3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465E1354">
      <w:start w:val="1"/>
      <w:numFmt w:val="bullet"/>
      <w:pStyle w:val="ListBullet7"/>
      <w:lvlText w:val=""/>
      <w:lvlJc w:val="left"/>
      <w:pPr>
        <w:tabs>
          <w:tab w:val="num" w:pos="3240"/>
        </w:tabs>
        <w:ind w:left="3240" w:right="3240" w:hanging="360"/>
      </w:pPr>
      <w:rPr>
        <w:rFonts w:ascii="Symbol" w:hAnsi="Symbol" w:hint="default"/>
      </w:rPr>
    </w:lvl>
    <w:lvl w:ilvl="1" w:tplc="CD26E660" w:tentative="1">
      <w:start w:val="1"/>
      <w:numFmt w:val="bullet"/>
      <w:lvlText w:val="o"/>
      <w:lvlJc w:val="left"/>
      <w:pPr>
        <w:tabs>
          <w:tab w:val="num" w:pos="1440"/>
        </w:tabs>
        <w:ind w:left="1440" w:right="1440" w:hanging="360"/>
      </w:pPr>
      <w:rPr>
        <w:rFonts w:ascii="Courier New" w:hAnsi="Courier New" w:hint="default"/>
      </w:rPr>
    </w:lvl>
    <w:lvl w:ilvl="2" w:tplc="81B452E8" w:tentative="1">
      <w:start w:val="1"/>
      <w:numFmt w:val="bullet"/>
      <w:lvlText w:val=""/>
      <w:lvlJc w:val="left"/>
      <w:pPr>
        <w:tabs>
          <w:tab w:val="num" w:pos="2160"/>
        </w:tabs>
        <w:ind w:left="2160" w:right="2160" w:hanging="360"/>
      </w:pPr>
      <w:rPr>
        <w:rFonts w:ascii="Wingdings" w:hAnsi="Wingdings" w:hint="default"/>
      </w:rPr>
    </w:lvl>
    <w:lvl w:ilvl="3" w:tplc="0AFA7F2C" w:tentative="1">
      <w:start w:val="1"/>
      <w:numFmt w:val="bullet"/>
      <w:lvlText w:val=""/>
      <w:lvlJc w:val="left"/>
      <w:pPr>
        <w:tabs>
          <w:tab w:val="num" w:pos="2880"/>
        </w:tabs>
        <w:ind w:left="2880" w:right="2880" w:hanging="360"/>
      </w:pPr>
      <w:rPr>
        <w:rFonts w:ascii="Symbol" w:hAnsi="Symbol" w:hint="default"/>
      </w:rPr>
    </w:lvl>
    <w:lvl w:ilvl="4" w:tplc="424E1CF2" w:tentative="1">
      <w:start w:val="1"/>
      <w:numFmt w:val="bullet"/>
      <w:lvlText w:val="o"/>
      <w:lvlJc w:val="left"/>
      <w:pPr>
        <w:tabs>
          <w:tab w:val="num" w:pos="3600"/>
        </w:tabs>
        <w:ind w:left="3600" w:right="3600" w:hanging="360"/>
      </w:pPr>
      <w:rPr>
        <w:rFonts w:ascii="Courier New" w:hAnsi="Courier New" w:hint="default"/>
      </w:rPr>
    </w:lvl>
    <w:lvl w:ilvl="5" w:tplc="B3C6336A" w:tentative="1">
      <w:start w:val="1"/>
      <w:numFmt w:val="bullet"/>
      <w:lvlText w:val=""/>
      <w:lvlJc w:val="left"/>
      <w:pPr>
        <w:tabs>
          <w:tab w:val="num" w:pos="4320"/>
        </w:tabs>
        <w:ind w:left="4320" w:right="4320" w:hanging="360"/>
      </w:pPr>
      <w:rPr>
        <w:rFonts w:ascii="Wingdings" w:hAnsi="Wingdings" w:hint="default"/>
      </w:rPr>
    </w:lvl>
    <w:lvl w:ilvl="6" w:tplc="CC9E7DFE" w:tentative="1">
      <w:start w:val="1"/>
      <w:numFmt w:val="bullet"/>
      <w:lvlText w:val=""/>
      <w:lvlJc w:val="left"/>
      <w:pPr>
        <w:tabs>
          <w:tab w:val="num" w:pos="5040"/>
        </w:tabs>
        <w:ind w:left="5040" w:right="5040" w:hanging="360"/>
      </w:pPr>
      <w:rPr>
        <w:rFonts w:ascii="Symbol" w:hAnsi="Symbol" w:hint="default"/>
      </w:rPr>
    </w:lvl>
    <w:lvl w:ilvl="7" w:tplc="0A26D522" w:tentative="1">
      <w:start w:val="1"/>
      <w:numFmt w:val="bullet"/>
      <w:lvlText w:val="o"/>
      <w:lvlJc w:val="left"/>
      <w:pPr>
        <w:tabs>
          <w:tab w:val="num" w:pos="5760"/>
        </w:tabs>
        <w:ind w:left="5760" w:right="5760" w:hanging="360"/>
      </w:pPr>
      <w:rPr>
        <w:rFonts w:ascii="Courier New" w:hAnsi="Courier New" w:hint="default"/>
      </w:rPr>
    </w:lvl>
    <w:lvl w:ilvl="8" w:tplc="0BF892CE"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8A736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E0F2547A">
      <w:start w:val="1"/>
      <w:numFmt w:val="hebrew1"/>
      <w:pStyle w:val="a3"/>
      <w:lvlText w:val="%1."/>
      <w:lvlJc w:val="center"/>
      <w:pPr>
        <w:tabs>
          <w:tab w:val="num" w:pos="360"/>
        </w:tabs>
        <w:ind w:left="360" w:right="1117" w:hanging="360"/>
      </w:pPr>
    </w:lvl>
    <w:lvl w:ilvl="1" w:tplc="2272DCBE">
      <w:start w:val="1"/>
      <w:numFmt w:val="decimal"/>
      <w:lvlText w:val="%2."/>
      <w:lvlJc w:val="left"/>
      <w:pPr>
        <w:tabs>
          <w:tab w:val="num" w:pos="1440"/>
        </w:tabs>
        <w:ind w:left="1440" w:hanging="360"/>
      </w:pPr>
    </w:lvl>
    <w:lvl w:ilvl="2" w:tplc="2294DB00" w:tentative="1">
      <w:start w:val="1"/>
      <w:numFmt w:val="lowerRoman"/>
      <w:lvlText w:val="%3."/>
      <w:lvlJc w:val="right"/>
      <w:pPr>
        <w:tabs>
          <w:tab w:val="num" w:pos="2160"/>
        </w:tabs>
        <w:ind w:left="2160" w:hanging="180"/>
      </w:pPr>
    </w:lvl>
    <w:lvl w:ilvl="3" w:tplc="43C0A1A8" w:tentative="1">
      <w:start w:val="1"/>
      <w:numFmt w:val="decimal"/>
      <w:lvlText w:val="%4."/>
      <w:lvlJc w:val="left"/>
      <w:pPr>
        <w:tabs>
          <w:tab w:val="num" w:pos="2880"/>
        </w:tabs>
        <w:ind w:left="2880" w:hanging="360"/>
      </w:pPr>
    </w:lvl>
    <w:lvl w:ilvl="4" w:tplc="21C4E0AC" w:tentative="1">
      <w:start w:val="1"/>
      <w:numFmt w:val="lowerLetter"/>
      <w:lvlText w:val="%5."/>
      <w:lvlJc w:val="left"/>
      <w:pPr>
        <w:tabs>
          <w:tab w:val="num" w:pos="3600"/>
        </w:tabs>
        <w:ind w:left="3600" w:hanging="360"/>
      </w:pPr>
    </w:lvl>
    <w:lvl w:ilvl="5" w:tplc="C714F410" w:tentative="1">
      <w:start w:val="1"/>
      <w:numFmt w:val="lowerRoman"/>
      <w:lvlText w:val="%6."/>
      <w:lvlJc w:val="right"/>
      <w:pPr>
        <w:tabs>
          <w:tab w:val="num" w:pos="4320"/>
        </w:tabs>
        <w:ind w:left="4320" w:hanging="180"/>
      </w:pPr>
    </w:lvl>
    <w:lvl w:ilvl="6" w:tplc="A6F0F0B4" w:tentative="1">
      <w:start w:val="1"/>
      <w:numFmt w:val="decimal"/>
      <w:lvlText w:val="%7."/>
      <w:lvlJc w:val="left"/>
      <w:pPr>
        <w:tabs>
          <w:tab w:val="num" w:pos="5040"/>
        </w:tabs>
        <w:ind w:left="5040" w:hanging="360"/>
      </w:pPr>
    </w:lvl>
    <w:lvl w:ilvl="7" w:tplc="CAA6D5E4" w:tentative="1">
      <w:start w:val="1"/>
      <w:numFmt w:val="lowerLetter"/>
      <w:lvlText w:val="%8."/>
      <w:lvlJc w:val="left"/>
      <w:pPr>
        <w:tabs>
          <w:tab w:val="num" w:pos="5760"/>
        </w:tabs>
        <w:ind w:left="5760" w:hanging="360"/>
      </w:pPr>
    </w:lvl>
    <w:lvl w:ilvl="8" w:tplc="2C14550A"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3" w15:restartNumberingAfterBreak="0">
    <w:nsid w:val="32AF2122"/>
    <w:multiLevelType w:val="hybridMultilevel"/>
    <w:tmpl w:val="F97228AE"/>
    <w:lvl w:ilvl="0" w:tplc="77E28F08">
      <w:start w:val="3"/>
      <w:numFmt w:val="bullet"/>
      <w:lvlText w:val="-"/>
      <w:lvlJc w:val="left"/>
      <w:pPr>
        <w:ind w:left="746" w:hanging="360"/>
      </w:pPr>
      <w:rPr>
        <w:rFonts w:ascii="Times New Roman" w:eastAsiaTheme="minorEastAsia" w:hAnsi="Times New Roman" w:cs="David" w:hint="default"/>
      </w:rPr>
    </w:lvl>
    <w:lvl w:ilvl="1" w:tplc="CBDA071A" w:tentative="1">
      <w:start w:val="1"/>
      <w:numFmt w:val="bullet"/>
      <w:pStyle w:val="21"/>
      <w:lvlText w:val="o"/>
      <w:lvlJc w:val="left"/>
      <w:pPr>
        <w:ind w:left="1466" w:hanging="360"/>
      </w:pPr>
      <w:rPr>
        <w:rFonts w:ascii="Courier New" w:hAnsi="Courier New" w:cs="Courier New" w:hint="default"/>
      </w:rPr>
    </w:lvl>
    <w:lvl w:ilvl="2" w:tplc="DC567128" w:tentative="1">
      <w:start w:val="1"/>
      <w:numFmt w:val="bullet"/>
      <w:lvlText w:val=""/>
      <w:lvlJc w:val="left"/>
      <w:pPr>
        <w:ind w:left="2186" w:hanging="360"/>
      </w:pPr>
      <w:rPr>
        <w:rFonts w:ascii="Wingdings" w:hAnsi="Wingdings" w:hint="default"/>
      </w:rPr>
    </w:lvl>
    <w:lvl w:ilvl="3" w:tplc="9E70AB02" w:tentative="1">
      <w:start w:val="1"/>
      <w:numFmt w:val="bullet"/>
      <w:lvlText w:val=""/>
      <w:lvlJc w:val="left"/>
      <w:pPr>
        <w:ind w:left="2906" w:hanging="360"/>
      </w:pPr>
      <w:rPr>
        <w:rFonts w:ascii="Symbol" w:hAnsi="Symbol" w:hint="default"/>
      </w:rPr>
    </w:lvl>
    <w:lvl w:ilvl="4" w:tplc="E98AF300" w:tentative="1">
      <w:start w:val="1"/>
      <w:numFmt w:val="bullet"/>
      <w:lvlText w:val="o"/>
      <w:lvlJc w:val="left"/>
      <w:pPr>
        <w:ind w:left="3626" w:hanging="360"/>
      </w:pPr>
      <w:rPr>
        <w:rFonts w:ascii="Courier New" w:hAnsi="Courier New" w:cs="Courier New" w:hint="default"/>
      </w:rPr>
    </w:lvl>
    <w:lvl w:ilvl="5" w:tplc="CF6047AC" w:tentative="1">
      <w:start w:val="1"/>
      <w:numFmt w:val="bullet"/>
      <w:lvlText w:val=""/>
      <w:lvlJc w:val="left"/>
      <w:pPr>
        <w:ind w:left="4346" w:hanging="360"/>
      </w:pPr>
      <w:rPr>
        <w:rFonts w:ascii="Wingdings" w:hAnsi="Wingdings" w:hint="default"/>
      </w:rPr>
    </w:lvl>
    <w:lvl w:ilvl="6" w:tplc="0AA0F282" w:tentative="1">
      <w:start w:val="1"/>
      <w:numFmt w:val="bullet"/>
      <w:lvlText w:val=""/>
      <w:lvlJc w:val="left"/>
      <w:pPr>
        <w:ind w:left="5066" w:hanging="360"/>
      </w:pPr>
      <w:rPr>
        <w:rFonts w:ascii="Symbol" w:hAnsi="Symbol" w:hint="default"/>
      </w:rPr>
    </w:lvl>
    <w:lvl w:ilvl="7" w:tplc="2142404E" w:tentative="1">
      <w:start w:val="1"/>
      <w:numFmt w:val="bullet"/>
      <w:lvlText w:val="o"/>
      <w:lvlJc w:val="left"/>
      <w:pPr>
        <w:ind w:left="5786" w:hanging="360"/>
      </w:pPr>
      <w:rPr>
        <w:rFonts w:ascii="Courier New" w:hAnsi="Courier New" w:cs="Courier New" w:hint="default"/>
      </w:rPr>
    </w:lvl>
    <w:lvl w:ilvl="8" w:tplc="3F32BBFA" w:tentative="1">
      <w:start w:val="1"/>
      <w:numFmt w:val="bullet"/>
      <w:lvlText w:val=""/>
      <w:lvlJc w:val="left"/>
      <w:pPr>
        <w:ind w:left="6506" w:hanging="360"/>
      </w:pPr>
      <w:rPr>
        <w:rFonts w:ascii="Wingdings" w:hAnsi="Wingdings" w:hint="default"/>
      </w:rPr>
    </w:lvl>
  </w:abstractNum>
  <w:abstractNum w:abstractNumId="3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6"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7" w15:restartNumberingAfterBreak="0">
    <w:nsid w:val="35302CB2"/>
    <w:multiLevelType w:val="hybridMultilevel"/>
    <w:tmpl w:val="98C8A912"/>
    <w:lvl w:ilvl="0" w:tplc="61C2C4DC">
      <w:start w:val="1"/>
      <w:numFmt w:val="decimal"/>
      <w:lvlText w:val="%1."/>
      <w:lvlJc w:val="left"/>
      <w:pPr>
        <w:tabs>
          <w:tab w:val="num" w:pos="720"/>
        </w:tabs>
        <w:ind w:left="720" w:hanging="360"/>
      </w:pPr>
      <w:rPr>
        <w:rFonts w:ascii="David" w:hAnsi="David" w:cs="David" w:hint="default"/>
      </w:rPr>
    </w:lvl>
    <w:lvl w:ilvl="1" w:tplc="C700D9A4">
      <w:start w:val="1"/>
      <w:numFmt w:val="lowerLetter"/>
      <w:lvlText w:val="%2."/>
      <w:lvlJc w:val="left"/>
      <w:pPr>
        <w:tabs>
          <w:tab w:val="num" w:pos="1440"/>
        </w:tabs>
        <w:ind w:left="1440" w:hanging="360"/>
      </w:pPr>
      <w:rPr>
        <w:rFonts w:cs="Times New Roman"/>
      </w:rPr>
    </w:lvl>
    <w:lvl w:ilvl="2" w:tplc="1BDAC0F2">
      <w:start w:val="1"/>
      <w:numFmt w:val="lowerRoman"/>
      <w:lvlText w:val="%3."/>
      <w:lvlJc w:val="right"/>
      <w:pPr>
        <w:tabs>
          <w:tab w:val="num" w:pos="2160"/>
        </w:tabs>
        <w:ind w:left="2160" w:hanging="180"/>
      </w:pPr>
      <w:rPr>
        <w:rFonts w:cs="Times New Roman"/>
      </w:rPr>
    </w:lvl>
    <w:lvl w:ilvl="3" w:tplc="B41C40E6">
      <w:start w:val="1"/>
      <w:numFmt w:val="decimal"/>
      <w:lvlText w:val="%4."/>
      <w:lvlJc w:val="left"/>
      <w:pPr>
        <w:tabs>
          <w:tab w:val="num" w:pos="2880"/>
        </w:tabs>
        <w:ind w:left="2880" w:hanging="360"/>
      </w:pPr>
      <w:rPr>
        <w:rFonts w:cs="Times New Roman"/>
      </w:rPr>
    </w:lvl>
    <w:lvl w:ilvl="4" w:tplc="14BE1F46">
      <w:start w:val="1"/>
      <w:numFmt w:val="lowerLetter"/>
      <w:pStyle w:val="5-0"/>
      <w:lvlText w:val="%5."/>
      <w:lvlJc w:val="left"/>
      <w:pPr>
        <w:tabs>
          <w:tab w:val="num" w:pos="3600"/>
        </w:tabs>
        <w:ind w:left="3600" w:hanging="360"/>
      </w:pPr>
      <w:rPr>
        <w:rFonts w:cs="Times New Roman"/>
      </w:rPr>
    </w:lvl>
    <w:lvl w:ilvl="5" w:tplc="23CEDEB8">
      <w:start w:val="1"/>
      <w:numFmt w:val="lowerRoman"/>
      <w:lvlText w:val="%6."/>
      <w:lvlJc w:val="right"/>
      <w:pPr>
        <w:tabs>
          <w:tab w:val="num" w:pos="4320"/>
        </w:tabs>
        <w:ind w:left="4320" w:hanging="180"/>
      </w:pPr>
      <w:rPr>
        <w:rFonts w:cs="Times New Roman"/>
      </w:rPr>
    </w:lvl>
    <w:lvl w:ilvl="6" w:tplc="B5B67514">
      <w:start w:val="1"/>
      <w:numFmt w:val="decimal"/>
      <w:pStyle w:val="7-1"/>
      <w:lvlText w:val="%7."/>
      <w:lvlJc w:val="left"/>
      <w:pPr>
        <w:tabs>
          <w:tab w:val="num" w:pos="5040"/>
        </w:tabs>
        <w:ind w:left="5040" w:hanging="360"/>
      </w:pPr>
      <w:rPr>
        <w:rFonts w:cs="Times New Roman"/>
      </w:rPr>
    </w:lvl>
    <w:lvl w:ilvl="7" w:tplc="FCA62228">
      <w:start w:val="1"/>
      <w:numFmt w:val="lowerLetter"/>
      <w:lvlText w:val="%8."/>
      <w:lvlJc w:val="left"/>
      <w:pPr>
        <w:tabs>
          <w:tab w:val="num" w:pos="5760"/>
        </w:tabs>
        <w:ind w:left="5760" w:hanging="360"/>
      </w:pPr>
      <w:rPr>
        <w:rFonts w:cs="Times New Roman"/>
      </w:rPr>
    </w:lvl>
    <w:lvl w:ilvl="8" w:tplc="CCC896AC">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A5C866B6">
      <w:start w:val="1"/>
      <w:numFmt w:val="bullet"/>
      <w:lvlText w:val=""/>
      <w:lvlJc w:val="left"/>
      <w:pPr>
        <w:tabs>
          <w:tab w:val="num" w:pos="360"/>
        </w:tabs>
        <w:ind w:left="360" w:hanging="360"/>
      </w:pPr>
      <w:rPr>
        <w:rFonts w:ascii="Symbol" w:hAnsi="Symbol" w:hint="default"/>
      </w:rPr>
    </w:lvl>
    <w:lvl w:ilvl="1" w:tplc="C28AB31C">
      <w:start w:val="1"/>
      <w:numFmt w:val="bullet"/>
      <w:lvlText w:val="o"/>
      <w:lvlJc w:val="left"/>
      <w:pPr>
        <w:tabs>
          <w:tab w:val="num" w:pos="1080"/>
        </w:tabs>
        <w:ind w:left="1080" w:hanging="360"/>
      </w:pPr>
      <w:rPr>
        <w:rFonts w:ascii="Courier New" w:hAnsi="Courier New" w:cs="Courier New" w:hint="default"/>
      </w:rPr>
    </w:lvl>
    <w:lvl w:ilvl="2" w:tplc="B2A6043A">
      <w:start w:val="1"/>
      <w:numFmt w:val="bullet"/>
      <w:lvlText w:val=""/>
      <w:lvlJc w:val="left"/>
      <w:pPr>
        <w:tabs>
          <w:tab w:val="num" w:pos="1800"/>
        </w:tabs>
        <w:ind w:left="1800" w:hanging="360"/>
      </w:pPr>
      <w:rPr>
        <w:rFonts w:ascii="Wingdings" w:hAnsi="Wingdings" w:hint="default"/>
      </w:rPr>
    </w:lvl>
    <w:lvl w:ilvl="3" w:tplc="93103BB2">
      <w:start w:val="1"/>
      <w:numFmt w:val="bullet"/>
      <w:lvlText w:val=""/>
      <w:lvlJc w:val="left"/>
      <w:pPr>
        <w:tabs>
          <w:tab w:val="num" w:pos="2520"/>
        </w:tabs>
        <w:ind w:left="2520" w:hanging="360"/>
      </w:pPr>
      <w:rPr>
        <w:rFonts w:ascii="Symbol" w:hAnsi="Symbol" w:hint="default"/>
      </w:rPr>
    </w:lvl>
    <w:lvl w:ilvl="4" w:tplc="99E0ACC2">
      <w:start w:val="1"/>
      <w:numFmt w:val="bullet"/>
      <w:lvlText w:val="o"/>
      <w:lvlJc w:val="left"/>
      <w:pPr>
        <w:tabs>
          <w:tab w:val="num" w:pos="3240"/>
        </w:tabs>
        <w:ind w:left="3240" w:hanging="360"/>
      </w:pPr>
      <w:rPr>
        <w:rFonts w:ascii="Courier New" w:hAnsi="Courier New" w:cs="Courier New" w:hint="default"/>
      </w:rPr>
    </w:lvl>
    <w:lvl w:ilvl="5" w:tplc="40DCB050" w:tentative="1">
      <w:start w:val="1"/>
      <w:numFmt w:val="bullet"/>
      <w:lvlText w:val=""/>
      <w:lvlJc w:val="left"/>
      <w:pPr>
        <w:tabs>
          <w:tab w:val="num" w:pos="3960"/>
        </w:tabs>
        <w:ind w:left="3960" w:hanging="360"/>
      </w:pPr>
      <w:rPr>
        <w:rFonts w:ascii="Wingdings" w:hAnsi="Wingdings" w:hint="default"/>
      </w:rPr>
    </w:lvl>
    <w:lvl w:ilvl="6" w:tplc="9552F53C" w:tentative="1">
      <w:start w:val="1"/>
      <w:numFmt w:val="bullet"/>
      <w:lvlText w:val=""/>
      <w:lvlJc w:val="left"/>
      <w:pPr>
        <w:tabs>
          <w:tab w:val="num" w:pos="4680"/>
        </w:tabs>
        <w:ind w:left="4680" w:hanging="360"/>
      </w:pPr>
      <w:rPr>
        <w:rFonts w:ascii="Symbol" w:hAnsi="Symbol" w:hint="default"/>
      </w:rPr>
    </w:lvl>
    <w:lvl w:ilvl="7" w:tplc="B8FC51D8" w:tentative="1">
      <w:start w:val="1"/>
      <w:numFmt w:val="bullet"/>
      <w:lvlText w:val="o"/>
      <w:lvlJc w:val="left"/>
      <w:pPr>
        <w:tabs>
          <w:tab w:val="num" w:pos="5400"/>
        </w:tabs>
        <w:ind w:left="5400" w:hanging="360"/>
      </w:pPr>
      <w:rPr>
        <w:rFonts w:ascii="Courier New" w:hAnsi="Courier New" w:cs="Courier New" w:hint="default"/>
      </w:rPr>
    </w:lvl>
    <w:lvl w:ilvl="8" w:tplc="1A9E8A9A"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4136752B"/>
    <w:multiLevelType w:val="hybridMultilevel"/>
    <w:tmpl w:val="1130B9D4"/>
    <w:lvl w:ilvl="0" w:tplc="C3B48DAE">
      <w:start w:val="1"/>
      <w:numFmt w:val="bullet"/>
      <w:pStyle w:val="Bullets-4-English"/>
      <w:lvlText w:val=""/>
      <w:lvlJc w:val="left"/>
      <w:pPr>
        <w:tabs>
          <w:tab w:val="num" w:pos="1063"/>
        </w:tabs>
        <w:ind w:left="1063" w:hanging="360"/>
      </w:pPr>
      <w:rPr>
        <w:rFonts w:ascii="Symbol" w:hAnsi="Symbol" w:hint="default"/>
        <w:color w:val="auto"/>
      </w:rPr>
    </w:lvl>
    <w:lvl w:ilvl="1" w:tplc="F4CAB25C">
      <w:start w:val="1"/>
      <w:numFmt w:val="bullet"/>
      <w:lvlText w:val="o"/>
      <w:lvlJc w:val="left"/>
      <w:pPr>
        <w:tabs>
          <w:tab w:val="num" w:pos="1423"/>
        </w:tabs>
        <w:ind w:left="1423" w:hanging="360"/>
      </w:pPr>
      <w:rPr>
        <w:rFonts w:ascii="Courier New" w:hAnsi="Courier New" w:cs="Courier New" w:hint="default"/>
      </w:rPr>
    </w:lvl>
    <w:lvl w:ilvl="2" w:tplc="16CCFB5E">
      <w:start w:val="1"/>
      <w:numFmt w:val="bullet"/>
      <w:lvlText w:val=""/>
      <w:lvlJc w:val="left"/>
      <w:pPr>
        <w:tabs>
          <w:tab w:val="num" w:pos="2143"/>
        </w:tabs>
        <w:ind w:left="2143" w:hanging="360"/>
      </w:pPr>
      <w:rPr>
        <w:rFonts w:ascii="Wingdings" w:hAnsi="Wingdings" w:hint="default"/>
      </w:rPr>
    </w:lvl>
    <w:lvl w:ilvl="3" w:tplc="FB661C16" w:tentative="1">
      <w:start w:val="1"/>
      <w:numFmt w:val="bullet"/>
      <w:lvlText w:val=""/>
      <w:lvlJc w:val="left"/>
      <w:pPr>
        <w:tabs>
          <w:tab w:val="num" w:pos="2863"/>
        </w:tabs>
        <w:ind w:left="2863" w:hanging="360"/>
      </w:pPr>
      <w:rPr>
        <w:rFonts w:ascii="Symbol" w:hAnsi="Symbol" w:hint="default"/>
      </w:rPr>
    </w:lvl>
    <w:lvl w:ilvl="4" w:tplc="B8C26518" w:tentative="1">
      <w:start w:val="1"/>
      <w:numFmt w:val="bullet"/>
      <w:lvlText w:val="o"/>
      <w:lvlJc w:val="left"/>
      <w:pPr>
        <w:tabs>
          <w:tab w:val="num" w:pos="3583"/>
        </w:tabs>
        <w:ind w:left="3583" w:hanging="360"/>
      </w:pPr>
      <w:rPr>
        <w:rFonts w:ascii="Courier New" w:hAnsi="Courier New" w:cs="Courier New" w:hint="default"/>
      </w:rPr>
    </w:lvl>
    <w:lvl w:ilvl="5" w:tplc="ACEC48F0" w:tentative="1">
      <w:start w:val="1"/>
      <w:numFmt w:val="bullet"/>
      <w:lvlText w:val=""/>
      <w:lvlJc w:val="left"/>
      <w:pPr>
        <w:tabs>
          <w:tab w:val="num" w:pos="4303"/>
        </w:tabs>
        <w:ind w:left="4303" w:hanging="360"/>
      </w:pPr>
      <w:rPr>
        <w:rFonts w:ascii="Wingdings" w:hAnsi="Wingdings" w:hint="default"/>
      </w:rPr>
    </w:lvl>
    <w:lvl w:ilvl="6" w:tplc="748A2D72" w:tentative="1">
      <w:start w:val="1"/>
      <w:numFmt w:val="bullet"/>
      <w:lvlText w:val=""/>
      <w:lvlJc w:val="left"/>
      <w:pPr>
        <w:tabs>
          <w:tab w:val="num" w:pos="5023"/>
        </w:tabs>
        <w:ind w:left="5023" w:hanging="360"/>
      </w:pPr>
      <w:rPr>
        <w:rFonts w:ascii="Symbol" w:hAnsi="Symbol" w:hint="default"/>
      </w:rPr>
    </w:lvl>
    <w:lvl w:ilvl="7" w:tplc="E176EAEE" w:tentative="1">
      <w:start w:val="1"/>
      <w:numFmt w:val="bullet"/>
      <w:lvlText w:val="o"/>
      <w:lvlJc w:val="left"/>
      <w:pPr>
        <w:tabs>
          <w:tab w:val="num" w:pos="5743"/>
        </w:tabs>
        <w:ind w:left="5743" w:hanging="360"/>
      </w:pPr>
      <w:rPr>
        <w:rFonts w:ascii="Courier New" w:hAnsi="Courier New" w:cs="Courier New" w:hint="default"/>
      </w:rPr>
    </w:lvl>
    <w:lvl w:ilvl="8" w:tplc="41140F14" w:tentative="1">
      <w:start w:val="1"/>
      <w:numFmt w:val="bullet"/>
      <w:lvlText w:val=""/>
      <w:lvlJc w:val="left"/>
      <w:pPr>
        <w:tabs>
          <w:tab w:val="num" w:pos="6463"/>
        </w:tabs>
        <w:ind w:left="6463" w:hanging="360"/>
      </w:pPr>
      <w:rPr>
        <w:rFonts w:ascii="Wingdings" w:hAnsi="Wingdings" w:hint="default"/>
      </w:rPr>
    </w:lvl>
  </w:abstractNum>
  <w:abstractNum w:abstractNumId="4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6" w15:restartNumberingAfterBreak="0">
    <w:nsid w:val="4ACB1CCB"/>
    <w:multiLevelType w:val="hybridMultilevel"/>
    <w:tmpl w:val="ADF8A936"/>
    <w:name w:val="listhnumber432232223222332222222223422"/>
    <w:lvl w:ilvl="0" w:tplc="12D6DB20">
      <w:start w:val="1"/>
      <w:numFmt w:val="decimal"/>
      <w:lvlText w:val="%1."/>
      <w:lvlJc w:val="left"/>
      <w:pPr>
        <w:tabs>
          <w:tab w:val="num" w:pos="720"/>
        </w:tabs>
        <w:ind w:left="720" w:right="720" w:hanging="360"/>
      </w:pPr>
    </w:lvl>
    <w:lvl w:ilvl="1" w:tplc="DFDECF70">
      <w:start w:val="1"/>
      <w:numFmt w:val="decimal"/>
      <w:lvlText w:val="%2)"/>
      <w:lvlJc w:val="left"/>
      <w:pPr>
        <w:tabs>
          <w:tab w:val="num" w:pos="1440"/>
        </w:tabs>
        <w:ind w:left="1440" w:right="1440" w:hanging="360"/>
      </w:pPr>
    </w:lvl>
    <w:lvl w:ilvl="2" w:tplc="A1B2A01A" w:tentative="1">
      <w:start w:val="1"/>
      <w:numFmt w:val="lowerRoman"/>
      <w:lvlText w:val="%3."/>
      <w:lvlJc w:val="right"/>
      <w:pPr>
        <w:tabs>
          <w:tab w:val="num" w:pos="2160"/>
        </w:tabs>
        <w:ind w:left="2160" w:right="2160" w:hanging="180"/>
      </w:pPr>
    </w:lvl>
    <w:lvl w:ilvl="3" w:tplc="9C1A00A6" w:tentative="1">
      <w:start w:val="1"/>
      <w:numFmt w:val="decimal"/>
      <w:lvlText w:val="%4."/>
      <w:lvlJc w:val="left"/>
      <w:pPr>
        <w:tabs>
          <w:tab w:val="num" w:pos="2880"/>
        </w:tabs>
        <w:ind w:left="2880" w:right="2880" w:hanging="360"/>
      </w:pPr>
    </w:lvl>
    <w:lvl w:ilvl="4" w:tplc="501CA95E" w:tentative="1">
      <w:start w:val="1"/>
      <w:numFmt w:val="lowerLetter"/>
      <w:lvlText w:val="%5."/>
      <w:lvlJc w:val="left"/>
      <w:pPr>
        <w:tabs>
          <w:tab w:val="num" w:pos="3600"/>
        </w:tabs>
        <w:ind w:left="3600" w:right="3600" w:hanging="360"/>
      </w:pPr>
    </w:lvl>
    <w:lvl w:ilvl="5" w:tplc="02582514" w:tentative="1">
      <w:start w:val="1"/>
      <w:numFmt w:val="lowerRoman"/>
      <w:lvlText w:val="%6."/>
      <w:lvlJc w:val="right"/>
      <w:pPr>
        <w:tabs>
          <w:tab w:val="num" w:pos="4320"/>
        </w:tabs>
        <w:ind w:left="4320" w:right="4320" w:hanging="180"/>
      </w:pPr>
    </w:lvl>
    <w:lvl w:ilvl="6" w:tplc="B3508D4A" w:tentative="1">
      <w:start w:val="1"/>
      <w:numFmt w:val="decimal"/>
      <w:lvlText w:val="%7."/>
      <w:lvlJc w:val="left"/>
      <w:pPr>
        <w:tabs>
          <w:tab w:val="num" w:pos="5040"/>
        </w:tabs>
        <w:ind w:left="5040" w:right="5040" w:hanging="360"/>
      </w:pPr>
    </w:lvl>
    <w:lvl w:ilvl="7" w:tplc="D7929B98" w:tentative="1">
      <w:start w:val="1"/>
      <w:numFmt w:val="lowerLetter"/>
      <w:lvlText w:val="%8."/>
      <w:lvlJc w:val="left"/>
      <w:pPr>
        <w:tabs>
          <w:tab w:val="num" w:pos="5760"/>
        </w:tabs>
        <w:ind w:left="5760" w:right="5760" w:hanging="360"/>
      </w:pPr>
    </w:lvl>
    <w:lvl w:ilvl="8" w:tplc="AFC6F2EC" w:tentative="1">
      <w:start w:val="1"/>
      <w:numFmt w:val="lowerRoman"/>
      <w:lvlText w:val="%9."/>
      <w:lvlJc w:val="right"/>
      <w:pPr>
        <w:tabs>
          <w:tab w:val="num" w:pos="6480"/>
        </w:tabs>
        <w:ind w:left="6480" w:right="6480" w:hanging="180"/>
      </w:pPr>
    </w:lvl>
  </w:abstractNum>
  <w:abstractNum w:abstractNumId="47"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5"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7" w15:restartNumberingAfterBreak="0">
    <w:nsid w:val="689F6BF9"/>
    <w:multiLevelType w:val="hybridMultilevel"/>
    <w:tmpl w:val="8F7ADAD0"/>
    <w:lvl w:ilvl="0" w:tplc="76EA7150">
      <w:start w:val="1"/>
      <w:numFmt w:val="decimal"/>
      <w:pStyle w:val="-2"/>
      <w:lvlText w:val="%1)"/>
      <w:lvlJc w:val="left"/>
      <w:pPr>
        <w:tabs>
          <w:tab w:val="num" w:pos="1080"/>
        </w:tabs>
        <w:ind w:left="1080" w:hanging="360"/>
      </w:pPr>
      <w:rPr>
        <w:rFonts w:hint="default"/>
      </w:rPr>
    </w:lvl>
    <w:lvl w:ilvl="1" w:tplc="A0568D0A">
      <w:start w:val="1"/>
      <w:numFmt w:val="lowerLetter"/>
      <w:lvlText w:val="%2."/>
      <w:lvlJc w:val="left"/>
      <w:pPr>
        <w:tabs>
          <w:tab w:val="num" w:pos="1800"/>
        </w:tabs>
        <w:ind w:left="1800" w:hanging="360"/>
      </w:pPr>
    </w:lvl>
    <w:lvl w:ilvl="2" w:tplc="56821120" w:tentative="1">
      <w:start w:val="1"/>
      <w:numFmt w:val="lowerRoman"/>
      <w:lvlText w:val="%3."/>
      <w:lvlJc w:val="right"/>
      <w:pPr>
        <w:tabs>
          <w:tab w:val="num" w:pos="2520"/>
        </w:tabs>
        <w:ind w:left="2520" w:hanging="180"/>
      </w:pPr>
    </w:lvl>
    <w:lvl w:ilvl="3" w:tplc="6E88DBE2" w:tentative="1">
      <w:start w:val="1"/>
      <w:numFmt w:val="decimal"/>
      <w:lvlText w:val="%4."/>
      <w:lvlJc w:val="left"/>
      <w:pPr>
        <w:tabs>
          <w:tab w:val="num" w:pos="3240"/>
        </w:tabs>
        <w:ind w:left="3240" w:hanging="360"/>
      </w:pPr>
    </w:lvl>
    <w:lvl w:ilvl="4" w:tplc="2B106A98" w:tentative="1">
      <w:start w:val="1"/>
      <w:numFmt w:val="lowerLetter"/>
      <w:lvlText w:val="%5."/>
      <w:lvlJc w:val="left"/>
      <w:pPr>
        <w:tabs>
          <w:tab w:val="num" w:pos="3960"/>
        </w:tabs>
        <w:ind w:left="3960" w:hanging="360"/>
      </w:pPr>
    </w:lvl>
    <w:lvl w:ilvl="5" w:tplc="E7649236" w:tentative="1">
      <w:start w:val="1"/>
      <w:numFmt w:val="lowerRoman"/>
      <w:lvlText w:val="%6."/>
      <w:lvlJc w:val="right"/>
      <w:pPr>
        <w:tabs>
          <w:tab w:val="num" w:pos="4680"/>
        </w:tabs>
        <w:ind w:left="4680" w:hanging="180"/>
      </w:pPr>
    </w:lvl>
    <w:lvl w:ilvl="6" w:tplc="87D45AB8" w:tentative="1">
      <w:start w:val="1"/>
      <w:numFmt w:val="decimal"/>
      <w:lvlText w:val="%7."/>
      <w:lvlJc w:val="left"/>
      <w:pPr>
        <w:tabs>
          <w:tab w:val="num" w:pos="5400"/>
        </w:tabs>
        <w:ind w:left="5400" w:hanging="360"/>
      </w:pPr>
    </w:lvl>
    <w:lvl w:ilvl="7" w:tplc="DD2C883A" w:tentative="1">
      <w:start w:val="1"/>
      <w:numFmt w:val="lowerLetter"/>
      <w:lvlText w:val="%8."/>
      <w:lvlJc w:val="left"/>
      <w:pPr>
        <w:tabs>
          <w:tab w:val="num" w:pos="6120"/>
        </w:tabs>
        <w:ind w:left="6120" w:hanging="360"/>
      </w:pPr>
    </w:lvl>
    <w:lvl w:ilvl="8" w:tplc="A5BE0D94" w:tentative="1">
      <w:start w:val="1"/>
      <w:numFmt w:val="lowerRoman"/>
      <w:lvlText w:val="%9."/>
      <w:lvlJc w:val="right"/>
      <w:pPr>
        <w:tabs>
          <w:tab w:val="num" w:pos="6840"/>
        </w:tabs>
        <w:ind w:left="6840" w:hanging="180"/>
      </w:pPr>
    </w:lvl>
  </w:abstractNum>
  <w:abstractNum w:abstractNumId="5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0" w15:restartNumberingAfterBreak="0">
    <w:nsid w:val="69D8569A"/>
    <w:multiLevelType w:val="hybridMultilevel"/>
    <w:tmpl w:val="C0ECCD9E"/>
    <w:lvl w:ilvl="0" w:tplc="26F273BA">
      <w:start w:val="1"/>
      <w:numFmt w:val="decimal"/>
      <w:lvlText w:val="%1."/>
      <w:lvlJc w:val="left"/>
      <w:pPr>
        <w:ind w:left="720" w:hanging="360"/>
      </w:pPr>
      <w:rPr>
        <w:rFonts w:hint="default"/>
      </w:rPr>
    </w:lvl>
    <w:lvl w:ilvl="1" w:tplc="0ADAD068" w:tentative="1">
      <w:start w:val="1"/>
      <w:numFmt w:val="lowerLetter"/>
      <w:lvlText w:val="%2."/>
      <w:lvlJc w:val="left"/>
      <w:pPr>
        <w:ind w:left="1440" w:hanging="360"/>
      </w:pPr>
    </w:lvl>
    <w:lvl w:ilvl="2" w:tplc="AA1EE2B6" w:tentative="1">
      <w:start w:val="1"/>
      <w:numFmt w:val="lowerRoman"/>
      <w:lvlText w:val="%3."/>
      <w:lvlJc w:val="right"/>
      <w:pPr>
        <w:ind w:left="2160" w:hanging="180"/>
      </w:pPr>
    </w:lvl>
    <w:lvl w:ilvl="3" w:tplc="FBAE0AAE" w:tentative="1">
      <w:start w:val="1"/>
      <w:numFmt w:val="decimal"/>
      <w:pStyle w:val="4-0"/>
      <w:lvlText w:val="%4."/>
      <w:lvlJc w:val="left"/>
      <w:pPr>
        <w:ind w:left="2880" w:hanging="360"/>
      </w:pPr>
    </w:lvl>
    <w:lvl w:ilvl="4" w:tplc="2A2C1DA6" w:tentative="1">
      <w:start w:val="1"/>
      <w:numFmt w:val="lowerLetter"/>
      <w:lvlText w:val="%5."/>
      <w:lvlJc w:val="left"/>
      <w:pPr>
        <w:ind w:left="3600" w:hanging="360"/>
      </w:pPr>
    </w:lvl>
    <w:lvl w:ilvl="5" w:tplc="E83CDD72" w:tentative="1">
      <w:start w:val="1"/>
      <w:numFmt w:val="lowerRoman"/>
      <w:lvlText w:val="%6."/>
      <w:lvlJc w:val="right"/>
      <w:pPr>
        <w:ind w:left="4320" w:hanging="180"/>
      </w:pPr>
    </w:lvl>
    <w:lvl w:ilvl="6" w:tplc="02FE3800" w:tentative="1">
      <w:start w:val="1"/>
      <w:numFmt w:val="decimal"/>
      <w:lvlText w:val="%7."/>
      <w:lvlJc w:val="left"/>
      <w:pPr>
        <w:ind w:left="5040" w:hanging="360"/>
      </w:pPr>
    </w:lvl>
    <w:lvl w:ilvl="7" w:tplc="B936FA1C" w:tentative="1">
      <w:start w:val="1"/>
      <w:numFmt w:val="lowerLetter"/>
      <w:lvlText w:val="%8."/>
      <w:lvlJc w:val="left"/>
      <w:pPr>
        <w:ind w:left="5760" w:hanging="360"/>
      </w:pPr>
    </w:lvl>
    <w:lvl w:ilvl="8" w:tplc="B18CE422" w:tentative="1">
      <w:start w:val="1"/>
      <w:numFmt w:val="lowerRoman"/>
      <w:lvlText w:val="%9."/>
      <w:lvlJc w:val="right"/>
      <w:pPr>
        <w:ind w:left="6480" w:hanging="180"/>
      </w:pPr>
    </w:lvl>
  </w:abstractNum>
  <w:abstractNum w:abstractNumId="6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70203FE5"/>
    <w:multiLevelType w:val="hybridMultilevel"/>
    <w:tmpl w:val="4128F980"/>
    <w:lvl w:ilvl="0" w:tplc="FEEAF05C">
      <w:start w:val="1"/>
      <w:numFmt w:val="hebrew1"/>
      <w:pStyle w:val="AlphaList"/>
      <w:lvlText w:val="%1."/>
      <w:lvlJc w:val="left"/>
      <w:pPr>
        <w:tabs>
          <w:tab w:val="num" w:pos="1559"/>
        </w:tabs>
        <w:ind w:left="1559" w:hanging="425"/>
      </w:pPr>
      <w:rPr>
        <w:rFonts w:hint="default"/>
      </w:rPr>
    </w:lvl>
    <w:lvl w:ilvl="1" w:tplc="C23E6F16" w:tentative="1">
      <w:start w:val="1"/>
      <w:numFmt w:val="lowerLetter"/>
      <w:lvlText w:val="%2."/>
      <w:lvlJc w:val="left"/>
      <w:pPr>
        <w:tabs>
          <w:tab w:val="num" w:pos="1440"/>
        </w:tabs>
        <w:ind w:left="1440" w:hanging="360"/>
      </w:pPr>
    </w:lvl>
    <w:lvl w:ilvl="2" w:tplc="FF60AF02" w:tentative="1">
      <w:start w:val="1"/>
      <w:numFmt w:val="lowerRoman"/>
      <w:lvlText w:val="%3."/>
      <w:lvlJc w:val="right"/>
      <w:pPr>
        <w:tabs>
          <w:tab w:val="num" w:pos="2160"/>
        </w:tabs>
        <w:ind w:left="2160" w:hanging="180"/>
      </w:pPr>
    </w:lvl>
    <w:lvl w:ilvl="3" w:tplc="543CEA14" w:tentative="1">
      <w:start w:val="1"/>
      <w:numFmt w:val="decimal"/>
      <w:lvlText w:val="%4."/>
      <w:lvlJc w:val="left"/>
      <w:pPr>
        <w:tabs>
          <w:tab w:val="num" w:pos="2880"/>
        </w:tabs>
        <w:ind w:left="2880" w:hanging="360"/>
      </w:pPr>
    </w:lvl>
    <w:lvl w:ilvl="4" w:tplc="BC56E61E" w:tentative="1">
      <w:start w:val="1"/>
      <w:numFmt w:val="lowerLetter"/>
      <w:lvlText w:val="%5."/>
      <w:lvlJc w:val="left"/>
      <w:pPr>
        <w:tabs>
          <w:tab w:val="num" w:pos="3600"/>
        </w:tabs>
        <w:ind w:left="3600" w:hanging="360"/>
      </w:pPr>
    </w:lvl>
    <w:lvl w:ilvl="5" w:tplc="B810CC06" w:tentative="1">
      <w:start w:val="1"/>
      <w:numFmt w:val="lowerRoman"/>
      <w:lvlText w:val="%6."/>
      <w:lvlJc w:val="right"/>
      <w:pPr>
        <w:tabs>
          <w:tab w:val="num" w:pos="4320"/>
        </w:tabs>
        <w:ind w:left="4320" w:hanging="180"/>
      </w:pPr>
    </w:lvl>
    <w:lvl w:ilvl="6" w:tplc="BA12E76A" w:tentative="1">
      <w:start w:val="1"/>
      <w:numFmt w:val="decimal"/>
      <w:lvlText w:val="%7."/>
      <w:lvlJc w:val="left"/>
      <w:pPr>
        <w:tabs>
          <w:tab w:val="num" w:pos="5040"/>
        </w:tabs>
        <w:ind w:left="5040" w:hanging="360"/>
      </w:pPr>
    </w:lvl>
    <w:lvl w:ilvl="7" w:tplc="69B230B2" w:tentative="1">
      <w:start w:val="1"/>
      <w:numFmt w:val="lowerLetter"/>
      <w:lvlText w:val="%8."/>
      <w:lvlJc w:val="left"/>
      <w:pPr>
        <w:tabs>
          <w:tab w:val="num" w:pos="5760"/>
        </w:tabs>
        <w:ind w:left="5760" w:hanging="360"/>
      </w:pPr>
    </w:lvl>
    <w:lvl w:ilvl="8" w:tplc="9E6C3862" w:tentative="1">
      <w:start w:val="1"/>
      <w:numFmt w:val="lowerRoman"/>
      <w:lvlText w:val="%9."/>
      <w:lvlJc w:val="right"/>
      <w:pPr>
        <w:tabs>
          <w:tab w:val="num" w:pos="6480"/>
        </w:tabs>
        <w:ind w:left="6480" w:hanging="180"/>
      </w:pPr>
    </w:lvl>
  </w:abstractNum>
  <w:abstractNum w:abstractNumId="6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8" w15:restartNumberingAfterBreak="0">
    <w:nsid w:val="782276C1"/>
    <w:multiLevelType w:val="hybridMultilevel"/>
    <w:tmpl w:val="3502E438"/>
    <w:name w:val="listhnumber43222"/>
    <w:lvl w:ilvl="0" w:tplc="C74AFDA8">
      <w:start w:val="1"/>
      <w:numFmt w:val="decimal"/>
      <w:lvlText w:val="%1."/>
      <w:lvlJc w:val="left"/>
      <w:pPr>
        <w:tabs>
          <w:tab w:val="num" w:pos="720"/>
        </w:tabs>
        <w:ind w:left="720" w:hanging="360"/>
      </w:pPr>
      <w:rPr>
        <w:rFonts w:cs="Times New Roman"/>
      </w:rPr>
    </w:lvl>
    <w:lvl w:ilvl="1" w:tplc="CB1C9C84">
      <w:start w:val="1"/>
      <w:numFmt w:val="hebrew1"/>
      <w:pStyle w:val="Letter2"/>
      <w:lvlText w:val="%2."/>
      <w:lvlJc w:val="left"/>
      <w:pPr>
        <w:tabs>
          <w:tab w:val="num" w:pos="1440"/>
        </w:tabs>
        <w:ind w:left="1440" w:hanging="360"/>
      </w:pPr>
      <w:rPr>
        <w:rFonts w:cs="Times New Roman" w:hint="default"/>
        <w:sz w:val="2"/>
        <w:szCs w:val="24"/>
      </w:rPr>
    </w:lvl>
    <w:lvl w:ilvl="2" w:tplc="13726A8A">
      <w:start w:val="1"/>
      <w:numFmt w:val="lowerRoman"/>
      <w:lvlText w:val="%3."/>
      <w:lvlJc w:val="right"/>
      <w:pPr>
        <w:tabs>
          <w:tab w:val="num" w:pos="2160"/>
        </w:tabs>
        <w:ind w:left="2160" w:hanging="180"/>
      </w:pPr>
      <w:rPr>
        <w:rFonts w:cs="Times New Roman"/>
      </w:rPr>
    </w:lvl>
    <w:lvl w:ilvl="3" w:tplc="A3A80322">
      <w:start w:val="1"/>
      <w:numFmt w:val="decimal"/>
      <w:lvlText w:val="%4."/>
      <w:lvlJc w:val="left"/>
      <w:pPr>
        <w:tabs>
          <w:tab w:val="num" w:pos="2880"/>
        </w:tabs>
        <w:ind w:left="2880" w:hanging="360"/>
      </w:pPr>
      <w:rPr>
        <w:rFonts w:cs="Times New Roman"/>
      </w:rPr>
    </w:lvl>
    <w:lvl w:ilvl="4" w:tplc="805A632E">
      <w:start w:val="1"/>
      <w:numFmt w:val="lowerLetter"/>
      <w:lvlText w:val="%5."/>
      <w:lvlJc w:val="left"/>
      <w:pPr>
        <w:tabs>
          <w:tab w:val="num" w:pos="3600"/>
        </w:tabs>
        <w:ind w:left="3600" w:hanging="360"/>
      </w:pPr>
      <w:rPr>
        <w:rFonts w:cs="Times New Roman"/>
      </w:rPr>
    </w:lvl>
    <w:lvl w:ilvl="5" w:tplc="3BD23A0E">
      <w:start w:val="1"/>
      <w:numFmt w:val="lowerRoman"/>
      <w:lvlText w:val="%6."/>
      <w:lvlJc w:val="right"/>
      <w:pPr>
        <w:tabs>
          <w:tab w:val="num" w:pos="4320"/>
        </w:tabs>
        <w:ind w:left="4320" w:hanging="180"/>
      </w:pPr>
      <w:rPr>
        <w:rFonts w:cs="Times New Roman"/>
      </w:rPr>
    </w:lvl>
    <w:lvl w:ilvl="6" w:tplc="8AB494C6">
      <w:start w:val="1"/>
      <w:numFmt w:val="decimal"/>
      <w:lvlText w:val="%7."/>
      <w:lvlJc w:val="left"/>
      <w:pPr>
        <w:tabs>
          <w:tab w:val="num" w:pos="5040"/>
        </w:tabs>
        <w:ind w:left="5040" w:hanging="360"/>
      </w:pPr>
      <w:rPr>
        <w:rFonts w:cs="Times New Roman"/>
      </w:rPr>
    </w:lvl>
    <w:lvl w:ilvl="7" w:tplc="FF0655F6">
      <w:start w:val="1"/>
      <w:numFmt w:val="lowerLetter"/>
      <w:lvlText w:val="%8."/>
      <w:lvlJc w:val="left"/>
      <w:pPr>
        <w:tabs>
          <w:tab w:val="num" w:pos="5760"/>
        </w:tabs>
        <w:ind w:left="5760" w:hanging="360"/>
      </w:pPr>
      <w:rPr>
        <w:rFonts w:cs="Times New Roman"/>
      </w:rPr>
    </w:lvl>
    <w:lvl w:ilvl="8" w:tplc="4D809452">
      <w:start w:val="1"/>
      <w:numFmt w:val="lowerRoman"/>
      <w:lvlText w:val="%9."/>
      <w:lvlJc w:val="right"/>
      <w:pPr>
        <w:tabs>
          <w:tab w:val="num" w:pos="6480"/>
        </w:tabs>
        <w:ind w:left="6480" w:hanging="180"/>
      </w:pPr>
      <w:rPr>
        <w:rFonts w:cs="Times New Roman"/>
      </w:rPr>
    </w:lvl>
  </w:abstractNum>
  <w:abstractNum w:abstractNumId="69" w15:restartNumberingAfterBreak="0">
    <w:nsid w:val="794811A5"/>
    <w:multiLevelType w:val="hybridMultilevel"/>
    <w:tmpl w:val="21F06726"/>
    <w:name w:val="listhhnumber3"/>
    <w:lvl w:ilvl="0" w:tplc="860C2194">
      <w:start w:val="1"/>
      <w:numFmt w:val="decimal"/>
      <w:pStyle w:val="Letter1"/>
      <w:lvlText w:val="%1."/>
      <w:lvlJc w:val="left"/>
      <w:pPr>
        <w:tabs>
          <w:tab w:val="num" w:pos="720"/>
        </w:tabs>
        <w:ind w:left="720" w:hanging="360"/>
      </w:pPr>
      <w:rPr>
        <w:rFonts w:cs="Times New Roman"/>
        <w:b w:val="0"/>
        <w:bCs w:val="0"/>
      </w:rPr>
    </w:lvl>
    <w:lvl w:ilvl="1" w:tplc="8B82974E">
      <w:start w:val="1"/>
      <w:numFmt w:val="hebrew1"/>
      <w:lvlText w:val="%2."/>
      <w:lvlJc w:val="left"/>
      <w:pPr>
        <w:tabs>
          <w:tab w:val="num" w:pos="1440"/>
        </w:tabs>
        <w:ind w:left="1440" w:hanging="360"/>
      </w:pPr>
      <w:rPr>
        <w:rFonts w:cs="Times New Roman" w:hint="default"/>
        <w:sz w:val="2"/>
        <w:szCs w:val="24"/>
      </w:rPr>
    </w:lvl>
    <w:lvl w:ilvl="2" w:tplc="263A0B92">
      <w:start w:val="1"/>
      <w:numFmt w:val="lowerRoman"/>
      <w:lvlText w:val="%3."/>
      <w:lvlJc w:val="right"/>
      <w:pPr>
        <w:tabs>
          <w:tab w:val="num" w:pos="2160"/>
        </w:tabs>
        <w:ind w:left="2160" w:hanging="180"/>
      </w:pPr>
      <w:rPr>
        <w:rFonts w:cs="Times New Roman"/>
      </w:rPr>
    </w:lvl>
    <w:lvl w:ilvl="3" w:tplc="57A029C8">
      <w:start w:val="1"/>
      <w:numFmt w:val="decimal"/>
      <w:lvlText w:val="%4."/>
      <w:lvlJc w:val="left"/>
      <w:pPr>
        <w:tabs>
          <w:tab w:val="num" w:pos="2880"/>
        </w:tabs>
        <w:ind w:left="2880" w:hanging="360"/>
      </w:pPr>
      <w:rPr>
        <w:rFonts w:cs="Times New Roman"/>
      </w:rPr>
    </w:lvl>
    <w:lvl w:ilvl="4" w:tplc="22927F34">
      <w:start w:val="1"/>
      <w:numFmt w:val="lowerLetter"/>
      <w:lvlText w:val="%5."/>
      <w:lvlJc w:val="left"/>
      <w:pPr>
        <w:tabs>
          <w:tab w:val="num" w:pos="3600"/>
        </w:tabs>
        <w:ind w:left="3600" w:hanging="360"/>
      </w:pPr>
      <w:rPr>
        <w:rFonts w:cs="Times New Roman"/>
      </w:rPr>
    </w:lvl>
    <w:lvl w:ilvl="5" w:tplc="4EE66218">
      <w:start w:val="1"/>
      <w:numFmt w:val="lowerRoman"/>
      <w:lvlText w:val="%6."/>
      <w:lvlJc w:val="right"/>
      <w:pPr>
        <w:tabs>
          <w:tab w:val="num" w:pos="4320"/>
        </w:tabs>
        <w:ind w:left="4320" w:hanging="180"/>
      </w:pPr>
      <w:rPr>
        <w:rFonts w:cs="Times New Roman"/>
      </w:rPr>
    </w:lvl>
    <w:lvl w:ilvl="6" w:tplc="A7E23156">
      <w:start w:val="1"/>
      <w:numFmt w:val="decimal"/>
      <w:lvlText w:val="%7."/>
      <w:lvlJc w:val="left"/>
      <w:pPr>
        <w:tabs>
          <w:tab w:val="num" w:pos="5040"/>
        </w:tabs>
        <w:ind w:left="5040" w:hanging="360"/>
      </w:pPr>
      <w:rPr>
        <w:rFonts w:cs="Times New Roman"/>
      </w:rPr>
    </w:lvl>
    <w:lvl w:ilvl="7" w:tplc="37C02430">
      <w:start w:val="1"/>
      <w:numFmt w:val="lowerLetter"/>
      <w:lvlText w:val="%8."/>
      <w:lvlJc w:val="left"/>
      <w:pPr>
        <w:tabs>
          <w:tab w:val="num" w:pos="5760"/>
        </w:tabs>
        <w:ind w:left="5760" w:hanging="360"/>
      </w:pPr>
      <w:rPr>
        <w:rFonts w:cs="Times New Roman"/>
      </w:rPr>
    </w:lvl>
    <w:lvl w:ilvl="8" w:tplc="B2E8F446">
      <w:start w:val="1"/>
      <w:numFmt w:val="lowerRoman"/>
      <w:lvlText w:val="%9."/>
      <w:lvlJc w:val="right"/>
      <w:pPr>
        <w:tabs>
          <w:tab w:val="num" w:pos="6480"/>
        </w:tabs>
        <w:ind w:left="6480" w:hanging="180"/>
      </w:pPr>
      <w:rPr>
        <w:rFonts w:cs="Times New Roman"/>
      </w:rPr>
    </w:lvl>
  </w:abstractNum>
  <w:abstractNum w:abstractNumId="7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2"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3"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4"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5" w15:restartNumberingAfterBreak="0">
    <w:nsid w:val="7FF40FE0"/>
    <w:multiLevelType w:val="multilevel"/>
    <w:tmpl w:val="7FF40FE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6"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761997214">
    <w:abstractNumId w:val="49"/>
  </w:num>
  <w:num w:numId="2" w16cid:durableId="1896382142">
    <w:abstractNumId w:val="16"/>
  </w:num>
  <w:num w:numId="3" w16cid:durableId="233784159">
    <w:abstractNumId w:val="0"/>
  </w:num>
  <w:num w:numId="4" w16cid:durableId="650791746">
    <w:abstractNumId w:val="43"/>
  </w:num>
  <w:num w:numId="5" w16cid:durableId="677773866">
    <w:abstractNumId w:val="1"/>
  </w:num>
  <w:num w:numId="6" w16cid:durableId="285551234">
    <w:abstractNumId w:val="58"/>
  </w:num>
  <w:num w:numId="7" w16cid:durableId="1790275464">
    <w:abstractNumId w:val="29"/>
  </w:num>
  <w:num w:numId="8" w16cid:durableId="419177880">
    <w:abstractNumId w:val="21"/>
  </w:num>
  <w:num w:numId="9" w16cid:durableId="1807156952">
    <w:abstractNumId w:val="48"/>
  </w:num>
  <w:num w:numId="10" w16cid:durableId="1400901352">
    <w:abstractNumId w:val="65"/>
  </w:num>
  <w:num w:numId="11" w16cid:durableId="117920109">
    <w:abstractNumId w:val="27"/>
  </w:num>
  <w:num w:numId="12" w16cid:durableId="2106266999">
    <w:abstractNumId w:val="2"/>
  </w:num>
  <w:num w:numId="13" w16cid:durableId="637688888">
    <w:abstractNumId w:val="19"/>
  </w:num>
  <w:num w:numId="14" w16cid:durableId="1748191889">
    <w:abstractNumId w:val="24"/>
  </w:num>
  <w:num w:numId="15" w16cid:durableId="80105579">
    <w:abstractNumId w:val="51"/>
  </w:num>
  <w:num w:numId="16" w16cid:durableId="962030613">
    <w:abstractNumId w:val="12"/>
  </w:num>
  <w:num w:numId="17" w16cid:durableId="515121119">
    <w:abstractNumId w:val="45"/>
  </w:num>
  <w:num w:numId="18" w16cid:durableId="938609353">
    <w:abstractNumId w:val="22"/>
  </w:num>
  <w:num w:numId="19" w16cid:durableId="2011640588">
    <w:abstractNumId w:val="38"/>
  </w:num>
  <w:num w:numId="20" w16cid:durableId="1716202193">
    <w:abstractNumId w:val="54"/>
  </w:num>
  <w:num w:numId="21" w16cid:durableId="1872647537">
    <w:abstractNumId w:val="35"/>
  </w:num>
  <w:num w:numId="22" w16cid:durableId="1013186678">
    <w:abstractNumId w:val="61"/>
  </w:num>
  <w:num w:numId="23" w16cid:durableId="1114325000">
    <w:abstractNumId w:val="4"/>
  </w:num>
  <w:num w:numId="24" w16cid:durableId="714937826">
    <w:abstractNumId w:val="7"/>
  </w:num>
  <w:num w:numId="25" w16cid:durableId="43674177">
    <w:abstractNumId w:val="32"/>
  </w:num>
  <w:num w:numId="26" w16cid:durableId="1774788275">
    <w:abstractNumId w:val="64"/>
  </w:num>
  <w:num w:numId="27" w16cid:durableId="1608731762">
    <w:abstractNumId w:val="59"/>
  </w:num>
  <w:num w:numId="28" w16cid:durableId="537662615">
    <w:abstractNumId w:val="20"/>
  </w:num>
  <w:num w:numId="29" w16cid:durableId="340157572">
    <w:abstractNumId w:val="53"/>
  </w:num>
  <w:num w:numId="30" w16cid:durableId="1879199750">
    <w:abstractNumId w:val="25"/>
  </w:num>
  <w:num w:numId="31" w16cid:durableId="143161708">
    <w:abstractNumId w:val="28"/>
  </w:num>
  <w:num w:numId="32" w16cid:durableId="559287354">
    <w:abstractNumId w:val="18"/>
  </w:num>
  <w:num w:numId="33" w16cid:durableId="54934953">
    <w:abstractNumId w:val="50"/>
  </w:num>
  <w:num w:numId="34" w16cid:durableId="1485001899">
    <w:abstractNumId w:val="56"/>
  </w:num>
  <w:num w:numId="35" w16cid:durableId="46422461">
    <w:abstractNumId w:val="39"/>
  </w:num>
  <w:num w:numId="36" w16cid:durableId="2109502073">
    <w:abstractNumId w:val="17"/>
  </w:num>
  <w:num w:numId="37" w16cid:durableId="838275721">
    <w:abstractNumId w:val="44"/>
  </w:num>
  <w:num w:numId="38" w16cid:durableId="1320308927">
    <w:abstractNumId w:val="30"/>
  </w:num>
  <w:num w:numId="39" w16cid:durableId="1432049527">
    <w:abstractNumId w:val="69"/>
  </w:num>
  <w:num w:numId="40" w16cid:durableId="2104254823">
    <w:abstractNumId w:val="68"/>
  </w:num>
  <w:num w:numId="41" w16cid:durableId="1954751582">
    <w:abstractNumId w:val="63"/>
  </w:num>
  <w:num w:numId="42" w16cid:durableId="2101830768">
    <w:abstractNumId w:val="42"/>
  </w:num>
  <w:num w:numId="43" w16cid:durableId="2083485688">
    <w:abstractNumId w:val="70"/>
  </w:num>
  <w:num w:numId="44" w16cid:durableId="1872182655">
    <w:abstractNumId w:val="62"/>
  </w:num>
  <w:num w:numId="45" w16cid:durableId="151262107">
    <w:abstractNumId w:val="9"/>
  </w:num>
  <w:num w:numId="46" w16cid:durableId="1627395535">
    <w:abstractNumId w:val="34"/>
  </w:num>
  <w:num w:numId="47" w16cid:durableId="1257446419">
    <w:abstractNumId w:val="10"/>
  </w:num>
  <w:num w:numId="48" w16cid:durableId="1727214405">
    <w:abstractNumId w:val="40"/>
  </w:num>
  <w:num w:numId="49" w16cid:durableId="1562787160">
    <w:abstractNumId w:val="6"/>
  </w:num>
  <w:num w:numId="50" w16cid:durableId="1383867318">
    <w:abstractNumId w:val="66"/>
  </w:num>
  <w:num w:numId="51" w16cid:durableId="1857620844">
    <w:abstractNumId w:val="31"/>
  </w:num>
  <w:num w:numId="52" w16cid:durableId="1796487796">
    <w:abstractNumId w:val="57"/>
  </w:num>
  <w:num w:numId="53" w16cid:durableId="1276600850">
    <w:abstractNumId w:val="60"/>
  </w:num>
  <w:num w:numId="54" w16cid:durableId="1818718490">
    <w:abstractNumId w:val="5"/>
  </w:num>
  <w:num w:numId="55" w16cid:durableId="178279223">
    <w:abstractNumId w:val="33"/>
  </w:num>
  <w:num w:numId="56" w16cid:durableId="265696143">
    <w:abstractNumId w:val="3"/>
  </w:num>
  <w:num w:numId="57" w16cid:durableId="2110077020">
    <w:abstractNumId w:val="8"/>
  </w:num>
  <w:num w:numId="58" w16cid:durableId="495921287">
    <w:abstractNumId w:val="67"/>
  </w:num>
  <w:num w:numId="59" w16cid:durableId="1944069230">
    <w:abstractNumId w:val="23"/>
  </w:num>
  <w:num w:numId="60" w16cid:durableId="1741708014">
    <w:abstractNumId w:val="37"/>
  </w:num>
  <w:num w:numId="61" w16cid:durableId="793909117">
    <w:abstractNumId w:val="71"/>
  </w:num>
  <w:num w:numId="62" w16cid:durableId="1259823851">
    <w:abstractNumId w:val="31"/>
  </w:num>
  <w:num w:numId="63" w16cid:durableId="727194605">
    <w:abstractNumId w:val="15"/>
  </w:num>
  <w:num w:numId="64" w16cid:durableId="111640749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1550679109">
    <w:abstractNumId w:val="36"/>
  </w:num>
  <w:num w:numId="66" w16cid:durableId="1192107398">
    <w:abstractNumId w:val="47"/>
  </w:num>
  <w:num w:numId="67" w16cid:durableId="1756170399">
    <w:abstractNumId w:val="55"/>
  </w:num>
  <w:num w:numId="68" w16cid:durableId="85126679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969363132">
    <w:abstractNumId w:val="11"/>
  </w:num>
  <w:num w:numId="70" w16cid:durableId="124780707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1049499482">
    <w:abstractNumId w:val="72"/>
  </w:num>
  <w:num w:numId="72" w16cid:durableId="1291208351">
    <w:abstractNumId w:val="73"/>
  </w:num>
  <w:num w:numId="73" w16cid:durableId="234782389">
    <w:abstractNumId w:val="74"/>
  </w:num>
  <w:num w:numId="74" w16cid:durableId="599411486">
    <w:abstractNumId w:val="75"/>
  </w:num>
  <w:num w:numId="75" w16cid:durableId="2106226213">
    <w:abstractNumId w:val="76"/>
  </w:num>
  <w:num w:numId="76" w16cid:durableId="1215238637">
    <w:abstractNumId w:val="26"/>
  </w:num>
  <w:num w:numId="77" w16cid:durableId="1457483695">
    <w:abstractNumId w:val="13"/>
  </w:num>
  <w:num w:numId="78" w16cid:durableId="72938017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16cid:durableId="13148667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F62D83"/>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33"/>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3FFF"/>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B71"/>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615"/>
    <w:rsid w:val="00037B7B"/>
    <w:rsid w:val="00037BC0"/>
    <w:rsid w:val="00040276"/>
    <w:rsid w:val="00040610"/>
    <w:rsid w:val="0004062F"/>
    <w:rsid w:val="00040931"/>
    <w:rsid w:val="00041280"/>
    <w:rsid w:val="0004134B"/>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301"/>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4C3B"/>
    <w:rsid w:val="000653C3"/>
    <w:rsid w:val="00065412"/>
    <w:rsid w:val="0006587E"/>
    <w:rsid w:val="0006598C"/>
    <w:rsid w:val="00065A14"/>
    <w:rsid w:val="00065D4C"/>
    <w:rsid w:val="00066383"/>
    <w:rsid w:val="0006674F"/>
    <w:rsid w:val="00066789"/>
    <w:rsid w:val="00067671"/>
    <w:rsid w:val="00067721"/>
    <w:rsid w:val="00067FED"/>
    <w:rsid w:val="00070187"/>
    <w:rsid w:val="00070374"/>
    <w:rsid w:val="0007057D"/>
    <w:rsid w:val="000709AD"/>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408"/>
    <w:rsid w:val="00084939"/>
    <w:rsid w:val="00084A5F"/>
    <w:rsid w:val="00084D3E"/>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62C"/>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D9E"/>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1DB2"/>
    <w:rsid w:val="000B212B"/>
    <w:rsid w:val="000B21D2"/>
    <w:rsid w:val="000B24DA"/>
    <w:rsid w:val="000B264E"/>
    <w:rsid w:val="000B269C"/>
    <w:rsid w:val="000B26BA"/>
    <w:rsid w:val="000B2AB5"/>
    <w:rsid w:val="000B2DFD"/>
    <w:rsid w:val="000B2E7C"/>
    <w:rsid w:val="000B32F9"/>
    <w:rsid w:val="000B3B27"/>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0B2A"/>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985"/>
    <w:rsid w:val="000E1AE5"/>
    <w:rsid w:val="000E2294"/>
    <w:rsid w:val="000E273B"/>
    <w:rsid w:val="000E285C"/>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6D"/>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1CF9"/>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1A4"/>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1EF8"/>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8CB"/>
    <w:rsid w:val="00126D02"/>
    <w:rsid w:val="001271BE"/>
    <w:rsid w:val="001272E6"/>
    <w:rsid w:val="0012754C"/>
    <w:rsid w:val="00127653"/>
    <w:rsid w:val="00127A7C"/>
    <w:rsid w:val="00127E83"/>
    <w:rsid w:val="0013015A"/>
    <w:rsid w:val="0013032E"/>
    <w:rsid w:val="0013061D"/>
    <w:rsid w:val="001307ED"/>
    <w:rsid w:val="001308A5"/>
    <w:rsid w:val="0013130C"/>
    <w:rsid w:val="00131BF1"/>
    <w:rsid w:val="00131D38"/>
    <w:rsid w:val="0013239E"/>
    <w:rsid w:val="001326DC"/>
    <w:rsid w:val="00132843"/>
    <w:rsid w:val="00132C3E"/>
    <w:rsid w:val="00132EC9"/>
    <w:rsid w:val="00132F0B"/>
    <w:rsid w:val="00133420"/>
    <w:rsid w:val="001335D6"/>
    <w:rsid w:val="00134440"/>
    <w:rsid w:val="001347D5"/>
    <w:rsid w:val="00135206"/>
    <w:rsid w:val="00135EFB"/>
    <w:rsid w:val="00135F48"/>
    <w:rsid w:val="00136AC6"/>
    <w:rsid w:val="001372E2"/>
    <w:rsid w:val="00137812"/>
    <w:rsid w:val="00137BA1"/>
    <w:rsid w:val="00137F95"/>
    <w:rsid w:val="001403C4"/>
    <w:rsid w:val="00140447"/>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848"/>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208"/>
    <w:rsid w:val="00161569"/>
    <w:rsid w:val="00161A27"/>
    <w:rsid w:val="00161B4F"/>
    <w:rsid w:val="00161CA9"/>
    <w:rsid w:val="00161F01"/>
    <w:rsid w:val="00161FE2"/>
    <w:rsid w:val="001621F3"/>
    <w:rsid w:val="0016236A"/>
    <w:rsid w:val="00162519"/>
    <w:rsid w:val="00162C47"/>
    <w:rsid w:val="00162EB7"/>
    <w:rsid w:val="00163670"/>
    <w:rsid w:val="0016388D"/>
    <w:rsid w:val="001638C1"/>
    <w:rsid w:val="00164B30"/>
    <w:rsid w:val="00164DFA"/>
    <w:rsid w:val="00164F34"/>
    <w:rsid w:val="00164FA1"/>
    <w:rsid w:val="00165095"/>
    <w:rsid w:val="00165459"/>
    <w:rsid w:val="001654F2"/>
    <w:rsid w:val="001658B9"/>
    <w:rsid w:val="00165B22"/>
    <w:rsid w:val="00166211"/>
    <w:rsid w:val="00166899"/>
    <w:rsid w:val="00166B48"/>
    <w:rsid w:val="00166F5E"/>
    <w:rsid w:val="00166F8E"/>
    <w:rsid w:val="00167C38"/>
    <w:rsid w:val="00167C7B"/>
    <w:rsid w:val="00167D03"/>
    <w:rsid w:val="001700A1"/>
    <w:rsid w:val="0017023F"/>
    <w:rsid w:val="00170934"/>
    <w:rsid w:val="00170B33"/>
    <w:rsid w:val="0017108B"/>
    <w:rsid w:val="001712EA"/>
    <w:rsid w:val="001718A0"/>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D56"/>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5C4E"/>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3B73"/>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125"/>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5E7D"/>
    <w:rsid w:val="001D629B"/>
    <w:rsid w:val="001D6391"/>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947"/>
    <w:rsid w:val="001E3CA7"/>
    <w:rsid w:val="001E3D28"/>
    <w:rsid w:val="001E3EE6"/>
    <w:rsid w:val="001E410A"/>
    <w:rsid w:val="001E4457"/>
    <w:rsid w:val="001E45F8"/>
    <w:rsid w:val="001E548A"/>
    <w:rsid w:val="001E6795"/>
    <w:rsid w:val="001E67FC"/>
    <w:rsid w:val="001E6D2F"/>
    <w:rsid w:val="001E70EA"/>
    <w:rsid w:val="001E72DA"/>
    <w:rsid w:val="001E76E4"/>
    <w:rsid w:val="001E776E"/>
    <w:rsid w:val="001E795A"/>
    <w:rsid w:val="001E7999"/>
    <w:rsid w:val="001E7AEC"/>
    <w:rsid w:val="001E7FFA"/>
    <w:rsid w:val="001F00A9"/>
    <w:rsid w:val="001F03F2"/>
    <w:rsid w:val="001F0459"/>
    <w:rsid w:val="001F0826"/>
    <w:rsid w:val="001F086E"/>
    <w:rsid w:val="001F1261"/>
    <w:rsid w:val="001F1620"/>
    <w:rsid w:val="001F1BDF"/>
    <w:rsid w:val="001F2013"/>
    <w:rsid w:val="001F2094"/>
    <w:rsid w:val="001F2D4B"/>
    <w:rsid w:val="001F2EF9"/>
    <w:rsid w:val="001F3460"/>
    <w:rsid w:val="001F3C78"/>
    <w:rsid w:val="001F4007"/>
    <w:rsid w:val="001F4306"/>
    <w:rsid w:val="001F4EF7"/>
    <w:rsid w:val="001F50A0"/>
    <w:rsid w:val="001F5BCC"/>
    <w:rsid w:val="001F64A1"/>
    <w:rsid w:val="001F6A28"/>
    <w:rsid w:val="001F6DF1"/>
    <w:rsid w:val="001F7139"/>
    <w:rsid w:val="001F742B"/>
    <w:rsid w:val="001F7905"/>
    <w:rsid w:val="001F7FA4"/>
    <w:rsid w:val="00200399"/>
    <w:rsid w:val="00200501"/>
    <w:rsid w:val="00201160"/>
    <w:rsid w:val="00201288"/>
    <w:rsid w:val="00201784"/>
    <w:rsid w:val="002024C8"/>
    <w:rsid w:val="0020266A"/>
    <w:rsid w:val="00202912"/>
    <w:rsid w:val="00202F4F"/>
    <w:rsid w:val="00203312"/>
    <w:rsid w:val="002037AB"/>
    <w:rsid w:val="0020397B"/>
    <w:rsid w:val="00203D89"/>
    <w:rsid w:val="00204008"/>
    <w:rsid w:val="00204078"/>
    <w:rsid w:val="00204089"/>
    <w:rsid w:val="00204485"/>
    <w:rsid w:val="002046B1"/>
    <w:rsid w:val="00204AAB"/>
    <w:rsid w:val="00204AE0"/>
    <w:rsid w:val="002054FC"/>
    <w:rsid w:val="0020551E"/>
    <w:rsid w:val="00205D70"/>
    <w:rsid w:val="00205D7B"/>
    <w:rsid w:val="002063B9"/>
    <w:rsid w:val="00206C7D"/>
    <w:rsid w:val="00206E8C"/>
    <w:rsid w:val="00207675"/>
    <w:rsid w:val="0020786E"/>
    <w:rsid w:val="00207AF1"/>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C8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471"/>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1E8E"/>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082"/>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445"/>
    <w:rsid w:val="002915D9"/>
    <w:rsid w:val="002916DA"/>
    <w:rsid w:val="00291741"/>
    <w:rsid w:val="00291AB8"/>
    <w:rsid w:val="00291B3D"/>
    <w:rsid w:val="00291E4E"/>
    <w:rsid w:val="00291E69"/>
    <w:rsid w:val="002926CE"/>
    <w:rsid w:val="002928BF"/>
    <w:rsid w:val="00292900"/>
    <w:rsid w:val="00292D38"/>
    <w:rsid w:val="00293155"/>
    <w:rsid w:val="00293F44"/>
    <w:rsid w:val="002940CF"/>
    <w:rsid w:val="00294150"/>
    <w:rsid w:val="00294456"/>
    <w:rsid w:val="00294670"/>
    <w:rsid w:val="002946F2"/>
    <w:rsid w:val="00294E64"/>
    <w:rsid w:val="00295408"/>
    <w:rsid w:val="002954B7"/>
    <w:rsid w:val="002957C9"/>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46"/>
    <w:rsid w:val="002A6180"/>
    <w:rsid w:val="002A6315"/>
    <w:rsid w:val="002A6524"/>
    <w:rsid w:val="002A660D"/>
    <w:rsid w:val="002A6877"/>
    <w:rsid w:val="002A6A45"/>
    <w:rsid w:val="002A6A81"/>
    <w:rsid w:val="002A6F38"/>
    <w:rsid w:val="002A7173"/>
    <w:rsid w:val="002A78B6"/>
    <w:rsid w:val="002A7D65"/>
    <w:rsid w:val="002A7FEA"/>
    <w:rsid w:val="002B0AAF"/>
    <w:rsid w:val="002B0E7E"/>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C26"/>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AE4"/>
    <w:rsid w:val="002F3DA8"/>
    <w:rsid w:val="002F4015"/>
    <w:rsid w:val="002F40B8"/>
    <w:rsid w:val="002F40D8"/>
    <w:rsid w:val="002F4194"/>
    <w:rsid w:val="002F4397"/>
    <w:rsid w:val="002F4F65"/>
    <w:rsid w:val="002F53B4"/>
    <w:rsid w:val="002F5613"/>
    <w:rsid w:val="002F5838"/>
    <w:rsid w:val="002F58AD"/>
    <w:rsid w:val="002F5D84"/>
    <w:rsid w:val="002F622E"/>
    <w:rsid w:val="002F6D94"/>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2A7"/>
    <w:rsid w:val="00304640"/>
    <w:rsid w:val="00304784"/>
    <w:rsid w:val="00304C81"/>
    <w:rsid w:val="00304F01"/>
    <w:rsid w:val="003053DA"/>
    <w:rsid w:val="00305B15"/>
    <w:rsid w:val="00306078"/>
    <w:rsid w:val="00306AFE"/>
    <w:rsid w:val="00306F4E"/>
    <w:rsid w:val="003073D0"/>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32D"/>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A65"/>
    <w:rsid w:val="00324B05"/>
    <w:rsid w:val="00324B7B"/>
    <w:rsid w:val="00324D6E"/>
    <w:rsid w:val="00324F6A"/>
    <w:rsid w:val="00325119"/>
    <w:rsid w:val="00325291"/>
    <w:rsid w:val="00325879"/>
    <w:rsid w:val="00325AE9"/>
    <w:rsid w:val="00325E01"/>
    <w:rsid w:val="00325F8F"/>
    <w:rsid w:val="00327C31"/>
    <w:rsid w:val="00330BC1"/>
    <w:rsid w:val="00330DC5"/>
    <w:rsid w:val="00331093"/>
    <w:rsid w:val="0033125C"/>
    <w:rsid w:val="00331385"/>
    <w:rsid w:val="00331A71"/>
    <w:rsid w:val="00331BD6"/>
    <w:rsid w:val="00331CE1"/>
    <w:rsid w:val="00331D77"/>
    <w:rsid w:val="00332C76"/>
    <w:rsid w:val="00332F67"/>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2B"/>
    <w:rsid w:val="00347690"/>
    <w:rsid w:val="00347B67"/>
    <w:rsid w:val="003505EF"/>
    <w:rsid w:val="00350640"/>
    <w:rsid w:val="00350950"/>
    <w:rsid w:val="00350AA5"/>
    <w:rsid w:val="00350EC8"/>
    <w:rsid w:val="003517F3"/>
    <w:rsid w:val="00351A30"/>
    <w:rsid w:val="00352089"/>
    <w:rsid w:val="003520E7"/>
    <w:rsid w:val="0035274F"/>
    <w:rsid w:val="00352A72"/>
    <w:rsid w:val="00353327"/>
    <w:rsid w:val="00353345"/>
    <w:rsid w:val="00353410"/>
    <w:rsid w:val="00353979"/>
    <w:rsid w:val="00353EB3"/>
    <w:rsid w:val="00353EE4"/>
    <w:rsid w:val="00354625"/>
    <w:rsid w:val="00354697"/>
    <w:rsid w:val="0035475E"/>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47"/>
    <w:rsid w:val="00377479"/>
    <w:rsid w:val="003776AE"/>
    <w:rsid w:val="0037771C"/>
    <w:rsid w:val="003779B0"/>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927"/>
    <w:rsid w:val="003859EC"/>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836"/>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4B9"/>
    <w:rsid w:val="003A4CA3"/>
    <w:rsid w:val="003A4CDC"/>
    <w:rsid w:val="003A4CDD"/>
    <w:rsid w:val="003A4E27"/>
    <w:rsid w:val="003A5275"/>
    <w:rsid w:val="003A5385"/>
    <w:rsid w:val="003A5896"/>
    <w:rsid w:val="003A5975"/>
    <w:rsid w:val="003A5BD1"/>
    <w:rsid w:val="003A5DDC"/>
    <w:rsid w:val="003A5FC8"/>
    <w:rsid w:val="003A6259"/>
    <w:rsid w:val="003A6292"/>
    <w:rsid w:val="003A6354"/>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4AA"/>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3C80"/>
    <w:rsid w:val="003C45C9"/>
    <w:rsid w:val="003C4EE7"/>
    <w:rsid w:val="003C5437"/>
    <w:rsid w:val="003C56B2"/>
    <w:rsid w:val="003C5F8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395"/>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98C"/>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4916"/>
    <w:rsid w:val="004150C4"/>
    <w:rsid w:val="004152BC"/>
    <w:rsid w:val="00415364"/>
    <w:rsid w:val="00415532"/>
    <w:rsid w:val="004155E9"/>
    <w:rsid w:val="004159EC"/>
    <w:rsid w:val="00415BEC"/>
    <w:rsid w:val="00415C40"/>
    <w:rsid w:val="00415E1F"/>
    <w:rsid w:val="00416822"/>
    <w:rsid w:val="0041691F"/>
    <w:rsid w:val="0041697E"/>
    <w:rsid w:val="00417155"/>
    <w:rsid w:val="004173EE"/>
    <w:rsid w:val="00417585"/>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BC"/>
    <w:rsid w:val="004335E6"/>
    <w:rsid w:val="00433613"/>
    <w:rsid w:val="004338A0"/>
    <w:rsid w:val="00433C21"/>
    <w:rsid w:val="0043413F"/>
    <w:rsid w:val="004342B3"/>
    <w:rsid w:val="00434600"/>
    <w:rsid w:val="004346B6"/>
    <w:rsid w:val="00434B55"/>
    <w:rsid w:val="00435B6C"/>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E46"/>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694"/>
    <w:rsid w:val="00465713"/>
    <w:rsid w:val="00465743"/>
    <w:rsid w:val="0046576D"/>
    <w:rsid w:val="00466BFE"/>
    <w:rsid w:val="004671BB"/>
    <w:rsid w:val="004671C2"/>
    <w:rsid w:val="00467312"/>
    <w:rsid w:val="004677A9"/>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9E"/>
    <w:rsid w:val="00476BC7"/>
    <w:rsid w:val="00476DF0"/>
    <w:rsid w:val="00476E94"/>
    <w:rsid w:val="00476FBD"/>
    <w:rsid w:val="0047724B"/>
    <w:rsid w:val="004800B1"/>
    <w:rsid w:val="004800EE"/>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1C3"/>
    <w:rsid w:val="0049280A"/>
    <w:rsid w:val="00492C35"/>
    <w:rsid w:val="0049334D"/>
    <w:rsid w:val="0049340A"/>
    <w:rsid w:val="00493797"/>
    <w:rsid w:val="004938E6"/>
    <w:rsid w:val="00493C2A"/>
    <w:rsid w:val="00494F3B"/>
    <w:rsid w:val="00495120"/>
    <w:rsid w:val="00495293"/>
    <w:rsid w:val="004957E0"/>
    <w:rsid w:val="004958F6"/>
    <w:rsid w:val="00495A2F"/>
    <w:rsid w:val="00496952"/>
    <w:rsid w:val="0049792A"/>
    <w:rsid w:val="004A1472"/>
    <w:rsid w:val="004A1C12"/>
    <w:rsid w:val="004A202A"/>
    <w:rsid w:val="004A2301"/>
    <w:rsid w:val="004A24B4"/>
    <w:rsid w:val="004A2D0A"/>
    <w:rsid w:val="004A2E26"/>
    <w:rsid w:val="004A309B"/>
    <w:rsid w:val="004A3648"/>
    <w:rsid w:val="004A368B"/>
    <w:rsid w:val="004A3743"/>
    <w:rsid w:val="004A39CF"/>
    <w:rsid w:val="004A4353"/>
    <w:rsid w:val="004A45C6"/>
    <w:rsid w:val="004A4AD0"/>
    <w:rsid w:val="004A4BC4"/>
    <w:rsid w:val="004A4DF4"/>
    <w:rsid w:val="004A4F0C"/>
    <w:rsid w:val="004A52BD"/>
    <w:rsid w:val="004A54DB"/>
    <w:rsid w:val="004A55C9"/>
    <w:rsid w:val="004A5D1D"/>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5A2"/>
    <w:rsid w:val="004B6625"/>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847"/>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1F51"/>
    <w:rsid w:val="004F28E0"/>
    <w:rsid w:val="004F2D12"/>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6F41"/>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564"/>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19B7"/>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6FC2"/>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4FA3"/>
    <w:rsid w:val="005350A1"/>
    <w:rsid w:val="005356E0"/>
    <w:rsid w:val="00535B89"/>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40"/>
    <w:rsid w:val="00547BFD"/>
    <w:rsid w:val="00547CDB"/>
    <w:rsid w:val="00547CFD"/>
    <w:rsid w:val="0055008F"/>
    <w:rsid w:val="005501F2"/>
    <w:rsid w:val="0055046B"/>
    <w:rsid w:val="00550C58"/>
    <w:rsid w:val="00551380"/>
    <w:rsid w:val="00551A24"/>
    <w:rsid w:val="00551BD1"/>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4ECE"/>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8C5"/>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0E7"/>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05"/>
    <w:rsid w:val="005C3DE8"/>
    <w:rsid w:val="005C3EE6"/>
    <w:rsid w:val="005C44A7"/>
    <w:rsid w:val="005C4AEE"/>
    <w:rsid w:val="005C5103"/>
    <w:rsid w:val="005C5697"/>
    <w:rsid w:val="005C5B01"/>
    <w:rsid w:val="005C6AAE"/>
    <w:rsid w:val="005C6DA4"/>
    <w:rsid w:val="005C7447"/>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C79"/>
    <w:rsid w:val="005D5E48"/>
    <w:rsid w:val="005D6D38"/>
    <w:rsid w:val="005D7006"/>
    <w:rsid w:val="005D7327"/>
    <w:rsid w:val="005D74B3"/>
    <w:rsid w:val="005D751F"/>
    <w:rsid w:val="005D76BD"/>
    <w:rsid w:val="005E042A"/>
    <w:rsid w:val="005E051F"/>
    <w:rsid w:val="005E0660"/>
    <w:rsid w:val="005E06EB"/>
    <w:rsid w:val="005E1424"/>
    <w:rsid w:val="005E1A7C"/>
    <w:rsid w:val="005E21C7"/>
    <w:rsid w:val="005E2622"/>
    <w:rsid w:val="005E2632"/>
    <w:rsid w:val="005E2D78"/>
    <w:rsid w:val="005E3856"/>
    <w:rsid w:val="005E45EB"/>
    <w:rsid w:val="005E48A3"/>
    <w:rsid w:val="005E4E1C"/>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1F45"/>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C03"/>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6E5D"/>
    <w:rsid w:val="006275D2"/>
    <w:rsid w:val="00627C5A"/>
    <w:rsid w:val="00627EFF"/>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5F87"/>
    <w:rsid w:val="0069659F"/>
    <w:rsid w:val="006969F7"/>
    <w:rsid w:val="00696A30"/>
    <w:rsid w:val="00696BC0"/>
    <w:rsid w:val="00697251"/>
    <w:rsid w:val="006974BB"/>
    <w:rsid w:val="00697523"/>
    <w:rsid w:val="00697B5C"/>
    <w:rsid w:val="00697BC9"/>
    <w:rsid w:val="00697D79"/>
    <w:rsid w:val="00697F34"/>
    <w:rsid w:val="00697F9E"/>
    <w:rsid w:val="006A0AD6"/>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9F8"/>
    <w:rsid w:val="006A3B45"/>
    <w:rsid w:val="006A40A3"/>
    <w:rsid w:val="006A4323"/>
    <w:rsid w:val="006A4395"/>
    <w:rsid w:val="006A47B2"/>
    <w:rsid w:val="006A5446"/>
    <w:rsid w:val="006A593A"/>
    <w:rsid w:val="006A5D7C"/>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068"/>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57D"/>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42D"/>
    <w:rsid w:val="006E15A2"/>
    <w:rsid w:val="006E164F"/>
    <w:rsid w:val="006E1C28"/>
    <w:rsid w:val="006E23A3"/>
    <w:rsid w:val="006E240F"/>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581E"/>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57D"/>
    <w:rsid w:val="00711CAB"/>
    <w:rsid w:val="00711F6A"/>
    <w:rsid w:val="007122E5"/>
    <w:rsid w:val="00712BF4"/>
    <w:rsid w:val="00713408"/>
    <w:rsid w:val="0071360D"/>
    <w:rsid w:val="00713EF8"/>
    <w:rsid w:val="007142C2"/>
    <w:rsid w:val="007144B5"/>
    <w:rsid w:val="0071460A"/>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640"/>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550"/>
    <w:rsid w:val="00735D55"/>
    <w:rsid w:val="00735D6E"/>
    <w:rsid w:val="00735DA7"/>
    <w:rsid w:val="00736217"/>
    <w:rsid w:val="00736865"/>
    <w:rsid w:val="007369A0"/>
    <w:rsid w:val="00736E24"/>
    <w:rsid w:val="007370A3"/>
    <w:rsid w:val="007370F0"/>
    <w:rsid w:val="00737197"/>
    <w:rsid w:val="0073736E"/>
    <w:rsid w:val="00737567"/>
    <w:rsid w:val="007375A3"/>
    <w:rsid w:val="007375B3"/>
    <w:rsid w:val="0073788C"/>
    <w:rsid w:val="007379B3"/>
    <w:rsid w:val="00737AF0"/>
    <w:rsid w:val="0074036E"/>
    <w:rsid w:val="00740605"/>
    <w:rsid w:val="00740B28"/>
    <w:rsid w:val="00740F96"/>
    <w:rsid w:val="0074111E"/>
    <w:rsid w:val="007418D1"/>
    <w:rsid w:val="00741C3C"/>
    <w:rsid w:val="00741FB4"/>
    <w:rsid w:val="0074278C"/>
    <w:rsid w:val="00742A1D"/>
    <w:rsid w:val="00742DF6"/>
    <w:rsid w:val="00742E71"/>
    <w:rsid w:val="00742F4E"/>
    <w:rsid w:val="00743847"/>
    <w:rsid w:val="007438EC"/>
    <w:rsid w:val="00743BE0"/>
    <w:rsid w:val="007449A7"/>
    <w:rsid w:val="00744D58"/>
    <w:rsid w:val="007454E1"/>
    <w:rsid w:val="007457A7"/>
    <w:rsid w:val="00745A0C"/>
    <w:rsid w:val="00745A78"/>
    <w:rsid w:val="00746166"/>
    <w:rsid w:val="00746325"/>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162A"/>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2A3"/>
    <w:rsid w:val="00772B4D"/>
    <w:rsid w:val="00772B6C"/>
    <w:rsid w:val="00772DA1"/>
    <w:rsid w:val="00772EC1"/>
    <w:rsid w:val="00772FD1"/>
    <w:rsid w:val="00773438"/>
    <w:rsid w:val="007735CD"/>
    <w:rsid w:val="00774063"/>
    <w:rsid w:val="007741DE"/>
    <w:rsid w:val="00774D27"/>
    <w:rsid w:val="00775036"/>
    <w:rsid w:val="0077505B"/>
    <w:rsid w:val="007753CA"/>
    <w:rsid w:val="007753E4"/>
    <w:rsid w:val="007763C3"/>
    <w:rsid w:val="007766E8"/>
    <w:rsid w:val="00776802"/>
    <w:rsid w:val="00776AEF"/>
    <w:rsid w:val="00776E66"/>
    <w:rsid w:val="00776FF3"/>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5F1"/>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04C"/>
    <w:rsid w:val="007D0111"/>
    <w:rsid w:val="007D02C0"/>
    <w:rsid w:val="007D03EA"/>
    <w:rsid w:val="007D0B7A"/>
    <w:rsid w:val="007D0BCF"/>
    <w:rsid w:val="007D0CCC"/>
    <w:rsid w:val="007D0EC6"/>
    <w:rsid w:val="007D10C7"/>
    <w:rsid w:val="007D186D"/>
    <w:rsid w:val="007D1934"/>
    <w:rsid w:val="007D1BC0"/>
    <w:rsid w:val="007D1C56"/>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374"/>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CF0"/>
    <w:rsid w:val="007F1F31"/>
    <w:rsid w:val="007F213B"/>
    <w:rsid w:val="007F243C"/>
    <w:rsid w:val="007F2AC7"/>
    <w:rsid w:val="007F2D64"/>
    <w:rsid w:val="007F35C0"/>
    <w:rsid w:val="007F3665"/>
    <w:rsid w:val="007F3BB7"/>
    <w:rsid w:val="007F3C38"/>
    <w:rsid w:val="007F3C97"/>
    <w:rsid w:val="007F41A3"/>
    <w:rsid w:val="007F46BA"/>
    <w:rsid w:val="007F4B97"/>
    <w:rsid w:val="007F4FB4"/>
    <w:rsid w:val="007F506E"/>
    <w:rsid w:val="007F5241"/>
    <w:rsid w:val="007F5331"/>
    <w:rsid w:val="007F59AF"/>
    <w:rsid w:val="007F5AEF"/>
    <w:rsid w:val="007F6119"/>
    <w:rsid w:val="007F61DB"/>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1C9"/>
    <w:rsid w:val="00817410"/>
    <w:rsid w:val="008176EB"/>
    <w:rsid w:val="00817C17"/>
    <w:rsid w:val="0082009B"/>
    <w:rsid w:val="0082064C"/>
    <w:rsid w:val="00820B60"/>
    <w:rsid w:val="00820B7F"/>
    <w:rsid w:val="00820BEB"/>
    <w:rsid w:val="00820C3A"/>
    <w:rsid w:val="00820F2F"/>
    <w:rsid w:val="00821199"/>
    <w:rsid w:val="008217D6"/>
    <w:rsid w:val="00821AC8"/>
    <w:rsid w:val="00821BCD"/>
    <w:rsid w:val="008223EB"/>
    <w:rsid w:val="00822562"/>
    <w:rsid w:val="00822589"/>
    <w:rsid w:val="00822845"/>
    <w:rsid w:val="00823A10"/>
    <w:rsid w:val="00823EB0"/>
    <w:rsid w:val="008242FE"/>
    <w:rsid w:val="008244DE"/>
    <w:rsid w:val="0082471F"/>
    <w:rsid w:val="008248F5"/>
    <w:rsid w:val="00824CF0"/>
    <w:rsid w:val="0082530E"/>
    <w:rsid w:val="008254CC"/>
    <w:rsid w:val="00825723"/>
    <w:rsid w:val="00825740"/>
    <w:rsid w:val="00825934"/>
    <w:rsid w:val="008265E5"/>
    <w:rsid w:val="00826908"/>
    <w:rsid w:val="00826D00"/>
    <w:rsid w:val="0082739B"/>
    <w:rsid w:val="00831069"/>
    <w:rsid w:val="00831368"/>
    <w:rsid w:val="00831547"/>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8BE"/>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49B"/>
    <w:rsid w:val="00856637"/>
    <w:rsid w:val="0085671C"/>
    <w:rsid w:val="00856FA6"/>
    <w:rsid w:val="00856FE5"/>
    <w:rsid w:val="008570B0"/>
    <w:rsid w:val="008570E4"/>
    <w:rsid w:val="008575DD"/>
    <w:rsid w:val="00857621"/>
    <w:rsid w:val="0086013E"/>
    <w:rsid w:val="00860788"/>
    <w:rsid w:val="00861625"/>
    <w:rsid w:val="0086188D"/>
    <w:rsid w:val="00861907"/>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7BC"/>
    <w:rsid w:val="00870D78"/>
    <w:rsid w:val="00870D8A"/>
    <w:rsid w:val="00870DC0"/>
    <w:rsid w:val="00871A3C"/>
    <w:rsid w:val="00871EE5"/>
    <w:rsid w:val="0087270C"/>
    <w:rsid w:val="00872E7F"/>
    <w:rsid w:val="0087305B"/>
    <w:rsid w:val="00873099"/>
    <w:rsid w:val="008732BA"/>
    <w:rsid w:val="008732E5"/>
    <w:rsid w:val="008738CB"/>
    <w:rsid w:val="008738DC"/>
    <w:rsid w:val="00873FD3"/>
    <w:rsid w:val="00874367"/>
    <w:rsid w:val="008748C2"/>
    <w:rsid w:val="00874CAA"/>
    <w:rsid w:val="0087530C"/>
    <w:rsid w:val="008753A9"/>
    <w:rsid w:val="00875A80"/>
    <w:rsid w:val="00876514"/>
    <w:rsid w:val="00876B50"/>
    <w:rsid w:val="00876E5E"/>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89D"/>
    <w:rsid w:val="00884C92"/>
    <w:rsid w:val="008850BC"/>
    <w:rsid w:val="008854D6"/>
    <w:rsid w:val="00886292"/>
    <w:rsid w:val="008865BE"/>
    <w:rsid w:val="00886E6C"/>
    <w:rsid w:val="00886FA8"/>
    <w:rsid w:val="008871C0"/>
    <w:rsid w:val="008872C8"/>
    <w:rsid w:val="00887857"/>
    <w:rsid w:val="00887A55"/>
    <w:rsid w:val="00887C97"/>
    <w:rsid w:val="00887F34"/>
    <w:rsid w:val="008904CC"/>
    <w:rsid w:val="008908F6"/>
    <w:rsid w:val="00890C71"/>
    <w:rsid w:val="00891168"/>
    <w:rsid w:val="00891BD7"/>
    <w:rsid w:val="00891DCF"/>
    <w:rsid w:val="0089216B"/>
    <w:rsid w:val="008922D2"/>
    <w:rsid w:val="0089316D"/>
    <w:rsid w:val="00893CBD"/>
    <w:rsid w:val="00894182"/>
    <w:rsid w:val="008942D6"/>
    <w:rsid w:val="0089475E"/>
    <w:rsid w:val="00894BBF"/>
    <w:rsid w:val="008951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55"/>
    <w:rsid w:val="008B27AC"/>
    <w:rsid w:val="008B39D7"/>
    <w:rsid w:val="008B3C6D"/>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256"/>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E93"/>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CBC"/>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1AF"/>
    <w:rsid w:val="0090245C"/>
    <w:rsid w:val="00902990"/>
    <w:rsid w:val="00902A1C"/>
    <w:rsid w:val="00902B9C"/>
    <w:rsid w:val="00902D9D"/>
    <w:rsid w:val="009032DE"/>
    <w:rsid w:val="0090398E"/>
    <w:rsid w:val="00903A36"/>
    <w:rsid w:val="00903C8E"/>
    <w:rsid w:val="00903EFB"/>
    <w:rsid w:val="0090407D"/>
    <w:rsid w:val="009045FC"/>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1747"/>
    <w:rsid w:val="009120B3"/>
    <w:rsid w:val="00913295"/>
    <w:rsid w:val="00913368"/>
    <w:rsid w:val="0091362C"/>
    <w:rsid w:val="00913A9C"/>
    <w:rsid w:val="009146A6"/>
    <w:rsid w:val="009146B6"/>
    <w:rsid w:val="009148B5"/>
    <w:rsid w:val="0091493E"/>
    <w:rsid w:val="00915100"/>
    <w:rsid w:val="00915141"/>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60C"/>
    <w:rsid w:val="00920968"/>
    <w:rsid w:val="00920A73"/>
    <w:rsid w:val="00921092"/>
    <w:rsid w:val="00921156"/>
    <w:rsid w:val="00921813"/>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468"/>
    <w:rsid w:val="00932BCA"/>
    <w:rsid w:val="0093322A"/>
    <w:rsid w:val="00933769"/>
    <w:rsid w:val="00933859"/>
    <w:rsid w:val="009343D3"/>
    <w:rsid w:val="0093472E"/>
    <w:rsid w:val="00934AD1"/>
    <w:rsid w:val="00934F1C"/>
    <w:rsid w:val="009351AA"/>
    <w:rsid w:val="009354F3"/>
    <w:rsid w:val="0093565E"/>
    <w:rsid w:val="00935870"/>
    <w:rsid w:val="00935930"/>
    <w:rsid w:val="00935BCC"/>
    <w:rsid w:val="00935E81"/>
    <w:rsid w:val="009361D8"/>
    <w:rsid w:val="009362CD"/>
    <w:rsid w:val="009368D5"/>
    <w:rsid w:val="00936C5B"/>
    <w:rsid w:val="00937CE2"/>
    <w:rsid w:val="00937DC1"/>
    <w:rsid w:val="00940481"/>
    <w:rsid w:val="0094132E"/>
    <w:rsid w:val="0094171A"/>
    <w:rsid w:val="00942072"/>
    <w:rsid w:val="009420B2"/>
    <w:rsid w:val="00943050"/>
    <w:rsid w:val="009432FE"/>
    <w:rsid w:val="00943361"/>
    <w:rsid w:val="009435CB"/>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527"/>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24F"/>
    <w:rsid w:val="0096686E"/>
    <w:rsid w:val="00966AB1"/>
    <w:rsid w:val="00966DB6"/>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307"/>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77F"/>
    <w:rsid w:val="009A781F"/>
    <w:rsid w:val="009B015A"/>
    <w:rsid w:val="009B040B"/>
    <w:rsid w:val="009B0BBA"/>
    <w:rsid w:val="009B0C20"/>
    <w:rsid w:val="009B0C91"/>
    <w:rsid w:val="009B0E2B"/>
    <w:rsid w:val="009B19FC"/>
    <w:rsid w:val="009B1AC0"/>
    <w:rsid w:val="009B1C29"/>
    <w:rsid w:val="009B1D36"/>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06C"/>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7F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4F9"/>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1EF8"/>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BD3"/>
    <w:rsid w:val="009F0F5A"/>
    <w:rsid w:val="009F12D8"/>
    <w:rsid w:val="009F1324"/>
    <w:rsid w:val="009F158C"/>
    <w:rsid w:val="009F1742"/>
    <w:rsid w:val="009F196E"/>
    <w:rsid w:val="009F2142"/>
    <w:rsid w:val="009F22DC"/>
    <w:rsid w:val="009F2519"/>
    <w:rsid w:val="009F25D7"/>
    <w:rsid w:val="009F268E"/>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A81"/>
    <w:rsid w:val="00A11BC0"/>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E9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5A2"/>
    <w:rsid w:val="00A42648"/>
    <w:rsid w:val="00A42866"/>
    <w:rsid w:val="00A431DC"/>
    <w:rsid w:val="00A43543"/>
    <w:rsid w:val="00A43B1F"/>
    <w:rsid w:val="00A43F9B"/>
    <w:rsid w:val="00A440D3"/>
    <w:rsid w:val="00A441AF"/>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3F6A"/>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1C1"/>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44A"/>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4F1B"/>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D57"/>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5A"/>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A90"/>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4AC4"/>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D03"/>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6A65"/>
    <w:rsid w:val="00AB763C"/>
    <w:rsid w:val="00AB7905"/>
    <w:rsid w:val="00AB7BA1"/>
    <w:rsid w:val="00AB7BF8"/>
    <w:rsid w:val="00AB7FB6"/>
    <w:rsid w:val="00AC0223"/>
    <w:rsid w:val="00AC0823"/>
    <w:rsid w:val="00AC093C"/>
    <w:rsid w:val="00AC0FA6"/>
    <w:rsid w:val="00AC0FE5"/>
    <w:rsid w:val="00AC11FD"/>
    <w:rsid w:val="00AC180B"/>
    <w:rsid w:val="00AC1A40"/>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023"/>
    <w:rsid w:val="00AC6197"/>
    <w:rsid w:val="00AC6424"/>
    <w:rsid w:val="00AC6880"/>
    <w:rsid w:val="00AC6CD5"/>
    <w:rsid w:val="00AC71EC"/>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7FE"/>
    <w:rsid w:val="00AD6908"/>
    <w:rsid w:val="00AD6E15"/>
    <w:rsid w:val="00AD6E2D"/>
    <w:rsid w:val="00AD6EFC"/>
    <w:rsid w:val="00AD75C9"/>
    <w:rsid w:val="00AD7B56"/>
    <w:rsid w:val="00AD7CD7"/>
    <w:rsid w:val="00AE08D8"/>
    <w:rsid w:val="00AE09D6"/>
    <w:rsid w:val="00AE14BE"/>
    <w:rsid w:val="00AE1B3E"/>
    <w:rsid w:val="00AE1BAC"/>
    <w:rsid w:val="00AE2AC4"/>
    <w:rsid w:val="00AE2C74"/>
    <w:rsid w:val="00AE2D57"/>
    <w:rsid w:val="00AE3401"/>
    <w:rsid w:val="00AE392F"/>
    <w:rsid w:val="00AE423A"/>
    <w:rsid w:val="00AE4299"/>
    <w:rsid w:val="00AE4B65"/>
    <w:rsid w:val="00AE5097"/>
    <w:rsid w:val="00AE5551"/>
    <w:rsid w:val="00AE574E"/>
    <w:rsid w:val="00AE606D"/>
    <w:rsid w:val="00AE7014"/>
    <w:rsid w:val="00AE751C"/>
    <w:rsid w:val="00AE75E1"/>
    <w:rsid w:val="00AE7CE2"/>
    <w:rsid w:val="00AE7D29"/>
    <w:rsid w:val="00AE7DF9"/>
    <w:rsid w:val="00AF0244"/>
    <w:rsid w:val="00AF02F4"/>
    <w:rsid w:val="00AF06CD"/>
    <w:rsid w:val="00AF0B05"/>
    <w:rsid w:val="00AF0EDF"/>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50"/>
    <w:rsid w:val="00AF4E77"/>
    <w:rsid w:val="00AF4F17"/>
    <w:rsid w:val="00AF4F7B"/>
    <w:rsid w:val="00AF51A0"/>
    <w:rsid w:val="00AF558B"/>
    <w:rsid w:val="00AF5880"/>
    <w:rsid w:val="00AF58FB"/>
    <w:rsid w:val="00AF67A1"/>
    <w:rsid w:val="00AF69AB"/>
    <w:rsid w:val="00AF6DB0"/>
    <w:rsid w:val="00AF731A"/>
    <w:rsid w:val="00AF7502"/>
    <w:rsid w:val="00AF7688"/>
    <w:rsid w:val="00AF7ABB"/>
    <w:rsid w:val="00AF7C3C"/>
    <w:rsid w:val="00AF7FEC"/>
    <w:rsid w:val="00B001B9"/>
    <w:rsid w:val="00B00C71"/>
    <w:rsid w:val="00B00C98"/>
    <w:rsid w:val="00B00EF0"/>
    <w:rsid w:val="00B012BD"/>
    <w:rsid w:val="00B01EC3"/>
    <w:rsid w:val="00B01F44"/>
    <w:rsid w:val="00B02251"/>
    <w:rsid w:val="00B027E4"/>
    <w:rsid w:val="00B0315C"/>
    <w:rsid w:val="00B0352A"/>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5E72"/>
    <w:rsid w:val="00B2641E"/>
    <w:rsid w:val="00B26D9A"/>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5AE"/>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5DD"/>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3F22"/>
    <w:rsid w:val="00B5411D"/>
    <w:rsid w:val="00B54CE0"/>
    <w:rsid w:val="00B550E7"/>
    <w:rsid w:val="00B55766"/>
    <w:rsid w:val="00B55A7F"/>
    <w:rsid w:val="00B55CC5"/>
    <w:rsid w:val="00B55F15"/>
    <w:rsid w:val="00B560FA"/>
    <w:rsid w:val="00B56152"/>
    <w:rsid w:val="00B563F3"/>
    <w:rsid w:val="00B56733"/>
    <w:rsid w:val="00B56758"/>
    <w:rsid w:val="00B56F12"/>
    <w:rsid w:val="00B56F47"/>
    <w:rsid w:val="00B574C6"/>
    <w:rsid w:val="00B57743"/>
    <w:rsid w:val="00B60242"/>
    <w:rsid w:val="00B604EA"/>
    <w:rsid w:val="00B60596"/>
    <w:rsid w:val="00B6083F"/>
    <w:rsid w:val="00B6089C"/>
    <w:rsid w:val="00B609A8"/>
    <w:rsid w:val="00B60AC0"/>
    <w:rsid w:val="00B60BEE"/>
    <w:rsid w:val="00B60EE6"/>
    <w:rsid w:val="00B61068"/>
    <w:rsid w:val="00B611F6"/>
    <w:rsid w:val="00B61291"/>
    <w:rsid w:val="00B612C5"/>
    <w:rsid w:val="00B61859"/>
    <w:rsid w:val="00B61F39"/>
    <w:rsid w:val="00B62066"/>
    <w:rsid w:val="00B6220A"/>
    <w:rsid w:val="00B6263A"/>
    <w:rsid w:val="00B62F4E"/>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AB6"/>
    <w:rsid w:val="00B71BC7"/>
    <w:rsid w:val="00B71F81"/>
    <w:rsid w:val="00B7208C"/>
    <w:rsid w:val="00B7209D"/>
    <w:rsid w:val="00B72902"/>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39"/>
    <w:rsid w:val="00B77C76"/>
    <w:rsid w:val="00B77F16"/>
    <w:rsid w:val="00B8099A"/>
    <w:rsid w:val="00B80FD7"/>
    <w:rsid w:val="00B81331"/>
    <w:rsid w:val="00B817BF"/>
    <w:rsid w:val="00B8180C"/>
    <w:rsid w:val="00B819C5"/>
    <w:rsid w:val="00B81D09"/>
    <w:rsid w:val="00B82334"/>
    <w:rsid w:val="00B82DC8"/>
    <w:rsid w:val="00B82DF0"/>
    <w:rsid w:val="00B82F35"/>
    <w:rsid w:val="00B8351C"/>
    <w:rsid w:val="00B8353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6D14"/>
    <w:rsid w:val="00B87452"/>
    <w:rsid w:val="00B87495"/>
    <w:rsid w:val="00B875BF"/>
    <w:rsid w:val="00B876C8"/>
    <w:rsid w:val="00B87A0B"/>
    <w:rsid w:val="00B87A4E"/>
    <w:rsid w:val="00B903A2"/>
    <w:rsid w:val="00B90486"/>
    <w:rsid w:val="00B90C02"/>
    <w:rsid w:val="00B918BF"/>
    <w:rsid w:val="00B918EB"/>
    <w:rsid w:val="00B92118"/>
    <w:rsid w:val="00B923FB"/>
    <w:rsid w:val="00B924B3"/>
    <w:rsid w:val="00B92626"/>
    <w:rsid w:val="00B92DF2"/>
    <w:rsid w:val="00B9338B"/>
    <w:rsid w:val="00B93390"/>
    <w:rsid w:val="00B93983"/>
    <w:rsid w:val="00B93A25"/>
    <w:rsid w:val="00B93A84"/>
    <w:rsid w:val="00B93CF9"/>
    <w:rsid w:val="00B94953"/>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4F"/>
    <w:rsid w:val="00BA20EF"/>
    <w:rsid w:val="00BA25CD"/>
    <w:rsid w:val="00BA276A"/>
    <w:rsid w:val="00BA2AE8"/>
    <w:rsid w:val="00BA2BE8"/>
    <w:rsid w:val="00BA2D22"/>
    <w:rsid w:val="00BA2E69"/>
    <w:rsid w:val="00BA3488"/>
    <w:rsid w:val="00BA3512"/>
    <w:rsid w:val="00BA45FF"/>
    <w:rsid w:val="00BA50A7"/>
    <w:rsid w:val="00BA5837"/>
    <w:rsid w:val="00BA5A36"/>
    <w:rsid w:val="00BA5B08"/>
    <w:rsid w:val="00BA603F"/>
    <w:rsid w:val="00BA6D41"/>
    <w:rsid w:val="00BA6EFE"/>
    <w:rsid w:val="00BA6F7A"/>
    <w:rsid w:val="00BA74CE"/>
    <w:rsid w:val="00BA7CDA"/>
    <w:rsid w:val="00BA7E68"/>
    <w:rsid w:val="00BB00A9"/>
    <w:rsid w:val="00BB07DB"/>
    <w:rsid w:val="00BB09A8"/>
    <w:rsid w:val="00BB105A"/>
    <w:rsid w:val="00BB11E1"/>
    <w:rsid w:val="00BB126D"/>
    <w:rsid w:val="00BB1E75"/>
    <w:rsid w:val="00BB2005"/>
    <w:rsid w:val="00BB2223"/>
    <w:rsid w:val="00BB28AC"/>
    <w:rsid w:val="00BB2F40"/>
    <w:rsid w:val="00BB2FBE"/>
    <w:rsid w:val="00BB2FCB"/>
    <w:rsid w:val="00BB2FCC"/>
    <w:rsid w:val="00BB37A2"/>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251"/>
    <w:rsid w:val="00BC45E4"/>
    <w:rsid w:val="00BC47B9"/>
    <w:rsid w:val="00BC486E"/>
    <w:rsid w:val="00BC4E06"/>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323"/>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5DD"/>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A04"/>
    <w:rsid w:val="00C00EB3"/>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910"/>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0A6"/>
    <w:rsid w:val="00C512A3"/>
    <w:rsid w:val="00C51425"/>
    <w:rsid w:val="00C51443"/>
    <w:rsid w:val="00C52704"/>
    <w:rsid w:val="00C52A2D"/>
    <w:rsid w:val="00C52B00"/>
    <w:rsid w:val="00C52D9F"/>
    <w:rsid w:val="00C52DC1"/>
    <w:rsid w:val="00C52EEE"/>
    <w:rsid w:val="00C53004"/>
    <w:rsid w:val="00C53E5D"/>
    <w:rsid w:val="00C5405D"/>
    <w:rsid w:val="00C54E23"/>
    <w:rsid w:val="00C55E3D"/>
    <w:rsid w:val="00C56042"/>
    <w:rsid w:val="00C56201"/>
    <w:rsid w:val="00C56407"/>
    <w:rsid w:val="00C56598"/>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995"/>
    <w:rsid w:val="00C71A30"/>
    <w:rsid w:val="00C7237A"/>
    <w:rsid w:val="00C72839"/>
    <w:rsid w:val="00C72A25"/>
    <w:rsid w:val="00C72D39"/>
    <w:rsid w:val="00C739FA"/>
    <w:rsid w:val="00C7428B"/>
    <w:rsid w:val="00C7445D"/>
    <w:rsid w:val="00C74951"/>
    <w:rsid w:val="00C749FD"/>
    <w:rsid w:val="00C74AEA"/>
    <w:rsid w:val="00C753F5"/>
    <w:rsid w:val="00C75628"/>
    <w:rsid w:val="00C75F3A"/>
    <w:rsid w:val="00C75F47"/>
    <w:rsid w:val="00C761BC"/>
    <w:rsid w:val="00C767FE"/>
    <w:rsid w:val="00C76DC7"/>
    <w:rsid w:val="00C774BE"/>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6D3"/>
    <w:rsid w:val="00C8372C"/>
    <w:rsid w:val="00C841E6"/>
    <w:rsid w:val="00C84ABA"/>
    <w:rsid w:val="00C84C17"/>
    <w:rsid w:val="00C8503F"/>
    <w:rsid w:val="00C85318"/>
    <w:rsid w:val="00C85443"/>
    <w:rsid w:val="00C85898"/>
    <w:rsid w:val="00C85ABC"/>
    <w:rsid w:val="00C86074"/>
    <w:rsid w:val="00C86460"/>
    <w:rsid w:val="00C86983"/>
    <w:rsid w:val="00C86AD5"/>
    <w:rsid w:val="00C86E64"/>
    <w:rsid w:val="00C87442"/>
    <w:rsid w:val="00C87866"/>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CD"/>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B8"/>
    <w:rsid w:val="00CF0BD6"/>
    <w:rsid w:val="00CF0C75"/>
    <w:rsid w:val="00CF0EB5"/>
    <w:rsid w:val="00CF0F0D"/>
    <w:rsid w:val="00CF1B71"/>
    <w:rsid w:val="00CF1F60"/>
    <w:rsid w:val="00CF31CF"/>
    <w:rsid w:val="00CF33E0"/>
    <w:rsid w:val="00CF36EF"/>
    <w:rsid w:val="00CF37BD"/>
    <w:rsid w:val="00CF393B"/>
    <w:rsid w:val="00CF40DC"/>
    <w:rsid w:val="00CF412A"/>
    <w:rsid w:val="00CF44BB"/>
    <w:rsid w:val="00CF476C"/>
    <w:rsid w:val="00CF5E4B"/>
    <w:rsid w:val="00CF6876"/>
    <w:rsid w:val="00CF6B7B"/>
    <w:rsid w:val="00CF6FB9"/>
    <w:rsid w:val="00CF71A5"/>
    <w:rsid w:val="00CF7422"/>
    <w:rsid w:val="00CF74C2"/>
    <w:rsid w:val="00CF7583"/>
    <w:rsid w:val="00CF7666"/>
    <w:rsid w:val="00CF7706"/>
    <w:rsid w:val="00CF7B4D"/>
    <w:rsid w:val="00D0046F"/>
    <w:rsid w:val="00D00523"/>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A20"/>
    <w:rsid w:val="00D11EBD"/>
    <w:rsid w:val="00D12A82"/>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72"/>
    <w:rsid w:val="00D354C4"/>
    <w:rsid w:val="00D357EC"/>
    <w:rsid w:val="00D358E4"/>
    <w:rsid w:val="00D358FF"/>
    <w:rsid w:val="00D3600A"/>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CF9"/>
    <w:rsid w:val="00D44F46"/>
    <w:rsid w:val="00D451FF"/>
    <w:rsid w:val="00D45295"/>
    <w:rsid w:val="00D457CB"/>
    <w:rsid w:val="00D45B8F"/>
    <w:rsid w:val="00D4605F"/>
    <w:rsid w:val="00D4623A"/>
    <w:rsid w:val="00D472E7"/>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4DA8"/>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7EA"/>
    <w:rsid w:val="00D64A65"/>
    <w:rsid w:val="00D64B3D"/>
    <w:rsid w:val="00D64DE6"/>
    <w:rsid w:val="00D64EC9"/>
    <w:rsid w:val="00D64FA6"/>
    <w:rsid w:val="00D65243"/>
    <w:rsid w:val="00D65339"/>
    <w:rsid w:val="00D654F0"/>
    <w:rsid w:val="00D65553"/>
    <w:rsid w:val="00D6570F"/>
    <w:rsid w:val="00D65757"/>
    <w:rsid w:val="00D6599E"/>
    <w:rsid w:val="00D65DE7"/>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4A8"/>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87BEF"/>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049"/>
    <w:rsid w:val="00D9430D"/>
    <w:rsid w:val="00D9439A"/>
    <w:rsid w:val="00D94622"/>
    <w:rsid w:val="00D94E10"/>
    <w:rsid w:val="00D95040"/>
    <w:rsid w:val="00D9512D"/>
    <w:rsid w:val="00D9523C"/>
    <w:rsid w:val="00D95732"/>
    <w:rsid w:val="00D95996"/>
    <w:rsid w:val="00D95DD6"/>
    <w:rsid w:val="00D95F2F"/>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A9F"/>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1E9"/>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2AA"/>
    <w:rsid w:val="00DE52F2"/>
    <w:rsid w:val="00DE5446"/>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6DF"/>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2BD7"/>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423"/>
    <w:rsid w:val="00E47CF3"/>
    <w:rsid w:val="00E50184"/>
    <w:rsid w:val="00E50765"/>
    <w:rsid w:val="00E5093F"/>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98"/>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A83"/>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1E"/>
    <w:rsid w:val="00E86553"/>
    <w:rsid w:val="00E866C4"/>
    <w:rsid w:val="00E86875"/>
    <w:rsid w:val="00E86C02"/>
    <w:rsid w:val="00E86D77"/>
    <w:rsid w:val="00E86F67"/>
    <w:rsid w:val="00E87401"/>
    <w:rsid w:val="00E8744F"/>
    <w:rsid w:val="00E878FE"/>
    <w:rsid w:val="00E87B38"/>
    <w:rsid w:val="00E87B63"/>
    <w:rsid w:val="00E87DD2"/>
    <w:rsid w:val="00E87E88"/>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2A9"/>
    <w:rsid w:val="00E9646D"/>
    <w:rsid w:val="00E965DB"/>
    <w:rsid w:val="00E96FF4"/>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589"/>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0F2C"/>
    <w:rsid w:val="00EB135E"/>
    <w:rsid w:val="00EB1A96"/>
    <w:rsid w:val="00EB1E0C"/>
    <w:rsid w:val="00EB2353"/>
    <w:rsid w:val="00EB2B0C"/>
    <w:rsid w:val="00EB3070"/>
    <w:rsid w:val="00EB34FE"/>
    <w:rsid w:val="00EB3595"/>
    <w:rsid w:val="00EB363B"/>
    <w:rsid w:val="00EB39A8"/>
    <w:rsid w:val="00EB3B60"/>
    <w:rsid w:val="00EB40D4"/>
    <w:rsid w:val="00EB4448"/>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705"/>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C7C85"/>
    <w:rsid w:val="00ED04C4"/>
    <w:rsid w:val="00ED0561"/>
    <w:rsid w:val="00ED0C17"/>
    <w:rsid w:val="00ED0D2A"/>
    <w:rsid w:val="00ED126F"/>
    <w:rsid w:val="00ED1416"/>
    <w:rsid w:val="00ED1D44"/>
    <w:rsid w:val="00ED373E"/>
    <w:rsid w:val="00ED382C"/>
    <w:rsid w:val="00ED3948"/>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C98"/>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19F2"/>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6F78"/>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07F"/>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E4C"/>
    <w:rsid w:val="00F35FD2"/>
    <w:rsid w:val="00F3609F"/>
    <w:rsid w:val="00F36940"/>
    <w:rsid w:val="00F36990"/>
    <w:rsid w:val="00F370C5"/>
    <w:rsid w:val="00F37555"/>
    <w:rsid w:val="00F37619"/>
    <w:rsid w:val="00F40222"/>
    <w:rsid w:val="00F40239"/>
    <w:rsid w:val="00F41819"/>
    <w:rsid w:val="00F41E5B"/>
    <w:rsid w:val="00F42A09"/>
    <w:rsid w:val="00F43663"/>
    <w:rsid w:val="00F43B15"/>
    <w:rsid w:val="00F43B88"/>
    <w:rsid w:val="00F43C9A"/>
    <w:rsid w:val="00F43CBF"/>
    <w:rsid w:val="00F43EB1"/>
    <w:rsid w:val="00F44A59"/>
    <w:rsid w:val="00F44E7A"/>
    <w:rsid w:val="00F4513B"/>
    <w:rsid w:val="00F45256"/>
    <w:rsid w:val="00F45781"/>
    <w:rsid w:val="00F45845"/>
    <w:rsid w:val="00F4589C"/>
    <w:rsid w:val="00F461AF"/>
    <w:rsid w:val="00F46B15"/>
    <w:rsid w:val="00F46D87"/>
    <w:rsid w:val="00F47FD8"/>
    <w:rsid w:val="00F5078D"/>
    <w:rsid w:val="00F509E4"/>
    <w:rsid w:val="00F50ECB"/>
    <w:rsid w:val="00F50F32"/>
    <w:rsid w:val="00F510AD"/>
    <w:rsid w:val="00F510EA"/>
    <w:rsid w:val="00F51B71"/>
    <w:rsid w:val="00F51BB3"/>
    <w:rsid w:val="00F51F76"/>
    <w:rsid w:val="00F522A1"/>
    <w:rsid w:val="00F53741"/>
    <w:rsid w:val="00F5399E"/>
    <w:rsid w:val="00F53CB6"/>
    <w:rsid w:val="00F5418A"/>
    <w:rsid w:val="00F54319"/>
    <w:rsid w:val="00F544A6"/>
    <w:rsid w:val="00F54927"/>
    <w:rsid w:val="00F552FA"/>
    <w:rsid w:val="00F56356"/>
    <w:rsid w:val="00F566CB"/>
    <w:rsid w:val="00F5678C"/>
    <w:rsid w:val="00F5680F"/>
    <w:rsid w:val="00F5683B"/>
    <w:rsid w:val="00F56B04"/>
    <w:rsid w:val="00F56CB4"/>
    <w:rsid w:val="00F56F00"/>
    <w:rsid w:val="00F56FD9"/>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69B"/>
    <w:rsid w:val="00F67BF4"/>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CD2"/>
    <w:rsid w:val="00F73FA6"/>
    <w:rsid w:val="00F74295"/>
    <w:rsid w:val="00F742BE"/>
    <w:rsid w:val="00F74797"/>
    <w:rsid w:val="00F74DE0"/>
    <w:rsid w:val="00F74EF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7DC"/>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DB1"/>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754"/>
    <w:rsid w:val="00FA19A9"/>
    <w:rsid w:val="00FA1F7A"/>
    <w:rsid w:val="00FA24BC"/>
    <w:rsid w:val="00FA24EF"/>
    <w:rsid w:val="00FA26C7"/>
    <w:rsid w:val="00FA2A66"/>
    <w:rsid w:val="00FA2C8F"/>
    <w:rsid w:val="00FA2DFA"/>
    <w:rsid w:val="00FA32D1"/>
    <w:rsid w:val="00FA330F"/>
    <w:rsid w:val="00FA3380"/>
    <w:rsid w:val="00FA3E71"/>
    <w:rsid w:val="00FA4343"/>
    <w:rsid w:val="00FA4940"/>
    <w:rsid w:val="00FA517D"/>
    <w:rsid w:val="00FA5371"/>
    <w:rsid w:val="00FA5792"/>
    <w:rsid w:val="00FA5D56"/>
    <w:rsid w:val="00FA5F04"/>
    <w:rsid w:val="00FA6326"/>
    <w:rsid w:val="00FA6442"/>
    <w:rsid w:val="00FA64EE"/>
    <w:rsid w:val="00FA6BA6"/>
    <w:rsid w:val="00FA6C51"/>
    <w:rsid w:val="00FA6CFF"/>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C7D5C"/>
    <w:rsid w:val="00FD0251"/>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113"/>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A66"/>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64B"/>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1AA"/>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30E09752"/>
  <w15:docId w15:val="{BC2F3845-8125-454B-81C0-FFEAAE1E5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2"/>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1935" w:hanging="765"/>
    </w:pPr>
    <w:rPr>
      <w:b w:val="0"/>
      <w:bCs w:val="0"/>
    </w:rPr>
  </w:style>
  <w:style w:type="paragraph" w:customStyle="1" w:styleId="5-">
    <w:name w:val="5 - סעיף"/>
    <w:basedOn w:val="ac"/>
    <w:link w:val="5-Char"/>
    <w:qFormat/>
    <w:rsid w:val="00E92FF2"/>
    <w:pPr>
      <w:numPr>
        <w:ilvl w:val="4"/>
        <w:numId w:val="62"/>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pPr>
      <w:ind w:left="1494" w:hanging="504"/>
    </w:pPr>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69"/>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5"/>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6"/>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7"/>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6a">
    <w:name w:val="אזכור לא מזוהה6"/>
    <w:basedOn w:val="ad"/>
    <w:uiPriority w:val="99"/>
    <w:rsid w:val="00F62D83"/>
    <w:rPr>
      <w:color w:val="605E5C"/>
      <w:shd w:val="clear" w:color="auto" w:fill="E1DFDD"/>
    </w:rPr>
  </w:style>
  <w:style w:type="paragraph" w:customStyle="1" w:styleId="MsoNormal0">
    <w:name w:val="MsoNormal"/>
    <w:basedOn w:val="2-0"/>
    <w:pPr>
      <w:ind w:left="792" w:hanging="432"/>
    </w:pPr>
  </w:style>
  <w:style w:type="table" w:customStyle="1" w:styleId="ng-star-inserted">
    <w:name w:val="ng-star-inserted"/>
    <w:basedOn w:val="ae"/>
    <w:tblPr/>
  </w:style>
  <w:style w:type="character" w:customStyle="1" w:styleId="ng-star-insertedCharacter">
    <w:name w:val="ng-star-inserted Character"/>
    <w:basedOn w:val="ad"/>
  </w:style>
  <w:style w:type="paragraph" w:customStyle="1" w:styleId="p-1">
    <w:name w:val="p-1"/>
    <w:basedOn w:val="ac"/>
    <w:rsid w:val="00CF0BB8"/>
    <w:pPr>
      <w:bidi w:val="0"/>
      <w:spacing w:before="100" w:beforeAutospacing="1" w:after="100" w:afterAutospacing="1"/>
    </w:pPr>
    <w:rPr>
      <w:rFonts w:ascii="Times New Roman" w:eastAsia="Times New Roman" w:hAnsi="Times New Roman" w:cs="Times New Roman"/>
    </w:rPr>
  </w:style>
  <w:style w:type="table" w:customStyle="1" w:styleId="3ff5">
    <w:name w:val="רשת טבלה3"/>
    <w:basedOn w:val="ae"/>
    <w:next w:val="affff4"/>
    <w:uiPriority w:val="39"/>
    <w:rsid w:val="003859EC"/>
    <w:pPr>
      <w:bidi/>
      <w:spacing w:before="0" w:after="0" w:line="240" w:lineRule="auto"/>
    </w:pPr>
    <w:rPr>
      <w:rFonts w:eastAsia="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c">
    <w:name w:val="רשת טבלה4"/>
    <w:basedOn w:val="ae"/>
    <w:next w:val="affff4"/>
    <w:uiPriority w:val="39"/>
    <w:rsid w:val="009B1AC0"/>
    <w:pPr>
      <w:bidi/>
      <w:spacing w:before="0" w:after="0" w:line="240" w:lineRule="auto"/>
    </w:pPr>
    <w:rPr>
      <w:rFonts w:eastAsia="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742821">
      <w:bodyDiv w:val="1"/>
      <w:marLeft w:val="0"/>
      <w:marRight w:val="0"/>
      <w:marTop w:val="0"/>
      <w:marBottom w:val="0"/>
      <w:divBdr>
        <w:top w:val="none" w:sz="0" w:space="0" w:color="auto"/>
        <w:left w:val="none" w:sz="0" w:space="0" w:color="auto"/>
        <w:bottom w:val="none" w:sz="0" w:space="0" w:color="auto"/>
        <w:right w:val="none" w:sz="0" w:space="0" w:color="auto"/>
      </w:divBdr>
    </w:div>
    <w:div w:id="106318536">
      <w:bodyDiv w:val="1"/>
      <w:marLeft w:val="0"/>
      <w:marRight w:val="0"/>
      <w:marTop w:val="0"/>
      <w:marBottom w:val="0"/>
      <w:divBdr>
        <w:top w:val="none" w:sz="0" w:space="0" w:color="auto"/>
        <w:left w:val="none" w:sz="0" w:space="0" w:color="auto"/>
        <w:bottom w:val="none" w:sz="0" w:space="0" w:color="auto"/>
        <w:right w:val="none" w:sz="0" w:space="0" w:color="auto"/>
      </w:divBdr>
      <w:divsChild>
        <w:div w:id="815099769">
          <w:marLeft w:val="0"/>
          <w:marRight w:val="0"/>
          <w:marTop w:val="0"/>
          <w:marBottom w:val="0"/>
          <w:divBdr>
            <w:top w:val="single" w:sz="2" w:space="0" w:color="E5E7EB"/>
            <w:left w:val="single" w:sz="2" w:space="0" w:color="E5E7EB"/>
            <w:bottom w:val="single" w:sz="2" w:space="0" w:color="E5E7EB"/>
            <w:right w:val="single" w:sz="2" w:space="0" w:color="E5E7EB"/>
          </w:divBdr>
          <w:divsChild>
            <w:div w:id="13127537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453865973">
          <w:marLeft w:val="0"/>
          <w:marRight w:val="0"/>
          <w:marTop w:val="0"/>
          <w:marBottom w:val="0"/>
          <w:divBdr>
            <w:top w:val="single" w:sz="2" w:space="0" w:color="E5E7EB"/>
            <w:left w:val="single" w:sz="2" w:space="0" w:color="E5E7EB"/>
            <w:bottom w:val="single" w:sz="2" w:space="0" w:color="E5E7EB"/>
            <w:right w:val="single" w:sz="2" w:space="0" w:color="E5E7EB"/>
          </w:divBdr>
          <w:divsChild>
            <w:div w:id="2001424360">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756906783">
          <w:marLeft w:val="0"/>
          <w:marRight w:val="0"/>
          <w:marTop w:val="0"/>
          <w:marBottom w:val="0"/>
          <w:divBdr>
            <w:top w:val="single" w:sz="2" w:space="0" w:color="E5E7EB"/>
            <w:left w:val="single" w:sz="2" w:space="0" w:color="E5E7EB"/>
            <w:bottom w:val="single" w:sz="2" w:space="0" w:color="E5E7EB"/>
            <w:right w:val="single" w:sz="2" w:space="0" w:color="E5E7EB"/>
          </w:divBdr>
          <w:divsChild>
            <w:div w:id="17479986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45904334">
      <w:bodyDiv w:val="1"/>
      <w:marLeft w:val="0"/>
      <w:marRight w:val="0"/>
      <w:marTop w:val="0"/>
      <w:marBottom w:val="0"/>
      <w:divBdr>
        <w:top w:val="none" w:sz="0" w:space="0" w:color="auto"/>
        <w:left w:val="none" w:sz="0" w:space="0" w:color="auto"/>
        <w:bottom w:val="none" w:sz="0" w:space="0" w:color="auto"/>
        <w:right w:val="none" w:sz="0" w:space="0" w:color="auto"/>
      </w:divBdr>
    </w:div>
    <w:div w:id="245892079">
      <w:bodyDiv w:val="1"/>
      <w:marLeft w:val="0"/>
      <w:marRight w:val="0"/>
      <w:marTop w:val="0"/>
      <w:marBottom w:val="0"/>
      <w:divBdr>
        <w:top w:val="none" w:sz="0" w:space="0" w:color="auto"/>
        <w:left w:val="none" w:sz="0" w:space="0" w:color="auto"/>
        <w:bottom w:val="none" w:sz="0" w:space="0" w:color="auto"/>
        <w:right w:val="none" w:sz="0" w:space="0" w:color="auto"/>
      </w:divBdr>
      <w:divsChild>
        <w:div w:id="40133462">
          <w:marLeft w:val="0"/>
          <w:marRight w:val="0"/>
          <w:marTop w:val="0"/>
          <w:marBottom w:val="0"/>
          <w:divBdr>
            <w:top w:val="single" w:sz="2" w:space="0" w:color="E5E7EB"/>
            <w:left w:val="single" w:sz="2" w:space="0" w:color="E5E7EB"/>
            <w:bottom w:val="single" w:sz="2" w:space="0" w:color="E5E7EB"/>
            <w:right w:val="single" w:sz="2" w:space="0" w:color="E5E7EB"/>
          </w:divBdr>
          <w:divsChild>
            <w:div w:id="8483719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597713302">
          <w:marLeft w:val="0"/>
          <w:marRight w:val="0"/>
          <w:marTop w:val="0"/>
          <w:marBottom w:val="0"/>
          <w:divBdr>
            <w:top w:val="single" w:sz="2" w:space="0" w:color="E5E7EB"/>
            <w:left w:val="single" w:sz="2" w:space="0" w:color="E5E7EB"/>
            <w:bottom w:val="single" w:sz="2" w:space="0" w:color="E5E7EB"/>
            <w:right w:val="single" w:sz="2" w:space="0" w:color="E5E7EB"/>
          </w:divBdr>
          <w:divsChild>
            <w:div w:id="6830212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466773401">
          <w:marLeft w:val="0"/>
          <w:marRight w:val="0"/>
          <w:marTop w:val="0"/>
          <w:marBottom w:val="0"/>
          <w:divBdr>
            <w:top w:val="single" w:sz="2" w:space="0" w:color="E5E7EB"/>
            <w:left w:val="single" w:sz="2" w:space="0" w:color="E5E7EB"/>
            <w:bottom w:val="single" w:sz="2" w:space="0" w:color="E5E7EB"/>
            <w:right w:val="single" w:sz="2" w:space="0" w:color="E5E7EB"/>
          </w:divBdr>
          <w:divsChild>
            <w:div w:id="13341435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637225825">
      <w:bodyDiv w:val="1"/>
      <w:marLeft w:val="0"/>
      <w:marRight w:val="0"/>
      <w:marTop w:val="0"/>
      <w:marBottom w:val="0"/>
      <w:divBdr>
        <w:top w:val="none" w:sz="0" w:space="0" w:color="auto"/>
        <w:left w:val="none" w:sz="0" w:space="0" w:color="auto"/>
        <w:bottom w:val="none" w:sz="0" w:space="0" w:color="auto"/>
        <w:right w:val="none" w:sz="0" w:space="0" w:color="auto"/>
      </w:divBdr>
      <w:divsChild>
        <w:div w:id="2012490963">
          <w:marLeft w:val="0"/>
          <w:marRight w:val="0"/>
          <w:marTop w:val="0"/>
          <w:marBottom w:val="0"/>
          <w:divBdr>
            <w:top w:val="single" w:sz="2" w:space="0" w:color="E5E7EB"/>
            <w:left w:val="single" w:sz="2" w:space="0" w:color="E5E7EB"/>
            <w:bottom w:val="single" w:sz="2" w:space="0" w:color="E5E7EB"/>
            <w:right w:val="single" w:sz="2" w:space="0" w:color="E5E7EB"/>
          </w:divBdr>
          <w:divsChild>
            <w:div w:id="10354693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842009216">
      <w:bodyDiv w:val="1"/>
      <w:marLeft w:val="0"/>
      <w:marRight w:val="0"/>
      <w:marTop w:val="0"/>
      <w:marBottom w:val="0"/>
      <w:divBdr>
        <w:top w:val="none" w:sz="0" w:space="0" w:color="auto"/>
        <w:left w:val="none" w:sz="0" w:space="0" w:color="auto"/>
        <w:bottom w:val="none" w:sz="0" w:space="0" w:color="auto"/>
        <w:right w:val="none" w:sz="0" w:space="0" w:color="auto"/>
      </w:divBdr>
      <w:divsChild>
        <w:div w:id="1698117921">
          <w:marLeft w:val="0"/>
          <w:marRight w:val="0"/>
          <w:marTop w:val="0"/>
          <w:marBottom w:val="0"/>
          <w:divBdr>
            <w:top w:val="single" w:sz="2" w:space="0" w:color="E5E7EB"/>
            <w:left w:val="single" w:sz="2" w:space="0" w:color="E5E7EB"/>
            <w:bottom w:val="single" w:sz="2" w:space="0" w:color="E5E7EB"/>
            <w:right w:val="single" w:sz="2" w:space="0" w:color="E5E7EB"/>
          </w:divBdr>
          <w:divsChild>
            <w:div w:id="688143437">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56251001">
          <w:marLeft w:val="0"/>
          <w:marRight w:val="0"/>
          <w:marTop w:val="0"/>
          <w:marBottom w:val="0"/>
          <w:divBdr>
            <w:top w:val="single" w:sz="2" w:space="0" w:color="E5E7EB"/>
            <w:left w:val="single" w:sz="2" w:space="0" w:color="E5E7EB"/>
            <w:bottom w:val="single" w:sz="2" w:space="0" w:color="E5E7EB"/>
            <w:right w:val="single" w:sz="2" w:space="0" w:color="E5E7EB"/>
          </w:divBdr>
          <w:divsChild>
            <w:div w:id="1141849189">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875657644">
          <w:marLeft w:val="0"/>
          <w:marRight w:val="0"/>
          <w:marTop w:val="0"/>
          <w:marBottom w:val="0"/>
          <w:divBdr>
            <w:top w:val="single" w:sz="2" w:space="0" w:color="E5E7EB"/>
            <w:left w:val="single" w:sz="2" w:space="0" w:color="E5E7EB"/>
            <w:bottom w:val="single" w:sz="2" w:space="0" w:color="E5E7EB"/>
            <w:right w:val="single" w:sz="2" w:space="0" w:color="E5E7EB"/>
          </w:divBdr>
          <w:divsChild>
            <w:div w:id="18757326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915089083">
      <w:bodyDiv w:val="1"/>
      <w:marLeft w:val="0"/>
      <w:marRight w:val="0"/>
      <w:marTop w:val="0"/>
      <w:marBottom w:val="0"/>
      <w:divBdr>
        <w:top w:val="none" w:sz="0" w:space="0" w:color="auto"/>
        <w:left w:val="none" w:sz="0" w:space="0" w:color="auto"/>
        <w:bottom w:val="none" w:sz="0" w:space="0" w:color="auto"/>
        <w:right w:val="none" w:sz="0" w:space="0" w:color="auto"/>
      </w:divBdr>
    </w:div>
    <w:div w:id="1015423756">
      <w:bodyDiv w:val="1"/>
      <w:marLeft w:val="0"/>
      <w:marRight w:val="0"/>
      <w:marTop w:val="0"/>
      <w:marBottom w:val="0"/>
      <w:divBdr>
        <w:top w:val="none" w:sz="0" w:space="0" w:color="auto"/>
        <w:left w:val="none" w:sz="0" w:space="0" w:color="auto"/>
        <w:bottom w:val="none" w:sz="0" w:space="0" w:color="auto"/>
        <w:right w:val="none" w:sz="0" w:space="0" w:color="auto"/>
      </w:divBdr>
      <w:divsChild>
        <w:div w:id="1147473765">
          <w:marLeft w:val="0"/>
          <w:marRight w:val="0"/>
          <w:marTop w:val="0"/>
          <w:marBottom w:val="0"/>
          <w:divBdr>
            <w:top w:val="single" w:sz="2" w:space="0" w:color="E5E7EB"/>
            <w:left w:val="single" w:sz="2" w:space="0" w:color="E5E7EB"/>
            <w:bottom w:val="single" w:sz="2" w:space="0" w:color="E5E7EB"/>
            <w:right w:val="single" w:sz="2" w:space="0" w:color="E5E7EB"/>
          </w:divBdr>
          <w:divsChild>
            <w:div w:id="162673055">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680229702">
          <w:marLeft w:val="0"/>
          <w:marRight w:val="0"/>
          <w:marTop w:val="0"/>
          <w:marBottom w:val="0"/>
          <w:divBdr>
            <w:top w:val="single" w:sz="2" w:space="0" w:color="E5E7EB"/>
            <w:left w:val="single" w:sz="2" w:space="0" w:color="E5E7EB"/>
            <w:bottom w:val="single" w:sz="2" w:space="0" w:color="E5E7EB"/>
            <w:right w:val="single" w:sz="2" w:space="0" w:color="E5E7EB"/>
          </w:divBdr>
          <w:divsChild>
            <w:div w:id="587423743">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231350319">
          <w:marLeft w:val="0"/>
          <w:marRight w:val="0"/>
          <w:marTop w:val="0"/>
          <w:marBottom w:val="0"/>
          <w:divBdr>
            <w:top w:val="single" w:sz="2" w:space="0" w:color="E5E7EB"/>
            <w:left w:val="single" w:sz="2" w:space="0" w:color="E5E7EB"/>
            <w:bottom w:val="single" w:sz="2" w:space="0" w:color="E5E7EB"/>
            <w:right w:val="single" w:sz="2" w:space="0" w:color="E5E7EB"/>
          </w:divBdr>
          <w:divsChild>
            <w:div w:id="9275379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037006533">
      <w:bodyDiv w:val="1"/>
      <w:marLeft w:val="0"/>
      <w:marRight w:val="0"/>
      <w:marTop w:val="0"/>
      <w:marBottom w:val="0"/>
      <w:divBdr>
        <w:top w:val="none" w:sz="0" w:space="0" w:color="auto"/>
        <w:left w:val="none" w:sz="0" w:space="0" w:color="auto"/>
        <w:bottom w:val="none" w:sz="0" w:space="0" w:color="auto"/>
        <w:right w:val="none" w:sz="0" w:space="0" w:color="auto"/>
      </w:divBdr>
      <w:divsChild>
        <w:div w:id="43676926">
          <w:marLeft w:val="0"/>
          <w:marRight w:val="0"/>
          <w:marTop w:val="0"/>
          <w:marBottom w:val="0"/>
          <w:divBdr>
            <w:top w:val="single" w:sz="2" w:space="0" w:color="E5E7EB"/>
            <w:left w:val="single" w:sz="2" w:space="0" w:color="E5E7EB"/>
            <w:bottom w:val="single" w:sz="2" w:space="0" w:color="E5E7EB"/>
            <w:right w:val="single" w:sz="2" w:space="0" w:color="E5E7EB"/>
          </w:divBdr>
          <w:divsChild>
            <w:div w:id="109008528">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794638345">
          <w:marLeft w:val="0"/>
          <w:marRight w:val="0"/>
          <w:marTop w:val="0"/>
          <w:marBottom w:val="0"/>
          <w:divBdr>
            <w:top w:val="single" w:sz="2" w:space="0" w:color="E5E7EB"/>
            <w:left w:val="single" w:sz="2" w:space="0" w:color="E5E7EB"/>
            <w:bottom w:val="single" w:sz="2" w:space="0" w:color="E5E7EB"/>
            <w:right w:val="single" w:sz="2" w:space="0" w:color="E5E7EB"/>
          </w:divBdr>
          <w:divsChild>
            <w:div w:id="1708293051">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694693209">
          <w:marLeft w:val="0"/>
          <w:marRight w:val="0"/>
          <w:marTop w:val="0"/>
          <w:marBottom w:val="0"/>
          <w:divBdr>
            <w:top w:val="single" w:sz="2" w:space="0" w:color="E5E7EB"/>
            <w:left w:val="single" w:sz="2" w:space="0" w:color="E5E7EB"/>
            <w:bottom w:val="single" w:sz="2" w:space="0" w:color="E5E7EB"/>
            <w:right w:val="single" w:sz="2" w:space="0" w:color="E5E7EB"/>
          </w:divBdr>
          <w:divsChild>
            <w:div w:id="2382923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413313967">
      <w:bodyDiv w:val="1"/>
      <w:marLeft w:val="0"/>
      <w:marRight w:val="0"/>
      <w:marTop w:val="0"/>
      <w:marBottom w:val="0"/>
      <w:divBdr>
        <w:top w:val="none" w:sz="0" w:space="0" w:color="auto"/>
        <w:left w:val="none" w:sz="0" w:space="0" w:color="auto"/>
        <w:bottom w:val="none" w:sz="0" w:space="0" w:color="auto"/>
        <w:right w:val="none" w:sz="0" w:space="0" w:color="auto"/>
      </w:divBdr>
      <w:divsChild>
        <w:div w:id="849178074">
          <w:marLeft w:val="0"/>
          <w:marRight w:val="0"/>
          <w:marTop w:val="0"/>
          <w:marBottom w:val="0"/>
          <w:divBdr>
            <w:top w:val="single" w:sz="2" w:space="0" w:color="E5E7EB"/>
            <w:left w:val="single" w:sz="2" w:space="0" w:color="E5E7EB"/>
            <w:bottom w:val="single" w:sz="2" w:space="0" w:color="E5E7EB"/>
            <w:right w:val="single" w:sz="2" w:space="0" w:color="E5E7EB"/>
          </w:divBdr>
          <w:divsChild>
            <w:div w:id="21288907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217935526">
          <w:marLeft w:val="0"/>
          <w:marRight w:val="0"/>
          <w:marTop w:val="0"/>
          <w:marBottom w:val="0"/>
          <w:divBdr>
            <w:top w:val="single" w:sz="2" w:space="0" w:color="E5E7EB"/>
            <w:left w:val="single" w:sz="2" w:space="0" w:color="E5E7EB"/>
            <w:bottom w:val="single" w:sz="2" w:space="0" w:color="E5E7EB"/>
            <w:right w:val="single" w:sz="2" w:space="0" w:color="E5E7EB"/>
          </w:divBdr>
          <w:divsChild>
            <w:div w:id="1850368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113524387">
          <w:marLeft w:val="0"/>
          <w:marRight w:val="0"/>
          <w:marTop w:val="0"/>
          <w:marBottom w:val="0"/>
          <w:divBdr>
            <w:top w:val="single" w:sz="2" w:space="0" w:color="E5E7EB"/>
            <w:left w:val="single" w:sz="2" w:space="0" w:color="E5E7EB"/>
            <w:bottom w:val="single" w:sz="2" w:space="0" w:color="E5E7EB"/>
            <w:right w:val="single" w:sz="2" w:space="0" w:color="E5E7EB"/>
          </w:divBdr>
          <w:divsChild>
            <w:div w:id="1287889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434976634">
      <w:bodyDiv w:val="1"/>
      <w:marLeft w:val="0"/>
      <w:marRight w:val="0"/>
      <w:marTop w:val="0"/>
      <w:marBottom w:val="0"/>
      <w:divBdr>
        <w:top w:val="none" w:sz="0" w:space="0" w:color="auto"/>
        <w:left w:val="none" w:sz="0" w:space="0" w:color="auto"/>
        <w:bottom w:val="none" w:sz="0" w:space="0" w:color="auto"/>
        <w:right w:val="none" w:sz="0" w:space="0" w:color="auto"/>
      </w:divBdr>
      <w:divsChild>
        <w:div w:id="735710428">
          <w:marLeft w:val="0"/>
          <w:marRight w:val="0"/>
          <w:marTop w:val="0"/>
          <w:marBottom w:val="0"/>
          <w:divBdr>
            <w:top w:val="single" w:sz="2" w:space="0" w:color="E5E7EB"/>
            <w:left w:val="single" w:sz="2" w:space="0" w:color="E5E7EB"/>
            <w:bottom w:val="single" w:sz="2" w:space="0" w:color="E5E7EB"/>
            <w:right w:val="single" w:sz="2" w:space="0" w:color="E5E7EB"/>
          </w:divBdr>
          <w:divsChild>
            <w:div w:id="150408074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664695277">
      <w:bodyDiv w:val="1"/>
      <w:marLeft w:val="0"/>
      <w:marRight w:val="0"/>
      <w:marTop w:val="0"/>
      <w:marBottom w:val="0"/>
      <w:divBdr>
        <w:top w:val="none" w:sz="0" w:space="0" w:color="auto"/>
        <w:left w:val="none" w:sz="0" w:space="0" w:color="auto"/>
        <w:bottom w:val="none" w:sz="0" w:space="0" w:color="auto"/>
        <w:right w:val="none" w:sz="0" w:space="0" w:color="auto"/>
      </w:divBdr>
      <w:divsChild>
        <w:div w:id="1365398032">
          <w:marLeft w:val="0"/>
          <w:marRight w:val="0"/>
          <w:marTop w:val="0"/>
          <w:marBottom w:val="0"/>
          <w:divBdr>
            <w:top w:val="single" w:sz="2" w:space="0" w:color="E5E7EB"/>
            <w:left w:val="single" w:sz="2" w:space="0" w:color="E5E7EB"/>
            <w:bottom w:val="single" w:sz="2" w:space="0" w:color="E5E7EB"/>
            <w:right w:val="single" w:sz="2" w:space="0" w:color="E5E7EB"/>
          </w:divBdr>
          <w:divsChild>
            <w:div w:id="3743074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677460225">
      <w:bodyDiv w:val="1"/>
      <w:marLeft w:val="0"/>
      <w:marRight w:val="0"/>
      <w:marTop w:val="0"/>
      <w:marBottom w:val="0"/>
      <w:divBdr>
        <w:top w:val="none" w:sz="0" w:space="0" w:color="auto"/>
        <w:left w:val="none" w:sz="0" w:space="0" w:color="auto"/>
        <w:bottom w:val="none" w:sz="0" w:space="0" w:color="auto"/>
        <w:right w:val="none" w:sz="0" w:space="0" w:color="auto"/>
      </w:divBdr>
    </w:div>
    <w:div w:id="1730885536">
      <w:bodyDiv w:val="1"/>
      <w:marLeft w:val="0"/>
      <w:marRight w:val="0"/>
      <w:marTop w:val="0"/>
      <w:marBottom w:val="0"/>
      <w:divBdr>
        <w:top w:val="none" w:sz="0" w:space="0" w:color="auto"/>
        <w:left w:val="none" w:sz="0" w:space="0" w:color="auto"/>
        <w:bottom w:val="none" w:sz="0" w:space="0" w:color="auto"/>
        <w:right w:val="none" w:sz="0" w:space="0" w:color="auto"/>
      </w:divBdr>
    </w:div>
    <w:div w:id="2063553768">
      <w:bodyDiv w:val="1"/>
      <w:marLeft w:val="0"/>
      <w:marRight w:val="0"/>
      <w:marTop w:val="0"/>
      <w:marBottom w:val="0"/>
      <w:divBdr>
        <w:top w:val="none" w:sz="0" w:space="0" w:color="auto"/>
        <w:left w:val="none" w:sz="0" w:space="0" w:color="auto"/>
        <w:bottom w:val="none" w:sz="0" w:space="0" w:color="auto"/>
        <w:right w:val="none" w:sz="0" w:space="0" w:color="auto"/>
      </w:divBdr>
      <w:divsChild>
        <w:div w:id="917251083">
          <w:marLeft w:val="0"/>
          <w:marRight w:val="0"/>
          <w:marTop w:val="0"/>
          <w:marBottom w:val="0"/>
          <w:divBdr>
            <w:top w:val="single" w:sz="2" w:space="0" w:color="E5E7EB"/>
            <w:left w:val="single" w:sz="2" w:space="0" w:color="E5E7EB"/>
            <w:bottom w:val="single" w:sz="2" w:space="0" w:color="E5E7EB"/>
            <w:right w:val="single" w:sz="2" w:space="0" w:color="E5E7EB"/>
          </w:divBdr>
          <w:divsChild>
            <w:div w:id="987171228">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984846290">
          <w:marLeft w:val="0"/>
          <w:marRight w:val="0"/>
          <w:marTop w:val="0"/>
          <w:marBottom w:val="0"/>
          <w:divBdr>
            <w:top w:val="single" w:sz="2" w:space="0" w:color="E5E7EB"/>
            <w:left w:val="single" w:sz="2" w:space="0" w:color="E5E7EB"/>
            <w:bottom w:val="single" w:sz="2" w:space="0" w:color="E5E7EB"/>
            <w:right w:val="single" w:sz="2" w:space="0" w:color="E5E7EB"/>
          </w:divBdr>
          <w:divsChild>
            <w:div w:id="13986705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uidestar.org.il/home" TargetMode="External"/><Relationship Id="rId18" Type="http://schemas.openxmlformats.org/officeDocument/2006/relationships/hyperlink" Target="https://portal.gpa.gov.il/media/2w2imw23/%D7%9E%D7%93%D7%A8%D7%99%D7%9A-%D7%AA%D7%99%D7%91%D7%94-%D7%93%D7%99%D7%92%D7%99%D7%98%D7%9C%D7%99%D7%AA-%D7%99%D7%94%D7%9C%D7%95%D7%9D-%D7%A6%D7%93-%D7%A1%D7%A4%D7%A7-1.pdf" TargetMode="External"/><Relationship Id="rId26" Type="http://schemas.openxmlformats.org/officeDocument/2006/relationships/hyperlink" Target="https://www.gov.il/he/departments/policies/2013_des1116" TargetMode="External"/><Relationship Id="rId3" Type="http://schemas.openxmlformats.org/officeDocument/2006/relationships/numbering" Target="numbering.xml"/><Relationship Id="rId21" Type="http://schemas.openxmlformats.org/officeDocument/2006/relationships/hyperlink" Target="https://fs.knesset.gov.il/20/law/20_lsr_528760.pdf"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portal.gpa.gov.il/supplier/yahalom-teivadigitalit/" TargetMode="External"/><Relationship Id="rId25" Type="http://schemas.openxmlformats.org/officeDocument/2006/relationships/hyperlink" Target="https://www.gov.il/he/departments/policies/regulation-10" TargetMode="External"/><Relationship Id="rId2" Type="http://schemas.openxmlformats.org/officeDocument/2006/relationships/customXml" Target="../customXml/item2.xml"/><Relationship Id="rId16" Type="http://schemas.openxmlformats.org/officeDocument/2006/relationships/hyperlink" Target="tel:08-6863100" TargetMode="External"/><Relationship Id="rId20" Type="http://schemas.openxmlformats.org/officeDocument/2006/relationships/hyperlink" Target="https://www.nevo.co.il/law_html/law00/233599.ht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foi.gov.il/" TargetMode="External"/><Relationship Id="rId5" Type="http://schemas.openxmlformats.org/officeDocument/2006/relationships/settings" Target="settings.xml"/><Relationship Id="rId15"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3" Type="http://schemas.openxmlformats.org/officeDocument/2006/relationships/hyperlink" Target="https://www.mr.gov.il/OfficesTenders/Pages/SearchOfficeTenders.aspx" TargetMode="External"/><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s://mygovchat.gov.il/icr/bot.aspx?l=3"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tel:1299" TargetMode="External"/><Relationship Id="rId22" Type="http://schemas.openxmlformats.org/officeDocument/2006/relationships/hyperlink" Target="https://www.misim.gov.il/gmishurim/frmInputMekabel.aspx?cur=0" TargetMode="Externa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26BC2E0-9910-4600-92F7-BE05D1E477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54</Pages>
  <Words>11553</Words>
  <Characters>55711</Characters>
  <Application>Microsoft Office Word</Application>
  <DocSecurity>0</DocSecurity>
  <Lines>464</Lines>
  <Paragraphs>134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מתן שירותי לכידה, הובלה והאכלה של בעלי חיים 8</vt:lpstr>
      <vt:lpstr>מתן שירותי לכידה, הובלה והאכלה של בעלי חיים 8</vt:lpstr>
    </vt:vector>
  </TitlesOfParts>
  <Company/>
  <LinksUpToDate>false</LinksUpToDate>
  <CharactersWithSpaces>67130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מתן שירותי לכידה, הובלה והאכלה של בעלי חיים 8</dc:title>
  <dc:subject>CreatedByYotamSystem</dc:subject>
  <dc:creator>בר פלש</dc:creator>
  <cp:keywords>Version_4.3</cp:keywords>
  <cp:lastModifiedBy>משה חליאוה [Moshe Haliva]</cp:lastModifiedBy>
  <cp:revision>8</cp:revision>
  <dcterms:created xsi:type="dcterms:W3CDTF">2026-02-03T12:10:00Z</dcterms:created>
  <dcterms:modified xsi:type="dcterms:W3CDTF">2026-02-09T09:37:00Z</dcterms:modified>
</cp:coreProperties>
</file>