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40C90" w14:textId="77777777" w:rsidR="00F769A3" w:rsidRPr="001E4760" w:rsidRDefault="00F769A3" w:rsidP="00F769A3">
      <w:pPr>
        <w:widowControl w:val="0"/>
        <w:pBdr>
          <w:top w:val="nil"/>
          <w:left w:val="nil"/>
          <w:bottom w:val="nil"/>
          <w:right w:val="nil"/>
          <w:between w:val="nil"/>
        </w:pBdr>
        <w:spacing w:before="300"/>
        <w:jc w:val="center"/>
        <w:rPr>
          <w:b/>
          <w:bCs/>
          <w:smallCaps/>
          <w:color w:val="000000"/>
          <w:sz w:val="28"/>
          <w:szCs w:val="28"/>
        </w:rPr>
      </w:pPr>
      <w:r w:rsidRPr="001E4760">
        <w:rPr>
          <w:b/>
          <w:bCs/>
          <w:smallCaps/>
          <w:color w:val="000000"/>
          <w:sz w:val="28"/>
          <w:szCs w:val="28"/>
          <w:rtl/>
        </w:rPr>
        <w:t xml:space="preserve">נספח 1 – טופס הצעת המחיר למכרז </w:t>
      </w:r>
      <w:r>
        <w:rPr>
          <w:rFonts w:hint="cs"/>
          <w:b/>
          <w:bCs/>
          <w:smallCaps/>
          <w:color w:val="000000"/>
          <w:sz w:val="28"/>
          <w:szCs w:val="28"/>
          <w:rtl/>
        </w:rPr>
        <w:t>37</w:t>
      </w:r>
      <w:r w:rsidRPr="001E4760">
        <w:rPr>
          <w:b/>
          <w:bCs/>
          <w:smallCaps/>
          <w:color w:val="000000"/>
          <w:sz w:val="28"/>
          <w:szCs w:val="28"/>
          <w:rtl/>
        </w:rPr>
        <w:t>/</w:t>
      </w:r>
      <w:r w:rsidRPr="001E4760">
        <w:rPr>
          <w:rFonts w:hint="cs"/>
          <w:b/>
          <w:bCs/>
          <w:smallCaps/>
          <w:color w:val="000000"/>
          <w:sz w:val="28"/>
          <w:szCs w:val="28"/>
          <w:rtl/>
        </w:rPr>
        <w:t>2026</w:t>
      </w:r>
      <w:r w:rsidRPr="001E4760">
        <w:rPr>
          <w:b/>
          <w:bCs/>
          <w:smallCaps/>
          <w:color w:val="000000"/>
          <w:sz w:val="28"/>
          <w:szCs w:val="28"/>
          <w:rtl/>
        </w:rPr>
        <w:t xml:space="preserve"> – למתן שירותי גרירה של כלי רכב</w:t>
      </w:r>
    </w:p>
    <w:p w14:paraId="1392B028" w14:textId="77777777" w:rsidR="00F769A3" w:rsidRPr="001E4760" w:rsidRDefault="00F769A3" w:rsidP="00F769A3">
      <w:pPr>
        <w:spacing w:line="360" w:lineRule="auto"/>
        <w:ind w:left="501"/>
        <w:jc w:val="both"/>
        <w:rPr>
          <w:b/>
          <w:bCs/>
          <w:sz w:val="20"/>
          <w:szCs w:val="20"/>
        </w:rPr>
      </w:pPr>
    </w:p>
    <w:p w14:paraId="7D7C98B6" w14:textId="77777777" w:rsidR="00F769A3" w:rsidRPr="001E4760" w:rsidRDefault="00F769A3" w:rsidP="00F769A3">
      <w:pPr>
        <w:jc w:val="center"/>
        <w:rPr>
          <w:b/>
          <w:bCs/>
        </w:rPr>
      </w:pPr>
      <w:r w:rsidRPr="001E4760">
        <w:rPr>
          <w:b/>
          <w:bCs/>
          <w:sz w:val="28"/>
          <w:szCs w:val="28"/>
          <w:rtl/>
        </w:rPr>
        <w:t>טופס זה יוגש בנפרד מחוברת ההצעה</w:t>
      </w:r>
    </w:p>
    <w:p w14:paraId="2FFB8870" w14:textId="77777777" w:rsidR="00F769A3" w:rsidRPr="001E4760" w:rsidRDefault="00F769A3" w:rsidP="00F769A3">
      <w:pPr>
        <w:jc w:val="center"/>
      </w:pPr>
    </w:p>
    <w:p w14:paraId="5FADF026" w14:textId="77777777" w:rsidR="00F769A3" w:rsidRPr="001E4760" w:rsidRDefault="00F769A3" w:rsidP="00F769A3">
      <w:pPr>
        <w:spacing w:after="240" w:line="360" w:lineRule="auto"/>
        <w:jc w:val="both"/>
      </w:pPr>
      <w:r w:rsidRPr="001E4760">
        <w:rPr>
          <w:b/>
          <w:u w:val="single"/>
          <w:rtl/>
        </w:rPr>
        <w:t>כללי</w:t>
      </w:r>
    </w:p>
    <w:p w14:paraId="2EE2DC3D" w14:textId="77777777" w:rsidR="00F769A3" w:rsidRPr="001E4760" w:rsidRDefault="00F769A3" w:rsidP="00F769A3">
      <w:pPr>
        <w:numPr>
          <w:ilvl w:val="0"/>
          <w:numId w:val="2"/>
        </w:numPr>
        <w:spacing w:before="240" w:line="360" w:lineRule="auto"/>
        <w:ind w:hanging="282"/>
        <w:jc w:val="both"/>
      </w:pPr>
      <w:r w:rsidRPr="001E4760">
        <w:rPr>
          <w:rtl/>
        </w:rPr>
        <w:t>על המציע לעיין בכלל מסמכי המכרז טרם מילוי טופס הצעת המחיר.</w:t>
      </w:r>
    </w:p>
    <w:p w14:paraId="5027E25B" w14:textId="77777777" w:rsidR="00F769A3" w:rsidRPr="001E4760" w:rsidRDefault="00F769A3" w:rsidP="00F769A3">
      <w:pPr>
        <w:numPr>
          <w:ilvl w:val="0"/>
          <w:numId w:val="2"/>
        </w:numPr>
        <w:spacing w:after="240" w:line="360" w:lineRule="auto"/>
        <w:ind w:hanging="282"/>
        <w:jc w:val="both"/>
      </w:pPr>
      <w:r w:rsidRPr="001E4760">
        <w:rPr>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2523A0DD" w14:textId="77777777" w:rsidR="00F769A3" w:rsidRPr="001E4760" w:rsidRDefault="00F769A3" w:rsidP="00F769A3">
      <w:pPr>
        <w:spacing w:before="240" w:after="240" w:line="360" w:lineRule="auto"/>
        <w:jc w:val="both"/>
        <w:rPr>
          <w:rtl/>
        </w:rPr>
      </w:pPr>
      <w:r w:rsidRPr="001E4760">
        <w:rPr>
          <w:b/>
          <w:u w:val="single"/>
          <w:rtl/>
        </w:rPr>
        <w:t>הצעת המחיר</w:t>
      </w:r>
    </w:p>
    <w:p w14:paraId="62DF1606" w14:textId="77777777" w:rsidR="00F769A3" w:rsidRPr="001E4760" w:rsidRDefault="00F769A3" w:rsidP="00F769A3">
      <w:pPr>
        <w:numPr>
          <w:ilvl w:val="0"/>
          <w:numId w:val="3"/>
        </w:numPr>
        <w:spacing w:before="240" w:line="360" w:lineRule="auto"/>
        <w:ind w:hanging="282"/>
        <w:jc w:val="both"/>
      </w:pPr>
      <w:r w:rsidRPr="001E4760">
        <w:rPr>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35CD8EC" w14:textId="77777777" w:rsidR="00F769A3" w:rsidRPr="001E4760" w:rsidRDefault="00F769A3" w:rsidP="00F769A3">
      <w:pPr>
        <w:numPr>
          <w:ilvl w:val="0"/>
          <w:numId w:val="3"/>
        </w:numPr>
        <w:spacing w:after="240" w:line="360" w:lineRule="auto"/>
        <w:ind w:hanging="282"/>
        <w:jc w:val="both"/>
      </w:pPr>
      <w:r w:rsidRPr="001E4760">
        <w:rPr>
          <w:rtl/>
        </w:rPr>
        <w:t>יש למלא רק את העמודה המסומנת "למילוי על ידי המציע".</w:t>
      </w:r>
    </w:p>
    <w:p w14:paraId="3BFA8910" w14:textId="77777777" w:rsidR="00F769A3" w:rsidRPr="001E4760" w:rsidRDefault="00F769A3" w:rsidP="00F769A3"/>
    <w:p w14:paraId="1568EE8D" w14:textId="77777777" w:rsidR="00F769A3" w:rsidRPr="001E4760" w:rsidRDefault="00F769A3" w:rsidP="00F769A3"/>
    <w:p w14:paraId="7594527D" w14:textId="77777777" w:rsidR="00F769A3" w:rsidRPr="001E4760" w:rsidRDefault="00F769A3" w:rsidP="00F769A3">
      <w:pPr>
        <w:spacing w:after="240"/>
        <w:jc w:val="both"/>
        <w:rPr>
          <w:bCs/>
        </w:rPr>
      </w:pPr>
      <w:r w:rsidRPr="001E4760">
        <w:rPr>
          <w:bCs/>
          <w:rtl/>
        </w:rPr>
        <w:t>טבלת מחירים 1 - הצעה כספית</w:t>
      </w:r>
    </w:p>
    <w:tbl>
      <w:tblPr>
        <w:tblW w:w="8220" w:type="dxa"/>
        <w:tblInd w:w="-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19"/>
        <w:gridCol w:w="760"/>
        <w:gridCol w:w="5574"/>
        <w:gridCol w:w="567"/>
      </w:tblGrid>
      <w:tr w:rsidR="00F769A3" w:rsidRPr="001E4760" w14:paraId="474E5F65" w14:textId="77777777" w:rsidTr="00530F82">
        <w:tc>
          <w:tcPr>
            <w:tcW w:w="1319" w:type="dxa"/>
            <w:tcMar>
              <w:top w:w="100" w:type="dxa"/>
              <w:bottom w:w="100" w:type="dxa"/>
              <w:right w:w="100" w:type="dxa"/>
            </w:tcMar>
            <w:vAlign w:val="center"/>
          </w:tcPr>
          <w:p w14:paraId="562D7940" w14:textId="77777777" w:rsidR="00F769A3" w:rsidRPr="001E4760" w:rsidRDefault="00F769A3" w:rsidP="00530F82"/>
        </w:tc>
        <w:tc>
          <w:tcPr>
            <w:tcW w:w="760" w:type="dxa"/>
            <w:tcMar>
              <w:top w:w="100" w:type="dxa"/>
              <w:bottom w:w="100" w:type="dxa"/>
              <w:right w:w="100" w:type="dxa"/>
            </w:tcMar>
            <w:vAlign w:val="center"/>
          </w:tcPr>
          <w:p w14:paraId="29915F33" w14:textId="77777777" w:rsidR="00F769A3" w:rsidRPr="001E4760" w:rsidRDefault="00F769A3" w:rsidP="00530F82"/>
        </w:tc>
        <w:tc>
          <w:tcPr>
            <w:tcW w:w="5574" w:type="dxa"/>
            <w:tcMar>
              <w:top w:w="100" w:type="dxa"/>
              <w:bottom w:w="100" w:type="dxa"/>
              <w:right w:w="100" w:type="dxa"/>
            </w:tcMar>
            <w:vAlign w:val="center"/>
          </w:tcPr>
          <w:p w14:paraId="48FDDDED" w14:textId="77777777" w:rsidR="00F769A3" w:rsidRPr="001E4760" w:rsidRDefault="00F769A3" w:rsidP="00530F82">
            <w:pPr>
              <w:pBdr>
                <w:top w:val="nil"/>
                <w:left w:val="nil"/>
                <w:bottom w:val="nil"/>
                <w:right w:val="nil"/>
                <w:between w:val="nil"/>
              </w:pBdr>
              <w:tabs>
                <w:tab w:val="left" w:pos="1050"/>
              </w:tabs>
              <w:spacing w:before="120" w:after="120" w:line="360" w:lineRule="auto"/>
              <w:jc w:val="both"/>
              <w:rPr>
                <w:smallCaps/>
                <w:color w:val="000000"/>
              </w:rPr>
            </w:pPr>
          </w:p>
        </w:tc>
        <w:tc>
          <w:tcPr>
            <w:tcW w:w="567" w:type="dxa"/>
            <w:tcMar>
              <w:top w:w="100" w:type="dxa"/>
              <w:bottom w:w="100" w:type="dxa"/>
              <w:right w:w="100" w:type="dxa"/>
            </w:tcMar>
            <w:vAlign w:val="center"/>
          </w:tcPr>
          <w:p w14:paraId="4E37A1FE" w14:textId="77777777" w:rsidR="00F769A3" w:rsidRPr="001E4760" w:rsidRDefault="00F769A3" w:rsidP="00530F82"/>
        </w:tc>
      </w:tr>
    </w:tbl>
    <w:p w14:paraId="24AE8288" w14:textId="77777777" w:rsidR="00F769A3" w:rsidRPr="001E4760" w:rsidRDefault="00F769A3" w:rsidP="00F769A3"/>
    <w:p w14:paraId="55D250E7" w14:textId="77777777" w:rsidR="00F769A3" w:rsidRPr="001E4760" w:rsidRDefault="00F769A3" w:rsidP="00F769A3"/>
    <w:tbl>
      <w:tblPr>
        <w:tblStyle w:val="ae"/>
        <w:bidiVisual/>
        <w:tblW w:w="8324" w:type="dxa"/>
        <w:tblLook w:val="04A0" w:firstRow="1" w:lastRow="0" w:firstColumn="1" w:lastColumn="0" w:noHBand="0" w:noVBand="1"/>
      </w:tblPr>
      <w:tblGrid>
        <w:gridCol w:w="630"/>
        <w:gridCol w:w="4019"/>
        <w:gridCol w:w="1701"/>
        <w:gridCol w:w="1974"/>
      </w:tblGrid>
      <w:tr w:rsidR="00F769A3" w:rsidRPr="001E4760" w14:paraId="6719CEEB" w14:textId="77777777" w:rsidTr="00530F82">
        <w:tc>
          <w:tcPr>
            <w:tcW w:w="630" w:type="dxa"/>
            <w:vAlign w:val="center"/>
          </w:tcPr>
          <w:p w14:paraId="0076A249" w14:textId="77777777" w:rsidR="00F769A3" w:rsidRPr="001E4760" w:rsidRDefault="00F769A3" w:rsidP="00530F82">
            <w:pPr>
              <w:rPr>
                <w:rtl/>
              </w:rPr>
            </w:pPr>
            <w:r w:rsidRPr="001E4760">
              <w:rPr>
                <w:b/>
                <w:bCs/>
                <w:sz w:val="22"/>
                <w:szCs w:val="22"/>
                <w:rtl/>
              </w:rPr>
              <w:t>מס' סעיף</w:t>
            </w:r>
          </w:p>
        </w:tc>
        <w:tc>
          <w:tcPr>
            <w:tcW w:w="4019" w:type="dxa"/>
            <w:vAlign w:val="center"/>
          </w:tcPr>
          <w:p w14:paraId="623C815E" w14:textId="77777777" w:rsidR="00F769A3" w:rsidRPr="001E4760" w:rsidRDefault="00F769A3" w:rsidP="00530F82">
            <w:pPr>
              <w:rPr>
                <w:rtl/>
              </w:rPr>
            </w:pPr>
            <w:r w:rsidRPr="001E4760">
              <w:rPr>
                <w:b/>
                <w:bCs/>
                <w:sz w:val="22"/>
                <w:szCs w:val="22"/>
                <w:rtl/>
              </w:rPr>
              <w:t>תיאור השירות</w:t>
            </w:r>
          </w:p>
        </w:tc>
        <w:tc>
          <w:tcPr>
            <w:tcW w:w="1701" w:type="dxa"/>
            <w:vAlign w:val="center"/>
          </w:tcPr>
          <w:p w14:paraId="463BCB7D" w14:textId="77777777" w:rsidR="00F769A3" w:rsidRPr="001E4760" w:rsidRDefault="00F769A3" w:rsidP="00530F82">
            <w:pPr>
              <w:rPr>
                <w:b/>
                <w:bCs/>
                <w:sz w:val="22"/>
                <w:szCs w:val="22"/>
                <w:rtl/>
              </w:rPr>
            </w:pPr>
            <w:r w:rsidRPr="001E4760">
              <w:rPr>
                <w:rFonts w:hint="cs"/>
                <w:b/>
                <w:bCs/>
                <w:sz w:val="22"/>
                <w:szCs w:val="22"/>
                <w:rtl/>
              </w:rPr>
              <w:t xml:space="preserve">אחוז </w:t>
            </w:r>
            <w:proofErr w:type="spellStart"/>
            <w:r w:rsidRPr="001E4760">
              <w:rPr>
                <w:rFonts w:hint="cs"/>
                <w:b/>
                <w:bCs/>
                <w:sz w:val="22"/>
                <w:szCs w:val="22"/>
                <w:rtl/>
              </w:rPr>
              <w:t>שיקלול</w:t>
            </w:r>
            <w:proofErr w:type="spellEnd"/>
            <w:r w:rsidRPr="001E4760">
              <w:rPr>
                <w:rFonts w:hint="cs"/>
                <w:b/>
                <w:bCs/>
                <w:sz w:val="22"/>
                <w:szCs w:val="22"/>
                <w:rtl/>
              </w:rPr>
              <w:t xml:space="preserve"> בהצעת המחיר</w:t>
            </w:r>
          </w:p>
        </w:tc>
        <w:tc>
          <w:tcPr>
            <w:tcW w:w="1974" w:type="dxa"/>
          </w:tcPr>
          <w:p w14:paraId="7EFA65A1" w14:textId="77777777" w:rsidR="00F769A3" w:rsidRPr="001E4760" w:rsidRDefault="00F769A3" w:rsidP="00530F82">
            <w:pPr>
              <w:rPr>
                <w:b/>
                <w:bCs/>
                <w:sz w:val="22"/>
                <w:szCs w:val="22"/>
                <w:rtl/>
              </w:rPr>
            </w:pPr>
            <w:r w:rsidRPr="001E4760">
              <w:rPr>
                <w:b/>
                <w:bCs/>
                <w:sz w:val="22"/>
                <w:szCs w:val="22"/>
                <w:rtl/>
              </w:rPr>
              <w:t>מחיר יחידה (בש"ח</w:t>
            </w:r>
            <w:r w:rsidRPr="001E4760">
              <w:rPr>
                <w:rFonts w:hint="cs"/>
                <w:b/>
                <w:bCs/>
                <w:sz w:val="22"/>
                <w:szCs w:val="22"/>
                <w:rtl/>
              </w:rPr>
              <w:t xml:space="preserve"> לא כולל מע"מ</w:t>
            </w:r>
            <w:r w:rsidRPr="001E4760">
              <w:rPr>
                <w:b/>
                <w:bCs/>
                <w:sz w:val="22"/>
                <w:szCs w:val="22"/>
                <w:rtl/>
              </w:rPr>
              <w:t>) למילוי ע"י הספק</w:t>
            </w:r>
          </w:p>
        </w:tc>
      </w:tr>
      <w:tr w:rsidR="00F769A3" w:rsidRPr="001E4760" w14:paraId="54091511" w14:textId="77777777" w:rsidTr="00530F82">
        <w:tc>
          <w:tcPr>
            <w:tcW w:w="630" w:type="dxa"/>
            <w:vAlign w:val="center"/>
          </w:tcPr>
          <w:p w14:paraId="6423E9E8" w14:textId="77777777" w:rsidR="00F769A3" w:rsidRPr="001E4760" w:rsidRDefault="00F769A3" w:rsidP="00530F82">
            <w:pPr>
              <w:rPr>
                <w:rtl/>
              </w:rPr>
            </w:pPr>
            <w:r w:rsidRPr="001E4760">
              <w:rPr>
                <w:rFonts w:hint="cs"/>
                <w:b/>
                <w:bCs/>
                <w:rtl/>
              </w:rPr>
              <w:t>1</w:t>
            </w:r>
          </w:p>
        </w:tc>
        <w:tc>
          <w:tcPr>
            <w:tcW w:w="4019" w:type="dxa"/>
            <w:vAlign w:val="center"/>
          </w:tcPr>
          <w:p w14:paraId="50D14FA2" w14:textId="77777777" w:rsidR="00F769A3" w:rsidRPr="001E4760" w:rsidRDefault="00F769A3" w:rsidP="00530F82">
            <w:pPr>
              <w:rPr>
                <w:rtl/>
              </w:rPr>
            </w:pPr>
            <w:r w:rsidRPr="001E4760">
              <w:rPr>
                <w:b/>
                <w:bCs/>
                <w:sz w:val="22"/>
                <w:szCs w:val="22"/>
                <w:rtl/>
              </w:rPr>
              <w:t>גרירת בסיס:</w:t>
            </w:r>
            <w:r w:rsidRPr="001E4760">
              <w:rPr>
                <w:sz w:val="22"/>
                <w:szCs w:val="22"/>
                <w:rtl/>
              </w:rPr>
              <w:t xml:space="preserve"> גרירת רכב </w:t>
            </w:r>
            <w:r w:rsidRPr="001E4760">
              <w:rPr>
                <w:rFonts w:hint="cs"/>
                <w:rtl/>
              </w:rPr>
              <w:t xml:space="preserve">פרטי </w:t>
            </w:r>
            <w:r w:rsidRPr="001E4760">
              <w:rPr>
                <w:sz w:val="22"/>
                <w:szCs w:val="22"/>
                <w:rtl/>
              </w:rPr>
              <w:t xml:space="preserve">מנקודת האיסוף למגרש האחסנה, למרחק של עד </w:t>
            </w:r>
            <w:r w:rsidRPr="001E4760">
              <w:rPr>
                <w:rFonts w:hint="cs"/>
                <w:b/>
                <w:bCs/>
                <w:rtl/>
              </w:rPr>
              <w:t>30</w:t>
            </w:r>
            <w:r w:rsidRPr="001E4760">
              <w:rPr>
                <w:b/>
                <w:bCs/>
                <w:sz w:val="22"/>
                <w:szCs w:val="22"/>
                <w:rtl/>
              </w:rPr>
              <w:t xml:space="preserve"> ק"מ</w:t>
            </w:r>
            <w:r w:rsidRPr="001E4760">
              <w:rPr>
                <w:rFonts w:hint="cs"/>
                <w:sz w:val="22"/>
                <w:szCs w:val="22"/>
                <w:rtl/>
              </w:rPr>
              <w:t>.</w:t>
            </w:r>
            <w:r w:rsidRPr="001E4760" w:rsidDel="00D11F33">
              <w:rPr>
                <w:sz w:val="22"/>
                <w:szCs w:val="22"/>
                <w:rtl/>
              </w:rPr>
              <w:t xml:space="preserve"> </w:t>
            </w:r>
          </w:p>
        </w:tc>
        <w:tc>
          <w:tcPr>
            <w:tcW w:w="1701" w:type="dxa"/>
            <w:vAlign w:val="center"/>
          </w:tcPr>
          <w:p w14:paraId="08E8D857" w14:textId="77777777" w:rsidR="00F769A3" w:rsidRPr="001E4760" w:rsidRDefault="00F769A3" w:rsidP="00530F82">
            <w:pPr>
              <w:jc w:val="center"/>
              <w:rPr>
                <w:rtl/>
              </w:rPr>
            </w:pPr>
            <w:r w:rsidRPr="001E4760">
              <w:rPr>
                <w:rFonts w:hint="cs"/>
                <w:rtl/>
              </w:rPr>
              <w:t>35%</w:t>
            </w:r>
          </w:p>
        </w:tc>
        <w:tc>
          <w:tcPr>
            <w:tcW w:w="1974" w:type="dxa"/>
          </w:tcPr>
          <w:p w14:paraId="67C036F4" w14:textId="77777777" w:rsidR="00F769A3" w:rsidRPr="001E4760" w:rsidRDefault="00F769A3" w:rsidP="00530F82">
            <w:pPr>
              <w:rPr>
                <w:rtl/>
              </w:rPr>
            </w:pPr>
          </w:p>
        </w:tc>
      </w:tr>
      <w:tr w:rsidR="00F769A3" w:rsidRPr="001E4760" w14:paraId="3BEF750D" w14:textId="77777777" w:rsidTr="00530F82">
        <w:tc>
          <w:tcPr>
            <w:tcW w:w="630" w:type="dxa"/>
            <w:vAlign w:val="center"/>
          </w:tcPr>
          <w:p w14:paraId="7B7A12A0" w14:textId="77777777" w:rsidR="00F769A3" w:rsidRPr="001E4760" w:rsidRDefault="00F769A3" w:rsidP="00530F82">
            <w:pPr>
              <w:rPr>
                <w:rtl/>
              </w:rPr>
            </w:pPr>
            <w:r w:rsidRPr="001E4760">
              <w:rPr>
                <w:rFonts w:hint="cs"/>
                <w:b/>
                <w:bCs/>
                <w:rtl/>
              </w:rPr>
              <w:t>2</w:t>
            </w:r>
          </w:p>
        </w:tc>
        <w:tc>
          <w:tcPr>
            <w:tcW w:w="4019" w:type="dxa"/>
            <w:vAlign w:val="center"/>
          </w:tcPr>
          <w:p w14:paraId="15298215" w14:textId="77777777" w:rsidR="00F769A3" w:rsidRPr="001E4760" w:rsidRDefault="00F769A3" w:rsidP="00530F82">
            <w:pPr>
              <w:rPr>
                <w:rtl/>
              </w:rPr>
            </w:pPr>
            <w:r w:rsidRPr="001E4760">
              <w:rPr>
                <w:b/>
                <w:bCs/>
                <w:sz w:val="22"/>
                <w:szCs w:val="22"/>
                <w:rtl/>
              </w:rPr>
              <w:t>גרירת בסיס:</w:t>
            </w:r>
            <w:r w:rsidRPr="001E4760">
              <w:rPr>
                <w:sz w:val="22"/>
                <w:szCs w:val="22"/>
                <w:rtl/>
              </w:rPr>
              <w:t xml:space="preserve"> גרירת רכב </w:t>
            </w:r>
            <w:r w:rsidRPr="001E4760">
              <w:rPr>
                <w:rFonts w:hint="cs"/>
                <w:rtl/>
              </w:rPr>
              <w:t xml:space="preserve">משא </w:t>
            </w:r>
            <w:r w:rsidRPr="001E4760">
              <w:rPr>
                <w:sz w:val="22"/>
                <w:szCs w:val="22"/>
                <w:rtl/>
              </w:rPr>
              <w:t xml:space="preserve">מנקודת האיסוף למגרש האחסנה, למרחק של עד </w:t>
            </w:r>
            <w:r w:rsidRPr="001E4760">
              <w:rPr>
                <w:rFonts w:hint="cs"/>
                <w:b/>
                <w:bCs/>
                <w:rtl/>
              </w:rPr>
              <w:t>30</w:t>
            </w:r>
            <w:r w:rsidRPr="001E4760">
              <w:rPr>
                <w:b/>
                <w:bCs/>
                <w:sz w:val="22"/>
                <w:szCs w:val="22"/>
                <w:rtl/>
              </w:rPr>
              <w:t xml:space="preserve"> ק"מ</w:t>
            </w:r>
            <w:r w:rsidRPr="001E4760">
              <w:rPr>
                <w:rFonts w:hint="cs"/>
                <w:sz w:val="22"/>
                <w:szCs w:val="22"/>
                <w:rtl/>
              </w:rPr>
              <w:t>.</w:t>
            </w:r>
            <w:r w:rsidRPr="001E4760">
              <w:rPr>
                <w:sz w:val="22"/>
                <w:szCs w:val="22"/>
                <w:rtl/>
              </w:rPr>
              <w:t xml:space="preserve"> </w:t>
            </w:r>
          </w:p>
        </w:tc>
        <w:tc>
          <w:tcPr>
            <w:tcW w:w="1701" w:type="dxa"/>
            <w:vAlign w:val="center"/>
          </w:tcPr>
          <w:p w14:paraId="74702024" w14:textId="77777777" w:rsidR="00F769A3" w:rsidRPr="001E4760" w:rsidRDefault="00F769A3" w:rsidP="00530F82">
            <w:pPr>
              <w:jc w:val="center"/>
              <w:rPr>
                <w:rtl/>
              </w:rPr>
            </w:pPr>
            <w:r w:rsidRPr="001E4760">
              <w:rPr>
                <w:rFonts w:hint="cs"/>
                <w:rtl/>
              </w:rPr>
              <w:t>25%</w:t>
            </w:r>
          </w:p>
        </w:tc>
        <w:tc>
          <w:tcPr>
            <w:tcW w:w="1974" w:type="dxa"/>
          </w:tcPr>
          <w:p w14:paraId="0C8DEDFB" w14:textId="77777777" w:rsidR="00F769A3" w:rsidRPr="001E4760" w:rsidRDefault="00F769A3" w:rsidP="00530F82">
            <w:pPr>
              <w:rPr>
                <w:rtl/>
              </w:rPr>
            </w:pPr>
          </w:p>
        </w:tc>
      </w:tr>
      <w:tr w:rsidR="00F769A3" w:rsidRPr="001E4760" w14:paraId="50750621" w14:textId="77777777" w:rsidTr="00530F82">
        <w:tc>
          <w:tcPr>
            <w:tcW w:w="630" w:type="dxa"/>
            <w:vAlign w:val="center"/>
          </w:tcPr>
          <w:p w14:paraId="6C6A3668" w14:textId="77777777" w:rsidR="00F769A3" w:rsidRPr="001E4760" w:rsidRDefault="00F769A3" w:rsidP="00530F82">
            <w:pPr>
              <w:rPr>
                <w:rtl/>
              </w:rPr>
            </w:pPr>
            <w:r w:rsidRPr="001E4760">
              <w:rPr>
                <w:rFonts w:hint="cs"/>
                <w:b/>
                <w:bCs/>
                <w:rtl/>
              </w:rPr>
              <w:t>3</w:t>
            </w:r>
          </w:p>
        </w:tc>
        <w:tc>
          <w:tcPr>
            <w:tcW w:w="4019" w:type="dxa"/>
            <w:vAlign w:val="center"/>
          </w:tcPr>
          <w:p w14:paraId="41B626F2" w14:textId="77777777" w:rsidR="00F769A3" w:rsidRPr="001E4760" w:rsidRDefault="00F769A3" w:rsidP="00530F82">
            <w:pPr>
              <w:rPr>
                <w:rtl/>
              </w:rPr>
            </w:pPr>
            <w:r w:rsidRPr="001E4760">
              <w:rPr>
                <w:b/>
                <w:bCs/>
                <w:sz w:val="22"/>
                <w:szCs w:val="22"/>
                <w:rtl/>
              </w:rPr>
              <w:t>מרחק נוסף:</w:t>
            </w:r>
            <w:r w:rsidRPr="001E4760">
              <w:rPr>
                <w:sz w:val="22"/>
                <w:szCs w:val="22"/>
                <w:rtl/>
              </w:rPr>
              <w:t xml:space="preserve"> תוספת עבור</w:t>
            </w:r>
            <w:r w:rsidRPr="001E4760">
              <w:rPr>
                <w:rFonts w:hint="cs"/>
                <w:rtl/>
              </w:rPr>
              <w:t xml:space="preserve"> כל ק"מ לגרירת רכב פרטי,</w:t>
            </w:r>
            <w:r w:rsidRPr="001E4760">
              <w:rPr>
                <w:sz w:val="22"/>
                <w:szCs w:val="22"/>
                <w:rtl/>
              </w:rPr>
              <w:t xml:space="preserve"> מעבר ל-</w:t>
            </w:r>
            <w:r w:rsidRPr="001E4760">
              <w:rPr>
                <w:rFonts w:hint="cs"/>
                <w:sz w:val="22"/>
                <w:szCs w:val="22"/>
                <w:rtl/>
              </w:rPr>
              <w:t>3</w:t>
            </w:r>
            <w:r w:rsidRPr="001E4760">
              <w:rPr>
                <w:sz w:val="22"/>
                <w:szCs w:val="22"/>
                <w:rtl/>
              </w:rPr>
              <w:t xml:space="preserve">0 ק"מ הראשונים (מחושב לפי </w:t>
            </w:r>
            <w:r w:rsidRPr="001E4760">
              <w:rPr>
                <w:sz w:val="22"/>
                <w:szCs w:val="22"/>
              </w:rPr>
              <w:t>Google Maps</w:t>
            </w:r>
            <w:r w:rsidRPr="001E4760">
              <w:rPr>
                <w:rFonts w:hint="cs"/>
                <w:sz w:val="22"/>
                <w:szCs w:val="22"/>
                <w:rtl/>
              </w:rPr>
              <w:t>).</w:t>
            </w:r>
          </w:p>
        </w:tc>
        <w:tc>
          <w:tcPr>
            <w:tcW w:w="1701" w:type="dxa"/>
            <w:vAlign w:val="center"/>
          </w:tcPr>
          <w:p w14:paraId="0400F2CD" w14:textId="77777777" w:rsidR="00F769A3" w:rsidRPr="001E4760" w:rsidRDefault="00F769A3" w:rsidP="00530F82">
            <w:pPr>
              <w:jc w:val="center"/>
              <w:rPr>
                <w:rtl/>
              </w:rPr>
            </w:pPr>
            <w:r w:rsidRPr="001E4760">
              <w:rPr>
                <w:rFonts w:hint="cs"/>
                <w:rtl/>
              </w:rPr>
              <w:t>20%</w:t>
            </w:r>
          </w:p>
        </w:tc>
        <w:tc>
          <w:tcPr>
            <w:tcW w:w="1974" w:type="dxa"/>
          </w:tcPr>
          <w:p w14:paraId="336F50A1" w14:textId="77777777" w:rsidR="00F769A3" w:rsidRPr="001E4760" w:rsidRDefault="00F769A3" w:rsidP="00530F82">
            <w:pPr>
              <w:rPr>
                <w:rtl/>
              </w:rPr>
            </w:pPr>
          </w:p>
        </w:tc>
      </w:tr>
      <w:tr w:rsidR="00F769A3" w:rsidRPr="001E4760" w14:paraId="50059202" w14:textId="77777777" w:rsidTr="00530F82">
        <w:tc>
          <w:tcPr>
            <w:tcW w:w="630" w:type="dxa"/>
            <w:vAlign w:val="center"/>
          </w:tcPr>
          <w:p w14:paraId="3479116E" w14:textId="77777777" w:rsidR="00F769A3" w:rsidRPr="001E4760" w:rsidRDefault="00F769A3" w:rsidP="00530F82">
            <w:pPr>
              <w:rPr>
                <w:rtl/>
              </w:rPr>
            </w:pPr>
            <w:r w:rsidRPr="001E4760">
              <w:rPr>
                <w:rFonts w:hint="cs"/>
                <w:b/>
                <w:bCs/>
                <w:rtl/>
              </w:rPr>
              <w:t>4</w:t>
            </w:r>
          </w:p>
        </w:tc>
        <w:tc>
          <w:tcPr>
            <w:tcW w:w="4019" w:type="dxa"/>
            <w:vAlign w:val="center"/>
          </w:tcPr>
          <w:p w14:paraId="239E82F4" w14:textId="77777777" w:rsidR="00F769A3" w:rsidRPr="001E4760" w:rsidRDefault="00F769A3" w:rsidP="00530F82">
            <w:pPr>
              <w:rPr>
                <w:rtl/>
              </w:rPr>
            </w:pPr>
            <w:r w:rsidRPr="001E4760">
              <w:rPr>
                <w:b/>
                <w:bCs/>
                <w:sz w:val="22"/>
                <w:szCs w:val="22"/>
                <w:rtl/>
              </w:rPr>
              <w:t>מרחק נוסף:</w:t>
            </w:r>
            <w:r w:rsidRPr="001E4760">
              <w:rPr>
                <w:sz w:val="22"/>
                <w:szCs w:val="22"/>
                <w:rtl/>
              </w:rPr>
              <w:t xml:space="preserve"> תוספת עבור</w:t>
            </w:r>
            <w:r w:rsidRPr="001E4760">
              <w:rPr>
                <w:rFonts w:hint="cs"/>
                <w:sz w:val="22"/>
                <w:szCs w:val="22"/>
                <w:rtl/>
              </w:rPr>
              <w:t xml:space="preserve"> כל ק"מ</w:t>
            </w:r>
            <w:r w:rsidRPr="001E4760">
              <w:rPr>
                <w:sz w:val="22"/>
                <w:szCs w:val="22"/>
                <w:rtl/>
              </w:rPr>
              <w:t xml:space="preserve"> </w:t>
            </w:r>
            <w:r w:rsidRPr="001E4760">
              <w:rPr>
                <w:rFonts w:hint="cs"/>
                <w:sz w:val="22"/>
                <w:szCs w:val="22"/>
                <w:rtl/>
              </w:rPr>
              <w:t>ל</w:t>
            </w:r>
            <w:r w:rsidRPr="001E4760">
              <w:rPr>
                <w:rFonts w:hint="cs"/>
                <w:rtl/>
              </w:rPr>
              <w:t>גרירת רכב משא</w:t>
            </w:r>
            <w:r w:rsidRPr="001E4760">
              <w:rPr>
                <w:sz w:val="22"/>
                <w:szCs w:val="22"/>
                <w:rtl/>
              </w:rPr>
              <w:t xml:space="preserve"> מעבר ל-</w:t>
            </w:r>
            <w:r w:rsidRPr="001E4760">
              <w:rPr>
                <w:rFonts w:hint="cs"/>
                <w:sz w:val="22"/>
                <w:szCs w:val="22"/>
                <w:rtl/>
              </w:rPr>
              <w:t>30</w:t>
            </w:r>
            <w:r w:rsidRPr="001E4760">
              <w:rPr>
                <w:sz w:val="22"/>
                <w:szCs w:val="22"/>
                <w:rtl/>
              </w:rPr>
              <w:t xml:space="preserve"> ק"מ הראשונים (מחושב לפי </w:t>
            </w:r>
            <w:r w:rsidRPr="001E4760">
              <w:rPr>
                <w:sz w:val="22"/>
                <w:szCs w:val="22"/>
              </w:rPr>
              <w:t>Google Maps</w:t>
            </w:r>
            <w:r w:rsidRPr="001E4760">
              <w:rPr>
                <w:sz w:val="22"/>
                <w:szCs w:val="22"/>
                <w:rtl/>
              </w:rPr>
              <w:t>).</w:t>
            </w:r>
          </w:p>
        </w:tc>
        <w:tc>
          <w:tcPr>
            <w:tcW w:w="1701" w:type="dxa"/>
            <w:vAlign w:val="center"/>
          </w:tcPr>
          <w:p w14:paraId="131283E4" w14:textId="77777777" w:rsidR="00F769A3" w:rsidRPr="001E4760" w:rsidRDefault="00F769A3" w:rsidP="00530F82">
            <w:pPr>
              <w:jc w:val="center"/>
              <w:rPr>
                <w:rtl/>
              </w:rPr>
            </w:pPr>
            <w:r w:rsidRPr="001E4760">
              <w:rPr>
                <w:rFonts w:hint="cs"/>
                <w:rtl/>
              </w:rPr>
              <w:t>10%</w:t>
            </w:r>
          </w:p>
        </w:tc>
        <w:tc>
          <w:tcPr>
            <w:tcW w:w="1974" w:type="dxa"/>
          </w:tcPr>
          <w:p w14:paraId="485A6C9D" w14:textId="77777777" w:rsidR="00F769A3" w:rsidRPr="001E4760" w:rsidRDefault="00F769A3" w:rsidP="00530F82">
            <w:pPr>
              <w:rPr>
                <w:rtl/>
              </w:rPr>
            </w:pPr>
          </w:p>
        </w:tc>
      </w:tr>
      <w:tr w:rsidR="00F769A3" w:rsidRPr="001E4760" w14:paraId="11CE9729" w14:textId="77777777" w:rsidTr="00530F82">
        <w:tc>
          <w:tcPr>
            <w:tcW w:w="630" w:type="dxa"/>
            <w:vAlign w:val="center"/>
          </w:tcPr>
          <w:p w14:paraId="00BF41CE" w14:textId="77777777" w:rsidR="00F769A3" w:rsidRPr="001E4760" w:rsidRDefault="00F769A3" w:rsidP="00530F82">
            <w:pPr>
              <w:rPr>
                <w:rtl/>
              </w:rPr>
            </w:pPr>
            <w:r w:rsidRPr="001E4760">
              <w:rPr>
                <w:rFonts w:hint="cs"/>
                <w:b/>
                <w:bCs/>
                <w:rtl/>
              </w:rPr>
              <w:t>7</w:t>
            </w:r>
          </w:p>
        </w:tc>
        <w:tc>
          <w:tcPr>
            <w:tcW w:w="4019" w:type="dxa"/>
            <w:vAlign w:val="center"/>
          </w:tcPr>
          <w:p w14:paraId="444C1E9A" w14:textId="77777777" w:rsidR="00F769A3" w:rsidRPr="001E4760" w:rsidRDefault="00F769A3" w:rsidP="00530F82">
            <w:pPr>
              <w:rPr>
                <w:rtl/>
              </w:rPr>
            </w:pPr>
            <w:r w:rsidRPr="001E4760">
              <w:rPr>
                <w:b/>
                <w:bCs/>
                <w:sz w:val="22"/>
                <w:szCs w:val="22"/>
                <w:rtl/>
              </w:rPr>
              <w:t>זמן המתנה:</w:t>
            </w:r>
            <w:r w:rsidRPr="001E4760">
              <w:rPr>
                <w:sz w:val="22"/>
                <w:szCs w:val="22"/>
                <w:rtl/>
              </w:rPr>
              <w:t xml:space="preserve"> תשלום בגין כל שעת המתנה (או חלק יחסי ממנה) מעבר ל-30 הדקות הראשונות</w:t>
            </w:r>
            <w:r w:rsidRPr="001E4760">
              <w:rPr>
                <w:rFonts w:hint="cs"/>
                <w:sz w:val="22"/>
                <w:szCs w:val="22"/>
                <w:rtl/>
              </w:rPr>
              <w:t xml:space="preserve"> מרגע הגעה לאתר הגרירה</w:t>
            </w:r>
            <w:r w:rsidRPr="001E4760">
              <w:rPr>
                <w:sz w:val="22"/>
                <w:szCs w:val="22"/>
                <w:rtl/>
              </w:rPr>
              <w:t>.</w:t>
            </w:r>
          </w:p>
        </w:tc>
        <w:tc>
          <w:tcPr>
            <w:tcW w:w="1701" w:type="dxa"/>
            <w:vAlign w:val="center"/>
          </w:tcPr>
          <w:p w14:paraId="373EDE93" w14:textId="77777777" w:rsidR="00F769A3" w:rsidRPr="001E4760" w:rsidRDefault="00F769A3" w:rsidP="00530F82">
            <w:pPr>
              <w:jc w:val="center"/>
              <w:rPr>
                <w:rtl/>
              </w:rPr>
            </w:pPr>
            <w:r w:rsidRPr="001E4760">
              <w:rPr>
                <w:rFonts w:hint="cs"/>
                <w:rtl/>
              </w:rPr>
              <w:t>5%</w:t>
            </w:r>
          </w:p>
        </w:tc>
        <w:tc>
          <w:tcPr>
            <w:tcW w:w="1974" w:type="dxa"/>
          </w:tcPr>
          <w:p w14:paraId="01ED9089" w14:textId="77777777" w:rsidR="00F769A3" w:rsidRPr="001E4760" w:rsidRDefault="00F769A3" w:rsidP="00530F82">
            <w:pPr>
              <w:rPr>
                <w:rtl/>
              </w:rPr>
            </w:pPr>
          </w:p>
        </w:tc>
      </w:tr>
      <w:tr w:rsidR="00F769A3" w:rsidRPr="001E4760" w14:paraId="17AEDEB4" w14:textId="77777777" w:rsidTr="00530F82">
        <w:tc>
          <w:tcPr>
            <w:tcW w:w="630" w:type="dxa"/>
            <w:vAlign w:val="center"/>
          </w:tcPr>
          <w:p w14:paraId="3D89CD00" w14:textId="77777777" w:rsidR="00F769A3" w:rsidRPr="001E4760" w:rsidRDefault="00F769A3" w:rsidP="00530F82">
            <w:pPr>
              <w:rPr>
                <w:b/>
                <w:bCs/>
                <w:rtl/>
              </w:rPr>
            </w:pPr>
            <w:r w:rsidRPr="001E4760">
              <w:rPr>
                <w:rFonts w:hint="cs"/>
                <w:b/>
                <w:bCs/>
                <w:rtl/>
              </w:rPr>
              <w:t>8</w:t>
            </w:r>
          </w:p>
        </w:tc>
        <w:tc>
          <w:tcPr>
            <w:tcW w:w="4019" w:type="dxa"/>
            <w:vAlign w:val="center"/>
          </w:tcPr>
          <w:p w14:paraId="6A8A3FF4" w14:textId="77777777" w:rsidR="00F769A3" w:rsidRPr="001E4760" w:rsidRDefault="00F769A3" w:rsidP="00530F82">
            <w:pPr>
              <w:rPr>
                <w:b/>
                <w:bCs/>
                <w:sz w:val="22"/>
                <w:szCs w:val="22"/>
                <w:rtl/>
              </w:rPr>
            </w:pPr>
            <w:r w:rsidRPr="001E4760">
              <w:rPr>
                <w:rFonts w:hint="cs"/>
                <w:b/>
                <w:bCs/>
                <w:sz w:val="22"/>
                <w:szCs w:val="22"/>
                <w:rtl/>
              </w:rPr>
              <w:t>שירותי פריצה לרכב (בהודעה מראש של המזמין)</w:t>
            </w:r>
          </w:p>
        </w:tc>
        <w:tc>
          <w:tcPr>
            <w:tcW w:w="1701" w:type="dxa"/>
            <w:vAlign w:val="center"/>
          </w:tcPr>
          <w:p w14:paraId="54C4745E" w14:textId="77777777" w:rsidR="00F769A3" w:rsidRPr="001E4760" w:rsidRDefault="00F769A3" w:rsidP="00530F82">
            <w:pPr>
              <w:jc w:val="center"/>
              <w:rPr>
                <w:rtl/>
              </w:rPr>
            </w:pPr>
            <w:r w:rsidRPr="001E4760">
              <w:rPr>
                <w:rFonts w:hint="cs"/>
                <w:rtl/>
              </w:rPr>
              <w:t>5%</w:t>
            </w:r>
          </w:p>
        </w:tc>
        <w:tc>
          <w:tcPr>
            <w:tcW w:w="1974" w:type="dxa"/>
          </w:tcPr>
          <w:p w14:paraId="0FB1163D" w14:textId="77777777" w:rsidR="00F769A3" w:rsidRPr="001E4760" w:rsidRDefault="00F769A3" w:rsidP="00530F82">
            <w:pPr>
              <w:rPr>
                <w:rtl/>
              </w:rPr>
            </w:pPr>
          </w:p>
        </w:tc>
      </w:tr>
    </w:tbl>
    <w:p w14:paraId="2AA2703D" w14:textId="77777777" w:rsidR="00F769A3" w:rsidRPr="001E4760" w:rsidRDefault="00F769A3" w:rsidP="00F769A3">
      <w:pPr>
        <w:rPr>
          <w:rtl/>
        </w:rPr>
      </w:pPr>
    </w:p>
    <w:p w14:paraId="34B8ADA0" w14:textId="77777777" w:rsidR="00F769A3" w:rsidRPr="001E4760" w:rsidRDefault="00F769A3" w:rsidP="00F769A3">
      <w:pPr>
        <w:rPr>
          <w:rtl/>
        </w:rPr>
      </w:pPr>
      <w:r w:rsidRPr="001E4760">
        <w:rPr>
          <w:rFonts w:hint="cs"/>
          <w:b/>
          <w:bCs/>
          <w:sz w:val="22"/>
          <w:szCs w:val="22"/>
          <w:rtl/>
        </w:rPr>
        <w:t xml:space="preserve">בגין </w:t>
      </w:r>
      <w:r w:rsidRPr="001E4760">
        <w:rPr>
          <w:b/>
          <w:bCs/>
          <w:sz w:val="22"/>
          <w:szCs w:val="22"/>
          <w:rtl/>
        </w:rPr>
        <w:t>ביטול</w:t>
      </w:r>
      <w:r w:rsidRPr="001E4760">
        <w:rPr>
          <w:rFonts w:hint="cs"/>
          <w:b/>
          <w:bCs/>
          <w:sz w:val="22"/>
          <w:szCs w:val="22"/>
          <w:rtl/>
        </w:rPr>
        <w:t xml:space="preserve"> לאחר הגעה למקום האיסוף</w:t>
      </w:r>
      <w:r w:rsidRPr="001E4760">
        <w:rPr>
          <w:b/>
          <w:bCs/>
          <w:sz w:val="22"/>
          <w:szCs w:val="22"/>
          <w:rtl/>
        </w:rPr>
        <w:t>:</w:t>
      </w:r>
      <w:r w:rsidRPr="001E4760">
        <w:rPr>
          <w:sz w:val="22"/>
          <w:szCs w:val="22"/>
          <w:rtl/>
        </w:rPr>
        <w:t xml:space="preserve"> </w:t>
      </w:r>
      <w:r w:rsidRPr="001E4760">
        <w:rPr>
          <w:rFonts w:hint="cs"/>
          <w:sz w:val="22"/>
          <w:szCs w:val="22"/>
          <w:rtl/>
        </w:rPr>
        <w:t>ישולם</w:t>
      </w:r>
      <w:r w:rsidRPr="001E4760">
        <w:rPr>
          <w:sz w:val="22"/>
          <w:szCs w:val="22"/>
          <w:rtl/>
        </w:rPr>
        <w:t xml:space="preserve"> </w:t>
      </w:r>
      <w:r w:rsidRPr="001E4760">
        <w:rPr>
          <w:rFonts w:hint="cs"/>
          <w:sz w:val="22"/>
          <w:szCs w:val="22"/>
          <w:rtl/>
        </w:rPr>
        <w:t>75% מעלות גרירת הבסיס.</w:t>
      </w:r>
      <w:r w:rsidRPr="001E4760">
        <w:rPr>
          <w:sz w:val="22"/>
          <w:szCs w:val="22"/>
          <w:rtl/>
        </w:rPr>
        <w:t xml:space="preserve"> </w:t>
      </w:r>
    </w:p>
    <w:p w14:paraId="2BE9A852" w14:textId="77777777" w:rsidR="00F769A3" w:rsidRPr="001E4760" w:rsidRDefault="00F769A3" w:rsidP="00F769A3">
      <w:pPr>
        <w:rPr>
          <w:rtl/>
        </w:rPr>
      </w:pPr>
    </w:p>
    <w:p w14:paraId="3DEB196C" w14:textId="77777777" w:rsidR="00F769A3" w:rsidRPr="001E4760" w:rsidRDefault="00F769A3" w:rsidP="00F769A3">
      <w:pPr>
        <w:rPr>
          <w:rtl/>
        </w:rPr>
      </w:pPr>
      <w:r w:rsidRPr="001E4760">
        <w:rPr>
          <w:rFonts w:hint="cs"/>
          <w:rtl/>
        </w:rPr>
        <w:t xml:space="preserve"> </w:t>
      </w:r>
    </w:p>
    <w:tbl>
      <w:tblPr>
        <w:tblpPr w:leftFromText="180" w:rightFromText="180" w:vertAnchor="text" w:horzAnchor="margin" w:tblpY="63"/>
        <w:tblW w:w="82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270"/>
      </w:tblGrid>
      <w:tr w:rsidR="00F769A3" w:rsidRPr="001E4760" w14:paraId="17F827DB" w14:textId="77777777" w:rsidTr="00530F82">
        <w:tc>
          <w:tcPr>
            <w:tcW w:w="8270" w:type="dxa"/>
            <w:tcMar>
              <w:top w:w="100" w:type="dxa"/>
              <w:bottom w:w="100" w:type="dxa"/>
              <w:right w:w="100" w:type="dxa"/>
            </w:tcMar>
            <w:vAlign w:val="center"/>
          </w:tcPr>
          <w:p w14:paraId="7F3B1095" w14:textId="77777777" w:rsidR="00F769A3" w:rsidRPr="001E4760" w:rsidRDefault="00F769A3" w:rsidP="00530F82">
            <w:r w:rsidRPr="001E4760">
              <w:rPr>
                <w:rtl/>
              </w:rPr>
              <w:lastRenderedPageBreak/>
              <w:t>כללים נוספים עבור טבלה זו:</w:t>
            </w:r>
          </w:p>
        </w:tc>
      </w:tr>
      <w:tr w:rsidR="00F769A3" w:rsidRPr="001E4760" w14:paraId="1006E693" w14:textId="77777777" w:rsidTr="00530F82">
        <w:tc>
          <w:tcPr>
            <w:tcW w:w="8270" w:type="dxa"/>
            <w:tcMar>
              <w:top w:w="100" w:type="dxa"/>
              <w:bottom w:w="100" w:type="dxa"/>
              <w:right w:w="100" w:type="dxa"/>
            </w:tcMar>
            <w:vAlign w:val="center"/>
          </w:tcPr>
          <w:p w14:paraId="261DBCA0" w14:textId="77777777" w:rsidR="00F769A3" w:rsidRPr="001E4760" w:rsidRDefault="00F769A3" w:rsidP="00F769A3">
            <w:pPr>
              <w:numPr>
                <w:ilvl w:val="0"/>
                <w:numId w:val="1"/>
              </w:numPr>
              <w:spacing w:line="276" w:lineRule="auto"/>
              <w:ind w:right="300" w:hanging="282"/>
              <w:jc w:val="both"/>
            </w:pPr>
            <w:r w:rsidRPr="001E4760">
              <w:rPr>
                <w:b/>
                <w:rtl/>
              </w:rPr>
              <w:t>על הסכומים המוצעים להיות סופיים ולכלול כל מס, ובכלל זה מע"מ כשיעורו על פי דין</w:t>
            </w:r>
            <w:r w:rsidRPr="001E4760">
              <w:rPr>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5DDA0537" w14:textId="77777777" w:rsidR="00F769A3" w:rsidRPr="001E4760" w:rsidRDefault="00F769A3" w:rsidP="00F769A3">
            <w:pPr>
              <w:numPr>
                <w:ilvl w:val="0"/>
                <w:numId w:val="1"/>
              </w:numPr>
              <w:spacing w:line="276" w:lineRule="auto"/>
              <w:ind w:right="300" w:hanging="282"/>
              <w:jc w:val="both"/>
            </w:pPr>
            <w:r w:rsidRPr="001E4760">
              <w:rPr>
                <w:rFonts w:hint="cs"/>
                <w:rtl/>
              </w:rPr>
              <w:t xml:space="preserve">תשומת לב המציעים לקיומו של אומדן וכלליו (סעיף 5.3 למכרז) </w:t>
            </w:r>
          </w:p>
        </w:tc>
      </w:tr>
    </w:tbl>
    <w:p w14:paraId="73C855D6" w14:textId="77777777" w:rsidR="00F769A3" w:rsidRPr="001E4760" w:rsidRDefault="00F769A3" w:rsidP="00F769A3">
      <w:pPr>
        <w:rPr>
          <w:rtl/>
        </w:rPr>
      </w:pPr>
    </w:p>
    <w:p w14:paraId="6791FB09" w14:textId="77777777" w:rsidR="00F769A3" w:rsidRPr="001E4760" w:rsidRDefault="00F769A3" w:rsidP="00F769A3">
      <w:pPr>
        <w:spacing w:after="240" w:line="360" w:lineRule="auto"/>
        <w:jc w:val="both"/>
      </w:pPr>
      <w:r w:rsidRPr="001E4760">
        <w:rPr>
          <w:b/>
          <w:u w:val="single"/>
          <w:rtl/>
        </w:rPr>
        <w:t>חבות במע"מ – למילוי רק על ידי מציע שאינו חב במע"מ על פי דין במסגרת ההתקשרות</w:t>
      </w:r>
    </w:p>
    <w:p w14:paraId="665871B1" w14:textId="77777777" w:rsidR="00F769A3" w:rsidRPr="001E4760" w:rsidRDefault="00F769A3" w:rsidP="00F769A3">
      <w:pPr>
        <w:numPr>
          <w:ilvl w:val="0"/>
          <w:numId w:val="4"/>
        </w:numPr>
        <w:spacing w:before="240" w:line="360" w:lineRule="auto"/>
        <w:ind w:hanging="282"/>
        <w:jc w:val="both"/>
      </w:pPr>
      <w:r w:rsidRPr="001E4760">
        <w:rPr>
          <w:rtl/>
        </w:rPr>
        <w:t xml:space="preserve">מציע שאינו חב בתשלום מע"מ במסגרת ביצוע התקשרות זו על פי דין, יצהיר על כך כלהלן (יש לסמן </w:t>
      </w:r>
      <w:r w:rsidRPr="001E4760">
        <w:t>X</w:t>
      </w:r>
      <w:r w:rsidRPr="001E4760">
        <w:rPr>
          <w:rtl/>
        </w:rPr>
        <w:t xml:space="preserve"> במקום המתאים):</w:t>
      </w:r>
    </w:p>
    <w:p w14:paraId="6A0E82F1" w14:textId="77777777" w:rsidR="00F769A3" w:rsidRPr="001E4760" w:rsidRDefault="00F769A3" w:rsidP="00F769A3">
      <w:pPr>
        <w:spacing w:after="240" w:line="360" w:lineRule="auto"/>
        <w:ind w:left="1440"/>
        <w:jc w:val="both"/>
      </w:pPr>
      <w:r w:rsidRPr="001E4760">
        <w:rPr>
          <w:rtl/>
        </w:rPr>
        <w:t> המציע מצהיר כי במסגרת התקשרות לפי מכרז זה, אם יזכה, לא יהיה חייב בתשלום מע"מ וכי הוא פנה לרשות המיסים לקבלת אישור על כך.</w:t>
      </w:r>
    </w:p>
    <w:p w14:paraId="49C24A1E" w14:textId="77777777" w:rsidR="00F769A3" w:rsidRPr="001E4760" w:rsidRDefault="00F769A3" w:rsidP="00F769A3">
      <w:pPr>
        <w:spacing w:before="240" w:after="240" w:line="360" w:lineRule="auto"/>
        <w:jc w:val="both"/>
      </w:pPr>
      <w:r w:rsidRPr="001E4760">
        <w:rPr>
          <w:b/>
          <w:u w:val="single"/>
          <w:rtl/>
        </w:rPr>
        <w:t>המציע מתחייב כי:</w:t>
      </w:r>
    </w:p>
    <w:p w14:paraId="3DA23053" w14:textId="77777777" w:rsidR="00F769A3" w:rsidRPr="001E4760" w:rsidRDefault="00F769A3" w:rsidP="00F769A3">
      <w:pPr>
        <w:numPr>
          <w:ilvl w:val="0"/>
          <w:numId w:val="5"/>
        </w:numPr>
        <w:spacing w:before="240" w:line="360" w:lineRule="auto"/>
        <w:ind w:hanging="282"/>
        <w:jc w:val="both"/>
      </w:pPr>
      <w:r w:rsidRPr="001E4760">
        <w:rPr>
          <w:rtl/>
        </w:rPr>
        <w:t>לאחר שעיין במסמכי המכרז על כל נספחיו לרבות נוסח ההסכם ונספחיו, המציע מגיש בזאת הצעת מחיר למכרז.</w:t>
      </w:r>
    </w:p>
    <w:p w14:paraId="1224A850" w14:textId="77777777" w:rsidR="00F769A3" w:rsidRPr="001E4760" w:rsidRDefault="00F769A3" w:rsidP="00F769A3">
      <w:pPr>
        <w:numPr>
          <w:ilvl w:val="0"/>
          <w:numId w:val="5"/>
        </w:numPr>
        <w:spacing w:line="360" w:lineRule="auto"/>
        <w:ind w:hanging="282"/>
        <w:jc w:val="both"/>
      </w:pPr>
      <w:r w:rsidRPr="001E4760">
        <w:rPr>
          <w:rtl/>
        </w:rPr>
        <w:t>מעבר למפורט בנספח זה לא יידרש על ידי המציע כל סכום נוסף אלא אם נכתב אחרת באופן מפורש במקום אחר במסמכי המכרז.</w:t>
      </w:r>
    </w:p>
    <w:p w14:paraId="2359B578" w14:textId="77777777" w:rsidR="00F769A3" w:rsidRPr="001E4760" w:rsidRDefault="00F769A3" w:rsidP="00F769A3">
      <w:pPr>
        <w:numPr>
          <w:ilvl w:val="0"/>
          <w:numId w:val="5"/>
        </w:numPr>
        <w:spacing w:after="240" w:line="360" w:lineRule="auto"/>
        <w:ind w:hanging="282"/>
        <w:jc w:val="both"/>
      </w:pPr>
      <w:r w:rsidRPr="001E4760">
        <w:rPr>
          <w:rtl/>
        </w:rPr>
        <w:t>המציע אינו מתנה הצעה זו בשום תנאי.</w:t>
      </w:r>
    </w:p>
    <w:p w14:paraId="43937D1B" w14:textId="77777777" w:rsidR="00F769A3" w:rsidRPr="001E4760" w:rsidRDefault="00F769A3" w:rsidP="00F769A3"/>
    <w:p w14:paraId="0C335DB6" w14:textId="77777777" w:rsidR="00F769A3" w:rsidRPr="001E4760" w:rsidRDefault="00F769A3" w:rsidP="00F769A3">
      <w:pPr>
        <w:spacing w:before="200" w:after="200" w:line="276" w:lineRule="auto"/>
      </w:pPr>
    </w:p>
    <w:p w14:paraId="299ECDFC" w14:textId="77777777" w:rsidR="00F769A3" w:rsidRPr="001E4760" w:rsidRDefault="00F769A3" w:rsidP="00F769A3">
      <w:pPr>
        <w:spacing w:before="200" w:after="200" w:line="276" w:lineRule="auto"/>
      </w:pPr>
      <w:r w:rsidRPr="001E4760">
        <w:t xml:space="preserve">     -----------------------        </w:t>
      </w:r>
      <w:r w:rsidRPr="001E4760">
        <w:tab/>
      </w:r>
      <w:r w:rsidRPr="001E4760">
        <w:tab/>
      </w:r>
      <w:r w:rsidRPr="001E4760">
        <w:tab/>
      </w:r>
      <w:r w:rsidRPr="001E4760">
        <w:tab/>
        <w:t xml:space="preserve">  ---------------------------</w:t>
      </w:r>
    </w:p>
    <w:p w14:paraId="4C50FF3C" w14:textId="77777777" w:rsidR="00F769A3" w:rsidRPr="001E4760" w:rsidRDefault="00F769A3" w:rsidP="00F769A3">
      <w:r w:rsidRPr="001E4760">
        <w:rPr>
          <w:rtl/>
        </w:rPr>
        <w:t xml:space="preserve">           </w:t>
      </w:r>
      <w:r w:rsidRPr="001E4760">
        <w:rPr>
          <w:rFonts w:hint="cs"/>
          <w:rtl/>
        </w:rPr>
        <w:t xml:space="preserve">    </w:t>
      </w:r>
      <w:r w:rsidRPr="001E4760">
        <w:rPr>
          <w:rtl/>
        </w:rPr>
        <w:t xml:space="preserve">חותמת המציע                         </w:t>
      </w:r>
      <w:r w:rsidRPr="001E4760">
        <w:rPr>
          <w:rtl/>
        </w:rPr>
        <w:tab/>
      </w:r>
      <w:r w:rsidRPr="001E4760">
        <w:rPr>
          <w:rtl/>
        </w:rPr>
        <w:tab/>
      </w:r>
      <w:r w:rsidRPr="001E4760">
        <w:rPr>
          <w:rtl/>
        </w:rPr>
        <w:tab/>
        <w:t xml:space="preserve">                תאריך</w:t>
      </w:r>
    </w:p>
    <w:p w14:paraId="5A5C6D99" w14:textId="77777777" w:rsidR="00F769A3" w:rsidRPr="001E4760" w:rsidRDefault="00F769A3" w:rsidP="00F769A3">
      <w:r w:rsidRPr="001E4760">
        <w:rPr>
          <w:rtl/>
        </w:rPr>
        <w:t xml:space="preserve">  וחתימת מורשה חתימה של המציע</w:t>
      </w:r>
    </w:p>
    <w:p w14:paraId="051279E0" w14:textId="0B74E31C" w:rsidR="00F769A3" w:rsidRPr="00F769A3" w:rsidRDefault="00F769A3" w:rsidP="00F769A3"/>
    <w:sectPr w:rsidR="00F769A3" w:rsidRPr="00F769A3"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1F5E1D"/>
    <w:multiLevelType w:val="multilevel"/>
    <w:tmpl w:val="80C2FF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06B2385"/>
    <w:multiLevelType w:val="multilevel"/>
    <w:tmpl w:val="A088340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48F06A4B"/>
    <w:multiLevelType w:val="multilevel"/>
    <w:tmpl w:val="39A035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6545951"/>
    <w:multiLevelType w:val="multilevel"/>
    <w:tmpl w:val="98603C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7BFE0C10"/>
    <w:multiLevelType w:val="multilevel"/>
    <w:tmpl w:val="FCCE0A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84428547">
    <w:abstractNumId w:val="1"/>
  </w:num>
  <w:num w:numId="2" w16cid:durableId="1679115664">
    <w:abstractNumId w:val="2"/>
  </w:num>
  <w:num w:numId="3" w16cid:durableId="766772012">
    <w:abstractNumId w:val="3"/>
  </w:num>
  <w:num w:numId="4" w16cid:durableId="2056927635">
    <w:abstractNumId w:val="4"/>
  </w:num>
  <w:num w:numId="5" w16cid:durableId="11254634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69A3"/>
    <w:rsid w:val="00027B4C"/>
    <w:rsid w:val="00547BCF"/>
    <w:rsid w:val="00B80DAD"/>
    <w:rsid w:val="00C8352A"/>
    <w:rsid w:val="00F769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8D9AA"/>
  <w15:chartTrackingRefBased/>
  <w15:docId w15:val="{CD325099-E763-4811-9A35-8450EED95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769A3"/>
    <w:pPr>
      <w:bidi/>
      <w:spacing w:after="0" w:line="240" w:lineRule="auto"/>
    </w:pPr>
    <w:rPr>
      <w:rFonts w:ascii="David" w:eastAsia="David" w:hAnsi="David" w:cs="David"/>
      <w:kern w:val="0"/>
      <w:sz w:val="24"/>
      <w:szCs w:val="24"/>
      <w14:ligatures w14:val="none"/>
    </w:rPr>
  </w:style>
  <w:style w:type="paragraph" w:styleId="1">
    <w:name w:val="heading 1"/>
    <w:basedOn w:val="a"/>
    <w:next w:val="a"/>
    <w:link w:val="10"/>
    <w:uiPriority w:val="9"/>
    <w:qFormat/>
    <w:rsid w:val="00F769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769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769A3"/>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769A3"/>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769A3"/>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769A3"/>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769A3"/>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769A3"/>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769A3"/>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769A3"/>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F769A3"/>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F769A3"/>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F769A3"/>
    <w:rPr>
      <w:rFonts w:eastAsiaTheme="majorEastAsia" w:cstheme="majorBidi"/>
      <w:i/>
      <w:iCs/>
      <w:color w:val="0F4761" w:themeColor="accent1" w:themeShade="BF"/>
    </w:rPr>
  </w:style>
  <w:style w:type="character" w:customStyle="1" w:styleId="50">
    <w:name w:val="כותרת 5 תו"/>
    <w:basedOn w:val="a0"/>
    <w:link w:val="5"/>
    <w:uiPriority w:val="9"/>
    <w:semiHidden/>
    <w:rsid w:val="00F769A3"/>
    <w:rPr>
      <w:rFonts w:eastAsiaTheme="majorEastAsia" w:cstheme="majorBidi"/>
      <w:color w:val="0F4761" w:themeColor="accent1" w:themeShade="BF"/>
    </w:rPr>
  </w:style>
  <w:style w:type="character" w:customStyle="1" w:styleId="60">
    <w:name w:val="כותרת 6 תו"/>
    <w:basedOn w:val="a0"/>
    <w:link w:val="6"/>
    <w:uiPriority w:val="9"/>
    <w:semiHidden/>
    <w:rsid w:val="00F769A3"/>
    <w:rPr>
      <w:rFonts w:eastAsiaTheme="majorEastAsia" w:cstheme="majorBidi"/>
      <w:i/>
      <w:iCs/>
      <w:color w:val="595959" w:themeColor="text1" w:themeTint="A6"/>
    </w:rPr>
  </w:style>
  <w:style w:type="character" w:customStyle="1" w:styleId="70">
    <w:name w:val="כותרת 7 תו"/>
    <w:basedOn w:val="a0"/>
    <w:link w:val="7"/>
    <w:uiPriority w:val="9"/>
    <w:semiHidden/>
    <w:rsid w:val="00F769A3"/>
    <w:rPr>
      <w:rFonts w:eastAsiaTheme="majorEastAsia" w:cstheme="majorBidi"/>
      <w:color w:val="595959" w:themeColor="text1" w:themeTint="A6"/>
    </w:rPr>
  </w:style>
  <w:style w:type="character" w:customStyle="1" w:styleId="80">
    <w:name w:val="כותרת 8 תו"/>
    <w:basedOn w:val="a0"/>
    <w:link w:val="8"/>
    <w:uiPriority w:val="9"/>
    <w:semiHidden/>
    <w:rsid w:val="00F769A3"/>
    <w:rPr>
      <w:rFonts w:eastAsiaTheme="majorEastAsia" w:cstheme="majorBidi"/>
      <w:i/>
      <w:iCs/>
      <w:color w:val="272727" w:themeColor="text1" w:themeTint="D8"/>
    </w:rPr>
  </w:style>
  <w:style w:type="character" w:customStyle="1" w:styleId="90">
    <w:name w:val="כותרת 9 תו"/>
    <w:basedOn w:val="a0"/>
    <w:link w:val="9"/>
    <w:uiPriority w:val="9"/>
    <w:semiHidden/>
    <w:rsid w:val="00F769A3"/>
    <w:rPr>
      <w:rFonts w:eastAsiaTheme="majorEastAsia" w:cstheme="majorBidi"/>
      <w:color w:val="272727" w:themeColor="text1" w:themeTint="D8"/>
    </w:rPr>
  </w:style>
  <w:style w:type="paragraph" w:styleId="a3">
    <w:name w:val="Title"/>
    <w:basedOn w:val="a"/>
    <w:next w:val="a"/>
    <w:link w:val="a4"/>
    <w:uiPriority w:val="10"/>
    <w:qFormat/>
    <w:rsid w:val="00F769A3"/>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F769A3"/>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769A3"/>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F769A3"/>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769A3"/>
    <w:pPr>
      <w:spacing w:before="160"/>
      <w:jc w:val="center"/>
    </w:pPr>
    <w:rPr>
      <w:i/>
      <w:iCs/>
      <w:color w:val="404040" w:themeColor="text1" w:themeTint="BF"/>
    </w:rPr>
  </w:style>
  <w:style w:type="character" w:customStyle="1" w:styleId="a8">
    <w:name w:val="ציטוט תו"/>
    <w:basedOn w:val="a0"/>
    <w:link w:val="a7"/>
    <w:uiPriority w:val="29"/>
    <w:rsid w:val="00F769A3"/>
    <w:rPr>
      <w:i/>
      <w:iCs/>
      <w:color w:val="404040" w:themeColor="text1" w:themeTint="BF"/>
    </w:rPr>
  </w:style>
  <w:style w:type="paragraph" w:styleId="a9">
    <w:name w:val="List Paragraph"/>
    <w:basedOn w:val="a"/>
    <w:uiPriority w:val="34"/>
    <w:qFormat/>
    <w:rsid w:val="00F769A3"/>
    <w:pPr>
      <w:ind w:left="720"/>
      <w:contextualSpacing/>
    </w:pPr>
  </w:style>
  <w:style w:type="character" w:styleId="aa">
    <w:name w:val="Intense Emphasis"/>
    <w:basedOn w:val="a0"/>
    <w:uiPriority w:val="21"/>
    <w:qFormat/>
    <w:rsid w:val="00F769A3"/>
    <w:rPr>
      <w:i/>
      <w:iCs/>
      <w:color w:val="0F4761" w:themeColor="accent1" w:themeShade="BF"/>
    </w:rPr>
  </w:style>
  <w:style w:type="paragraph" w:styleId="ab">
    <w:name w:val="Intense Quote"/>
    <w:basedOn w:val="a"/>
    <w:next w:val="a"/>
    <w:link w:val="ac"/>
    <w:uiPriority w:val="30"/>
    <w:qFormat/>
    <w:rsid w:val="00F769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ציטוט חזק תו"/>
    <w:basedOn w:val="a0"/>
    <w:link w:val="ab"/>
    <w:uiPriority w:val="30"/>
    <w:rsid w:val="00F769A3"/>
    <w:rPr>
      <w:i/>
      <w:iCs/>
      <w:color w:val="0F4761" w:themeColor="accent1" w:themeShade="BF"/>
    </w:rPr>
  </w:style>
  <w:style w:type="character" w:styleId="ad">
    <w:name w:val="Intense Reference"/>
    <w:basedOn w:val="a0"/>
    <w:uiPriority w:val="32"/>
    <w:qFormat/>
    <w:rsid w:val="00F769A3"/>
    <w:rPr>
      <w:b/>
      <w:bCs/>
      <w:smallCaps/>
      <w:color w:val="0F4761" w:themeColor="accent1" w:themeShade="BF"/>
      <w:spacing w:val="5"/>
    </w:rPr>
  </w:style>
  <w:style w:type="table" w:styleId="ae">
    <w:name w:val="Table Grid"/>
    <w:basedOn w:val="a1"/>
    <w:uiPriority w:val="39"/>
    <w:rsid w:val="00F769A3"/>
    <w:pPr>
      <w:bidi/>
      <w:spacing w:after="0" w:line="240" w:lineRule="auto"/>
    </w:pPr>
    <w:rPr>
      <w:rFonts w:ascii="David" w:eastAsia="David" w:hAnsi="David" w:cs="David"/>
      <w:kern w:val="0"/>
      <w:sz w:val="24"/>
      <w:szCs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412</Words>
  <Characters>2063</Characters>
  <Application>Microsoft Office Word</Application>
  <DocSecurity>0</DocSecurity>
  <Lines>17</Lines>
  <Paragraphs>4</Paragraphs>
  <ScaleCrop>false</ScaleCrop>
  <Company>Moag</Company>
  <LinksUpToDate>false</LinksUpToDate>
  <CharactersWithSpaces>2471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2026-02-10T12:57:00Z</dcterms:created>
  <dcterms:modified xsi:type="dcterms:W3CDTF">2026-02-10T12:58:00Z</dcterms:modified>
</cp:coreProperties>
</file>