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096FBC17" w:rsidR="0018483B" w:rsidRPr="00504DAE" w:rsidRDefault="0018483B" w:rsidP="0018483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58162C">
        <w:rPr>
          <w:rFonts w:ascii="David" w:hAnsi="David" w:cs="David" w:hint="cs"/>
          <w:rtl/>
        </w:rPr>
        <w:t>11.8.26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86"/>
        <w:gridCol w:w="1921"/>
        <w:gridCol w:w="2405"/>
        <w:gridCol w:w="1144"/>
        <w:gridCol w:w="1321"/>
      </w:tblGrid>
      <w:tr w:rsidR="001131FA" w:rsidRPr="00B30C90" w14:paraId="30FA6B4B" w14:textId="402DD529" w:rsidTr="00DF13A9">
        <w:trPr>
          <w:trHeight w:val="988"/>
        </w:trPr>
        <w:tc>
          <w:tcPr>
            <w:tcW w:w="1173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921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05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44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321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2B6941">
        <w:trPr>
          <w:trHeight w:val="1845"/>
        </w:trPr>
        <w:tc>
          <w:tcPr>
            <w:tcW w:w="1173" w:type="dxa"/>
          </w:tcPr>
          <w:p w14:paraId="11F2FC3B" w14:textId="17EEA46B" w:rsidR="001131FA" w:rsidRPr="00B30C90" w:rsidRDefault="00361B67" w:rsidP="00361B6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121/2026</w:t>
            </w:r>
          </w:p>
        </w:tc>
        <w:tc>
          <w:tcPr>
            <w:tcW w:w="2186" w:type="dxa"/>
          </w:tcPr>
          <w:p w14:paraId="283DED2F" w14:textId="09447783" w:rsidR="001131FA" w:rsidRPr="00B30C90" w:rsidRDefault="0058162C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58162C">
              <w:rPr>
                <w:rFonts w:ascii="David" w:hAnsi="David" w:cs="David"/>
                <w:rtl/>
              </w:rPr>
              <w:t>מכרז לרכש ציוד לתקשורת לוויינית כולל שירותי תמיכה ותחזוקה.</w:t>
            </w:r>
          </w:p>
        </w:tc>
        <w:tc>
          <w:tcPr>
            <w:tcW w:w="1921" w:type="dxa"/>
          </w:tcPr>
          <w:p w14:paraId="6AC0EAA8" w14:textId="6A82AD2F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</w:t>
            </w:r>
            <w:r>
              <w:rPr>
                <w:rFonts w:ascii="David" w:hAnsi="David" w:cs="David" w:hint="cs"/>
                <w:rtl/>
              </w:rPr>
              <w:t>+</w:t>
            </w:r>
            <w:r w:rsidR="001131FA" w:rsidRPr="00B30C90">
              <w:rPr>
                <w:rFonts w:ascii="David" w:hAnsi="David" w:cs="David"/>
                <w:rtl/>
              </w:rPr>
              <w:t>אופציה</w:t>
            </w:r>
          </w:p>
          <w:p w14:paraId="05F70CEC" w14:textId="5F6FFDAE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58162C">
              <w:rPr>
                <w:rFonts w:ascii="David" w:hAnsi="David" w:cs="David" w:hint="cs"/>
                <w:rtl/>
              </w:rPr>
              <w:t>5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05" w:type="dxa"/>
          </w:tcPr>
          <w:p w14:paraId="7C510016" w14:textId="77777777" w:rsidR="002B6941" w:rsidRPr="002B6941" w:rsidRDefault="001131FA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2B6941">
              <w:rPr>
                <w:rFonts w:ascii="David" w:hAnsi="David" w:cs="David"/>
                <w:rtl/>
              </w:rPr>
              <w:t>עורך המכרז</w:t>
            </w:r>
          </w:p>
          <w:p w14:paraId="71B75DB2" w14:textId="64040AE4" w:rsidR="001131FA" w:rsidRPr="002B6941" w:rsidRDefault="002B6941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2B6941">
              <w:rPr>
                <w:rFonts w:ascii="David" w:hAnsi="David" w:cs="David"/>
              </w:rPr>
              <w:t xml:space="preserve">talhod@police.gov.il  </w:t>
            </w:r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44" w:type="dxa"/>
          </w:tcPr>
          <w:p w14:paraId="6CA445F2" w14:textId="77777777" w:rsidR="0058162C" w:rsidRDefault="0058162C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10.09.26</w:t>
            </w:r>
          </w:p>
          <w:p w14:paraId="27FD764B" w14:textId="0765EF91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עד השעה</w:t>
            </w:r>
          </w:p>
          <w:p w14:paraId="41AFEE91" w14:textId="322B34E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E8120F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321" w:type="dxa"/>
          </w:tcPr>
          <w:p w14:paraId="20693CA9" w14:textId="117D432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CFC1917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61B6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61B6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684748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1B6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3CB"/>
    <w:multiLevelType w:val="multilevel"/>
    <w:tmpl w:val="F99A1F36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  <w:lang w:val="en-US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2490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B2C62"/>
    <w:rsid w:val="000C094E"/>
    <w:rsid w:val="000D3561"/>
    <w:rsid w:val="000D6428"/>
    <w:rsid w:val="000E70A7"/>
    <w:rsid w:val="001131FA"/>
    <w:rsid w:val="00134D1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B6941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1B67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274A"/>
    <w:rsid w:val="00553E3B"/>
    <w:rsid w:val="00577255"/>
    <w:rsid w:val="0058162C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327B8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BF7731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96FFA"/>
    <w:rsid w:val="00DB4A99"/>
    <w:rsid w:val="00DD65A4"/>
    <w:rsid w:val="00DE20D8"/>
    <w:rsid w:val="00DE33A6"/>
    <w:rsid w:val="00DE41D6"/>
    <w:rsid w:val="00DF13A9"/>
    <w:rsid w:val="00DF5A54"/>
    <w:rsid w:val="00E1197A"/>
    <w:rsid w:val="00E172CE"/>
    <w:rsid w:val="00E34CCC"/>
    <w:rsid w:val="00E8120F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C40D6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BF7731"/>
    <w:pPr>
      <w:spacing w:after="80" w:line="360" w:lineRule="auto"/>
      <w:ind w:left="360" w:hanging="360"/>
      <w:jc w:val="both"/>
      <w:outlineLvl w:val="0"/>
    </w:pPr>
    <w:rPr>
      <w:rFonts w:ascii="David" w:eastAsia="Calibri" w:hAnsi="David" w:cs="David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20">
    <w:name w:val="סגנון2 תו"/>
    <w:basedOn w:val="a0"/>
    <w:link w:val="2"/>
    <w:locked/>
    <w:rsid w:val="00D96FFA"/>
    <w:rPr>
      <w:rFonts w:cs="David"/>
      <w:b/>
      <w:bCs/>
      <w:sz w:val="28"/>
      <w:szCs w:val="28"/>
      <w:u w:val="single"/>
      <w:lang w:eastAsia="he-IL"/>
    </w:rPr>
  </w:style>
  <w:style w:type="paragraph" w:customStyle="1" w:styleId="2">
    <w:name w:val="סגנון2"/>
    <w:basedOn w:val="a"/>
    <w:link w:val="20"/>
    <w:qFormat/>
    <w:rsid w:val="00D96FFA"/>
    <w:pPr>
      <w:numPr>
        <w:numId w:val="7"/>
      </w:numPr>
      <w:spacing w:line="360" w:lineRule="auto"/>
      <w:jc w:val="both"/>
    </w:pPr>
    <w:rPr>
      <w:rFonts w:cs="David"/>
      <w:b/>
      <w:bCs/>
      <w:sz w:val="28"/>
      <w:szCs w:val="28"/>
      <w:u w:val="single"/>
    </w:rPr>
  </w:style>
  <w:style w:type="character" w:customStyle="1" w:styleId="10">
    <w:name w:val="כותרת 1 תו"/>
    <w:basedOn w:val="a0"/>
    <w:link w:val="1"/>
    <w:uiPriority w:val="9"/>
    <w:rsid w:val="00BF7731"/>
    <w:rPr>
      <w:rFonts w:ascii="David" w:eastAsia="Calibri" w:hAnsi="David" w:cs="David"/>
      <w:b/>
      <w:bCs/>
      <w:sz w:val="24"/>
      <w:szCs w:val="24"/>
    </w:rPr>
  </w:style>
  <w:style w:type="character" w:customStyle="1" w:styleId="21">
    <w:name w:val="רמה 2 תו"/>
    <w:link w:val="22"/>
    <w:locked/>
    <w:rsid w:val="00BF7731"/>
    <w:rPr>
      <w:rFonts w:ascii="Calibri" w:eastAsia="Calibri" w:hAnsi="Calibri" w:cs="David"/>
      <w:sz w:val="24"/>
      <w:szCs w:val="24"/>
    </w:rPr>
  </w:style>
  <w:style w:type="paragraph" w:customStyle="1" w:styleId="22">
    <w:name w:val="רמה 2"/>
    <w:basedOn w:val="a"/>
    <w:link w:val="21"/>
    <w:qFormat/>
    <w:rsid w:val="00BF7731"/>
    <w:pPr>
      <w:spacing w:after="80" w:line="360" w:lineRule="auto"/>
      <w:ind w:left="857" w:hanging="432"/>
      <w:jc w:val="both"/>
      <w:outlineLvl w:val="1"/>
    </w:pPr>
    <w:rPr>
      <w:rFonts w:ascii="Calibri" w:eastAsia="Calibri" w:hAnsi="Calibri" w:cs="David"/>
      <w:lang w:eastAsia="en-US"/>
    </w:rPr>
  </w:style>
  <w:style w:type="paragraph" w:customStyle="1" w:styleId="3">
    <w:name w:val="רמה 3"/>
    <w:basedOn w:val="a"/>
    <w:qFormat/>
    <w:rsid w:val="00BF7731"/>
    <w:pPr>
      <w:spacing w:after="240" w:line="360" w:lineRule="auto"/>
      <w:ind w:left="1496" w:hanging="504"/>
      <w:jc w:val="both"/>
    </w:pPr>
    <w:rPr>
      <w:rFonts w:ascii="David" w:eastAsia="Calibri" w:hAnsi="David" w:cs="David"/>
      <w:lang w:eastAsia="en-US"/>
    </w:rPr>
  </w:style>
  <w:style w:type="paragraph" w:customStyle="1" w:styleId="4">
    <w:name w:val="רמה 4"/>
    <w:basedOn w:val="a"/>
    <w:qFormat/>
    <w:rsid w:val="00BF7731"/>
    <w:pPr>
      <w:spacing w:before="240" w:after="80" w:line="360" w:lineRule="auto"/>
      <w:ind w:left="1215" w:hanging="648"/>
      <w:jc w:val="both"/>
    </w:pPr>
    <w:rPr>
      <w:rFonts w:ascii="David" w:eastAsia="Calibri" w:hAnsi="David" w:cs="Davi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324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2026-08-11T08:53:00Z</cp:lastPrinted>
  <dcterms:created xsi:type="dcterms:W3CDTF">2026-08-11T08:59:00Z</dcterms:created>
  <dcterms:modified xsi:type="dcterms:W3CDTF">2026-08-11T08:59:00Z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