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91452" w14:textId="77777777" w:rsidR="00E814C3" w:rsidRDefault="00E814C3" w:rsidP="001015D6">
      <w:pPr>
        <w:spacing w:line="360" w:lineRule="auto"/>
        <w:jc w:val="center"/>
        <w:rPr>
          <w:rFonts w:hint="cs"/>
          <w:b/>
          <w:bCs/>
        </w:rPr>
      </w:pPr>
      <w:bookmarkStart w:id="0" w:name="default_OfficeLogo"/>
      <w:bookmarkStart w:id="1" w:name="_Toc330777672"/>
      <w:bookmarkStart w:id="2" w:name="_Toc78122910"/>
      <w:bookmarkStart w:id="3" w:name="_Toc78123033"/>
      <w:bookmarkStart w:id="4" w:name="_Toc78167949"/>
      <w:bookmarkStart w:id="5" w:name="show_isTender"/>
    </w:p>
    <w:p w14:paraId="5D5D42FD" w14:textId="77777777" w:rsidR="001015D6" w:rsidRPr="00B63569" w:rsidRDefault="006071FA" w:rsidP="001015D6">
      <w:pPr>
        <w:spacing w:line="360" w:lineRule="auto"/>
        <w:jc w:val="center"/>
        <w:rPr>
          <w:b/>
          <w:bCs/>
          <w:rtl/>
        </w:rPr>
      </w:pPr>
      <w:r>
        <w:rPr>
          <w:noProof/>
        </w:rPr>
        <w:pict w14:anchorId="4AD7F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6pt;height:152.4pt;mso-wrap-distance-left:0;mso-wrap-distance-top:0;mso-wrap-distance-right:0;mso-wrap-distance-bottom:0">
            <v:imagedata r:id="rId9" o:title=""/>
          </v:shape>
        </w:pict>
      </w:r>
      <w:bookmarkEnd w:id="0"/>
    </w:p>
    <w:p w14:paraId="5DDFBC66" w14:textId="77777777" w:rsidR="001015D6" w:rsidRPr="00B63569" w:rsidRDefault="001015D6" w:rsidP="001015D6">
      <w:pPr>
        <w:spacing w:line="360" w:lineRule="auto"/>
        <w:jc w:val="center"/>
        <w:rPr>
          <w:b/>
          <w:bCs/>
          <w:sz w:val="16"/>
          <w:szCs w:val="16"/>
          <w:rtl/>
        </w:rPr>
      </w:pPr>
    </w:p>
    <w:p w14:paraId="6B4B82BF" w14:textId="77777777" w:rsidR="00194889" w:rsidRPr="007C5B4C" w:rsidRDefault="00194889" w:rsidP="00194889">
      <w:pPr>
        <w:spacing w:line="360" w:lineRule="auto"/>
        <w:jc w:val="center"/>
        <w:rPr>
          <w:b/>
          <w:bCs/>
          <w:sz w:val="16"/>
          <w:szCs w:val="16"/>
          <w:rtl/>
        </w:rPr>
      </w:pPr>
    </w:p>
    <w:p w14:paraId="4AE3D697" w14:textId="77777777" w:rsidR="00194889" w:rsidRPr="007C5B4C" w:rsidRDefault="00B72AF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הסוכנות לעסקים קטנים ובינוניים</w:t>
      </w:r>
      <w:bookmarkEnd w:id="7"/>
      <w:bookmarkEnd w:id="8"/>
    </w:p>
    <w:p w14:paraId="21AC4CC7" w14:textId="77777777" w:rsidR="00194889" w:rsidRPr="007C5B4C" w:rsidRDefault="00B72AF5" w:rsidP="00194889">
      <w:pPr>
        <w:spacing w:line="360" w:lineRule="auto"/>
        <w:jc w:val="center"/>
        <w:rPr>
          <w:b/>
          <w:bCs/>
          <w:sz w:val="16"/>
          <w:szCs w:val="16"/>
          <w:rtl/>
        </w:rPr>
      </w:pPr>
      <w:r>
        <w:rPr>
          <w:rFonts w:hint="cs"/>
          <w:b/>
          <w:bCs/>
          <w:sz w:val="16"/>
          <w:szCs w:val="16"/>
          <w:rtl/>
        </w:rPr>
        <w:t xml:space="preserve"> </w:t>
      </w:r>
    </w:p>
    <w:p w14:paraId="6A0A33AD" w14:textId="6A17CA7E" w:rsidR="00194889" w:rsidRDefault="00B72AF5" w:rsidP="000568D7">
      <w:pPr>
        <w:pStyle w:val="afb"/>
        <w:tabs>
          <w:tab w:val="left" w:pos="720"/>
        </w:tabs>
        <w:spacing w:line="360" w:lineRule="auto"/>
        <w:jc w:val="center"/>
        <w:rPr>
          <w:b/>
          <w:bCs/>
          <w:noProof w:val="0"/>
          <w:sz w:val="64"/>
          <w:szCs w:val="64"/>
          <w:rtl/>
        </w:rPr>
      </w:pPr>
      <w:r w:rsidRPr="004312CE">
        <w:rPr>
          <w:rFonts w:hint="cs"/>
          <w:b/>
          <w:bCs/>
          <w:noProof w:val="0"/>
          <w:sz w:val="64"/>
          <w:szCs w:val="64"/>
          <w:rtl/>
        </w:rPr>
        <w:t xml:space="preserve">מכרז </w:t>
      </w:r>
      <w:r w:rsidR="0073003B" w:rsidRPr="004312CE">
        <w:rPr>
          <w:b/>
          <w:bCs/>
          <w:noProof w:val="0"/>
          <w:sz w:val="64"/>
          <w:szCs w:val="64"/>
        </w:rPr>
        <w:t>3/2026</w:t>
      </w:r>
    </w:p>
    <w:p w14:paraId="246D5555" w14:textId="51CE6195" w:rsidR="00194889" w:rsidRPr="007C5B4C" w:rsidRDefault="00B72AF5"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שירותי מחקר כלכלי וייעוץ ס</w:t>
      </w:r>
      <w:r w:rsidR="00531F82">
        <w:rPr>
          <w:rFonts w:hint="cs"/>
          <w:b/>
          <w:bCs/>
          <w:sz w:val="72"/>
          <w:szCs w:val="72"/>
          <w:rtl/>
        </w:rPr>
        <w:t>ט</w:t>
      </w:r>
      <w:r w:rsidR="00EA2F14">
        <w:rPr>
          <w:rFonts w:hint="cs"/>
          <w:b/>
          <w:bCs/>
          <w:sz w:val="72"/>
          <w:szCs w:val="72"/>
          <w:rtl/>
        </w:rPr>
        <w:t>טיסטי</w:t>
      </w:r>
      <w:bookmarkEnd w:id="9"/>
    </w:p>
    <w:p w14:paraId="785FACE8" w14:textId="77777777" w:rsidR="001015D6" w:rsidRPr="00B63569" w:rsidRDefault="00B72AF5" w:rsidP="006F467B">
      <w:pPr>
        <w:tabs>
          <w:tab w:val="left" w:pos="4770"/>
        </w:tabs>
        <w:spacing w:line="360" w:lineRule="auto"/>
        <w:rPr>
          <w:b/>
          <w:bCs/>
          <w:sz w:val="72"/>
          <w:szCs w:val="72"/>
          <w:rtl/>
        </w:rPr>
      </w:pPr>
      <w:r>
        <w:rPr>
          <w:b/>
          <w:bCs/>
          <w:sz w:val="36"/>
          <w:szCs w:val="36"/>
          <w:rtl/>
        </w:rPr>
        <w:tab/>
      </w:r>
    </w:p>
    <w:p w14:paraId="097934B9" w14:textId="4CEB75BA" w:rsidR="001015D6" w:rsidRPr="00246CE3" w:rsidRDefault="00B72AF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4312CE">
        <w:rPr>
          <w:rFonts w:hint="cs"/>
          <w:b/>
          <w:bCs/>
          <w:sz w:val="32"/>
          <w:szCs w:val="32"/>
          <w:rtl/>
        </w:rPr>
        <w:t xml:space="preserve"> </w:t>
      </w:r>
      <w:r w:rsidR="0073003B">
        <w:rPr>
          <w:b/>
          <w:bCs/>
          <w:sz w:val="32"/>
          <w:szCs w:val="32"/>
        </w:rPr>
        <w:t>3/2026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 xml:space="preserve">שירותי מחקר כלכלי וייעוץ </w:t>
      </w:r>
      <w:proofErr w:type="spellStart"/>
      <w:r w:rsidRPr="00246CE3">
        <w:rPr>
          <w:b/>
          <w:bCs/>
          <w:sz w:val="32"/>
          <w:szCs w:val="32"/>
          <w:rtl/>
        </w:rPr>
        <w:t>ססטיסטי</w:t>
      </w:r>
      <w:bookmarkEnd w:id="10"/>
      <w:proofErr w:type="spellEnd"/>
    </w:p>
    <w:p w14:paraId="09E85B2D" w14:textId="77777777" w:rsidR="006F467B" w:rsidRDefault="00B72AF5">
      <w:pPr>
        <w:bidi w:val="0"/>
        <w:spacing w:before="200" w:after="200" w:line="276" w:lineRule="auto"/>
        <w:rPr>
          <w:sz w:val="36"/>
          <w:szCs w:val="36"/>
          <w:rtl/>
        </w:rPr>
      </w:pPr>
      <w:r>
        <w:rPr>
          <w:sz w:val="36"/>
          <w:szCs w:val="36"/>
          <w:rtl/>
        </w:rPr>
        <w:br w:type="page"/>
      </w:r>
    </w:p>
    <w:p w14:paraId="31FE8924" w14:textId="77777777" w:rsidR="000626ED" w:rsidRPr="00973BC2" w:rsidRDefault="00B72AF5" w:rsidP="0057259E">
      <w:pPr>
        <w:pStyle w:val="1-0"/>
        <w:rPr>
          <w:sz w:val="32"/>
          <w:szCs w:val="32"/>
          <w:rtl/>
        </w:rPr>
      </w:pPr>
      <w:bookmarkStart w:id="11" w:name="_Toc256000040"/>
      <w:bookmarkStart w:id="12" w:name="show_isNotIntroductionEdited"/>
      <w:r w:rsidRPr="00973BC2">
        <w:rPr>
          <w:rFonts w:hint="cs"/>
          <w:sz w:val="32"/>
          <w:szCs w:val="32"/>
          <w:rtl/>
        </w:rPr>
        <w:lastRenderedPageBreak/>
        <w:t>הקדמה</w:t>
      </w:r>
      <w:bookmarkEnd w:id="11"/>
    </w:p>
    <w:p w14:paraId="0CE001F9" w14:textId="39655B33" w:rsidR="00EA095D" w:rsidRPr="006E3EE7" w:rsidRDefault="00B72AF5" w:rsidP="0066096B">
      <w:pPr>
        <w:pStyle w:val="2-0"/>
        <w:numPr>
          <w:ilvl w:val="0"/>
          <w:numId w:val="0"/>
        </w:numPr>
        <w:ind w:left="483"/>
        <w:rPr>
          <w:rtl/>
        </w:rPr>
      </w:pPr>
      <w:bookmarkStart w:id="13" w:name="OfficeValue_1"/>
      <w:r w:rsidRPr="006E3EE7">
        <w:rPr>
          <w:rFonts w:hint="cs"/>
          <w:rtl/>
        </w:rPr>
        <w:t>משרד הכלכלה והתעשייה</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73003B" w:rsidRPr="004312CE">
        <w:rPr>
          <w:rFonts w:hint="cs"/>
        </w:rPr>
        <w:t>3/2026</w:t>
      </w:r>
      <w:r w:rsidR="000626ED" w:rsidRPr="006E3EE7">
        <w:rPr>
          <w:rFonts w:hint="cs"/>
          <w:rtl/>
        </w:rPr>
        <w:t xml:space="preserve"> ל</w:t>
      </w:r>
      <w:bookmarkStart w:id="14" w:name="TenderDesc_3"/>
      <w:r w:rsidR="000626ED" w:rsidRPr="006E3EE7">
        <w:rPr>
          <w:rFonts w:hint="cs"/>
          <w:rtl/>
        </w:rPr>
        <w:t xml:space="preserve">שירותי מחקר כלכלי וייעוץ </w:t>
      </w:r>
      <w:bookmarkEnd w:id="14"/>
      <w:r w:rsidR="0066096B">
        <w:rPr>
          <w:rFonts w:hint="cs"/>
          <w:rtl/>
        </w:rPr>
        <w:t>סטטיסטי</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8B86369" w14:textId="086242CF" w:rsidR="00AB26C0" w:rsidRDefault="00B72AF5" w:rsidP="002B53EA">
      <w:pPr>
        <w:pStyle w:val="2-0"/>
        <w:rPr>
          <w:rFonts w:eastAsia="David"/>
          <w:rtl/>
        </w:rPr>
      </w:pPr>
      <w:bookmarkStart w:id="15" w:name="html_TiurKatzar"/>
      <w:r>
        <w:rPr>
          <w:rFonts w:eastAsia="David" w:hint="cs"/>
          <w:b/>
          <w:bCs/>
          <w:rtl/>
        </w:rPr>
        <w:t xml:space="preserve">הגדרות </w:t>
      </w:r>
    </w:p>
    <w:p w14:paraId="24CA5E3B" w14:textId="77777777" w:rsidR="00AB26C0" w:rsidRDefault="00B72AF5" w:rsidP="002B53EA">
      <w:pPr>
        <w:pStyle w:val="2-0"/>
        <w:rPr>
          <w:rFonts w:eastAsia="David"/>
          <w:rtl/>
        </w:rPr>
      </w:pPr>
      <w:r>
        <w:rPr>
          <w:rFonts w:eastAsia="David" w:hint="cs"/>
          <w:rtl/>
        </w:rPr>
        <w:t>"ההסכם", "הסכם ההתקשרות" – נוסח הסכם ההתקשרות המצורף למכרז זה.</w:t>
      </w:r>
    </w:p>
    <w:p w14:paraId="028DC1EC" w14:textId="3951D16D" w:rsidR="00AB26C0" w:rsidRDefault="00B72AF5" w:rsidP="002B53EA">
      <w:pPr>
        <w:pStyle w:val="2-0"/>
        <w:rPr>
          <w:rFonts w:eastAsia="David"/>
          <w:rtl/>
        </w:rPr>
      </w:pPr>
      <w:r>
        <w:rPr>
          <w:rFonts w:eastAsia="David" w:hint="cs"/>
          <w:rtl/>
        </w:rPr>
        <w:t>"הצעה" – תשובת המציע למכרז זה בתוספת כל הבהרה שנתן במענה לבקשת ועדת המכרזים ו/או מי מטעמה ואשר ועדת המכרזים החליטה לקבלה. "</w:t>
      </w:r>
    </w:p>
    <w:p w14:paraId="13552EF6" w14:textId="239530E4" w:rsidR="00AB26C0" w:rsidRDefault="00531F82" w:rsidP="002B53EA">
      <w:pPr>
        <w:pStyle w:val="2-0"/>
        <w:rPr>
          <w:rFonts w:eastAsia="David"/>
          <w:rtl/>
        </w:rPr>
      </w:pPr>
      <w:r>
        <w:rPr>
          <w:rFonts w:eastAsia="David" w:hint="cs"/>
          <w:rtl/>
        </w:rPr>
        <w:t>"</w:t>
      </w:r>
      <w:r w:rsidR="00B72AF5">
        <w:rPr>
          <w:rFonts w:eastAsia="David" w:hint="cs"/>
          <w:rtl/>
        </w:rPr>
        <w:t>חוק חובת המכרזים" – חוק חובת המכרזים, תשנ"ב-1992 והתקנות שהותקנו מכוחו.</w:t>
      </w:r>
    </w:p>
    <w:p w14:paraId="45F75E00" w14:textId="444257FB" w:rsidR="00AB26C0" w:rsidRDefault="00531F82" w:rsidP="002B53EA">
      <w:pPr>
        <w:pStyle w:val="2-0"/>
        <w:rPr>
          <w:rFonts w:eastAsia="David"/>
          <w:rtl/>
        </w:rPr>
      </w:pPr>
      <w:r>
        <w:rPr>
          <w:rFonts w:eastAsia="David" w:hint="cs"/>
          <w:rtl/>
        </w:rPr>
        <w:t>"</w:t>
      </w:r>
      <w:r w:rsidR="00B72AF5">
        <w:rPr>
          <w:rFonts w:eastAsia="David" w:hint="cs"/>
          <w:rtl/>
        </w:rPr>
        <w:t>מכרז" – מסמך זה על כל נספחיו, דרישותיו, תנאיו וחלקיו לרבות שאלות ההבהרה ותשובות עורך המכרז. "</w:t>
      </w:r>
    </w:p>
    <w:p w14:paraId="3DDDED2F" w14:textId="77777777" w:rsidR="00AB26C0" w:rsidRDefault="00B72AF5" w:rsidP="002B53EA">
      <w:pPr>
        <w:pStyle w:val="2-0"/>
        <w:rPr>
          <w:rFonts w:eastAsia="David"/>
          <w:rtl/>
        </w:rPr>
      </w:pPr>
      <w:r>
        <w:rPr>
          <w:rFonts w:eastAsia="David" w:hint="cs"/>
          <w:rtl/>
        </w:rPr>
        <w:t>מציע"- תאגיד ו/או עוסק מורשה/פטור ו/או שותפות רשומה אשר הגיש/ה הצעה למכרז זה.</w:t>
      </w:r>
    </w:p>
    <w:p w14:paraId="05E0ECFC" w14:textId="77777777" w:rsidR="00AB26C0" w:rsidRDefault="00B72AF5" w:rsidP="002B53EA">
      <w:pPr>
        <w:pStyle w:val="2-0"/>
        <w:rPr>
          <w:rFonts w:eastAsia="David"/>
          <w:rtl/>
        </w:rPr>
      </w:pPr>
      <w:r>
        <w:rPr>
          <w:rFonts w:eastAsia="David" w:hint="cs"/>
          <w:rtl/>
        </w:rPr>
        <w:t>"משרד" – משרד הכלכלה והתעשייה.</w:t>
      </w:r>
    </w:p>
    <w:p w14:paraId="20F028E9" w14:textId="77777777" w:rsidR="00AB26C0" w:rsidRDefault="00B72AF5" w:rsidP="002B53EA">
      <w:pPr>
        <w:pStyle w:val="2-0"/>
        <w:rPr>
          <w:rFonts w:eastAsia="David"/>
          <w:rtl/>
        </w:rPr>
      </w:pPr>
      <w:r>
        <w:rPr>
          <w:rFonts w:eastAsia="David" w:hint="cs"/>
          <w:rtl/>
        </w:rPr>
        <w:t>"ספק"/"ספק זוכה"/ "זוכה"/ "נותן השירותים"– מציע שייבחר לאספקת השירותים נשוא מכרז זה לרבות כל מי שנותן מטעמו למשרד שירותים כאמור.</w:t>
      </w:r>
    </w:p>
    <w:p w14:paraId="385E3050" w14:textId="77777777" w:rsidR="00AB26C0" w:rsidRDefault="00B72AF5" w:rsidP="002B53EA">
      <w:pPr>
        <w:pStyle w:val="2-0"/>
        <w:rPr>
          <w:rFonts w:eastAsia="David"/>
          <w:rtl/>
        </w:rPr>
      </w:pPr>
      <w:r>
        <w:rPr>
          <w:rFonts w:eastAsia="David" w:hint="cs"/>
          <w:rtl/>
        </w:rPr>
        <w:t>"תקופת ההתקשרות" – משך ההתקשרות כאמור בסעיף 1.7 להלן, לרבות כל תקופות ההארכה שאושרו לפי סעיף זה ו/או בהתאם לתקנות חובת המכרזים, תשנ"ג-1993. עוסק פטור כהגדרתו בחוק המע"מ, תשל"ו – 1975. עוסק מורשה כהגדרתו בחוק המע"מ , תשל"ו – 1975 . "</w:t>
      </w:r>
    </w:p>
    <w:p w14:paraId="10703359" w14:textId="65936C07" w:rsidR="00AB26C0" w:rsidRDefault="00531F82" w:rsidP="002B53EA">
      <w:pPr>
        <w:pStyle w:val="2-0"/>
        <w:rPr>
          <w:rFonts w:eastAsia="David"/>
          <w:rtl/>
        </w:rPr>
      </w:pPr>
      <w:r>
        <w:rPr>
          <w:rFonts w:eastAsia="David" w:hint="cs"/>
          <w:rtl/>
        </w:rPr>
        <w:t>"</w:t>
      </w:r>
      <w:r w:rsidR="00B72AF5">
        <w:rPr>
          <w:rFonts w:eastAsia="David" w:hint="cs"/>
          <w:rtl/>
        </w:rPr>
        <w:t>תואר אקדמאי" – תואר אקדמאי בתחום המצוין במסמכי המכרז ואשר הוענק על ידי מוסד המוכר על ידי המועצה להשכלה גבוהה (</w:t>
      </w:r>
      <w:proofErr w:type="spellStart"/>
      <w:r w:rsidR="00B72AF5">
        <w:rPr>
          <w:rFonts w:eastAsia="David" w:hint="cs"/>
          <w:rtl/>
        </w:rPr>
        <w:t>המל"ג</w:t>
      </w:r>
      <w:proofErr w:type="spellEnd"/>
      <w:r w:rsidR="00B72AF5">
        <w:rPr>
          <w:rFonts w:eastAsia="David" w:hint="cs"/>
          <w:rtl/>
        </w:rPr>
        <w:t>) להעניק תארים מסוג זה ו/או תואר אקדמי מחו"ל אשר קיבל אישור של הגף להערכת תארים אקדמיים מחו"ל במשרד החינוך. מוסד להשכלה גבוהה“ – מוסד שהוא אחד מאלה: א. מוסד שקיבל הכרה לפי סעיף 9 לחוק המועצה להשכלה גבוהה; ב. מוסד שקיבל תעודת היתר או אישור לפי סעיף 21א לחוק המועצה להשכלה גבוהה; ג. מוסד שקיבל רישיון לפי  מוסד שהתואר שהוא מעניק הוכר לפי סעיף 28א לחוק המועצה להשכלה גבוהה "</w:t>
      </w:r>
    </w:p>
    <w:p w14:paraId="3B6E9F58" w14:textId="42B48474" w:rsidR="00AB26C0" w:rsidRDefault="00531F82" w:rsidP="002B53EA">
      <w:pPr>
        <w:pStyle w:val="2-0"/>
        <w:rPr>
          <w:rFonts w:eastAsia="David"/>
          <w:rtl/>
        </w:rPr>
      </w:pPr>
      <w:r>
        <w:rPr>
          <w:rFonts w:eastAsia="David" w:hint="cs"/>
          <w:rtl/>
        </w:rPr>
        <w:t>"</w:t>
      </w:r>
      <w:r w:rsidR="00B72AF5">
        <w:rPr>
          <w:rFonts w:eastAsia="David" w:hint="cs"/>
          <w:rtl/>
        </w:rPr>
        <w:t>יזם" -  יחיד המעוניין לקיים פעילות עסקית בעתיד.</w:t>
      </w:r>
    </w:p>
    <w:p w14:paraId="1DE3CDC9" w14:textId="77777777" w:rsidR="00AB26C0" w:rsidRDefault="00B72AF5" w:rsidP="002B53EA">
      <w:pPr>
        <w:pStyle w:val="2-0"/>
        <w:rPr>
          <w:rFonts w:eastAsia="David"/>
          <w:rtl/>
        </w:rPr>
      </w:pPr>
      <w:r>
        <w:rPr>
          <w:rFonts w:eastAsia="David" w:hint="cs"/>
          <w:rtl/>
        </w:rPr>
        <w:t>"עובד עצמאי" -  מי שהוכר ע"י ביטוח לאומי  כעובד עצמאי</w:t>
      </w:r>
    </w:p>
    <w:p w14:paraId="475A5131" w14:textId="0937E758" w:rsidR="00AB26C0" w:rsidRDefault="00B72AF5" w:rsidP="002B53EA">
      <w:pPr>
        <w:pStyle w:val="2-0"/>
        <w:rPr>
          <w:rFonts w:eastAsia="David"/>
          <w:rtl/>
        </w:rPr>
      </w:pPr>
      <w:r>
        <w:rPr>
          <w:rFonts w:eastAsia="David" w:hint="cs"/>
          <w:rtl/>
        </w:rPr>
        <w:t xml:space="preserve">"עסקים" -  עוסק פטור או עוסק מורשה, לרבות עסק  המנוהל על ידי עובד עצמאי, או מוסד כספי כהגדרתם בחוק מס ערך מוסף, תשל"ו-1975 או אגודה שיתופית או שותפות המקיימות פעילות עסקית ובלבד שהוא מעסיק לא יותר ממאה (100) עובדים או שמחזור העסקאות השנתי שלו אינו עולה על מאה מיליון (100,000,000) ₪, והינו </w:t>
      </w:r>
      <w:r>
        <w:rPr>
          <w:rFonts w:eastAsia="David" w:hint="cs"/>
          <w:rtl/>
        </w:rPr>
        <w:lastRenderedPageBreak/>
        <w:t xml:space="preserve">אחד מהמפורטים להלן: עסק קטן, עסק זעיר או עסק בינוני, בהתאם להגדרתם בחוק חובת המכרזים תשנ"ו-1992. למען הסר ספק, עמותות </w:t>
      </w:r>
      <w:proofErr w:type="spellStart"/>
      <w:r>
        <w:rPr>
          <w:rFonts w:eastAsia="David" w:hint="cs"/>
          <w:rtl/>
        </w:rPr>
        <w:t>וחל"צ</w:t>
      </w:r>
      <w:proofErr w:type="spellEnd"/>
      <w:r>
        <w:rPr>
          <w:rFonts w:eastAsia="David" w:hint="cs"/>
          <w:rtl/>
        </w:rPr>
        <w:t xml:space="preserve"> לא כלולות בהגדרה זו. </w:t>
      </w:r>
    </w:p>
    <w:p w14:paraId="6EE98EFA" w14:textId="7C3BC7D7" w:rsidR="00AB26C0" w:rsidRDefault="00531F82" w:rsidP="002B53EA">
      <w:pPr>
        <w:pStyle w:val="2-0"/>
        <w:rPr>
          <w:rFonts w:eastAsia="David"/>
          <w:rtl/>
        </w:rPr>
      </w:pPr>
      <w:r>
        <w:rPr>
          <w:rFonts w:eastAsia="David" w:hint="cs"/>
          <w:rtl/>
        </w:rPr>
        <w:t>"</w:t>
      </w:r>
      <w:r w:rsidR="00B72AF5">
        <w:rPr>
          <w:rFonts w:eastAsia="David" w:hint="cs"/>
          <w:rtl/>
        </w:rPr>
        <w:t>המגזר העסקי" – עסקים, יזמים, חברות פרטיות וציבורית המספקות שירותים ו/או מוצרים, מוסדות פיננסיים, חברות יצרניות וכיו"ב הפועלים למטרת רווח.</w:t>
      </w:r>
    </w:p>
    <w:p w14:paraId="111F0648" w14:textId="77777777" w:rsidR="00AB26C0" w:rsidRDefault="00B72AF5" w:rsidP="002B53EA">
      <w:pPr>
        <w:pStyle w:val="2-0"/>
        <w:rPr>
          <w:rFonts w:eastAsia="David"/>
          <w:rtl/>
        </w:rPr>
      </w:pPr>
      <w:r>
        <w:rPr>
          <w:rFonts w:eastAsia="David" w:hint="cs"/>
          <w:rtl/>
        </w:rPr>
        <w:t xml:space="preserve">"מערכת ממוחשבת" - מערכת מידע, מבוססת על מערכת </w:t>
      </w:r>
      <w:r>
        <w:rPr>
          <w:rFonts w:eastAsia="David" w:hint="cs"/>
        </w:rPr>
        <w:t>SALESFORCE</w:t>
      </w:r>
      <w:r>
        <w:rPr>
          <w:rFonts w:eastAsia="David" w:hint="cs"/>
          <w:rtl/>
        </w:rPr>
        <w:t xml:space="preserve"> אותה מפתח המשרד בימים אלו או כל מערכת אחרת שנותן השירותים יידרש להתממשק אליה</w:t>
      </w:r>
    </w:p>
    <w:p w14:paraId="6E40BC90" w14:textId="77777777" w:rsidR="00AB26C0" w:rsidRDefault="00B72AF5" w:rsidP="002B53EA">
      <w:pPr>
        <w:pStyle w:val="2-0"/>
        <w:rPr>
          <w:rFonts w:eastAsia="David"/>
          <w:rtl/>
        </w:rPr>
      </w:pPr>
      <w:r>
        <w:rPr>
          <w:rFonts w:eastAsia="David" w:hint="cs"/>
          <w:b/>
          <w:bCs/>
          <w:rtl/>
        </w:rPr>
        <w:t>רקע</w:t>
      </w:r>
    </w:p>
    <w:p w14:paraId="4831C119" w14:textId="77777777" w:rsidR="00EA7B23" w:rsidRDefault="00B72AF5" w:rsidP="00EA7B23">
      <w:pPr>
        <w:pStyle w:val="2-0"/>
        <w:numPr>
          <w:ilvl w:val="0"/>
          <w:numId w:val="0"/>
        </w:numPr>
        <w:ind w:left="1080"/>
        <w:rPr>
          <w:rFonts w:eastAsia="David"/>
          <w:rtl/>
        </w:rPr>
      </w:pPr>
      <w:r>
        <w:rPr>
          <w:rFonts w:eastAsia="David" w:hint="cs"/>
          <w:rtl/>
        </w:rPr>
        <w:t xml:space="preserve">הסוכנות לעסקים קטנים ובינוניים (להלן: "הסוכנות") הינה יחידה מרכזית במערך עסקים ותעסוקה של משרד הכלכלה והתעשייה ואמונה על קידום של מגזר העסקים הקטנים והבינוניים בישראל, המונה כ-686 אלף עסקים (עד גודל של 100 מועסקים). מגזר זה אחראי </w:t>
      </w:r>
      <w:proofErr w:type="spellStart"/>
      <w:r>
        <w:rPr>
          <w:rFonts w:eastAsia="David" w:hint="cs"/>
          <w:rtl/>
        </w:rPr>
        <w:t>לכ</w:t>
      </w:r>
      <w:proofErr w:type="spellEnd"/>
      <w:r>
        <w:rPr>
          <w:rFonts w:eastAsia="David" w:hint="cs"/>
          <w:rtl/>
        </w:rPr>
        <w:t>־</w:t>
      </w:r>
      <w:r>
        <w:rPr>
          <w:rFonts w:eastAsia="David" w:hint="cs"/>
        </w:rPr>
        <w:t>60%</w:t>
      </w:r>
      <w:r>
        <w:rPr>
          <w:rFonts w:eastAsia="David" w:hint="cs"/>
          <w:rtl/>
        </w:rPr>
        <w:t xml:space="preserve"> מהתעסוקה וליותר ממחצית מהתוצר העסקי. מגמה זו נמשכת בעקביות במהלך העשור האחרון גם לאחר משברים, כגון הקורונה ומלחמת "חרבות ברזל". חוסנו היחסי מעיד על פוטנציאל להובלת התאוששות כלכלית רחבה. פעילות הסוכנות כוללת מתן שירותים ישירים לעסקים וליזמים לצד קידום מהלכים מערכתיים מול רשויות המדינה. פעולות אלו מתבססות על הבנת הצרכים העולים מן השטח ועל שאיפה לעצב סביבה עסקית תומכת, וכל זאת תוך שימת דגש על אוכלוסיות מגוונות ועל אזורים שנפגעו מהמשבר הביטחוני.</w:t>
      </w:r>
    </w:p>
    <w:p w14:paraId="05706A3D" w14:textId="38DE1BB9" w:rsidR="00EA7B23" w:rsidRDefault="00B72AF5" w:rsidP="00BA441A">
      <w:pPr>
        <w:pStyle w:val="2-0"/>
        <w:numPr>
          <w:ilvl w:val="0"/>
          <w:numId w:val="0"/>
        </w:numPr>
        <w:ind w:left="1080" w:hanging="706"/>
        <w:jc w:val="left"/>
        <w:rPr>
          <w:rFonts w:eastAsia="David"/>
          <w:rtl/>
        </w:rPr>
      </w:pPr>
      <w:r>
        <w:rPr>
          <w:rFonts w:eastAsia="David" w:hint="cs"/>
          <w:rtl/>
        </w:rPr>
        <w:br/>
        <w:t>פעילויות הסוכנות מתחלקות לשני מישורים עיקריים:</w:t>
      </w:r>
      <w:r>
        <w:rPr>
          <w:rFonts w:eastAsia="David" w:hint="cs"/>
          <w:rtl/>
        </w:rPr>
        <w:br/>
        <w:t>1. סיוע ישיר לעסקים</w:t>
      </w:r>
      <w:r w:rsidR="00BA441A">
        <w:rPr>
          <w:rFonts w:eastAsia="David" w:hint="cs"/>
          <w:rtl/>
        </w:rPr>
        <w:t>.</w:t>
      </w:r>
      <w:r>
        <w:rPr>
          <w:rFonts w:eastAsia="David" w:hint="cs"/>
          <w:rtl/>
        </w:rPr>
        <w:br/>
        <w:t>2. יצירת סביבה עסקית תומכת המאפשרת לעסקים להתפתח, למצות את הפוטנציאל העסקי שלהם ולהתחרות בשוק.</w:t>
      </w:r>
      <w:r>
        <w:rPr>
          <w:rFonts w:eastAsia="David" w:hint="cs"/>
          <w:rtl/>
        </w:rPr>
        <w:br/>
      </w:r>
    </w:p>
    <w:p w14:paraId="448EDA4C" w14:textId="1B14BBAC" w:rsidR="00AB26C0" w:rsidRDefault="00B72AF5" w:rsidP="00EA7B23">
      <w:pPr>
        <w:pStyle w:val="2-0"/>
        <w:numPr>
          <w:ilvl w:val="0"/>
          <w:numId w:val="0"/>
        </w:numPr>
        <w:ind w:left="1080"/>
        <w:jc w:val="left"/>
        <w:rPr>
          <w:rFonts w:eastAsia="David"/>
          <w:rtl/>
        </w:rPr>
      </w:pPr>
      <w:r>
        <w:rPr>
          <w:rFonts w:eastAsia="David" w:hint="cs"/>
          <w:rtl/>
        </w:rPr>
        <w:t>לסוכנות יכולות מגוונות בתחום של גיבוש מדיניות וביצועה אל מול שני קהלי יעד מרכזיים:</w:t>
      </w:r>
      <w:r>
        <w:rPr>
          <w:rFonts w:eastAsia="David" w:hint="cs"/>
          <w:rtl/>
        </w:rPr>
        <w:br/>
        <w:t>• העסקים עצמם, שהם מוקד כלי הסיוע;</w:t>
      </w:r>
      <w:r>
        <w:rPr>
          <w:rFonts w:eastAsia="David" w:hint="cs"/>
          <w:rtl/>
        </w:rPr>
        <w:br/>
        <w:t>• גופים שלטוניים אחרים בעלי ממשק עם עסקים קטנים, שבפניהם הסוכנות מייצגת את המגזר. שילוב בין סיוע ישיר לבעלי העסקים לבין תכנון מדיניות מול משרדי ממשלה ורשויות מקומיות ממקם את הסוכנות כשחקנית כפולה – גם כתומכת בעסקים בשטח וגם כמעצבת מערכתית של הסביבה העסקית בישראל.</w:t>
      </w:r>
    </w:p>
    <w:p w14:paraId="4A6BEFB9" w14:textId="77777777" w:rsidR="00531F82" w:rsidRDefault="00B72AF5" w:rsidP="002B53EA">
      <w:pPr>
        <w:pStyle w:val="2-0"/>
        <w:rPr>
          <w:rFonts w:eastAsia="David"/>
        </w:rPr>
      </w:pPr>
      <w:r>
        <w:rPr>
          <w:rFonts w:eastAsia="David" w:hint="cs"/>
          <w:rtl/>
        </w:rPr>
        <w:t>הסוכנות מזמינה בזאת גורמים מקצועיים להגיש הצעות למתן שירותי מחקר כלכלי וייעוץ סטטיסטי</w:t>
      </w:r>
      <w:r w:rsidR="00531F82">
        <w:rPr>
          <w:rFonts w:eastAsia="David" w:hint="cs"/>
          <w:rtl/>
        </w:rPr>
        <w:t>:</w:t>
      </w:r>
    </w:p>
    <w:p w14:paraId="3759645C" w14:textId="39BDC455" w:rsidR="00AB26C0" w:rsidRDefault="00B72AF5" w:rsidP="00531F82">
      <w:pPr>
        <w:pStyle w:val="2-0"/>
        <w:numPr>
          <w:ilvl w:val="0"/>
          <w:numId w:val="0"/>
        </w:numPr>
        <w:ind w:left="1080" w:hanging="30"/>
        <w:rPr>
          <w:rFonts w:eastAsia="David"/>
          <w:rtl/>
        </w:rPr>
      </w:pPr>
      <w:r>
        <w:rPr>
          <w:rFonts w:eastAsia="David" w:hint="cs"/>
          <w:rtl/>
        </w:rPr>
        <w:t xml:space="preserve">שירותי  מחקר כלכלי וריכוז מידע החיוני לקידום פעילותם של העסקים, שירותים סטטיסטיים, ניתוח כלכלי והכנת </w:t>
      </w:r>
      <w:proofErr w:type="spellStart"/>
      <w:r>
        <w:rPr>
          <w:rFonts w:eastAsia="David" w:hint="cs"/>
          <w:rtl/>
        </w:rPr>
        <w:t>תמחורים</w:t>
      </w:r>
      <w:proofErr w:type="spellEnd"/>
      <w:r>
        <w:rPr>
          <w:rFonts w:eastAsia="David" w:hint="cs"/>
          <w:rtl/>
        </w:rPr>
        <w:t xml:space="preserve"> ומודלים לתוכניות סיוע לעסקים.</w:t>
      </w:r>
    </w:p>
    <w:p w14:paraId="7B6BF396" w14:textId="77777777" w:rsidR="00135F48" w:rsidRPr="006E3EE7" w:rsidRDefault="00B72AF5" w:rsidP="002B53EA">
      <w:pPr>
        <w:pStyle w:val="2-0"/>
        <w:rPr>
          <w:rtl/>
        </w:rPr>
      </w:pPr>
      <w:bookmarkStart w:id="16" w:name="show_isNotBasket_1"/>
      <w:bookmarkStart w:id="17" w:name="_Toc53331326"/>
      <w:bookmarkStart w:id="18" w:name="show_numZohim_2"/>
      <w:bookmarkEnd w:id="15"/>
      <w:r w:rsidRPr="006E3EE7">
        <w:rPr>
          <w:rFonts w:hint="cs"/>
          <w:rtl/>
        </w:rPr>
        <w:lastRenderedPageBreak/>
        <w:t xml:space="preserve">המזמין רשאי לבחור עד </w:t>
      </w:r>
      <w:bookmarkStart w:id="19" w:name="numZohim"/>
      <w:r w:rsidR="00E65568" w:rsidRPr="006E3EE7">
        <w:rPr>
          <w:rFonts w:hint="cs"/>
        </w:rPr>
        <w:t>4</w:t>
      </w:r>
      <w:bookmarkEnd w:id="19"/>
      <w:r w:rsidR="001A7586" w:rsidRPr="006E3EE7">
        <w:rPr>
          <w:rFonts w:hint="cs"/>
          <w:rtl/>
        </w:rPr>
        <w:t xml:space="preserve"> </w:t>
      </w:r>
      <w:r w:rsidRPr="006E3EE7">
        <w:rPr>
          <w:rFonts w:hint="cs"/>
          <w:rtl/>
        </w:rPr>
        <w:t>זוכים במכרז.</w:t>
      </w:r>
      <w:r w:rsidR="00BA05A4" w:rsidRPr="006E3EE7">
        <w:rPr>
          <w:rFonts w:hint="cs"/>
          <w:rtl/>
        </w:rPr>
        <w:t xml:space="preserve"> </w:t>
      </w:r>
      <w:bookmarkStart w:id="20" w:name="ofenhaluka_1"/>
      <w:r w:rsidR="005721E3" w:rsidRPr="006E3EE7">
        <w:rPr>
          <w:rFonts w:hint="cs"/>
          <w:rtl/>
        </w:rPr>
        <w:t>הקצאת העבודות תיעשה בהתאם לשיקול הדעת של הסוכנות, תוך שמירה על כללי מינהל תקין.</w:t>
      </w:r>
      <w:bookmarkEnd w:id="20"/>
      <w:r w:rsidRPr="006E3EE7">
        <w:rPr>
          <w:rFonts w:hint="cs"/>
          <w:rtl/>
        </w:rPr>
        <w:t xml:space="preserve"> </w:t>
      </w:r>
    </w:p>
    <w:bookmarkEnd w:id="16"/>
    <w:p w14:paraId="776CBD58" w14:textId="77777777" w:rsidR="00EA2F14" w:rsidRPr="006E3EE7" w:rsidRDefault="00B72AF5" w:rsidP="002B53EA">
      <w:pPr>
        <w:pStyle w:val="2-0"/>
        <w:rPr>
          <w:rtl/>
        </w:rPr>
      </w:pPr>
      <w:r w:rsidRPr="006E3EE7">
        <w:rPr>
          <w:rFonts w:hint="cs"/>
          <w:rtl/>
        </w:rPr>
        <w:t xml:space="preserve">הזוכים יחתמו על הסכם התקשרות (מצ"ב כפרק ד') עם המזמין לתקופה של </w:t>
      </w:r>
      <w:bookmarkStart w:id="21" w:name="baseConnectionPeriod"/>
      <w:r w:rsidR="004766DA" w:rsidRPr="006E3EE7">
        <w:rPr>
          <w:rFonts w:hint="cs"/>
          <w:rtl/>
        </w:rPr>
        <w:t>12</w:t>
      </w:r>
      <w:bookmarkEnd w:id="21"/>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2"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3" w:name="optionConnectionPeriod"/>
      <w:r w:rsidR="004766DA" w:rsidRPr="006E3EE7">
        <w:rPr>
          <w:rFonts w:hint="cs"/>
          <w:rtl/>
        </w:rPr>
        <w:t>48</w:t>
      </w:r>
      <w:bookmarkEnd w:id="23"/>
      <w:r w:rsidR="004766DA" w:rsidRPr="006E3EE7">
        <w:rPr>
          <w:rFonts w:hint="cs"/>
          <w:rtl/>
        </w:rPr>
        <w:t xml:space="preserve"> חודשים נוספים</w:t>
      </w:r>
      <w:bookmarkEnd w:id="22"/>
      <w:r w:rsidRPr="006E3EE7">
        <w:rPr>
          <w:rFonts w:hint="cs"/>
          <w:rtl/>
        </w:rPr>
        <w:t>.</w:t>
      </w:r>
      <w:bookmarkEnd w:id="17"/>
    </w:p>
    <w:p w14:paraId="21A8E2EA" w14:textId="3BE5F50A" w:rsidR="00BD48C6" w:rsidRDefault="00B72AF5" w:rsidP="002B53EA">
      <w:pPr>
        <w:pStyle w:val="2-0"/>
      </w:pPr>
      <w:bookmarkStart w:id="24" w:name="show_isNotBasket_2"/>
      <w:bookmarkEnd w:id="18"/>
      <w:r w:rsidRPr="006E3EE7">
        <w:rPr>
          <w:rFonts w:hint="cs"/>
          <w:rtl/>
        </w:rPr>
        <w:t xml:space="preserve">היקף ההתקשרות לא יעלה על </w:t>
      </w:r>
      <w:bookmarkStart w:id="25" w:name="BaseConnectionScope_1"/>
      <w:r w:rsidRPr="006E3EE7">
        <w:rPr>
          <w:rFonts w:hint="cs"/>
          <w:rtl/>
        </w:rPr>
        <w:t>2,500,000</w:t>
      </w:r>
      <w:bookmarkEnd w:id="25"/>
      <w:r w:rsidRPr="006E3EE7">
        <w:rPr>
          <w:rFonts w:hint="cs"/>
          <w:rtl/>
        </w:rPr>
        <w:t xml:space="preserve"> ₪ כולל מע"מ. </w:t>
      </w:r>
      <w:bookmarkStart w:id="26" w:name="show_OptionConnectionScope_1"/>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27" w:name="OptionConnectionScope_1"/>
      <w:r w:rsidRPr="006E3EE7">
        <w:rPr>
          <w:rFonts w:hint="cs"/>
          <w:rtl/>
        </w:rPr>
        <w:t>10,000,000</w:t>
      </w:r>
      <w:bookmarkEnd w:id="27"/>
      <w:r w:rsidRPr="006E3EE7">
        <w:rPr>
          <w:rFonts w:hint="cs"/>
          <w:rtl/>
        </w:rPr>
        <w:t xml:space="preserve"> ₪ כולל מע"מ. </w:t>
      </w:r>
      <w:bookmarkEnd w:id="26"/>
      <w:r w:rsidRPr="006E3EE7">
        <w:rPr>
          <w:rFonts w:hint="cs"/>
          <w:rtl/>
        </w:rPr>
        <w:t>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8" w:name="_Toc53331327"/>
    </w:p>
    <w:p w14:paraId="7FF65D17" w14:textId="19699493" w:rsidR="00531F82" w:rsidRDefault="00531F82" w:rsidP="002B53EA">
      <w:pPr>
        <w:pStyle w:val="2-0"/>
      </w:pPr>
      <w:r>
        <w:rPr>
          <w:rFonts w:hint="cs"/>
          <w:rtl/>
        </w:rPr>
        <w:t>המזמין אינו מתחייב להיקף זה או להיקף כלשהו, ומימוש ההתקשרות יהיה על פי שיקול דעתו הבלעדי.</w:t>
      </w:r>
    </w:p>
    <w:bookmarkEnd w:id="24"/>
    <w:p w14:paraId="0F00D7BE" w14:textId="77777777" w:rsidR="00777816" w:rsidRPr="007815E6" w:rsidRDefault="00B72AF5" w:rsidP="002B53EA">
      <w:pPr>
        <w:pStyle w:val="2-0"/>
        <w:rPr>
          <w:rtl/>
        </w:rPr>
      </w:pPr>
      <w:r w:rsidRPr="007815E6">
        <w:rPr>
          <w:rFonts w:hint="cs"/>
          <w:rtl/>
        </w:rPr>
        <w:t>מסמכי המכרז מחולקים לפרקים, כמפורט להלן:</w:t>
      </w:r>
      <w:bookmarkEnd w:id="28"/>
      <w:r w:rsidRPr="007815E6">
        <w:rPr>
          <w:rFonts w:hint="cs"/>
          <w:rtl/>
        </w:rPr>
        <w:t xml:space="preserve"> </w:t>
      </w:r>
    </w:p>
    <w:p w14:paraId="2E613AEA" w14:textId="77777777" w:rsidR="00777816" w:rsidRPr="007815E6" w:rsidRDefault="00B72AF5"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31DE0E6" w14:textId="77777777" w:rsidR="00777816" w:rsidRPr="007815E6" w:rsidRDefault="00B72AF5"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C49B2BF" w14:textId="77777777" w:rsidR="00777816" w:rsidRPr="007815E6" w:rsidRDefault="00B72AF5"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25AFF0A" w14:textId="77777777" w:rsidR="00777816" w:rsidRPr="000626ED" w:rsidRDefault="00B72AF5"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7F6D834" w14:textId="77777777" w:rsidR="003A3E9F" w:rsidRPr="00F5078D" w:rsidRDefault="003A3E9F" w:rsidP="00F5078D"/>
    <w:p w14:paraId="53D13E39" w14:textId="77777777" w:rsidR="000626ED" w:rsidRPr="00F5078D" w:rsidRDefault="000626ED" w:rsidP="00F5078D">
      <w:pPr>
        <w:rPr>
          <w:rtl/>
        </w:rPr>
      </w:pPr>
    </w:p>
    <w:p w14:paraId="1D4D00E1" w14:textId="77777777" w:rsidR="003E47B9" w:rsidRDefault="003E47B9" w:rsidP="00A10168">
      <w:pPr>
        <w:rPr>
          <w:b/>
          <w:bCs/>
          <w:sz w:val="28"/>
          <w:szCs w:val="28"/>
          <w:u w:val="single"/>
          <w:rtl/>
        </w:rPr>
      </w:pPr>
    </w:p>
    <w:p w14:paraId="2E2767FE" w14:textId="77777777" w:rsidR="003E47B9" w:rsidRDefault="003E47B9" w:rsidP="00A10168">
      <w:pPr>
        <w:rPr>
          <w:b/>
          <w:bCs/>
          <w:sz w:val="28"/>
          <w:szCs w:val="28"/>
          <w:u w:val="single"/>
          <w:rtl/>
        </w:rPr>
      </w:pPr>
    </w:p>
    <w:bookmarkEnd w:id="12"/>
    <w:p w14:paraId="5233602C" w14:textId="07735A0E" w:rsidR="00DB67E8" w:rsidRPr="00DB67E8" w:rsidRDefault="00DB67E8" w:rsidP="00DB67E8">
      <w:pPr>
        <w:keepLines/>
        <w:spacing w:before="100" w:beforeAutospacing="1" w:after="240" w:line="360" w:lineRule="auto"/>
        <w:ind w:right="52"/>
        <w:jc w:val="center"/>
        <w:rPr>
          <w:caps w:val="0"/>
          <w:rtl/>
        </w:rPr>
      </w:pPr>
      <w:r w:rsidRPr="00DB67E8">
        <w:rPr>
          <w:rFonts w:hint="eastAsia"/>
          <w:b/>
          <w:bCs/>
          <w:caps w:val="0"/>
          <w:sz w:val="28"/>
          <w:szCs w:val="28"/>
          <w:u w:val="single"/>
          <w:rtl/>
        </w:rPr>
        <w:t>המועד</w:t>
      </w:r>
      <w:r w:rsidRPr="00DB67E8">
        <w:rPr>
          <w:b/>
          <w:bCs/>
          <w:caps w:val="0"/>
          <w:sz w:val="28"/>
          <w:szCs w:val="28"/>
          <w:u w:val="single"/>
          <w:rtl/>
        </w:rPr>
        <w:t xml:space="preserve"> </w:t>
      </w:r>
      <w:r w:rsidRPr="00DB67E8">
        <w:rPr>
          <w:rFonts w:hint="eastAsia"/>
          <w:b/>
          <w:bCs/>
          <w:caps w:val="0"/>
          <w:sz w:val="28"/>
          <w:szCs w:val="28"/>
          <w:u w:val="single"/>
          <w:rtl/>
        </w:rPr>
        <w:t>האחרון</w:t>
      </w:r>
      <w:r w:rsidRPr="00DB67E8">
        <w:rPr>
          <w:b/>
          <w:bCs/>
          <w:caps w:val="0"/>
          <w:sz w:val="28"/>
          <w:szCs w:val="28"/>
          <w:u w:val="single"/>
          <w:rtl/>
        </w:rPr>
        <w:t xml:space="preserve"> </w:t>
      </w:r>
      <w:r w:rsidRPr="00DB67E8">
        <w:rPr>
          <w:rFonts w:hint="eastAsia"/>
          <w:b/>
          <w:bCs/>
          <w:caps w:val="0"/>
          <w:sz w:val="28"/>
          <w:szCs w:val="28"/>
          <w:u w:val="single"/>
          <w:rtl/>
        </w:rPr>
        <w:t>להגשת</w:t>
      </w:r>
      <w:r w:rsidRPr="00DB67E8">
        <w:rPr>
          <w:b/>
          <w:bCs/>
          <w:caps w:val="0"/>
          <w:sz w:val="28"/>
          <w:szCs w:val="28"/>
          <w:u w:val="single"/>
          <w:rtl/>
        </w:rPr>
        <w:t xml:space="preserve"> </w:t>
      </w:r>
      <w:r w:rsidRPr="00DB67E8">
        <w:rPr>
          <w:rFonts w:hint="eastAsia"/>
          <w:b/>
          <w:bCs/>
          <w:caps w:val="0"/>
          <w:sz w:val="28"/>
          <w:szCs w:val="28"/>
          <w:u w:val="single"/>
          <w:rtl/>
        </w:rPr>
        <w:t>הצעות</w:t>
      </w:r>
      <w:r w:rsidRPr="00DB67E8">
        <w:rPr>
          <w:b/>
          <w:bCs/>
          <w:caps w:val="0"/>
          <w:sz w:val="28"/>
          <w:szCs w:val="28"/>
          <w:u w:val="single"/>
          <w:rtl/>
        </w:rPr>
        <w:t xml:space="preserve"> </w:t>
      </w:r>
      <w:r w:rsidRPr="00DB67E8">
        <w:rPr>
          <w:rFonts w:hint="eastAsia"/>
          <w:b/>
          <w:bCs/>
          <w:caps w:val="0"/>
          <w:sz w:val="28"/>
          <w:szCs w:val="28"/>
          <w:u w:val="single"/>
          <w:rtl/>
        </w:rPr>
        <w:t>במכרז</w:t>
      </w:r>
      <w:r w:rsidRPr="00DB67E8">
        <w:rPr>
          <w:b/>
          <w:bCs/>
          <w:caps w:val="0"/>
          <w:sz w:val="28"/>
          <w:szCs w:val="28"/>
          <w:u w:val="single"/>
          <w:rtl/>
        </w:rPr>
        <w:t xml:space="preserve"> </w:t>
      </w:r>
      <w:r w:rsidRPr="00DB67E8">
        <w:rPr>
          <w:rFonts w:hint="eastAsia"/>
          <w:b/>
          <w:bCs/>
          <w:caps w:val="0"/>
          <w:sz w:val="28"/>
          <w:szCs w:val="28"/>
          <w:u w:val="single"/>
          <w:rtl/>
        </w:rPr>
        <w:t>הוא</w:t>
      </w:r>
      <w:r w:rsidRPr="00DB67E8">
        <w:rPr>
          <w:rFonts w:hint="cs"/>
          <w:b/>
          <w:bCs/>
          <w:caps w:val="0"/>
          <w:sz w:val="28"/>
          <w:szCs w:val="28"/>
          <w:u w:val="single"/>
          <w:rtl/>
        </w:rPr>
        <w:t xml:space="preserve"> בתאריך ‏</w:t>
      </w:r>
      <w:r>
        <w:rPr>
          <w:rFonts w:hint="cs"/>
          <w:b/>
          <w:bCs/>
          <w:caps w:val="0"/>
          <w:sz w:val="28"/>
          <w:szCs w:val="28"/>
          <w:u w:val="single"/>
          <w:rtl/>
        </w:rPr>
        <w:t>26.10.2026</w:t>
      </w:r>
      <w:r w:rsidRPr="00DB67E8">
        <w:rPr>
          <w:rFonts w:hint="cs"/>
          <w:b/>
          <w:bCs/>
          <w:caps w:val="0"/>
          <w:sz w:val="28"/>
          <w:szCs w:val="28"/>
          <w:u w:val="single"/>
          <w:rtl/>
        </w:rPr>
        <w:t xml:space="preserve"> </w:t>
      </w:r>
      <w:r w:rsidRPr="00DB67E8">
        <w:rPr>
          <w:b/>
          <w:bCs/>
          <w:caps w:val="0"/>
          <w:sz w:val="28"/>
          <w:szCs w:val="28"/>
          <w:u w:val="single"/>
          <w:rtl/>
        </w:rPr>
        <w:t xml:space="preserve"> </w:t>
      </w:r>
      <w:r w:rsidRPr="00DB67E8">
        <w:rPr>
          <w:rFonts w:hint="eastAsia"/>
          <w:b/>
          <w:bCs/>
          <w:caps w:val="0"/>
          <w:sz w:val="28"/>
          <w:szCs w:val="28"/>
          <w:u w:val="single"/>
          <w:rtl/>
        </w:rPr>
        <w:t>בשעה</w:t>
      </w:r>
      <w:r w:rsidRPr="00DB67E8">
        <w:rPr>
          <w:rFonts w:hint="cs"/>
          <w:b/>
          <w:bCs/>
          <w:caps w:val="0"/>
          <w:sz w:val="28"/>
          <w:szCs w:val="28"/>
          <w:u w:val="single"/>
          <w:rtl/>
        </w:rPr>
        <w:t xml:space="preserve"> 12:00</w:t>
      </w:r>
    </w:p>
    <w:p w14:paraId="38248CC2" w14:textId="77777777" w:rsidR="006129BD" w:rsidRDefault="006129BD" w:rsidP="006129BD">
      <w:pPr>
        <w:jc w:val="center"/>
        <w:rPr>
          <w:sz w:val="36"/>
          <w:szCs w:val="36"/>
          <w:rtl/>
        </w:rPr>
      </w:pPr>
    </w:p>
    <w:p w14:paraId="6D38D2F4" w14:textId="77777777" w:rsidR="00717FE4" w:rsidRDefault="00B72AF5">
      <w:pPr>
        <w:bidi w:val="0"/>
        <w:spacing w:before="200" w:after="200" w:line="276" w:lineRule="auto"/>
        <w:rPr>
          <w:sz w:val="36"/>
          <w:szCs w:val="36"/>
          <w:rtl/>
        </w:rPr>
      </w:pPr>
      <w:r>
        <w:rPr>
          <w:sz w:val="36"/>
          <w:szCs w:val="36"/>
          <w:rtl/>
        </w:rPr>
        <w:br w:type="page"/>
      </w:r>
    </w:p>
    <w:p w14:paraId="3801CABC" w14:textId="77777777" w:rsidR="00321C2A" w:rsidRPr="00321C2A" w:rsidRDefault="00B72AF5" w:rsidP="00C0313F">
      <w:pPr>
        <w:pStyle w:val="1-0"/>
        <w:rPr>
          <w:rtl/>
        </w:rPr>
      </w:pPr>
      <w:bookmarkStart w:id="29" w:name="_Toc256000041"/>
      <w:bookmarkStart w:id="30" w:name="_Toc53498844"/>
      <w:bookmarkStart w:id="31" w:name="_Toc173823716"/>
      <w:r w:rsidRPr="00321C2A">
        <w:rPr>
          <w:rtl/>
        </w:rPr>
        <w:lastRenderedPageBreak/>
        <w:t>תוכן עניינים</w:t>
      </w:r>
      <w:bookmarkEnd w:id="29"/>
      <w:bookmarkEnd w:id="30"/>
    </w:p>
    <w:bookmarkEnd w:id="31"/>
    <w:p w14:paraId="37CB5DF2" w14:textId="65A3241F" w:rsidR="00AB26C0" w:rsidRDefault="00B72AF5">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6071FA">
          <w:rPr>
            <w:rtl/>
          </w:rPr>
          <w:t>2</w:t>
        </w:r>
        <w:r>
          <w:fldChar w:fldCharType="end"/>
        </w:r>
      </w:hyperlink>
    </w:p>
    <w:p w14:paraId="0FDFE9FA" w14:textId="4CDEEA3A" w:rsidR="00AB26C0" w:rsidRDefault="006071FA">
      <w:pPr>
        <w:pStyle w:val="TOC2"/>
        <w:tabs>
          <w:tab w:val="left" w:pos="480"/>
          <w:tab w:val="right" w:leader="dot" w:pos="8270"/>
        </w:tabs>
        <w:ind w:left="740" w:hanging="400"/>
        <w:rPr>
          <w:rFonts w:asciiTheme="minorHAnsi" w:hAnsiTheme="minorHAnsi"/>
          <w:sz w:val="22"/>
        </w:rPr>
      </w:pPr>
      <w:hyperlink w:anchor="_Toc256000041" w:history="1">
        <w:r w:rsidR="00B72AF5">
          <w:rPr>
            <w:rStyle w:val="Hyperlink"/>
            <w:rFonts w:eastAsia="Times New Roman"/>
            <w:rtl/>
          </w:rPr>
          <w:t>2.</w:t>
        </w:r>
        <w:r w:rsidR="00B72AF5">
          <w:rPr>
            <w:rFonts w:asciiTheme="minorHAnsi" w:eastAsia="Times New Roman" w:hAnsiTheme="minorHAnsi"/>
            <w:sz w:val="22"/>
            <w:rtl/>
          </w:rPr>
          <w:tab/>
        </w:r>
        <w:r w:rsidR="00B72AF5" w:rsidRPr="00321C2A">
          <w:rPr>
            <w:rStyle w:val="Hyperlink"/>
            <w:rtl/>
          </w:rPr>
          <w:t>תוכן עניינים</w:t>
        </w:r>
        <w:r w:rsidR="00B72AF5">
          <w:tab/>
        </w:r>
        <w:r w:rsidR="00B72AF5">
          <w:fldChar w:fldCharType="begin"/>
        </w:r>
        <w:r w:rsidR="00B72AF5">
          <w:instrText xml:space="preserve"> PAGEREF _Toc256000041 \h </w:instrText>
        </w:r>
        <w:r w:rsidR="00B72AF5">
          <w:fldChar w:fldCharType="separate"/>
        </w:r>
        <w:r>
          <w:rPr>
            <w:rtl/>
          </w:rPr>
          <w:t>5</w:t>
        </w:r>
        <w:r w:rsidR="00B72AF5">
          <w:fldChar w:fldCharType="end"/>
        </w:r>
      </w:hyperlink>
    </w:p>
    <w:p w14:paraId="1C1FE63A" w14:textId="2AA23D29" w:rsidR="00AB26C0" w:rsidRDefault="006071FA">
      <w:pPr>
        <w:pStyle w:val="TOC1"/>
        <w:tabs>
          <w:tab w:val="right" w:leader="dot" w:pos="8270"/>
        </w:tabs>
        <w:rPr>
          <w:rFonts w:asciiTheme="minorHAnsi" w:hAnsiTheme="minorHAnsi"/>
          <w:noProof/>
          <w:sz w:val="22"/>
        </w:rPr>
      </w:pPr>
      <w:hyperlink w:anchor="_Toc256000042" w:history="1">
        <w:r w:rsidR="00B72AF5" w:rsidRPr="001868B7">
          <w:rPr>
            <w:rStyle w:val="Hyperlink"/>
            <w:rtl/>
          </w:rPr>
          <w:t>פרק א'- הליך המכרז</w:t>
        </w:r>
        <w:r w:rsidR="00B72AF5">
          <w:tab/>
        </w:r>
        <w:r w:rsidR="00B72AF5">
          <w:fldChar w:fldCharType="begin"/>
        </w:r>
        <w:r w:rsidR="00B72AF5">
          <w:instrText xml:space="preserve"> PAGEREF _Toc256000042 \h </w:instrText>
        </w:r>
        <w:r w:rsidR="00B72AF5">
          <w:fldChar w:fldCharType="separate"/>
        </w:r>
        <w:r>
          <w:rPr>
            <w:noProof/>
            <w:rtl/>
          </w:rPr>
          <w:t>6</w:t>
        </w:r>
        <w:r w:rsidR="00B72AF5">
          <w:fldChar w:fldCharType="end"/>
        </w:r>
      </w:hyperlink>
    </w:p>
    <w:p w14:paraId="0ED000B6" w14:textId="02E6CEBC" w:rsidR="00AB26C0" w:rsidRDefault="006071FA">
      <w:pPr>
        <w:pStyle w:val="TOC2"/>
        <w:tabs>
          <w:tab w:val="left" w:pos="480"/>
          <w:tab w:val="right" w:leader="dot" w:pos="8270"/>
        </w:tabs>
        <w:ind w:left="740" w:hanging="400"/>
        <w:rPr>
          <w:rFonts w:asciiTheme="minorHAnsi" w:hAnsiTheme="minorHAnsi"/>
          <w:sz w:val="22"/>
        </w:rPr>
      </w:pPr>
      <w:hyperlink w:anchor="_Toc256000043" w:history="1">
        <w:r w:rsidR="00B72AF5">
          <w:rPr>
            <w:rStyle w:val="Hyperlink"/>
            <w:rFonts w:eastAsia="Times New Roman"/>
            <w:rtl/>
          </w:rPr>
          <w:t>3.</w:t>
        </w:r>
        <w:r w:rsidR="00B72AF5">
          <w:rPr>
            <w:rFonts w:asciiTheme="minorHAnsi" w:eastAsia="Times New Roman" w:hAnsiTheme="minorHAnsi"/>
            <w:sz w:val="22"/>
            <w:rtl/>
          </w:rPr>
          <w:tab/>
        </w:r>
        <w:r w:rsidR="005735BB">
          <w:rPr>
            <w:rStyle w:val="Hyperlink"/>
            <w:rtl/>
          </w:rPr>
          <w:t>עקרונות המכרז</w:t>
        </w:r>
        <w:r w:rsidR="00B72AF5">
          <w:tab/>
        </w:r>
        <w:r w:rsidR="00B72AF5">
          <w:fldChar w:fldCharType="begin"/>
        </w:r>
        <w:r w:rsidR="00B72AF5">
          <w:instrText xml:space="preserve"> PAGEREF _Toc256000043 \h </w:instrText>
        </w:r>
        <w:r w:rsidR="00B72AF5">
          <w:fldChar w:fldCharType="separate"/>
        </w:r>
        <w:r>
          <w:rPr>
            <w:rtl/>
          </w:rPr>
          <w:t>7</w:t>
        </w:r>
        <w:r w:rsidR="00B72AF5">
          <w:fldChar w:fldCharType="end"/>
        </w:r>
      </w:hyperlink>
    </w:p>
    <w:p w14:paraId="5CB7FE16" w14:textId="6B766710" w:rsidR="00AB26C0" w:rsidRDefault="006071FA">
      <w:pPr>
        <w:pStyle w:val="TOC2"/>
        <w:tabs>
          <w:tab w:val="left" w:pos="480"/>
          <w:tab w:val="right" w:leader="dot" w:pos="8270"/>
        </w:tabs>
        <w:ind w:left="740" w:hanging="400"/>
        <w:rPr>
          <w:rFonts w:asciiTheme="minorHAnsi" w:hAnsiTheme="minorHAnsi"/>
          <w:sz w:val="22"/>
        </w:rPr>
      </w:pPr>
      <w:hyperlink w:anchor="_Toc256000044" w:history="1">
        <w:r w:rsidR="00B72AF5">
          <w:rPr>
            <w:rStyle w:val="Hyperlink"/>
            <w:rFonts w:eastAsia="Times New Roman"/>
            <w:rtl/>
          </w:rPr>
          <w:t>4.</w:t>
        </w:r>
        <w:r w:rsidR="00B72AF5">
          <w:rPr>
            <w:rFonts w:asciiTheme="minorHAnsi" w:eastAsia="Times New Roman" w:hAnsiTheme="minorHAnsi"/>
            <w:sz w:val="22"/>
            <w:rtl/>
          </w:rPr>
          <w:tab/>
        </w:r>
        <w:r w:rsidR="00B72AF5" w:rsidRPr="00EC0034">
          <w:rPr>
            <w:rStyle w:val="Hyperlink"/>
            <w:rtl/>
          </w:rPr>
          <w:t>תנאי</w:t>
        </w:r>
        <w:r w:rsidR="00035712" w:rsidRPr="00EC0034">
          <w:rPr>
            <w:rStyle w:val="Hyperlink"/>
            <w:rFonts w:hint="cs"/>
            <w:rtl/>
          </w:rPr>
          <w:t>ם להשתתפות במכרז</w:t>
        </w:r>
        <w:r w:rsidR="00B72AF5">
          <w:tab/>
        </w:r>
        <w:r w:rsidR="00B72AF5">
          <w:fldChar w:fldCharType="begin"/>
        </w:r>
        <w:r w:rsidR="00B72AF5">
          <w:instrText xml:space="preserve"> PAGEREF _Toc256000044 \h </w:instrText>
        </w:r>
        <w:r w:rsidR="00B72AF5">
          <w:fldChar w:fldCharType="separate"/>
        </w:r>
        <w:r>
          <w:rPr>
            <w:rtl/>
          </w:rPr>
          <w:t>7</w:t>
        </w:r>
        <w:r w:rsidR="00B72AF5">
          <w:fldChar w:fldCharType="end"/>
        </w:r>
      </w:hyperlink>
    </w:p>
    <w:p w14:paraId="199B8622" w14:textId="5C04D59D" w:rsidR="00AB26C0" w:rsidRDefault="006071FA">
      <w:pPr>
        <w:pStyle w:val="TOC2"/>
        <w:tabs>
          <w:tab w:val="left" w:pos="480"/>
          <w:tab w:val="right" w:leader="dot" w:pos="8270"/>
        </w:tabs>
        <w:ind w:left="740" w:hanging="400"/>
        <w:rPr>
          <w:rFonts w:asciiTheme="minorHAnsi" w:hAnsiTheme="minorHAnsi"/>
          <w:sz w:val="22"/>
        </w:rPr>
      </w:pPr>
      <w:hyperlink w:anchor="_Toc256000045" w:history="1">
        <w:r w:rsidR="00B72AF5">
          <w:rPr>
            <w:rStyle w:val="Hyperlink"/>
            <w:rFonts w:eastAsia="Times New Roman"/>
            <w:rtl/>
          </w:rPr>
          <w:t>5.</w:t>
        </w:r>
        <w:r w:rsidR="00B72AF5">
          <w:rPr>
            <w:rFonts w:asciiTheme="minorHAnsi" w:eastAsia="Times New Roman" w:hAnsiTheme="minorHAnsi"/>
            <w:sz w:val="22"/>
            <w:rtl/>
          </w:rPr>
          <w:tab/>
        </w:r>
        <w:r w:rsidR="00B72AF5" w:rsidRPr="00EC0034">
          <w:rPr>
            <w:rStyle w:val="Hyperlink"/>
            <w:rFonts w:hint="cs"/>
            <w:rtl/>
          </w:rPr>
          <w:t>ניקוד ה</w:t>
        </w:r>
        <w:r w:rsidR="008E27B7" w:rsidRPr="00EC0034">
          <w:rPr>
            <w:rStyle w:val="Hyperlink"/>
            <w:rFonts w:hint="cs"/>
            <w:rtl/>
          </w:rPr>
          <w:t>הצעות</w:t>
        </w:r>
        <w:r w:rsidR="00B72AF5">
          <w:tab/>
        </w:r>
        <w:r w:rsidR="00B72AF5">
          <w:fldChar w:fldCharType="begin"/>
        </w:r>
        <w:r w:rsidR="00B72AF5">
          <w:instrText xml:space="preserve"> PAGEREF _Toc256000045 \h </w:instrText>
        </w:r>
        <w:r w:rsidR="00B72AF5">
          <w:fldChar w:fldCharType="separate"/>
        </w:r>
        <w:r>
          <w:rPr>
            <w:rtl/>
          </w:rPr>
          <w:t>8</w:t>
        </w:r>
        <w:r w:rsidR="00B72AF5">
          <w:fldChar w:fldCharType="end"/>
        </w:r>
      </w:hyperlink>
    </w:p>
    <w:p w14:paraId="7E758EA7" w14:textId="19D11EA0" w:rsidR="00AB26C0" w:rsidRDefault="006071FA">
      <w:pPr>
        <w:pStyle w:val="TOC2"/>
        <w:tabs>
          <w:tab w:val="left" w:pos="480"/>
          <w:tab w:val="right" w:leader="dot" w:pos="8270"/>
        </w:tabs>
        <w:ind w:left="740" w:hanging="400"/>
        <w:rPr>
          <w:rFonts w:asciiTheme="minorHAnsi" w:hAnsiTheme="minorHAnsi"/>
          <w:sz w:val="22"/>
        </w:rPr>
      </w:pPr>
      <w:hyperlink w:anchor="_Toc256000046" w:history="1">
        <w:r w:rsidR="00B72AF5">
          <w:rPr>
            <w:rStyle w:val="Hyperlink"/>
            <w:rFonts w:eastAsia="Times New Roman"/>
            <w:rtl/>
          </w:rPr>
          <w:t>6.</w:t>
        </w:r>
        <w:r w:rsidR="00B72AF5">
          <w:rPr>
            <w:rFonts w:asciiTheme="minorHAnsi" w:eastAsia="Times New Roman" w:hAnsiTheme="minorHAnsi"/>
            <w:sz w:val="22"/>
            <w:rtl/>
          </w:rPr>
          <w:tab/>
        </w:r>
        <w:r w:rsidR="00B72AF5" w:rsidRPr="00EC0034">
          <w:rPr>
            <w:rStyle w:val="Hyperlink"/>
            <w:rFonts w:hint="eastAsia"/>
            <w:rtl/>
          </w:rPr>
          <w:t>בחירת</w:t>
        </w:r>
        <w:r w:rsidR="00B72AF5" w:rsidRPr="00EC0034">
          <w:rPr>
            <w:rStyle w:val="Hyperlink"/>
            <w:rtl/>
          </w:rPr>
          <w:t xml:space="preserve"> </w:t>
        </w:r>
        <w:r w:rsidR="00B72AF5" w:rsidRPr="00EC0034">
          <w:rPr>
            <w:rStyle w:val="Hyperlink"/>
            <w:rFonts w:hint="eastAsia"/>
            <w:rtl/>
          </w:rPr>
          <w:t>זוכה</w:t>
        </w:r>
        <w:r w:rsidR="00B72AF5">
          <w:tab/>
        </w:r>
        <w:r w:rsidR="00B72AF5">
          <w:fldChar w:fldCharType="begin"/>
        </w:r>
        <w:r w:rsidR="00B72AF5">
          <w:instrText xml:space="preserve"> PAGEREF _Toc256000046 \h </w:instrText>
        </w:r>
        <w:r w:rsidR="00B72AF5">
          <w:fldChar w:fldCharType="separate"/>
        </w:r>
        <w:r>
          <w:rPr>
            <w:rtl/>
          </w:rPr>
          <w:t>10</w:t>
        </w:r>
        <w:r w:rsidR="00B72AF5">
          <w:fldChar w:fldCharType="end"/>
        </w:r>
      </w:hyperlink>
    </w:p>
    <w:p w14:paraId="7EEEA7BB" w14:textId="781E7734" w:rsidR="00AB26C0" w:rsidRDefault="006071FA">
      <w:pPr>
        <w:pStyle w:val="TOC2"/>
        <w:tabs>
          <w:tab w:val="left" w:pos="480"/>
          <w:tab w:val="right" w:leader="dot" w:pos="8270"/>
        </w:tabs>
        <w:ind w:left="740" w:hanging="400"/>
        <w:rPr>
          <w:rFonts w:asciiTheme="minorHAnsi" w:hAnsiTheme="minorHAnsi"/>
          <w:sz w:val="22"/>
        </w:rPr>
      </w:pPr>
      <w:hyperlink w:anchor="_Toc256000047" w:history="1">
        <w:r w:rsidR="00B72AF5">
          <w:rPr>
            <w:rStyle w:val="Hyperlink"/>
            <w:rFonts w:eastAsia="Times New Roman"/>
            <w:rtl/>
          </w:rPr>
          <w:t>7.</w:t>
        </w:r>
        <w:r w:rsidR="00B72AF5">
          <w:rPr>
            <w:rFonts w:asciiTheme="minorHAnsi" w:eastAsia="Times New Roman" w:hAnsiTheme="minorHAnsi"/>
            <w:sz w:val="22"/>
            <w:rtl/>
          </w:rPr>
          <w:tab/>
        </w:r>
        <w:r w:rsidR="00B72AF5" w:rsidRPr="00EC0034">
          <w:rPr>
            <w:rStyle w:val="Hyperlink"/>
            <w:rFonts w:hint="cs"/>
            <w:rtl/>
          </w:rPr>
          <w:t>מופעים ומועדים במכרז</w:t>
        </w:r>
        <w:r w:rsidR="00B72AF5">
          <w:tab/>
        </w:r>
        <w:r w:rsidR="00B72AF5">
          <w:fldChar w:fldCharType="begin"/>
        </w:r>
        <w:r w:rsidR="00B72AF5">
          <w:instrText xml:space="preserve"> PAGEREF _Toc256000047 \h </w:instrText>
        </w:r>
        <w:r w:rsidR="00B72AF5">
          <w:fldChar w:fldCharType="separate"/>
        </w:r>
        <w:r>
          <w:rPr>
            <w:rtl/>
          </w:rPr>
          <w:t>13</w:t>
        </w:r>
        <w:r w:rsidR="00B72AF5">
          <w:fldChar w:fldCharType="end"/>
        </w:r>
      </w:hyperlink>
    </w:p>
    <w:p w14:paraId="24A5B5EF" w14:textId="1C5BD181" w:rsidR="00AB26C0" w:rsidRDefault="006071FA">
      <w:pPr>
        <w:pStyle w:val="TOC2"/>
        <w:tabs>
          <w:tab w:val="left" w:pos="480"/>
          <w:tab w:val="right" w:leader="dot" w:pos="8270"/>
        </w:tabs>
        <w:ind w:left="740" w:hanging="400"/>
        <w:rPr>
          <w:rFonts w:asciiTheme="minorHAnsi" w:hAnsiTheme="minorHAnsi"/>
          <w:sz w:val="22"/>
        </w:rPr>
      </w:pPr>
      <w:hyperlink w:anchor="_Toc256000048" w:history="1">
        <w:r w:rsidR="00B72AF5">
          <w:rPr>
            <w:rStyle w:val="Hyperlink"/>
            <w:rFonts w:eastAsia="Times New Roman"/>
            <w:rtl/>
          </w:rPr>
          <w:t>8.</w:t>
        </w:r>
        <w:r w:rsidR="00B72AF5">
          <w:rPr>
            <w:rFonts w:asciiTheme="minorHAnsi" w:eastAsia="Times New Roman" w:hAnsiTheme="minorHAnsi"/>
            <w:sz w:val="22"/>
            <w:rtl/>
          </w:rPr>
          <w:tab/>
        </w:r>
        <w:r w:rsidR="00B72AF5" w:rsidRPr="00EC0034">
          <w:rPr>
            <w:rStyle w:val="Hyperlink"/>
            <w:rFonts w:hint="cs"/>
            <w:rtl/>
          </w:rPr>
          <w:t xml:space="preserve">כללי </w:t>
        </w:r>
        <w:r w:rsidR="00B72AF5" w:rsidRPr="00EC0034">
          <w:rPr>
            <w:rStyle w:val="Hyperlink"/>
            <w:rtl/>
          </w:rPr>
          <w:t>המכרז</w:t>
        </w:r>
        <w:r w:rsidR="00B72AF5">
          <w:tab/>
        </w:r>
        <w:r w:rsidR="00B72AF5">
          <w:fldChar w:fldCharType="begin"/>
        </w:r>
        <w:r w:rsidR="00B72AF5">
          <w:instrText xml:space="preserve"> PAGEREF _Toc256000048 \h </w:instrText>
        </w:r>
        <w:r w:rsidR="00B72AF5">
          <w:fldChar w:fldCharType="separate"/>
        </w:r>
        <w:r>
          <w:rPr>
            <w:rtl/>
          </w:rPr>
          <w:t>18</w:t>
        </w:r>
        <w:r w:rsidR="00B72AF5">
          <w:fldChar w:fldCharType="end"/>
        </w:r>
      </w:hyperlink>
    </w:p>
    <w:p w14:paraId="04415530" w14:textId="33CC76B8" w:rsidR="00AB26C0" w:rsidRDefault="006071FA">
      <w:pPr>
        <w:pStyle w:val="TOC1"/>
        <w:tabs>
          <w:tab w:val="right" w:leader="dot" w:pos="8270"/>
        </w:tabs>
        <w:rPr>
          <w:rFonts w:asciiTheme="minorHAnsi" w:hAnsiTheme="minorHAnsi"/>
          <w:noProof/>
          <w:sz w:val="22"/>
        </w:rPr>
      </w:pPr>
      <w:hyperlink w:anchor="_Toc256000049" w:history="1">
        <w:r w:rsidR="00B72AF5" w:rsidRPr="002426B4">
          <w:rPr>
            <w:rStyle w:val="Hyperlink"/>
            <w:rFonts w:hint="cs"/>
            <w:rtl/>
          </w:rPr>
          <w:t>פרק ב</w:t>
        </w:r>
        <w:r w:rsidR="00D84FC6">
          <w:rPr>
            <w:rStyle w:val="Hyperlink"/>
            <w:rFonts w:hint="cs"/>
            <w:rtl/>
          </w:rPr>
          <w:t>'</w:t>
        </w:r>
        <w:r w:rsidR="00B72AF5" w:rsidRPr="002426B4">
          <w:rPr>
            <w:rStyle w:val="Hyperlink"/>
            <w:rFonts w:hint="cs"/>
            <w:rtl/>
          </w:rPr>
          <w:t xml:space="preserve"> </w:t>
        </w:r>
        <w:r w:rsidR="00B72AF5" w:rsidRPr="002426B4">
          <w:rPr>
            <w:rStyle w:val="Hyperlink"/>
            <w:rtl/>
          </w:rPr>
          <w:t>–</w:t>
        </w:r>
        <w:r w:rsidR="00B72AF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B72AF5" w:rsidRPr="002426B4">
          <w:rPr>
            <w:rStyle w:val="Hyperlink"/>
            <w:rFonts w:hint="cs"/>
            <w:rtl/>
          </w:rPr>
          <w:t>הצעה</w:t>
        </w:r>
        <w:r w:rsidR="00B72AF5">
          <w:tab/>
        </w:r>
        <w:r w:rsidR="00B72AF5">
          <w:fldChar w:fldCharType="begin"/>
        </w:r>
        <w:r w:rsidR="00B72AF5">
          <w:instrText xml:space="preserve"> PAGEREF _Toc256000049 \h </w:instrText>
        </w:r>
        <w:r w:rsidR="00B72AF5">
          <w:fldChar w:fldCharType="separate"/>
        </w:r>
        <w:r>
          <w:rPr>
            <w:noProof/>
            <w:rtl/>
          </w:rPr>
          <w:t>23</w:t>
        </w:r>
        <w:r w:rsidR="00B72AF5">
          <w:fldChar w:fldCharType="end"/>
        </w:r>
      </w:hyperlink>
    </w:p>
    <w:p w14:paraId="596DD13A" w14:textId="1DE47705" w:rsidR="00AB26C0" w:rsidRDefault="006071FA">
      <w:pPr>
        <w:pStyle w:val="TOC2"/>
        <w:tabs>
          <w:tab w:val="left" w:pos="480"/>
          <w:tab w:val="right" w:leader="dot" w:pos="8270"/>
        </w:tabs>
        <w:ind w:left="740" w:hanging="400"/>
        <w:rPr>
          <w:rFonts w:asciiTheme="minorHAnsi" w:hAnsiTheme="minorHAnsi"/>
          <w:sz w:val="22"/>
        </w:rPr>
      </w:pPr>
      <w:hyperlink w:anchor="_Toc256000050" w:history="1">
        <w:r w:rsidR="00B72AF5">
          <w:rPr>
            <w:rStyle w:val="Hyperlink"/>
            <w:rFonts w:eastAsia="Times New Roman"/>
            <w:rtl/>
          </w:rPr>
          <w:t>9.</w:t>
        </w:r>
        <w:r w:rsidR="00B72AF5">
          <w:rPr>
            <w:rFonts w:asciiTheme="minorHAnsi" w:eastAsia="Times New Roman" w:hAnsiTheme="minorHAnsi"/>
            <w:sz w:val="22"/>
            <w:rtl/>
          </w:rPr>
          <w:tab/>
        </w:r>
        <w:r w:rsidR="00B72AF5" w:rsidRPr="00EC0034">
          <w:rPr>
            <w:rStyle w:val="Hyperlink"/>
            <w:rFonts w:hint="cs"/>
            <w:rtl/>
          </w:rPr>
          <w:t>הגשת הצע</w:t>
        </w:r>
        <w:r w:rsidR="00C76DC7" w:rsidRPr="00EC0034">
          <w:rPr>
            <w:rStyle w:val="Hyperlink"/>
            <w:rFonts w:hint="cs"/>
            <w:rtl/>
          </w:rPr>
          <w:t>ה</w:t>
        </w:r>
        <w:r w:rsidR="00B72AF5" w:rsidRPr="00EC0034">
          <w:rPr>
            <w:rStyle w:val="Hyperlink"/>
            <w:rFonts w:hint="cs"/>
            <w:rtl/>
          </w:rPr>
          <w:t xml:space="preserve"> במכר</w:t>
        </w:r>
        <w:r w:rsidR="00C76DC7" w:rsidRPr="00EC0034">
          <w:rPr>
            <w:rStyle w:val="Hyperlink"/>
            <w:rFonts w:hint="cs"/>
            <w:rtl/>
          </w:rPr>
          <w:t>ז</w:t>
        </w:r>
        <w:r w:rsidR="00B72AF5">
          <w:tab/>
        </w:r>
        <w:r w:rsidR="00B72AF5">
          <w:fldChar w:fldCharType="begin"/>
        </w:r>
        <w:r w:rsidR="00B72AF5">
          <w:instrText xml:space="preserve"> PAGEREF _Toc256000050 \h </w:instrText>
        </w:r>
        <w:r w:rsidR="00B72AF5">
          <w:fldChar w:fldCharType="separate"/>
        </w:r>
        <w:r>
          <w:rPr>
            <w:rtl/>
          </w:rPr>
          <w:t>24</w:t>
        </w:r>
        <w:r w:rsidR="00B72AF5">
          <w:fldChar w:fldCharType="end"/>
        </w:r>
      </w:hyperlink>
    </w:p>
    <w:p w14:paraId="65008026" w14:textId="5F3A3786" w:rsidR="00AB26C0" w:rsidRDefault="006071FA">
      <w:pPr>
        <w:pStyle w:val="TOC2"/>
        <w:tabs>
          <w:tab w:val="left" w:pos="480"/>
          <w:tab w:val="right" w:leader="dot" w:pos="8270"/>
        </w:tabs>
        <w:ind w:left="740" w:hanging="400"/>
        <w:rPr>
          <w:rFonts w:asciiTheme="minorHAnsi" w:hAnsiTheme="minorHAnsi"/>
          <w:sz w:val="22"/>
        </w:rPr>
      </w:pPr>
      <w:hyperlink w:anchor="_Toc256000051" w:history="1">
        <w:r w:rsidR="00B72AF5">
          <w:rPr>
            <w:rStyle w:val="Hyperlink"/>
            <w:rFonts w:eastAsia="Times New Roman"/>
          </w:rPr>
          <w:t>10.</w:t>
        </w:r>
        <w:r w:rsidR="00B72AF5">
          <w:rPr>
            <w:rFonts w:asciiTheme="minorHAnsi" w:eastAsia="Times New Roman" w:hAnsiTheme="minorHAnsi"/>
            <w:sz w:val="22"/>
          </w:rPr>
          <w:tab/>
        </w:r>
        <w:r w:rsidR="00B72AF5" w:rsidRPr="00EC0034">
          <w:rPr>
            <w:rStyle w:val="Hyperlink"/>
            <w:rFonts w:hint="cs"/>
            <w:rtl/>
          </w:rPr>
          <w:t>פרטי המציע</w:t>
        </w:r>
        <w:r w:rsidR="00B72AF5">
          <w:tab/>
        </w:r>
        <w:r w:rsidR="00B72AF5">
          <w:fldChar w:fldCharType="begin"/>
        </w:r>
        <w:r w:rsidR="00B72AF5">
          <w:instrText xml:space="preserve"> PAGEREF _Toc256000051 \h </w:instrText>
        </w:r>
        <w:r w:rsidR="00B72AF5">
          <w:fldChar w:fldCharType="separate"/>
        </w:r>
        <w:r>
          <w:rPr>
            <w:rtl/>
          </w:rPr>
          <w:t>24</w:t>
        </w:r>
        <w:r w:rsidR="00B72AF5">
          <w:fldChar w:fldCharType="end"/>
        </w:r>
      </w:hyperlink>
    </w:p>
    <w:p w14:paraId="5F412917" w14:textId="235C323D" w:rsidR="00AB26C0" w:rsidRDefault="006071FA">
      <w:pPr>
        <w:pStyle w:val="TOC2"/>
        <w:tabs>
          <w:tab w:val="left" w:pos="480"/>
          <w:tab w:val="right" w:leader="dot" w:pos="8270"/>
        </w:tabs>
        <w:ind w:left="740" w:hanging="400"/>
        <w:rPr>
          <w:rFonts w:asciiTheme="minorHAnsi" w:hAnsiTheme="minorHAnsi"/>
          <w:sz w:val="22"/>
        </w:rPr>
      </w:pPr>
      <w:hyperlink w:anchor="_Toc256000052" w:history="1">
        <w:r w:rsidR="00B72AF5">
          <w:rPr>
            <w:rStyle w:val="Hyperlink"/>
            <w:rFonts w:eastAsia="Times New Roman"/>
            <w:rtl/>
          </w:rPr>
          <w:t>11.</w:t>
        </w:r>
        <w:r w:rsidR="00B72AF5">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B72AF5">
          <w:tab/>
        </w:r>
        <w:r w:rsidR="00B72AF5">
          <w:fldChar w:fldCharType="begin"/>
        </w:r>
        <w:r w:rsidR="00B72AF5">
          <w:instrText xml:space="preserve"> PAGEREF _Toc256000052 \h </w:instrText>
        </w:r>
        <w:r w:rsidR="00B72AF5">
          <w:fldChar w:fldCharType="separate"/>
        </w:r>
        <w:r>
          <w:rPr>
            <w:rtl/>
          </w:rPr>
          <w:t>25</w:t>
        </w:r>
        <w:r w:rsidR="00B72AF5">
          <w:fldChar w:fldCharType="end"/>
        </w:r>
      </w:hyperlink>
    </w:p>
    <w:p w14:paraId="61D237C9" w14:textId="54AA2099" w:rsidR="00AB26C0" w:rsidRDefault="006071FA">
      <w:pPr>
        <w:pStyle w:val="TOC2"/>
        <w:tabs>
          <w:tab w:val="left" w:pos="480"/>
          <w:tab w:val="right" w:leader="dot" w:pos="8270"/>
        </w:tabs>
        <w:ind w:left="740" w:hanging="400"/>
        <w:rPr>
          <w:rFonts w:asciiTheme="minorHAnsi" w:hAnsiTheme="minorHAnsi"/>
          <w:sz w:val="22"/>
        </w:rPr>
      </w:pPr>
      <w:hyperlink w:anchor="_Toc256000053" w:history="1">
        <w:r w:rsidR="00B72AF5">
          <w:rPr>
            <w:rStyle w:val="Hyperlink"/>
            <w:rFonts w:eastAsia="Times New Roman"/>
            <w:rtl/>
          </w:rPr>
          <w:t>12.</w:t>
        </w:r>
        <w:r w:rsidR="00B72AF5">
          <w:rPr>
            <w:rFonts w:asciiTheme="minorHAnsi" w:eastAsia="Times New Roman" w:hAnsiTheme="minorHAnsi"/>
            <w:sz w:val="22"/>
            <w:rtl/>
          </w:rPr>
          <w:tab/>
        </w:r>
        <w:r w:rsidR="00B72AF5" w:rsidRPr="00EC0034">
          <w:rPr>
            <w:rStyle w:val="Hyperlink"/>
            <w:rFonts w:hint="cs"/>
            <w:rtl/>
          </w:rPr>
          <w:t>איכות ההצעה</w:t>
        </w:r>
        <w:r w:rsidR="00B72AF5">
          <w:tab/>
        </w:r>
        <w:r w:rsidR="00B72AF5">
          <w:fldChar w:fldCharType="begin"/>
        </w:r>
        <w:r w:rsidR="00B72AF5">
          <w:instrText xml:space="preserve"> PAGEREF _Toc256000053 \h </w:instrText>
        </w:r>
        <w:r w:rsidR="00B72AF5">
          <w:fldChar w:fldCharType="separate"/>
        </w:r>
        <w:r>
          <w:rPr>
            <w:rtl/>
          </w:rPr>
          <w:t>32</w:t>
        </w:r>
        <w:r w:rsidR="00B72AF5">
          <w:fldChar w:fldCharType="end"/>
        </w:r>
      </w:hyperlink>
    </w:p>
    <w:p w14:paraId="58B31174" w14:textId="3BB3B691" w:rsidR="00AB26C0" w:rsidRDefault="006071FA">
      <w:pPr>
        <w:pStyle w:val="TOC2"/>
        <w:tabs>
          <w:tab w:val="left" w:pos="480"/>
          <w:tab w:val="right" w:leader="dot" w:pos="8270"/>
        </w:tabs>
        <w:ind w:left="740" w:hanging="400"/>
        <w:rPr>
          <w:rFonts w:asciiTheme="minorHAnsi" w:hAnsiTheme="minorHAnsi"/>
          <w:sz w:val="22"/>
        </w:rPr>
      </w:pPr>
      <w:hyperlink w:anchor="_Toc256000054" w:history="1">
        <w:r w:rsidR="00B72AF5">
          <w:rPr>
            <w:rStyle w:val="Hyperlink"/>
            <w:rFonts w:eastAsia="Times New Roman"/>
            <w:rtl/>
          </w:rPr>
          <w:t>13.</w:t>
        </w:r>
        <w:r w:rsidR="00B72AF5">
          <w:rPr>
            <w:rFonts w:asciiTheme="minorHAnsi" w:eastAsia="Times New Roman" w:hAnsiTheme="minorHAnsi"/>
            <w:sz w:val="22"/>
            <w:rtl/>
          </w:rPr>
          <w:tab/>
        </w:r>
        <w:r w:rsidR="00B72AF5">
          <w:rPr>
            <w:rStyle w:val="Hyperlink"/>
            <w:rFonts w:hint="cs"/>
            <w:rtl/>
          </w:rPr>
          <w:t>קבלן משנה</w:t>
        </w:r>
        <w:r w:rsidR="00B72AF5">
          <w:tab/>
        </w:r>
        <w:r w:rsidR="00B72AF5">
          <w:fldChar w:fldCharType="begin"/>
        </w:r>
        <w:r w:rsidR="00B72AF5">
          <w:instrText xml:space="preserve"> PAGEREF _Toc256000054 \h </w:instrText>
        </w:r>
        <w:r w:rsidR="00B72AF5">
          <w:fldChar w:fldCharType="separate"/>
        </w:r>
        <w:r>
          <w:rPr>
            <w:rtl/>
          </w:rPr>
          <w:t>36</w:t>
        </w:r>
        <w:r w:rsidR="00B72AF5">
          <w:fldChar w:fldCharType="end"/>
        </w:r>
      </w:hyperlink>
    </w:p>
    <w:p w14:paraId="68B17D82" w14:textId="71A4522A" w:rsidR="00AB26C0" w:rsidRDefault="006071FA">
      <w:pPr>
        <w:pStyle w:val="TOC2"/>
        <w:tabs>
          <w:tab w:val="left" w:pos="480"/>
          <w:tab w:val="right" w:leader="dot" w:pos="8270"/>
        </w:tabs>
        <w:ind w:left="740" w:hanging="400"/>
        <w:rPr>
          <w:rFonts w:asciiTheme="minorHAnsi" w:hAnsiTheme="minorHAnsi"/>
          <w:sz w:val="22"/>
        </w:rPr>
      </w:pPr>
      <w:hyperlink w:anchor="_Toc256000055" w:history="1">
        <w:r w:rsidR="00B72AF5">
          <w:rPr>
            <w:rStyle w:val="Hyperlink"/>
            <w:rFonts w:eastAsia="Times New Roman"/>
            <w:rtl/>
          </w:rPr>
          <w:t>14.</w:t>
        </w:r>
        <w:r w:rsidR="00B72AF5">
          <w:rPr>
            <w:rFonts w:asciiTheme="minorHAnsi" w:eastAsia="Times New Roman" w:hAnsiTheme="minorHAnsi"/>
            <w:sz w:val="22"/>
            <w:rtl/>
          </w:rPr>
          <w:tab/>
        </w:r>
        <w:r w:rsidR="00B72AF5" w:rsidRPr="00EC0034">
          <w:rPr>
            <w:rStyle w:val="Hyperlink"/>
            <w:rFonts w:hint="cs"/>
            <w:rtl/>
          </w:rPr>
          <w:t>התחייבויות נוספות של המציע</w:t>
        </w:r>
        <w:r w:rsidR="00B72AF5">
          <w:tab/>
        </w:r>
        <w:r w:rsidR="00B72AF5">
          <w:fldChar w:fldCharType="begin"/>
        </w:r>
        <w:r w:rsidR="00B72AF5">
          <w:instrText xml:space="preserve"> PAGEREF _Toc256000055 \h </w:instrText>
        </w:r>
        <w:r w:rsidR="00B72AF5">
          <w:fldChar w:fldCharType="separate"/>
        </w:r>
        <w:r>
          <w:rPr>
            <w:rtl/>
          </w:rPr>
          <w:t>37</w:t>
        </w:r>
        <w:r w:rsidR="00B72AF5">
          <w:fldChar w:fldCharType="end"/>
        </w:r>
      </w:hyperlink>
    </w:p>
    <w:p w14:paraId="7C28D36B" w14:textId="03E00380" w:rsidR="00AB26C0" w:rsidRDefault="006071FA">
      <w:pPr>
        <w:pStyle w:val="TOC2"/>
        <w:tabs>
          <w:tab w:val="left" w:pos="480"/>
          <w:tab w:val="right" w:leader="dot" w:pos="8270"/>
        </w:tabs>
        <w:ind w:left="740" w:hanging="400"/>
        <w:rPr>
          <w:rFonts w:asciiTheme="minorHAnsi" w:hAnsiTheme="minorHAnsi"/>
          <w:sz w:val="22"/>
        </w:rPr>
      </w:pPr>
      <w:hyperlink w:anchor="_Toc256000056" w:history="1">
        <w:r w:rsidR="00B72AF5">
          <w:rPr>
            <w:rStyle w:val="Hyperlink"/>
            <w:rFonts w:eastAsia="Times New Roman"/>
            <w:rtl/>
          </w:rPr>
          <w:t>15.</w:t>
        </w:r>
        <w:r w:rsidR="00B72AF5">
          <w:rPr>
            <w:rFonts w:asciiTheme="minorHAnsi" w:eastAsia="Times New Roman" w:hAnsiTheme="minorHAnsi"/>
            <w:sz w:val="22"/>
            <w:rtl/>
          </w:rPr>
          <w:tab/>
        </w:r>
        <w:r w:rsidR="00B72AF5" w:rsidRPr="00EC0034">
          <w:rPr>
            <w:rStyle w:val="Hyperlink"/>
            <w:rFonts w:hint="cs"/>
            <w:rtl/>
          </w:rPr>
          <w:t>בקש</w:t>
        </w:r>
        <w:r w:rsidR="0083684B" w:rsidRPr="00EC0034">
          <w:rPr>
            <w:rStyle w:val="Hyperlink"/>
            <w:rFonts w:hint="cs"/>
            <w:rtl/>
          </w:rPr>
          <w:t>ות</w:t>
        </w:r>
        <w:r w:rsidR="00B72AF5">
          <w:tab/>
        </w:r>
        <w:r w:rsidR="00B72AF5">
          <w:fldChar w:fldCharType="begin"/>
        </w:r>
        <w:r w:rsidR="00B72AF5">
          <w:instrText xml:space="preserve"> PAGEREF _Toc256000056 \h </w:instrText>
        </w:r>
        <w:r w:rsidR="00B72AF5">
          <w:fldChar w:fldCharType="separate"/>
        </w:r>
        <w:r>
          <w:rPr>
            <w:rtl/>
          </w:rPr>
          <w:t>38</w:t>
        </w:r>
        <w:r w:rsidR="00B72AF5">
          <w:fldChar w:fldCharType="end"/>
        </w:r>
      </w:hyperlink>
    </w:p>
    <w:p w14:paraId="45439EFD" w14:textId="5D152BAB" w:rsidR="00AB26C0" w:rsidRDefault="006071FA">
      <w:pPr>
        <w:pStyle w:val="TOC2"/>
        <w:tabs>
          <w:tab w:val="left" w:pos="480"/>
          <w:tab w:val="right" w:leader="dot" w:pos="8270"/>
        </w:tabs>
        <w:ind w:left="740" w:hanging="400"/>
        <w:rPr>
          <w:rFonts w:asciiTheme="minorHAnsi" w:hAnsiTheme="minorHAnsi"/>
          <w:sz w:val="22"/>
        </w:rPr>
      </w:pPr>
      <w:hyperlink w:anchor="_Toc256000057" w:history="1">
        <w:r w:rsidR="00B72AF5">
          <w:rPr>
            <w:rStyle w:val="Hyperlink"/>
            <w:rFonts w:eastAsia="Times New Roman"/>
            <w:rtl/>
          </w:rPr>
          <w:t>16.</w:t>
        </w:r>
        <w:r w:rsidR="00B72AF5">
          <w:rPr>
            <w:rFonts w:asciiTheme="minorHAnsi" w:eastAsia="Times New Roman" w:hAnsiTheme="minorHAnsi"/>
            <w:sz w:val="22"/>
            <w:rtl/>
          </w:rPr>
          <w:tab/>
        </w:r>
        <w:r w:rsidR="00B72AF5" w:rsidRPr="00EC0034">
          <w:rPr>
            <w:rStyle w:val="Hyperlink"/>
            <w:rFonts w:hint="cs"/>
            <w:rtl/>
          </w:rPr>
          <w:t>רשימת נספחים</w:t>
        </w:r>
        <w:r w:rsidR="00B72AF5">
          <w:tab/>
        </w:r>
        <w:r w:rsidR="00B72AF5">
          <w:fldChar w:fldCharType="begin"/>
        </w:r>
        <w:r w:rsidR="00B72AF5">
          <w:instrText xml:space="preserve"> PAGEREF _Toc256000057 \h </w:instrText>
        </w:r>
        <w:r w:rsidR="00B72AF5">
          <w:fldChar w:fldCharType="separate"/>
        </w:r>
        <w:r>
          <w:rPr>
            <w:rtl/>
          </w:rPr>
          <w:t>41</w:t>
        </w:r>
        <w:r w:rsidR="00B72AF5">
          <w:fldChar w:fldCharType="end"/>
        </w:r>
      </w:hyperlink>
    </w:p>
    <w:p w14:paraId="4E373823" w14:textId="7D7BD920" w:rsidR="00AB26C0" w:rsidRDefault="006071FA">
      <w:pPr>
        <w:pStyle w:val="TOC1"/>
        <w:tabs>
          <w:tab w:val="right" w:leader="dot" w:pos="8270"/>
        </w:tabs>
        <w:rPr>
          <w:rFonts w:asciiTheme="minorHAnsi" w:hAnsiTheme="minorHAnsi"/>
          <w:noProof/>
          <w:sz w:val="22"/>
        </w:rPr>
      </w:pPr>
      <w:hyperlink w:anchor="_Toc256000058" w:history="1">
        <w:r w:rsidR="00B72AF5" w:rsidRPr="009C285E">
          <w:rPr>
            <w:rStyle w:val="Hyperlink"/>
            <w:rFonts w:hint="cs"/>
            <w:rtl/>
          </w:rPr>
          <w:t xml:space="preserve">פרק ג' </w:t>
        </w:r>
        <w:r w:rsidR="00B72AF5" w:rsidRPr="009C285E">
          <w:rPr>
            <w:rStyle w:val="Hyperlink"/>
            <w:rtl/>
          </w:rPr>
          <w:t>–</w:t>
        </w:r>
        <w:r w:rsidR="00B72AF5" w:rsidRPr="009C285E">
          <w:rPr>
            <w:rStyle w:val="Hyperlink"/>
            <w:rFonts w:hint="cs"/>
            <w:rtl/>
          </w:rPr>
          <w:t xml:space="preserve"> </w:t>
        </w:r>
        <w:r w:rsidR="00B72AF5" w:rsidRPr="009C285E">
          <w:rPr>
            <w:rStyle w:val="Hyperlink"/>
            <w:rtl/>
          </w:rPr>
          <w:t>פירוט השירותים ותוכן ההתקשרות עם הספק הזוכה</w:t>
        </w:r>
        <w:r w:rsidR="00B72AF5">
          <w:tab/>
        </w:r>
        <w:r w:rsidR="00B72AF5">
          <w:fldChar w:fldCharType="begin"/>
        </w:r>
        <w:r w:rsidR="00B72AF5">
          <w:instrText xml:space="preserve"> PAGEREF _Toc256000058 \h </w:instrText>
        </w:r>
        <w:r w:rsidR="00B72AF5">
          <w:fldChar w:fldCharType="separate"/>
        </w:r>
        <w:r>
          <w:rPr>
            <w:noProof/>
            <w:rtl/>
          </w:rPr>
          <w:t>52</w:t>
        </w:r>
        <w:r w:rsidR="00B72AF5">
          <w:fldChar w:fldCharType="end"/>
        </w:r>
      </w:hyperlink>
    </w:p>
    <w:p w14:paraId="37716398" w14:textId="70602062" w:rsidR="00AB26C0" w:rsidRDefault="006071FA">
      <w:pPr>
        <w:pStyle w:val="TOC2"/>
        <w:tabs>
          <w:tab w:val="left" w:pos="480"/>
          <w:tab w:val="right" w:leader="dot" w:pos="8270"/>
        </w:tabs>
        <w:ind w:left="740" w:hanging="400"/>
        <w:rPr>
          <w:rFonts w:asciiTheme="minorHAnsi" w:hAnsiTheme="minorHAnsi"/>
          <w:sz w:val="22"/>
        </w:rPr>
      </w:pPr>
      <w:hyperlink w:anchor="_Toc256000059" w:history="1">
        <w:r w:rsidR="00B72AF5">
          <w:rPr>
            <w:rStyle w:val="Hyperlink"/>
            <w:rFonts w:eastAsia="Times New Roman"/>
            <w:rtl/>
          </w:rPr>
          <w:t>1.</w:t>
        </w:r>
        <w:r w:rsidR="00B72AF5">
          <w:rPr>
            <w:rFonts w:asciiTheme="minorHAnsi" w:eastAsia="Times New Roman" w:hAnsiTheme="minorHAnsi"/>
            <w:sz w:val="22"/>
            <w:rtl/>
          </w:rPr>
          <w:tab/>
        </w:r>
        <w:r w:rsidR="007F2AC7" w:rsidRPr="009C285E">
          <w:rPr>
            <w:rStyle w:val="Hyperlink"/>
            <w:rtl/>
          </w:rPr>
          <w:t>גורמים מעורבים</w:t>
        </w:r>
        <w:r w:rsidR="00B72AF5">
          <w:tab/>
        </w:r>
        <w:r w:rsidR="00B72AF5">
          <w:fldChar w:fldCharType="begin"/>
        </w:r>
        <w:r w:rsidR="00B72AF5">
          <w:instrText xml:space="preserve"> PAGEREF _Toc256000059 \h </w:instrText>
        </w:r>
        <w:r w:rsidR="00B72AF5">
          <w:fldChar w:fldCharType="separate"/>
        </w:r>
        <w:r>
          <w:rPr>
            <w:rtl/>
          </w:rPr>
          <w:t>53</w:t>
        </w:r>
        <w:r w:rsidR="00B72AF5">
          <w:fldChar w:fldCharType="end"/>
        </w:r>
      </w:hyperlink>
    </w:p>
    <w:p w14:paraId="14067FA2" w14:textId="238F80AF" w:rsidR="00AB26C0" w:rsidRDefault="006071FA">
      <w:pPr>
        <w:pStyle w:val="TOC1"/>
        <w:tabs>
          <w:tab w:val="right" w:leader="dot" w:pos="8270"/>
        </w:tabs>
        <w:rPr>
          <w:rFonts w:asciiTheme="minorHAnsi" w:hAnsiTheme="minorHAnsi"/>
          <w:noProof/>
          <w:sz w:val="22"/>
        </w:rPr>
      </w:pPr>
      <w:hyperlink w:anchor="_Toc256000060" w:history="1">
        <w:r w:rsidR="00B72AF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B72AF5" w:rsidRPr="002F1CE5">
          <w:rPr>
            <w:rStyle w:val="Hyperlink"/>
            <w:rtl/>
          </w:rPr>
          <w:t xml:space="preserve"> התקשרות</w:t>
        </w:r>
        <w:r w:rsidR="00B72AF5">
          <w:tab/>
        </w:r>
        <w:r w:rsidR="00B72AF5">
          <w:fldChar w:fldCharType="begin"/>
        </w:r>
        <w:r w:rsidR="00B72AF5">
          <w:instrText xml:space="preserve"> PAGEREF _Toc256000060 \h </w:instrText>
        </w:r>
        <w:r w:rsidR="00B72AF5">
          <w:fldChar w:fldCharType="separate"/>
        </w:r>
        <w:r>
          <w:rPr>
            <w:noProof/>
            <w:rtl/>
          </w:rPr>
          <w:t>57</w:t>
        </w:r>
        <w:r w:rsidR="00B72AF5">
          <w:fldChar w:fldCharType="end"/>
        </w:r>
      </w:hyperlink>
    </w:p>
    <w:p w14:paraId="585B3348" w14:textId="219CC312" w:rsidR="00AB26C0" w:rsidRDefault="006071FA">
      <w:pPr>
        <w:pStyle w:val="TOC2"/>
        <w:tabs>
          <w:tab w:val="left" w:pos="480"/>
          <w:tab w:val="right" w:leader="dot" w:pos="8270"/>
        </w:tabs>
        <w:ind w:left="740" w:hanging="400"/>
        <w:rPr>
          <w:rFonts w:asciiTheme="minorHAnsi" w:hAnsiTheme="minorHAnsi"/>
          <w:sz w:val="22"/>
        </w:rPr>
      </w:pPr>
      <w:hyperlink w:anchor="_Toc256000061" w:history="1">
        <w:r w:rsidR="00B72AF5">
          <w:rPr>
            <w:rStyle w:val="Hyperlink"/>
            <w:rFonts w:eastAsia="Times New Roman"/>
            <w:rtl/>
          </w:rPr>
          <w:t>1.</w:t>
        </w:r>
        <w:r w:rsidR="00B72AF5">
          <w:rPr>
            <w:rFonts w:asciiTheme="minorHAnsi" w:eastAsia="Times New Roman" w:hAnsiTheme="minorHAnsi"/>
            <w:sz w:val="22"/>
            <w:rtl/>
          </w:rPr>
          <w:tab/>
        </w:r>
        <w:r w:rsidR="00B72AF5" w:rsidRPr="00973BC2">
          <w:rPr>
            <w:rStyle w:val="Hyperlink"/>
            <w:rtl/>
          </w:rPr>
          <w:t>כללי</w:t>
        </w:r>
        <w:r w:rsidR="00B72AF5">
          <w:tab/>
        </w:r>
        <w:r w:rsidR="00B72AF5">
          <w:fldChar w:fldCharType="begin"/>
        </w:r>
        <w:r w:rsidR="00B72AF5">
          <w:instrText xml:space="preserve"> PAGEREF _Toc256000061 \h </w:instrText>
        </w:r>
        <w:r w:rsidR="00B72AF5">
          <w:fldChar w:fldCharType="separate"/>
        </w:r>
        <w:r>
          <w:rPr>
            <w:rtl/>
          </w:rPr>
          <w:t>58</w:t>
        </w:r>
        <w:r w:rsidR="00B72AF5">
          <w:fldChar w:fldCharType="end"/>
        </w:r>
      </w:hyperlink>
    </w:p>
    <w:p w14:paraId="3DCB2B4C" w14:textId="58F1D04D" w:rsidR="00AB26C0" w:rsidRDefault="006071FA">
      <w:pPr>
        <w:pStyle w:val="TOC2"/>
        <w:tabs>
          <w:tab w:val="left" w:pos="480"/>
          <w:tab w:val="right" w:leader="dot" w:pos="8270"/>
        </w:tabs>
        <w:ind w:left="740" w:hanging="400"/>
        <w:rPr>
          <w:rFonts w:asciiTheme="minorHAnsi" w:hAnsiTheme="minorHAnsi"/>
          <w:sz w:val="22"/>
        </w:rPr>
      </w:pPr>
      <w:hyperlink w:anchor="_Toc256000062" w:history="1">
        <w:r w:rsidR="00B72AF5">
          <w:rPr>
            <w:rStyle w:val="Hyperlink"/>
            <w:rFonts w:eastAsia="Times New Roman"/>
          </w:rPr>
          <w:t>2.</w:t>
        </w:r>
        <w:r w:rsidR="00B72AF5">
          <w:rPr>
            <w:rFonts w:asciiTheme="minorHAnsi" w:eastAsia="Times New Roman" w:hAnsiTheme="minorHAnsi"/>
            <w:sz w:val="22"/>
          </w:rPr>
          <w:tab/>
        </w:r>
        <w:r w:rsidR="00B72AF5" w:rsidRPr="00C64B20">
          <w:rPr>
            <w:rStyle w:val="Hyperlink"/>
            <w:rFonts w:hint="cs"/>
            <w:rtl/>
          </w:rPr>
          <w:t>תכולה והיקף ההתקשרות</w:t>
        </w:r>
        <w:r w:rsidR="00B72AF5">
          <w:tab/>
        </w:r>
        <w:r w:rsidR="00B72AF5">
          <w:fldChar w:fldCharType="begin"/>
        </w:r>
        <w:r w:rsidR="00B72AF5">
          <w:instrText xml:space="preserve"> PAGEREF _Toc256000062 \h </w:instrText>
        </w:r>
        <w:r w:rsidR="00B72AF5">
          <w:fldChar w:fldCharType="separate"/>
        </w:r>
        <w:r>
          <w:rPr>
            <w:rtl/>
          </w:rPr>
          <w:t>59</w:t>
        </w:r>
        <w:r w:rsidR="00B72AF5">
          <w:fldChar w:fldCharType="end"/>
        </w:r>
      </w:hyperlink>
    </w:p>
    <w:p w14:paraId="3648C9CB" w14:textId="1F7C54D9" w:rsidR="00AB26C0" w:rsidRDefault="006071FA">
      <w:pPr>
        <w:pStyle w:val="TOC2"/>
        <w:tabs>
          <w:tab w:val="left" w:pos="480"/>
          <w:tab w:val="right" w:leader="dot" w:pos="8270"/>
        </w:tabs>
        <w:ind w:left="740" w:hanging="400"/>
        <w:rPr>
          <w:rFonts w:asciiTheme="minorHAnsi" w:hAnsiTheme="minorHAnsi"/>
          <w:sz w:val="22"/>
        </w:rPr>
      </w:pPr>
      <w:hyperlink w:anchor="_Toc256000063" w:history="1">
        <w:r w:rsidR="00B72AF5">
          <w:rPr>
            <w:rStyle w:val="Hyperlink"/>
            <w:rFonts w:eastAsia="Times New Roman"/>
            <w:rtl/>
          </w:rPr>
          <w:t>3.</w:t>
        </w:r>
        <w:r w:rsidR="00B72AF5">
          <w:rPr>
            <w:rFonts w:asciiTheme="minorHAnsi" w:eastAsia="Times New Roman" w:hAnsiTheme="minorHAnsi"/>
            <w:sz w:val="22"/>
            <w:rtl/>
          </w:rPr>
          <w:tab/>
        </w:r>
        <w:r w:rsidR="00B72AF5" w:rsidRPr="00973BC2">
          <w:rPr>
            <w:rStyle w:val="Hyperlink"/>
            <w:rFonts w:hint="cs"/>
            <w:rtl/>
          </w:rPr>
          <w:t>תקופת ההתקשרות</w:t>
        </w:r>
        <w:r w:rsidR="00B72AF5">
          <w:tab/>
        </w:r>
        <w:r w:rsidR="00B72AF5">
          <w:fldChar w:fldCharType="begin"/>
        </w:r>
        <w:r w:rsidR="00B72AF5">
          <w:instrText xml:space="preserve"> PAGEREF _Toc256000063 \h </w:instrText>
        </w:r>
        <w:r w:rsidR="00B72AF5">
          <w:fldChar w:fldCharType="separate"/>
        </w:r>
        <w:r>
          <w:rPr>
            <w:rtl/>
          </w:rPr>
          <w:t>59</w:t>
        </w:r>
        <w:r w:rsidR="00B72AF5">
          <w:fldChar w:fldCharType="end"/>
        </w:r>
      </w:hyperlink>
    </w:p>
    <w:p w14:paraId="217239A7" w14:textId="60A5C6CA" w:rsidR="00AB26C0" w:rsidRDefault="006071FA">
      <w:pPr>
        <w:pStyle w:val="TOC2"/>
        <w:tabs>
          <w:tab w:val="left" w:pos="480"/>
          <w:tab w:val="right" w:leader="dot" w:pos="8270"/>
        </w:tabs>
        <w:ind w:left="740" w:hanging="400"/>
        <w:rPr>
          <w:rFonts w:asciiTheme="minorHAnsi" w:hAnsiTheme="minorHAnsi"/>
          <w:sz w:val="22"/>
        </w:rPr>
      </w:pPr>
      <w:hyperlink w:anchor="_Toc256000064" w:history="1">
        <w:r w:rsidR="00B72AF5">
          <w:rPr>
            <w:rStyle w:val="Hyperlink"/>
            <w:rFonts w:eastAsia="Times New Roman"/>
          </w:rPr>
          <w:t>4.</w:t>
        </w:r>
        <w:r w:rsidR="00B72AF5">
          <w:rPr>
            <w:rFonts w:asciiTheme="minorHAnsi" w:eastAsia="Times New Roman" w:hAnsiTheme="minorHAnsi"/>
            <w:sz w:val="22"/>
          </w:rPr>
          <w:tab/>
        </w:r>
        <w:r w:rsidR="00B72AF5" w:rsidRPr="00973BC2">
          <w:rPr>
            <w:rStyle w:val="Hyperlink"/>
            <w:rtl/>
          </w:rPr>
          <w:t>התחייבויות והצהרות הספק</w:t>
        </w:r>
        <w:r w:rsidR="00B72AF5">
          <w:tab/>
        </w:r>
        <w:r w:rsidR="00B72AF5">
          <w:fldChar w:fldCharType="begin"/>
        </w:r>
        <w:r w:rsidR="00B72AF5">
          <w:instrText xml:space="preserve"> PAGEREF _Toc256000064 \h </w:instrText>
        </w:r>
        <w:r w:rsidR="00B72AF5">
          <w:fldChar w:fldCharType="separate"/>
        </w:r>
        <w:r>
          <w:rPr>
            <w:rtl/>
          </w:rPr>
          <w:t>59</w:t>
        </w:r>
        <w:r w:rsidR="00B72AF5">
          <w:fldChar w:fldCharType="end"/>
        </w:r>
      </w:hyperlink>
    </w:p>
    <w:p w14:paraId="361A8B65" w14:textId="63C6664D" w:rsidR="00AB26C0" w:rsidRDefault="006071FA">
      <w:pPr>
        <w:pStyle w:val="TOC2"/>
        <w:tabs>
          <w:tab w:val="left" w:pos="480"/>
          <w:tab w:val="right" w:leader="dot" w:pos="8270"/>
        </w:tabs>
        <w:ind w:left="740" w:hanging="400"/>
        <w:rPr>
          <w:rFonts w:asciiTheme="minorHAnsi" w:hAnsiTheme="minorHAnsi"/>
          <w:sz w:val="22"/>
        </w:rPr>
      </w:pPr>
      <w:hyperlink w:anchor="_Toc256000065" w:history="1">
        <w:r w:rsidR="00B72AF5">
          <w:rPr>
            <w:rStyle w:val="Hyperlink"/>
            <w:rFonts w:eastAsia="Times New Roman"/>
            <w:rtl/>
          </w:rPr>
          <w:t>5.</w:t>
        </w:r>
        <w:r w:rsidR="00B72AF5">
          <w:rPr>
            <w:rFonts w:asciiTheme="minorHAnsi" w:eastAsia="Times New Roman" w:hAnsiTheme="minorHAnsi"/>
            <w:sz w:val="22"/>
            <w:rtl/>
          </w:rPr>
          <w:tab/>
        </w:r>
        <w:r w:rsidR="00B72AF5" w:rsidRPr="00973BC2">
          <w:rPr>
            <w:rStyle w:val="Hyperlink"/>
            <w:rtl/>
          </w:rPr>
          <w:t>סודיות</w:t>
        </w:r>
        <w:r w:rsidR="00B72AF5">
          <w:tab/>
        </w:r>
        <w:r w:rsidR="00B72AF5">
          <w:fldChar w:fldCharType="begin"/>
        </w:r>
        <w:r w:rsidR="00B72AF5">
          <w:instrText xml:space="preserve"> PAGEREF _Toc256000065 \h </w:instrText>
        </w:r>
        <w:r w:rsidR="00B72AF5">
          <w:fldChar w:fldCharType="separate"/>
        </w:r>
        <w:r>
          <w:rPr>
            <w:rtl/>
          </w:rPr>
          <w:t>60</w:t>
        </w:r>
        <w:r w:rsidR="00B72AF5">
          <w:fldChar w:fldCharType="end"/>
        </w:r>
      </w:hyperlink>
    </w:p>
    <w:p w14:paraId="33625F5C" w14:textId="00E70F86" w:rsidR="00AB26C0" w:rsidRDefault="006071FA">
      <w:pPr>
        <w:pStyle w:val="TOC2"/>
        <w:tabs>
          <w:tab w:val="left" w:pos="480"/>
          <w:tab w:val="right" w:leader="dot" w:pos="8270"/>
        </w:tabs>
        <w:ind w:left="740" w:hanging="400"/>
        <w:rPr>
          <w:rFonts w:asciiTheme="minorHAnsi" w:hAnsiTheme="minorHAnsi"/>
          <w:sz w:val="22"/>
        </w:rPr>
      </w:pPr>
      <w:hyperlink w:anchor="_Toc256000066" w:history="1">
        <w:r w:rsidR="00B72AF5">
          <w:rPr>
            <w:rStyle w:val="Hyperlink"/>
            <w:rFonts w:eastAsia="Times New Roman"/>
            <w:rtl/>
          </w:rPr>
          <w:t>6.</w:t>
        </w:r>
        <w:r w:rsidR="00B72AF5">
          <w:rPr>
            <w:rFonts w:asciiTheme="minorHAnsi" w:eastAsia="Times New Roman" w:hAnsiTheme="minorHAnsi"/>
            <w:sz w:val="22"/>
            <w:rtl/>
          </w:rPr>
          <w:tab/>
        </w:r>
        <w:r w:rsidR="00B72AF5" w:rsidRPr="00973BC2">
          <w:rPr>
            <w:rStyle w:val="Hyperlink"/>
            <w:rFonts w:hint="cs"/>
            <w:rtl/>
          </w:rPr>
          <w:t>אבטחת מידע</w:t>
        </w:r>
        <w:r w:rsidR="00B66427" w:rsidRPr="00973BC2">
          <w:rPr>
            <w:rStyle w:val="Hyperlink"/>
            <w:rFonts w:hint="cs"/>
            <w:rtl/>
          </w:rPr>
          <w:t xml:space="preserve"> והגנות סייבר</w:t>
        </w:r>
        <w:r w:rsidR="00B72AF5">
          <w:tab/>
        </w:r>
        <w:r w:rsidR="00B72AF5">
          <w:fldChar w:fldCharType="begin"/>
        </w:r>
        <w:r w:rsidR="00B72AF5">
          <w:instrText xml:space="preserve"> PAGEREF _Toc256000066 \h </w:instrText>
        </w:r>
        <w:r w:rsidR="00B72AF5">
          <w:fldChar w:fldCharType="separate"/>
        </w:r>
        <w:r>
          <w:rPr>
            <w:rtl/>
          </w:rPr>
          <w:t>61</w:t>
        </w:r>
        <w:r w:rsidR="00B72AF5">
          <w:fldChar w:fldCharType="end"/>
        </w:r>
      </w:hyperlink>
    </w:p>
    <w:p w14:paraId="5FF112B4" w14:textId="516B30B8" w:rsidR="00AB26C0" w:rsidRDefault="006071FA">
      <w:pPr>
        <w:pStyle w:val="TOC2"/>
        <w:tabs>
          <w:tab w:val="left" w:pos="480"/>
          <w:tab w:val="right" w:leader="dot" w:pos="8270"/>
        </w:tabs>
        <w:ind w:left="740" w:hanging="400"/>
        <w:rPr>
          <w:rFonts w:asciiTheme="minorHAnsi" w:hAnsiTheme="minorHAnsi"/>
          <w:sz w:val="22"/>
        </w:rPr>
      </w:pPr>
      <w:hyperlink w:anchor="_Toc256000067" w:history="1">
        <w:r w:rsidR="00B72AF5">
          <w:rPr>
            <w:rStyle w:val="Hyperlink"/>
            <w:rFonts w:eastAsia="Times New Roman"/>
            <w:rtl/>
          </w:rPr>
          <w:t>7.</w:t>
        </w:r>
        <w:r w:rsidR="00B72AF5">
          <w:rPr>
            <w:rFonts w:asciiTheme="minorHAnsi" w:eastAsia="Times New Roman" w:hAnsiTheme="minorHAnsi"/>
            <w:sz w:val="22"/>
            <w:rtl/>
          </w:rPr>
          <w:tab/>
        </w:r>
        <w:r w:rsidR="00B72AF5" w:rsidRPr="00973BC2">
          <w:rPr>
            <w:rStyle w:val="Hyperlink"/>
            <w:rFonts w:hint="cs"/>
            <w:rtl/>
          </w:rPr>
          <w:t>קניין רוחני</w:t>
        </w:r>
        <w:r w:rsidR="00B72AF5" w:rsidRPr="00973BC2">
          <w:rPr>
            <w:rStyle w:val="Hyperlink"/>
            <w:rtl/>
          </w:rPr>
          <w:t xml:space="preserve"> </w:t>
        </w:r>
        <w:r w:rsidR="00B72AF5" w:rsidRPr="00973BC2">
          <w:rPr>
            <w:rStyle w:val="Hyperlink"/>
            <w:rFonts w:hint="eastAsia"/>
            <w:rtl/>
          </w:rPr>
          <w:t>וזכויות</w:t>
        </w:r>
        <w:r w:rsidR="00B72AF5" w:rsidRPr="00973BC2">
          <w:rPr>
            <w:rStyle w:val="Hyperlink"/>
            <w:rtl/>
          </w:rPr>
          <w:t xml:space="preserve"> </w:t>
        </w:r>
        <w:r w:rsidR="00B72AF5" w:rsidRPr="00973BC2">
          <w:rPr>
            <w:rStyle w:val="Hyperlink"/>
            <w:rFonts w:hint="eastAsia"/>
            <w:rtl/>
          </w:rPr>
          <w:t>יוצרים</w:t>
        </w:r>
        <w:r w:rsidR="00B72AF5">
          <w:tab/>
        </w:r>
        <w:r w:rsidR="00B72AF5">
          <w:fldChar w:fldCharType="begin"/>
        </w:r>
        <w:r w:rsidR="00B72AF5">
          <w:instrText xml:space="preserve"> PAGEREF _Toc256000067 \h </w:instrText>
        </w:r>
        <w:r w:rsidR="00B72AF5">
          <w:fldChar w:fldCharType="separate"/>
        </w:r>
        <w:r>
          <w:rPr>
            <w:rtl/>
          </w:rPr>
          <w:t>62</w:t>
        </w:r>
        <w:r w:rsidR="00B72AF5">
          <w:fldChar w:fldCharType="end"/>
        </w:r>
      </w:hyperlink>
    </w:p>
    <w:p w14:paraId="3E676BC4" w14:textId="59EF864E" w:rsidR="00AB26C0" w:rsidRDefault="006071FA">
      <w:pPr>
        <w:pStyle w:val="TOC2"/>
        <w:tabs>
          <w:tab w:val="left" w:pos="480"/>
          <w:tab w:val="right" w:leader="dot" w:pos="8270"/>
        </w:tabs>
        <w:ind w:left="740" w:hanging="400"/>
        <w:rPr>
          <w:rFonts w:asciiTheme="minorHAnsi" w:hAnsiTheme="minorHAnsi"/>
          <w:sz w:val="22"/>
        </w:rPr>
      </w:pPr>
      <w:hyperlink w:anchor="_Toc256000068" w:history="1">
        <w:r w:rsidR="00B72AF5">
          <w:rPr>
            <w:rStyle w:val="Hyperlink"/>
            <w:rFonts w:eastAsia="Times New Roman"/>
            <w:rtl/>
          </w:rPr>
          <w:t>8.</w:t>
        </w:r>
        <w:r w:rsidR="00B72AF5">
          <w:rPr>
            <w:rFonts w:asciiTheme="minorHAnsi" w:eastAsia="Times New Roman" w:hAnsiTheme="minorHAnsi"/>
            <w:sz w:val="22"/>
            <w:rtl/>
          </w:rPr>
          <w:tab/>
        </w:r>
        <w:r w:rsidR="00B72AF5" w:rsidRPr="00973BC2">
          <w:rPr>
            <w:rStyle w:val="Hyperlink"/>
            <w:rtl/>
          </w:rPr>
          <w:t>קבלני משנה</w:t>
        </w:r>
        <w:r w:rsidR="00B72AF5">
          <w:tab/>
        </w:r>
        <w:r w:rsidR="00B72AF5">
          <w:fldChar w:fldCharType="begin"/>
        </w:r>
        <w:r w:rsidR="00B72AF5">
          <w:instrText xml:space="preserve"> PAGEREF _Toc256000068 \h </w:instrText>
        </w:r>
        <w:r w:rsidR="00B72AF5">
          <w:fldChar w:fldCharType="separate"/>
        </w:r>
        <w:r>
          <w:rPr>
            <w:rtl/>
          </w:rPr>
          <w:t>63</w:t>
        </w:r>
        <w:r w:rsidR="00B72AF5">
          <w:fldChar w:fldCharType="end"/>
        </w:r>
      </w:hyperlink>
    </w:p>
    <w:p w14:paraId="209E1905" w14:textId="03FC4D96" w:rsidR="00AB26C0" w:rsidRDefault="006071FA">
      <w:pPr>
        <w:pStyle w:val="TOC2"/>
        <w:tabs>
          <w:tab w:val="left" w:pos="480"/>
          <w:tab w:val="right" w:leader="dot" w:pos="8270"/>
        </w:tabs>
        <w:ind w:left="740" w:hanging="400"/>
        <w:rPr>
          <w:rFonts w:asciiTheme="minorHAnsi" w:hAnsiTheme="minorHAnsi"/>
          <w:sz w:val="22"/>
        </w:rPr>
      </w:pPr>
      <w:hyperlink w:anchor="_Toc256000069" w:history="1">
        <w:r w:rsidR="00B72AF5">
          <w:rPr>
            <w:rStyle w:val="Hyperlink"/>
            <w:rFonts w:eastAsia="Times New Roman"/>
            <w:rtl/>
          </w:rPr>
          <w:t>9.</w:t>
        </w:r>
        <w:r w:rsidR="00B72AF5">
          <w:rPr>
            <w:rFonts w:asciiTheme="minorHAnsi" w:eastAsia="Times New Roman" w:hAnsiTheme="minorHAnsi"/>
            <w:sz w:val="22"/>
            <w:rtl/>
          </w:rPr>
          <w:tab/>
        </w:r>
        <w:r w:rsidR="00B72AF5" w:rsidRPr="00973BC2">
          <w:rPr>
            <w:rStyle w:val="Hyperlink"/>
            <w:rtl/>
          </w:rPr>
          <w:t>יחסים בין הצדדים</w:t>
        </w:r>
        <w:r w:rsidR="00B72AF5">
          <w:tab/>
        </w:r>
        <w:r w:rsidR="00B72AF5">
          <w:fldChar w:fldCharType="begin"/>
        </w:r>
        <w:r w:rsidR="00B72AF5">
          <w:instrText xml:space="preserve"> PAGEREF _Toc256000069 \h </w:instrText>
        </w:r>
        <w:r w:rsidR="00B72AF5">
          <w:fldChar w:fldCharType="separate"/>
        </w:r>
        <w:r>
          <w:rPr>
            <w:rtl/>
          </w:rPr>
          <w:t>63</w:t>
        </w:r>
        <w:r w:rsidR="00B72AF5">
          <w:fldChar w:fldCharType="end"/>
        </w:r>
      </w:hyperlink>
    </w:p>
    <w:p w14:paraId="6C328DFC" w14:textId="065703C4" w:rsidR="00AB26C0" w:rsidRDefault="006071FA">
      <w:pPr>
        <w:pStyle w:val="TOC2"/>
        <w:tabs>
          <w:tab w:val="left" w:pos="480"/>
          <w:tab w:val="right" w:leader="dot" w:pos="8270"/>
        </w:tabs>
        <w:ind w:left="740" w:hanging="400"/>
        <w:rPr>
          <w:rFonts w:asciiTheme="minorHAnsi" w:hAnsiTheme="minorHAnsi"/>
          <w:sz w:val="22"/>
        </w:rPr>
      </w:pPr>
      <w:hyperlink w:anchor="_Toc256000070" w:history="1">
        <w:r w:rsidR="00B72AF5">
          <w:rPr>
            <w:rStyle w:val="Hyperlink"/>
            <w:rFonts w:eastAsia="Times New Roman"/>
            <w:rtl/>
          </w:rPr>
          <w:t>10.</w:t>
        </w:r>
        <w:r w:rsidR="00B72AF5">
          <w:rPr>
            <w:rFonts w:asciiTheme="minorHAnsi" w:eastAsia="Times New Roman" w:hAnsiTheme="minorHAnsi"/>
            <w:sz w:val="22"/>
            <w:rtl/>
          </w:rPr>
          <w:tab/>
        </w:r>
        <w:r w:rsidR="00B72AF5" w:rsidRPr="00973BC2">
          <w:rPr>
            <w:rStyle w:val="Hyperlink"/>
            <w:rFonts w:hint="cs"/>
            <w:rtl/>
          </w:rPr>
          <w:t>תמורה</w:t>
        </w:r>
        <w:r w:rsidR="00B72AF5">
          <w:tab/>
        </w:r>
        <w:r w:rsidR="00B72AF5">
          <w:fldChar w:fldCharType="begin"/>
        </w:r>
        <w:r w:rsidR="00B72AF5">
          <w:instrText xml:space="preserve"> PAGEREF _Toc256000070 \h </w:instrText>
        </w:r>
        <w:r w:rsidR="00B72AF5">
          <w:fldChar w:fldCharType="separate"/>
        </w:r>
        <w:r>
          <w:rPr>
            <w:rtl/>
          </w:rPr>
          <w:t>64</w:t>
        </w:r>
        <w:r w:rsidR="00B72AF5">
          <w:fldChar w:fldCharType="end"/>
        </w:r>
      </w:hyperlink>
    </w:p>
    <w:p w14:paraId="6A7DED16" w14:textId="2A39D130" w:rsidR="00AB26C0" w:rsidRDefault="006071FA">
      <w:pPr>
        <w:pStyle w:val="TOC2"/>
        <w:tabs>
          <w:tab w:val="left" w:pos="480"/>
          <w:tab w:val="right" w:leader="dot" w:pos="8270"/>
        </w:tabs>
        <w:ind w:left="740" w:hanging="400"/>
        <w:rPr>
          <w:rFonts w:asciiTheme="minorHAnsi" w:hAnsiTheme="minorHAnsi"/>
          <w:sz w:val="22"/>
        </w:rPr>
      </w:pPr>
      <w:hyperlink w:anchor="_Toc256000071" w:history="1">
        <w:r w:rsidR="00B72AF5">
          <w:rPr>
            <w:rStyle w:val="Hyperlink"/>
            <w:rFonts w:eastAsia="Times New Roman"/>
            <w:rtl/>
          </w:rPr>
          <w:t>11.</w:t>
        </w:r>
        <w:r w:rsidR="00B72AF5">
          <w:rPr>
            <w:rFonts w:asciiTheme="minorHAnsi" w:eastAsia="Times New Roman" w:hAnsiTheme="minorHAnsi"/>
            <w:sz w:val="22"/>
            <w:rtl/>
          </w:rPr>
          <w:tab/>
        </w:r>
        <w:r w:rsidR="00B72AF5" w:rsidRPr="00973BC2">
          <w:rPr>
            <w:rStyle w:val="Hyperlink"/>
            <w:rFonts w:hint="cs"/>
            <w:rtl/>
          </w:rPr>
          <w:t>כללי תשלום</w:t>
        </w:r>
        <w:r w:rsidR="00B72AF5">
          <w:tab/>
        </w:r>
        <w:r w:rsidR="00B72AF5">
          <w:fldChar w:fldCharType="begin"/>
        </w:r>
        <w:r w:rsidR="00B72AF5">
          <w:instrText xml:space="preserve"> PAGEREF _Toc256000071 \h </w:instrText>
        </w:r>
        <w:r w:rsidR="00B72AF5">
          <w:fldChar w:fldCharType="separate"/>
        </w:r>
        <w:r>
          <w:rPr>
            <w:rtl/>
          </w:rPr>
          <w:t>64</w:t>
        </w:r>
        <w:r w:rsidR="00B72AF5">
          <w:fldChar w:fldCharType="end"/>
        </w:r>
      </w:hyperlink>
    </w:p>
    <w:p w14:paraId="7BFD5E99" w14:textId="2D6710F3" w:rsidR="00AB26C0" w:rsidRDefault="006071FA">
      <w:pPr>
        <w:pStyle w:val="TOC2"/>
        <w:tabs>
          <w:tab w:val="left" w:pos="480"/>
          <w:tab w:val="right" w:leader="dot" w:pos="8270"/>
        </w:tabs>
        <w:ind w:left="740" w:hanging="400"/>
        <w:rPr>
          <w:rFonts w:asciiTheme="minorHAnsi" w:hAnsiTheme="minorHAnsi"/>
          <w:sz w:val="22"/>
        </w:rPr>
      </w:pPr>
      <w:hyperlink w:anchor="_Toc256000072" w:history="1">
        <w:r w:rsidR="00B72AF5">
          <w:rPr>
            <w:rStyle w:val="Hyperlink"/>
            <w:rFonts w:eastAsia="Times New Roman"/>
            <w:rtl/>
          </w:rPr>
          <w:t>12.</w:t>
        </w:r>
        <w:r w:rsidR="00B72AF5">
          <w:rPr>
            <w:rFonts w:asciiTheme="minorHAnsi" w:eastAsia="Times New Roman" w:hAnsiTheme="minorHAnsi"/>
            <w:sz w:val="22"/>
            <w:rtl/>
          </w:rPr>
          <w:tab/>
        </w:r>
        <w:r w:rsidR="00B72AF5" w:rsidRPr="00973BC2">
          <w:rPr>
            <w:rStyle w:val="Hyperlink"/>
            <w:rFonts w:hint="cs"/>
            <w:rtl/>
          </w:rPr>
          <w:t>אחריות בנזיקין</w:t>
        </w:r>
        <w:r w:rsidR="00BC62A8" w:rsidRPr="00973BC2">
          <w:rPr>
            <w:rStyle w:val="Hyperlink"/>
            <w:rFonts w:hint="cs"/>
            <w:rtl/>
          </w:rPr>
          <w:t xml:space="preserve"> וחובת שיפוי</w:t>
        </w:r>
        <w:r w:rsidR="00B72AF5">
          <w:tab/>
        </w:r>
        <w:r w:rsidR="00B72AF5">
          <w:fldChar w:fldCharType="begin"/>
        </w:r>
        <w:r w:rsidR="00B72AF5">
          <w:instrText xml:space="preserve"> PAGEREF _Toc256000072 \h </w:instrText>
        </w:r>
        <w:r w:rsidR="00B72AF5">
          <w:fldChar w:fldCharType="separate"/>
        </w:r>
        <w:r>
          <w:rPr>
            <w:rFonts w:hint="cs"/>
            <w:b/>
            <w:bCs/>
            <w:rtl/>
          </w:rPr>
          <w:t>שגיאה! הסימניה אינה מוגדרת.</w:t>
        </w:r>
        <w:r w:rsidR="00B72AF5">
          <w:fldChar w:fldCharType="end"/>
        </w:r>
      </w:hyperlink>
    </w:p>
    <w:p w14:paraId="42230C37" w14:textId="791DF0D1" w:rsidR="00AB26C0" w:rsidRDefault="006071FA">
      <w:pPr>
        <w:pStyle w:val="TOC2"/>
        <w:tabs>
          <w:tab w:val="left" w:pos="480"/>
          <w:tab w:val="right" w:leader="dot" w:pos="8270"/>
        </w:tabs>
        <w:ind w:left="740" w:hanging="400"/>
        <w:rPr>
          <w:rFonts w:asciiTheme="minorHAnsi" w:hAnsiTheme="minorHAnsi"/>
          <w:sz w:val="22"/>
        </w:rPr>
      </w:pPr>
      <w:hyperlink w:anchor="_Toc256000073" w:history="1">
        <w:r w:rsidR="00B72AF5">
          <w:rPr>
            <w:rStyle w:val="Hyperlink"/>
            <w:rFonts w:eastAsia="Times New Roman"/>
            <w:rtl/>
          </w:rPr>
          <w:t>13.</w:t>
        </w:r>
        <w:r w:rsidR="00B72AF5">
          <w:rPr>
            <w:rFonts w:asciiTheme="minorHAnsi" w:eastAsia="Times New Roman" w:hAnsiTheme="minorHAnsi"/>
            <w:sz w:val="22"/>
            <w:rtl/>
          </w:rPr>
          <w:tab/>
        </w:r>
        <w:r w:rsidR="00B72AF5" w:rsidRPr="00973BC2">
          <w:rPr>
            <w:rStyle w:val="Hyperlink"/>
            <w:rFonts w:hint="cs"/>
            <w:rtl/>
          </w:rPr>
          <w:t>ביטוח</w:t>
        </w:r>
        <w:r w:rsidR="00B72AF5">
          <w:tab/>
        </w:r>
        <w:r w:rsidR="00B72AF5">
          <w:fldChar w:fldCharType="begin"/>
        </w:r>
        <w:r w:rsidR="00B72AF5">
          <w:instrText xml:space="preserve"> PAGEREF _Toc256000073 \h </w:instrText>
        </w:r>
        <w:r w:rsidR="00B72AF5">
          <w:fldChar w:fldCharType="separate"/>
        </w:r>
        <w:r>
          <w:rPr>
            <w:rtl/>
          </w:rPr>
          <w:t>68</w:t>
        </w:r>
        <w:r w:rsidR="00B72AF5">
          <w:fldChar w:fldCharType="end"/>
        </w:r>
      </w:hyperlink>
    </w:p>
    <w:p w14:paraId="559884E7" w14:textId="504E2637" w:rsidR="00AB26C0" w:rsidRDefault="006071FA">
      <w:pPr>
        <w:pStyle w:val="TOC2"/>
        <w:tabs>
          <w:tab w:val="left" w:pos="480"/>
          <w:tab w:val="right" w:leader="dot" w:pos="8270"/>
        </w:tabs>
        <w:ind w:left="740" w:hanging="400"/>
        <w:rPr>
          <w:rFonts w:asciiTheme="minorHAnsi" w:hAnsiTheme="minorHAnsi"/>
          <w:sz w:val="22"/>
        </w:rPr>
      </w:pPr>
      <w:hyperlink w:anchor="_Toc256000074" w:history="1">
        <w:r w:rsidR="00B72AF5">
          <w:rPr>
            <w:rStyle w:val="Hyperlink"/>
            <w:rFonts w:eastAsia="Times New Roman"/>
            <w:rtl/>
          </w:rPr>
          <w:t>14.</w:t>
        </w:r>
        <w:r w:rsidR="00B72AF5">
          <w:rPr>
            <w:rFonts w:asciiTheme="minorHAnsi" w:eastAsia="Times New Roman" w:hAnsiTheme="minorHAnsi"/>
            <w:sz w:val="22"/>
            <w:rtl/>
          </w:rPr>
          <w:tab/>
        </w:r>
        <w:r w:rsidR="00B72AF5" w:rsidRPr="00973BC2">
          <w:rPr>
            <w:rStyle w:val="Hyperlink"/>
            <w:rtl/>
          </w:rPr>
          <w:t>הפסקת ההתקשרות</w:t>
        </w:r>
        <w:r w:rsidR="00B72AF5">
          <w:tab/>
        </w:r>
        <w:r w:rsidR="00B72AF5">
          <w:fldChar w:fldCharType="begin"/>
        </w:r>
        <w:r w:rsidR="00B72AF5">
          <w:instrText xml:space="preserve"> PAGEREF _Toc256000074 \h </w:instrText>
        </w:r>
        <w:r w:rsidR="00B72AF5">
          <w:fldChar w:fldCharType="separate"/>
        </w:r>
        <w:r>
          <w:rPr>
            <w:rtl/>
          </w:rPr>
          <w:t>72</w:t>
        </w:r>
        <w:r w:rsidR="00B72AF5">
          <w:fldChar w:fldCharType="end"/>
        </w:r>
      </w:hyperlink>
    </w:p>
    <w:p w14:paraId="572F7379" w14:textId="2E9504D9" w:rsidR="00AB26C0" w:rsidRDefault="006071FA">
      <w:pPr>
        <w:pStyle w:val="TOC2"/>
        <w:tabs>
          <w:tab w:val="left" w:pos="480"/>
          <w:tab w:val="right" w:leader="dot" w:pos="8270"/>
        </w:tabs>
        <w:ind w:left="740" w:hanging="400"/>
        <w:rPr>
          <w:rFonts w:asciiTheme="minorHAnsi" w:hAnsiTheme="minorHAnsi"/>
          <w:sz w:val="22"/>
        </w:rPr>
      </w:pPr>
      <w:hyperlink w:anchor="_Toc256000075" w:history="1">
        <w:r w:rsidR="00B72AF5">
          <w:rPr>
            <w:rStyle w:val="Hyperlink"/>
            <w:rFonts w:eastAsia="Times New Roman"/>
            <w:rtl/>
          </w:rPr>
          <w:t>15.</w:t>
        </w:r>
        <w:r w:rsidR="00B72AF5">
          <w:rPr>
            <w:rFonts w:asciiTheme="minorHAnsi" w:eastAsia="Times New Roman" w:hAnsiTheme="minorHAnsi"/>
            <w:sz w:val="22"/>
            <w:rtl/>
          </w:rPr>
          <w:tab/>
        </w:r>
        <w:r w:rsidR="00B72AF5" w:rsidRPr="00973BC2">
          <w:rPr>
            <w:rStyle w:val="Hyperlink"/>
            <w:rtl/>
          </w:rPr>
          <w:t>הפרת ההסכם</w:t>
        </w:r>
        <w:r w:rsidR="00B72AF5">
          <w:tab/>
        </w:r>
        <w:r w:rsidR="00B72AF5">
          <w:fldChar w:fldCharType="begin"/>
        </w:r>
        <w:r w:rsidR="00B72AF5">
          <w:instrText xml:space="preserve"> PAGEREF _Toc256000075 \h </w:instrText>
        </w:r>
        <w:r w:rsidR="00B72AF5">
          <w:fldChar w:fldCharType="separate"/>
        </w:r>
        <w:r>
          <w:rPr>
            <w:rtl/>
          </w:rPr>
          <w:t>72</w:t>
        </w:r>
        <w:r w:rsidR="00B72AF5">
          <w:fldChar w:fldCharType="end"/>
        </w:r>
      </w:hyperlink>
    </w:p>
    <w:p w14:paraId="526DD5D4" w14:textId="47595B60" w:rsidR="00AB26C0" w:rsidRDefault="006071FA">
      <w:pPr>
        <w:pStyle w:val="TOC2"/>
        <w:tabs>
          <w:tab w:val="left" w:pos="480"/>
          <w:tab w:val="right" w:leader="dot" w:pos="8270"/>
        </w:tabs>
        <w:ind w:left="740" w:hanging="400"/>
        <w:rPr>
          <w:rFonts w:asciiTheme="minorHAnsi" w:hAnsiTheme="minorHAnsi"/>
          <w:sz w:val="22"/>
        </w:rPr>
      </w:pPr>
      <w:hyperlink w:anchor="_Toc256000076" w:history="1">
        <w:r w:rsidR="00B72AF5">
          <w:rPr>
            <w:rStyle w:val="Hyperlink"/>
            <w:rFonts w:eastAsia="Times New Roman"/>
            <w:rtl/>
          </w:rPr>
          <w:t>16.</w:t>
        </w:r>
        <w:r w:rsidR="00B72AF5">
          <w:rPr>
            <w:rFonts w:asciiTheme="minorHAnsi" w:eastAsia="Times New Roman" w:hAnsiTheme="minorHAnsi"/>
            <w:sz w:val="22"/>
            <w:rtl/>
          </w:rPr>
          <w:tab/>
        </w:r>
        <w:r w:rsidR="00B72AF5" w:rsidRPr="00973BC2">
          <w:rPr>
            <w:rStyle w:val="Hyperlink"/>
            <w:rtl/>
          </w:rPr>
          <w:t>תרופות מצטברות</w:t>
        </w:r>
        <w:r w:rsidR="00B72AF5">
          <w:tab/>
        </w:r>
        <w:r w:rsidR="00B72AF5">
          <w:fldChar w:fldCharType="begin"/>
        </w:r>
        <w:r w:rsidR="00B72AF5">
          <w:instrText xml:space="preserve"> PAGEREF _Toc256000076 \h </w:instrText>
        </w:r>
        <w:r w:rsidR="00B72AF5">
          <w:fldChar w:fldCharType="separate"/>
        </w:r>
        <w:r>
          <w:rPr>
            <w:rtl/>
          </w:rPr>
          <w:t>75</w:t>
        </w:r>
        <w:r w:rsidR="00B72AF5">
          <w:fldChar w:fldCharType="end"/>
        </w:r>
      </w:hyperlink>
    </w:p>
    <w:p w14:paraId="5AB0FCEE" w14:textId="60EDA16B" w:rsidR="00AB26C0" w:rsidRDefault="006071FA">
      <w:pPr>
        <w:pStyle w:val="TOC2"/>
        <w:tabs>
          <w:tab w:val="left" w:pos="480"/>
          <w:tab w:val="right" w:leader="dot" w:pos="8270"/>
        </w:tabs>
        <w:ind w:left="740" w:hanging="400"/>
        <w:rPr>
          <w:rFonts w:asciiTheme="minorHAnsi" w:hAnsiTheme="minorHAnsi"/>
          <w:sz w:val="22"/>
        </w:rPr>
      </w:pPr>
      <w:hyperlink w:anchor="_Toc256000077" w:history="1">
        <w:r w:rsidR="00B72AF5">
          <w:rPr>
            <w:rStyle w:val="Hyperlink"/>
            <w:rFonts w:eastAsia="Times New Roman"/>
            <w:rtl/>
          </w:rPr>
          <w:t>17.</w:t>
        </w:r>
        <w:r w:rsidR="00B72AF5">
          <w:rPr>
            <w:rFonts w:asciiTheme="minorHAnsi" w:eastAsia="Times New Roman" w:hAnsiTheme="minorHAnsi"/>
            <w:sz w:val="22"/>
            <w:rtl/>
          </w:rPr>
          <w:tab/>
        </w:r>
        <w:r w:rsidR="00B72AF5" w:rsidRPr="00973BC2">
          <w:rPr>
            <w:rStyle w:val="Hyperlink"/>
            <w:rFonts w:hint="cs"/>
            <w:rtl/>
          </w:rPr>
          <w:t>סיום התקשרות</w:t>
        </w:r>
        <w:r w:rsidR="00B72AF5">
          <w:tab/>
        </w:r>
        <w:r w:rsidR="00B72AF5">
          <w:fldChar w:fldCharType="begin"/>
        </w:r>
        <w:r w:rsidR="00B72AF5">
          <w:instrText xml:space="preserve"> PAGEREF _Toc256000077 \h </w:instrText>
        </w:r>
        <w:r w:rsidR="00B72AF5">
          <w:fldChar w:fldCharType="separate"/>
        </w:r>
        <w:r>
          <w:rPr>
            <w:rtl/>
          </w:rPr>
          <w:t>75</w:t>
        </w:r>
        <w:r w:rsidR="00B72AF5">
          <w:fldChar w:fldCharType="end"/>
        </w:r>
      </w:hyperlink>
    </w:p>
    <w:p w14:paraId="52E42B46" w14:textId="6AB3577B" w:rsidR="00AB26C0" w:rsidRDefault="006071FA">
      <w:pPr>
        <w:pStyle w:val="TOC2"/>
        <w:tabs>
          <w:tab w:val="left" w:pos="480"/>
          <w:tab w:val="right" w:leader="dot" w:pos="8270"/>
        </w:tabs>
        <w:ind w:left="740" w:hanging="400"/>
        <w:rPr>
          <w:rFonts w:asciiTheme="minorHAnsi" w:hAnsiTheme="minorHAnsi"/>
          <w:sz w:val="22"/>
        </w:rPr>
      </w:pPr>
      <w:hyperlink w:anchor="_Toc256000078" w:history="1">
        <w:r w:rsidR="00B72AF5">
          <w:rPr>
            <w:rStyle w:val="Hyperlink"/>
            <w:rFonts w:eastAsia="Times New Roman"/>
            <w:rtl/>
          </w:rPr>
          <w:t>18.</w:t>
        </w:r>
        <w:r w:rsidR="00B72AF5">
          <w:rPr>
            <w:rFonts w:asciiTheme="minorHAnsi" w:eastAsia="Times New Roman" w:hAnsiTheme="minorHAnsi"/>
            <w:sz w:val="22"/>
            <w:rtl/>
          </w:rPr>
          <w:tab/>
        </w:r>
        <w:r w:rsidR="00B72AF5" w:rsidRPr="00973BC2">
          <w:rPr>
            <w:rStyle w:val="Hyperlink"/>
            <w:rtl/>
          </w:rPr>
          <w:t>כתובות הצדדים והודעות</w:t>
        </w:r>
        <w:r w:rsidR="00B72AF5">
          <w:tab/>
        </w:r>
        <w:r w:rsidR="00B72AF5">
          <w:fldChar w:fldCharType="begin"/>
        </w:r>
        <w:r w:rsidR="00B72AF5">
          <w:instrText xml:space="preserve"> PAGEREF _Toc256000078 \h </w:instrText>
        </w:r>
        <w:r w:rsidR="00B72AF5">
          <w:fldChar w:fldCharType="separate"/>
        </w:r>
        <w:r>
          <w:rPr>
            <w:rtl/>
          </w:rPr>
          <w:t>76</w:t>
        </w:r>
        <w:r w:rsidR="00B72AF5">
          <w:fldChar w:fldCharType="end"/>
        </w:r>
      </w:hyperlink>
    </w:p>
    <w:p w14:paraId="165CFD17" w14:textId="3506D183" w:rsidR="00AB26C0" w:rsidRDefault="006071FA">
      <w:pPr>
        <w:pStyle w:val="TOC2"/>
        <w:tabs>
          <w:tab w:val="left" w:pos="480"/>
          <w:tab w:val="right" w:leader="dot" w:pos="8270"/>
        </w:tabs>
        <w:ind w:left="740" w:hanging="400"/>
        <w:rPr>
          <w:rFonts w:asciiTheme="minorHAnsi" w:hAnsiTheme="minorHAnsi"/>
          <w:sz w:val="22"/>
        </w:rPr>
      </w:pPr>
      <w:hyperlink w:anchor="_Toc256000079" w:history="1">
        <w:r w:rsidR="00B72AF5">
          <w:rPr>
            <w:rStyle w:val="Hyperlink"/>
            <w:rFonts w:eastAsia="Times New Roman"/>
            <w:rtl/>
          </w:rPr>
          <w:t>19.</w:t>
        </w:r>
        <w:r w:rsidR="00B72AF5">
          <w:rPr>
            <w:rFonts w:asciiTheme="minorHAnsi" w:eastAsia="Times New Roman" w:hAnsiTheme="minorHAnsi"/>
            <w:sz w:val="22"/>
            <w:rtl/>
          </w:rPr>
          <w:tab/>
        </w:r>
        <w:r w:rsidR="00B72AF5" w:rsidRPr="00973BC2">
          <w:rPr>
            <w:rStyle w:val="Hyperlink"/>
            <w:rtl/>
          </w:rPr>
          <w:t>שונות</w:t>
        </w:r>
        <w:r w:rsidR="00B72AF5">
          <w:tab/>
        </w:r>
        <w:r w:rsidR="00B72AF5">
          <w:fldChar w:fldCharType="begin"/>
        </w:r>
        <w:r w:rsidR="00B72AF5">
          <w:instrText xml:space="preserve"> PAGEREF _Toc256000079 \h </w:instrText>
        </w:r>
        <w:r w:rsidR="00B72AF5">
          <w:fldChar w:fldCharType="separate"/>
        </w:r>
        <w:r>
          <w:rPr>
            <w:rtl/>
          </w:rPr>
          <w:t>77</w:t>
        </w:r>
        <w:r w:rsidR="00B72AF5">
          <w:fldChar w:fldCharType="end"/>
        </w:r>
      </w:hyperlink>
    </w:p>
    <w:p w14:paraId="08661AF9" w14:textId="77777777" w:rsidR="00717FE4" w:rsidRPr="00FA1D31" w:rsidRDefault="00B72AF5" w:rsidP="00EF0EE2">
      <w:pPr>
        <w:pStyle w:val="TOC2"/>
        <w:ind w:left="740" w:hanging="400"/>
        <w:rPr>
          <w:rStyle w:val="Hyperlink"/>
          <w:rFonts w:ascii="Calibri" w:hAnsi="Calibri" w:cs="Calibri"/>
          <w:color w:val="auto"/>
          <w:u w:val="none"/>
          <w:rtl/>
        </w:rPr>
      </w:pPr>
      <w:r>
        <w:rPr>
          <w:rtl/>
        </w:rPr>
        <w:fldChar w:fldCharType="end"/>
      </w:r>
    </w:p>
    <w:p w14:paraId="50257E19" w14:textId="77777777" w:rsidR="00717FE4" w:rsidRPr="00FA1D31" w:rsidRDefault="00717FE4" w:rsidP="00717FE4">
      <w:pPr>
        <w:tabs>
          <w:tab w:val="left" w:pos="504"/>
        </w:tabs>
        <w:spacing w:line="360" w:lineRule="auto"/>
        <w:rPr>
          <w:rFonts w:ascii="Calibri" w:hAnsi="Calibri" w:cs="Calibri"/>
          <w:b/>
          <w:bCs/>
          <w:sz w:val="22"/>
          <w:szCs w:val="22"/>
          <w:rtl/>
        </w:rPr>
      </w:pPr>
    </w:p>
    <w:p w14:paraId="49637566"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79BAE9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A86675E" w14:textId="77777777" w:rsidR="005E3856" w:rsidRDefault="005E3856" w:rsidP="005E3856">
      <w:pPr>
        <w:rPr>
          <w:sz w:val="36"/>
          <w:szCs w:val="36"/>
          <w:rtl/>
        </w:rPr>
      </w:pPr>
    </w:p>
    <w:p w14:paraId="1138730B" w14:textId="77777777" w:rsidR="00652684" w:rsidRDefault="00652684" w:rsidP="005E3856">
      <w:pPr>
        <w:rPr>
          <w:sz w:val="36"/>
          <w:szCs w:val="36"/>
          <w:rtl/>
        </w:rPr>
      </w:pPr>
    </w:p>
    <w:p w14:paraId="3DA22412" w14:textId="77777777" w:rsidR="00652684" w:rsidRPr="005E3856" w:rsidRDefault="00652684" w:rsidP="005E3856">
      <w:pPr>
        <w:rPr>
          <w:sz w:val="36"/>
          <w:szCs w:val="36"/>
          <w:rtl/>
        </w:rPr>
      </w:pPr>
    </w:p>
    <w:p w14:paraId="104E8D6D" w14:textId="77777777" w:rsidR="005327F4" w:rsidRPr="00B63569" w:rsidRDefault="005327F4" w:rsidP="005327F4">
      <w:pPr>
        <w:rPr>
          <w:sz w:val="28"/>
          <w:szCs w:val="28"/>
          <w:rtl/>
        </w:rPr>
      </w:pPr>
    </w:p>
    <w:p w14:paraId="30943BA1" w14:textId="77777777" w:rsidR="005327F4" w:rsidRPr="00B63569" w:rsidRDefault="005327F4" w:rsidP="005327F4">
      <w:pPr>
        <w:rPr>
          <w:sz w:val="36"/>
          <w:szCs w:val="36"/>
          <w:rtl/>
        </w:rPr>
      </w:pPr>
    </w:p>
    <w:p w14:paraId="41C06FB2" w14:textId="77777777" w:rsidR="005327F4" w:rsidRPr="00B63569" w:rsidRDefault="005327F4" w:rsidP="005327F4">
      <w:pPr>
        <w:tabs>
          <w:tab w:val="left" w:pos="504"/>
        </w:tabs>
        <w:spacing w:line="360" w:lineRule="auto"/>
        <w:rPr>
          <w:b/>
          <w:bCs/>
          <w:sz w:val="22"/>
          <w:szCs w:val="22"/>
          <w:rtl/>
        </w:rPr>
      </w:pPr>
    </w:p>
    <w:p w14:paraId="0E89E233" w14:textId="77777777" w:rsidR="005D0A83" w:rsidRDefault="005D0A83" w:rsidP="005D0A83">
      <w:pPr>
        <w:rPr>
          <w:rtl/>
        </w:rPr>
      </w:pPr>
    </w:p>
    <w:p w14:paraId="5AB76C88" w14:textId="77777777" w:rsidR="005D0A83" w:rsidRDefault="005D0A83" w:rsidP="005D0A83">
      <w:pPr>
        <w:rPr>
          <w:rtl/>
        </w:rPr>
      </w:pPr>
    </w:p>
    <w:p w14:paraId="49CB8B7A" w14:textId="77777777" w:rsidR="002A3E64" w:rsidRPr="001868B7" w:rsidRDefault="00B72AF5" w:rsidP="0057259E">
      <w:pPr>
        <w:pStyle w:val="afffffff9"/>
        <w:rPr>
          <w:rtl/>
        </w:rPr>
      </w:pPr>
      <w:bookmarkStart w:id="32" w:name="_Toc256000042"/>
      <w:bookmarkStart w:id="33" w:name="_Toc32477896"/>
      <w:bookmarkStart w:id="34" w:name="_Toc173823717"/>
      <w:bookmarkStart w:id="35" w:name="_Toc173825525"/>
      <w:r w:rsidRPr="001868B7">
        <w:rPr>
          <w:rtl/>
        </w:rPr>
        <w:t>פרק א'- הליך המכרז</w:t>
      </w:r>
      <w:bookmarkEnd w:id="32"/>
      <w:bookmarkEnd w:id="33"/>
      <w:bookmarkEnd w:id="34"/>
      <w:bookmarkEnd w:id="35"/>
    </w:p>
    <w:p w14:paraId="20B29AA5" w14:textId="77777777" w:rsidR="005D0A83" w:rsidRDefault="005D0A83" w:rsidP="005D0A83">
      <w:pPr>
        <w:rPr>
          <w:rtl/>
        </w:rPr>
      </w:pPr>
    </w:p>
    <w:p w14:paraId="7EE35ED0" w14:textId="77777777" w:rsidR="005D0A83" w:rsidRDefault="005D0A83" w:rsidP="005D0A83">
      <w:pPr>
        <w:rPr>
          <w:rtl/>
        </w:rPr>
      </w:pPr>
    </w:p>
    <w:p w14:paraId="73B95E93" w14:textId="77777777" w:rsidR="005D0A83" w:rsidRDefault="005D0A83" w:rsidP="005D0A83">
      <w:pPr>
        <w:rPr>
          <w:rtl/>
        </w:rPr>
      </w:pPr>
    </w:p>
    <w:p w14:paraId="296E27E9" w14:textId="77777777" w:rsidR="005D0A83" w:rsidRDefault="005D0A83" w:rsidP="005D0A83">
      <w:pPr>
        <w:rPr>
          <w:rtl/>
        </w:rPr>
      </w:pPr>
    </w:p>
    <w:p w14:paraId="01FDEEE3" w14:textId="77777777" w:rsidR="005D0A83" w:rsidRDefault="005D0A83" w:rsidP="005D0A83">
      <w:pPr>
        <w:rPr>
          <w:rtl/>
        </w:rPr>
      </w:pPr>
    </w:p>
    <w:p w14:paraId="05C23AC2"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754D21D" w14:textId="77777777" w:rsidR="005735BB" w:rsidRDefault="00B72AF5" w:rsidP="002B53EA">
      <w:pPr>
        <w:pStyle w:val="1fe"/>
        <w:rPr>
          <w:rtl/>
        </w:rPr>
      </w:pPr>
      <w:bookmarkStart w:id="36" w:name="_Toc256000043"/>
      <w:r>
        <w:rPr>
          <w:rtl/>
        </w:rPr>
        <w:lastRenderedPageBreak/>
        <w:t>עקרונות המכרז</w:t>
      </w:r>
      <w:bookmarkEnd w:id="36"/>
    </w:p>
    <w:p w14:paraId="5C0D5E64" w14:textId="77777777" w:rsidR="00AB26C0" w:rsidRDefault="00B72AF5">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7EB184C" w14:textId="77777777" w:rsidR="00AB26C0" w:rsidRDefault="00B72AF5">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610FD2C1" w14:textId="77777777" w:rsidR="00AB26C0" w:rsidRDefault="00B72AF5">
      <w:pPr>
        <w:pStyle w:val="2-0"/>
        <w:rPr>
          <w:rtl/>
        </w:rPr>
      </w:pPr>
      <w:r>
        <w:rPr>
          <w:rStyle w:val="restricted-editing-exception"/>
          <w:rtl/>
        </w:rPr>
        <w:t xml:space="preserve">בתום הליך המכרז, המזמין רשאי לבחור עד </w:t>
      </w:r>
      <w:r>
        <w:rPr>
          <w:rStyle w:val="not-editable"/>
          <w:rtl/>
        </w:rPr>
        <w:t>4</w:t>
      </w:r>
      <w:r>
        <w:rPr>
          <w:rStyle w:val="restricted-editing-exception"/>
          <w:rtl/>
        </w:rPr>
        <w:t xml:space="preserve"> מציעים שהגישו את ההצעות בעלות הניקוד הגבוה ביותר כזוכים במכרז ויחתום עימם על הסכם התקשרות, </w:t>
      </w:r>
      <w:proofErr w:type="spellStart"/>
      <w:r>
        <w:rPr>
          <w:rStyle w:val="restricted-editing-exception"/>
          <w:rtl/>
        </w:rPr>
        <w:t>הכל</w:t>
      </w:r>
      <w:proofErr w:type="spellEnd"/>
      <w:r>
        <w:rPr>
          <w:rStyle w:val="restricted-editing-exception"/>
          <w:rtl/>
        </w:rPr>
        <w:t xml:space="preserve"> כמפורט להלן.</w:t>
      </w:r>
    </w:p>
    <w:p w14:paraId="37152A54" w14:textId="77777777" w:rsidR="00AB26C0" w:rsidRDefault="00B72AF5">
      <w:pPr>
        <w:pStyle w:val="2-0"/>
        <w:rPr>
          <w:rtl/>
        </w:rPr>
      </w:pPr>
      <w:r>
        <w:rPr>
          <w:rtl/>
        </w:rPr>
        <w:t>המכרז יתנהל בהתאם לדין, ולפי כללי המכרז המפורטים במסמכי המכרז ולהלן.</w:t>
      </w:r>
    </w:p>
    <w:p w14:paraId="4205A7CA" w14:textId="77777777" w:rsidR="00AB26C0" w:rsidRDefault="00AB26C0">
      <w:pPr>
        <w:rPr>
          <w:rtl/>
        </w:rPr>
      </w:pPr>
    </w:p>
    <w:p w14:paraId="6E02D0F7" w14:textId="77777777" w:rsidR="002658E9" w:rsidRPr="002B53EA" w:rsidRDefault="00B72AF5" w:rsidP="002B53EA">
      <w:pPr>
        <w:pStyle w:val="1fe"/>
        <w:rPr>
          <w:rtl/>
        </w:rPr>
      </w:pPr>
      <w:bookmarkStart w:id="37" w:name="_Toc256000044"/>
      <w:bookmarkStart w:id="38" w:name="_Toc173823719"/>
      <w:bookmarkStart w:id="39" w:name="_Toc173825527"/>
      <w:r w:rsidRPr="00EC0034">
        <w:rPr>
          <w:rtl/>
        </w:rPr>
        <w:t>תנאי</w:t>
      </w:r>
      <w:r w:rsidR="00035712" w:rsidRPr="00EC0034">
        <w:rPr>
          <w:rFonts w:hint="cs"/>
          <w:rtl/>
        </w:rPr>
        <w:t>ם להשתתפות במכרז</w:t>
      </w:r>
      <w:bookmarkEnd w:id="37"/>
      <w:bookmarkEnd w:id="38"/>
      <w:bookmarkEnd w:id="39"/>
      <w:r w:rsidRPr="00EC0034">
        <w:rPr>
          <w:rtl/>
        </w:rPr>
        <w:t xml:space="preserve"> </w:t>
      </w:r>
    </w:p>
    <w:p w14:paraId="7D1772BC" w14:textId="77777777" w:rsidR="00F43C9A" w:rsidRPr="004B4FA2" w:rsidRDefault="00B72AF5" w:rsidP="007B01DE">
      <w:pPr>
        <w:pStyle w:val="2-"/>
        <w:rPr>
          <w:rtl/>
        </w:rPr>
      </w:pPr>
      <w:r>
        <w:rPr>
          <w:rFonts w:hint="cs"/>
          <w:rtl/>
        </w:rPr>
        <w:t>כללי</w:t>
      </w:r>
    </w:p>
    <w:p w14:paraId="0799A2CB" w14:textId="77777777" w:rsidR="00A900DD" w:rsidRPr="00A0392D" w:rsidRDefault="00B72AF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C06E90A" w14:textId="77777777" w:rsidR="00F43C9A" w:rsidRPr="00B63569" w:rsidRDefault="00B72AF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026ED51" w14:textId="77777777" w:rsidR="00390B5E" w:rsidRPr="002A3E64" w:rsidRDefault="00B72AF5" w:rsidP="00DF50A1">
      <w:pPr>
        <w:pStyle w:val="2-"/>
        <w:rPr>
          <w:rtl/>
        </w:rPr>
      </w:pPr>
      <w:bookmarkStart w:id="40" w:name="_Toc43400590"/>
      <w:bookmarkStart w:id="41" w:name="_Toc44931899"/>
      <w:bookmarkStart w:id="4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40"/>
      <w:bookmarkEnd w:id="41"/>
      <w:bookmarkEnd w:id="42"/>
    </w:p>
    <w:p w14:paraId="106AF73F" w14:textId="77777777" w:rsidR="00F81260" w:rsidRPr="007B01DE" w:rsidRDefault="00B72AF5"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729BF5EA" w14:textId="77777777" w:rsidR="00F43C9A" w:rsidRDefault="00B72AF5"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435FD87" w14:textId="77777777" w:rsidR="00390B5E" w:rsidRPr="002A3E64" w:rsidRDefault="00B72AF5" w:rsidP="007B01DE">
      <w:pPr>
        <w:pStyle w:val="2-"/>
        <w:rPr>
          <w:rtl/>
        </w:rPr>
      </w:pPr>
      <w:bookmarkStart w:id="43" w:name="_Toc32477196"/>
      <w:bookmarkStart w:id="44" w:name="_Toc43400591"/>
      <w:bookmarkStart w:id="45" w:name="_Toc44931900"/>
      <w:bookmarkStart w:id="46" w:name="_Toc44931987"/>
      <w:bookmarkEnd w:id="4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4"/>
      <w:bookmarkEnd w:id="45"/>
      <w:bookmarkEnd w:id="46"/>
    </w:p>
    <w:p w14:paraId="064C1710" w14:textId="72113B5D" w:rsidR="00CC3072" w:rsidRDefault="006641E4" w:rsidP="00A0392D">
      <w:pPr>
        <w:pStyle w:val="3-5"/>
      </w:pPr>
      <w:r>
        <w:rPr>
          <w:rFonts w:hint="cs"/>
          <w:rtl/>
        </w:rPr>
        <w:t>ניסיון המציע</w:t>
      </w:r>
      <w:r w:rsidR="00B72AF5" w:rsidRPr="007B01DE">
        <w:rPr>
          <w:rtl/>
        </w:rPr>
        <w:t>:</w:t>
      </w:r>
    </w:p>
    <w:p w14:paraId="1A1F56D3" w14:textId="78E7D77D" w:rsidR="006641E4" w:rsidRPr="006641E4" w:rsidRDefault="006641E4" w:rsidP="006641E4">
      <w:pPr>
        <w:pStyle w:val="4-"/>
        <w:rPr>
          <w:b w:val="0"/>
          <w:bCs w:val="0"/>
          <w:rtl/>
        </w:rPr>
      </w:pPr>
      <w:r w:rsidRPr="006641E4">
        <w:rPr>
          <w:b w:val="0"/>
          <w:bCs w:val="0"/>
          <w:rtl/>
        </w:rPr>
        <w:t>המציע הינו בעל ניסיון קודם ומוכח, מתאריך 01/01/2020</w:t>
      </w:r>
      <w:r w:rsidR="00097E63">
        <w:rPr>
          <w:rFonts w:hint="cs"/>
          <w:b w:val="0"/>
          <w:bCs w:val="0"/>
          <w:rtl/>
        </w:rPr>
        <w:t xml:space="preserve"> ועד למועד הגשת ההצעות במכרז זה</w:t>
      </w:r>
      <w:r w:rsidRPr="006641E4">
        <w:rPr>
          <w:b w:val="0"/>
          <w:bCs w:val="0"/>
          <w:rtl/>
        </w:rPr>
        <w:t xml:space="preserve">, בייעוץ ומחקר כלכלי וסטטיסטי, בתחומים הקשורים למגזר העסקי, ובתחומי פעילויות מתוך הרשימה שבסעיף </w:t>
      </w:r>
      <w:r w:rsidRPr="00487477">
        <w:rPr>
          <w:b w:val="0"/>
          <w:bCs w:val="0"/>
          <w:rtl/>
        </w:rPr>
        <w:t>11.3.2.1.</w:t>
      </w:r>
      <w:r w:rsidR="009851C1" w:rsidRPr="00487477">
        <w:rPr>
          <w:rFonts w:hint="cs"/>
          <w:b w:val="0"/>
          <w:bCs w:val="0"/>
          <w:rtl/>
        </w:rPr>
        <w:t>2</w:t>
      </w:r>
      <w:r w:rsidRPr="00487477">
        <w:rPr>
          <w:b w:val="0"/>
          <w:bCs w:val="0"/>
          <w:rtl/>
        </w:rPr>
        <w:t>.</w:t>
      </w:r>
      <w:r w:rsidRPr="006641E4">
        <w:rPr>
          <w:b w:val="0"/>
          <w:bCs w:val="0"/>
          <w:rtl/>
        </w:rPr>
        <w:t xml:space="preserve"> ההיקף הכספי מצטבר של השירותים הללו, שבוצעו בפועל על ידי המציע, אינו פוחת מ-5,000,000 ש"ח (ללא מע"מ).</w:t>
      </w:r>
    </w:p>
    <w:p w14:paraId="01710526" w14:textId="45D0CF35" w:rsidR="00AB26C0" w:rsidRDefault="00B72AF5" w:rsidP="00487477">
      <w:pPr>
        <w:pStyle w:val="4-3"/>
        <w:rPr>
          <w:rFonts w:eastAsia="David"/>
        </w:rPr>
      </w:pPr>
      <w:r>
        <w:rPr>
          <w:rFonts w:eastAsia="David"/>
          <w:rtl/>
        </w:rPr>
        <w:lastRenderedPageBreak/>
        <w:t>המציע הינו בעל ניסיון</w:t>
      </w:r>
      <w:r w:rsidR="00657F12">
        <w:rPr>
          <w:rFonts w:eastAsia="David" w:hint="cs"/>
          <w:rtl/>
        </w:rPr>
        <w:t xml:space="preserve"> קודם</w:t>
      </w:r>
      <w:r>
        <w:rPr>
          <w:rFonts w:eastAsia="David"/>
          <w:rtl/>
        </w:rPr>
        <w:t xml:space="preserve"> </w:t>
      </w:r>
      <w:r w:rsidR="00657F12">
        <w:rPr>
          <w:rFonts w:eastAsia="David" w:hint="cs"/>
          <w:rtl/>
        </w:rPr>
        <w:t>ו</w:t>
      </w:r>
      <w:r>
        <w:rPr>
          <w:rFonts w:eastAsia="David"/>
          <w:rtl/>
        </w:rPr>
        <w:t xml:space="preserve">מוכח, החל מתאריך 01/01/2020 ועד למועד הגשת ההצעות במכרז זה, בלפחות 4 מתוך 7 תחומי הפעילות המפורטים </w:t>
      </w:r>
      <w:r w:rsidR="00032DEC">
        <w:rPr>
          <w:rFonts w:eastAsia="David" w:hint="cs"/>
          <w:rtl/>
        </w:rPr>
        <w:t>ב</w:t>
      </w:r>
      <w:r>
        <w:rPr>
          <w:rFonts w:eastAsia="David"/>
          <w:rtl/>
        </w:rPr>
        <w:t xml:space="preserve">טבלה </w:t>
      </w:r>
      <w:r w:rsidR="00032DEC">
        <w:rPr>
          <w:rFonts w:eastAsia="David" w:hint="cs"/>
          <w:rtl/>
        </w:rPr>
        <w:t xml:space="preserve">שבסעיף </w:t>
      </w:r>
      <w:r w:rsidR="00032DEC" w:rsidRPr="00487477">
        <w:rPr>
          <w:rFonts w:eastAsia="David"/>
          <w:rtl/>
        </w:rPr>
        <w:t>11.3.2</w:t>
      </w:r>
      <w:r w:rsidR="009851C1" w:rsidRPr="00487477">
        <w:rPr>
          <w:rFonts w:eastAsia="David" w:hint="cs"/>
          <w:rtl/>
        </w:rPr>
        <w:t>.4</w:t>
      </w:r>
      <w:r w:rsidR="00487477">
        <w:rPr>
          <w:rFonts w:eastAsia="David" w:hint="cs"/>
          <w:rtl/>
        </w:rPr>
        <w:t>.</w:t>
      </w:r>
      <w:r w:rsidR="009B169C">
        <w:rPr>
          <w:rFonts w:eastAsia="David" w:hint="cs"/>
          <w:rtl/>
        </w:rPr>
        <w:t xml:space="preserve"> </w:t>
      </w:r>
    </w:p>
    <w:p w14:paraId="3163E2FE" w14:textId="0DB9BE44" w:rsidR="006641E4" w:rsidRDefault="006641E4" w:rsidP="006641E4">
      <w:pPr>
        <w:pStyle w:val="3-"/>
        <w:rPr>
          <w:b/>
          <w:bCs/>
        </w:rPr>
      </w:pPr>
      <w:r w:rsidRPr="006641E4">
        <w:rPr>
          <w:b/>
          <w:bCs/>
          <w:rtl/>
        </w:rPr>
        <w:t>ניסיון האחראי המקצועי</w:t>
      </w:r>
      <w:r>
        <w:rPr>
          <w:rFonts w:hint="cs"/>
          <w:b/>
          <w:bCs/>
          <w:rtl/>
        </w:rPr>
        <w:t>:</w:t>
      </w:r>
    </w:p>
    <w:p w14:paraId="272188E9" w14:textId="25663F26" w:rsidR="00EB285D" w:rsidRDefault="00EB285D" w:rsidP="006641E4">
      <w:pPr>
        <w:pStyle w:val="4-"/>
        <w:rPr>
          <w:b w:val="0"/>
          <w:bCs w:val="0"/>
        </w:rPr>
      </w:pPr>
      <w:r w:rsidRPr="00EB285D">
        <w:rPr>
          <w:b w:val="0"/>
          <w:bCs w:val="0"/>
          <w:rtl/>
        </w:rPr>
        <w:t>בעל תואר אקדמי שני לפחות בכלכלה ממוסד אקדמי המוכר על ידי המועצה להשכלה גבוהה</w:t>
      </w:r>
    </w:p>
    <w:p w14:paraId="29C4F558" w14:textId="7479D9E3" w:rsidR="006641E4" w:rsidRDefault="006641E4" w:rsidP="006641E4">
      <w:pPr>
        <w:pStyle w:val="4-"/>
        <w:rPr>
          <w:b w:val="0"/>
          <w:bCs w:val="0"/>
        </w:rPr>
      </w:pPr>
      <w:r w:rsidRPr="006641E4">
        <w:rPr>
          <w:b w:val="0"/>
          <w:bCs w:val="0"/>
          <w:rtl/>
        </w:rPr>
        <w:t>בעל ניסיון של 10 שנים לפחות ממועד קבלת התואר בביצוע מחקרים כלכליים.</w:t>
      </w:r>
    </w:p>
    <w:p w14:paraId="779644F9" w14:textId="30771008" w:rsidR="006641E4" w:rsidRPr="006641E4" w:rsidRDefault="006641E4" w:rsidP="006641E4">
      <w:pPr>
        <w:pStyle w:val="4-"/>
        <w:rPr>
          <w:b w:val="0"/>
          <w:bCs w:val="0"/>
          <w:rtl/>
        </w:rPr>
      </w:pPr>
      <w:r w:rsidRPr="006641E4">
        <w:rPr>
          <w:b w:val="0"/>
          <w:bCs w:val="0"/>
          <w:rtl/>
        </w:rPr>
        <w:t>בעל ניסיון של חמש שנים לפחות, במצטבר, ממועד קבלת התואר, בעבודה עם נושאים הקשורים למגזר העסקי.</w:t>
      </w:r>
      <w:r w:rsidR="004B6F67">
        <w:rPr>
          <w:rFonts w:hint="cs"/>
          <w:b w:val="0"/>
          <w:bCs w:val="0"/>
          <w:rtl/>
        </w:rPr>
        <w:t xml:space="preserve"> </w:t>
      </w:r>
    </w:p>
    <w:p w14:paraId="501FDC33" w14:textId="77777777" w:rsidR="00391993" w:rsidRPr="00EC0034" w:rsidRDefault="00B72AF5" w:rsidP="00973BC2">
      <w:pPr>
        <w:pStyle w:val="1fe"/>
        <w:rPr>
          <w:rtl/>
        </w:rPr>
      </w:pPr>
      <w:bookmarkStart w:id="47" w:name="_Toc256000045"/>
      <w:bookmarkStart w:id="48" w:name="_Toc173823720"/>
      <w:bookmarkStart w:id="49" w:name="_Toc173825528"/>
      <w:r w:rsidRPr="00EC0034">
        <w:rPr>
          <w:rFonts w:hint="cs"/>
          <w:rtl/>
        </w:rPr>
        <w:t>ניקוד ה</w:t>
      </w:r>
      <w:r w:rsidR="008E27B7" w:rsidRPr="00EC0034">
        <w:rPr>
          <w:rFonts w:hint="cs"/>
          <w:rtl/>
        </w:rPr>
        <w:t>הצעות</w:t>
      </w:r>
      <w:bookmarkEnd w:id="47"/>
      <w:bookmarkEnd w:id="48"/>
      <w:bookmarkEnd w:id="49"/>
    </w:p>
    <w:p w14:paraId="714F64D2" w14:textId="77777777" w:rsidR="00C10C50" w:rsidRPr="002A3E64" w:rsidRDefault="00B72AF5" w:rsidP="007B01DE">
      <w:pPr>
        <w:pStyle w:val="2-"/>
        <w:rPr>
          <w:rtl/>
        </w:rPr>
      </w:pPr>
      <w:bookmarkStart w:id="50" w:name="_Toc43400593"/>
      <w:bookmarkStart w:id="51" w:name="_Toc44931902"/>
      <w:bookmarkStart w:id="52" w:name="_Toc44931989"/>
      <w:bookmarkStart w:id="53" w:name="_Hlk219966950"/>
      <w:bookmarkStart w:id="5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0"/>
      <w:bookmarkEnd w:id="51"/>
      <w:bookmarkEnd w:id="52"/>
    </w:p>
    <w:bookmarkEnd w:id="53"/>
    <w:p w14:paraId="0DDBB365" w14:textId="77777777" w:rsidR="00C10C50" w:rsidRPr="007B01DE" w:rsidRDefault="00B72AF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07DDAC5" w14:textId="77777777" w:rsidR="00C10C50" w:rsidRPr="002D1D37" w:rsidRDefault="00B72AF5" w:rsidP="000C2347">
      <w:pPr>
        <w:pStyle w:val="4-3"/>
        <w:rPr>
          <w:rtl/>
        </w:rPr>
      </w:pPr>
      <w:bookmarkStart w:id="55" w:name="show_MishkalIchut"/>
      <w:r w:rsidRPr="002D1D37">
        <w:rPr>
          <w:rtl/>
        </w:rPr>
        <w:t>איכות –</w:t>
      </w:r>
      <w:r w:rsidR="00E451C7">
        <w:rPr>
          <w:rFonts w:hint="cs"/>
          <w:rtl/>
        </w:rPr>
        <w:t xml:space="preserve"> </w:t>
      </w:r>
      <w:bookmarkStart w:id="56" w:name="MishkalIchut"/>
      <w:r w:rsidR="00D4695F">
        <w:rPr>
          <w:rFonts w:hint="cs"/>
          <w:rtl/>
        </w:rPr>
        <w:t>60</w:t>
      </w:r>
      <w:bookmarkEnd w:id="56"/>
      <w:r w:rsidRPr="002D1D37">
        <w:rPr>
          <w:rtl/>
        </w:rPr>
        <w:t>%</w:t>
      </w:r>
      <w:r w:rsidRPr="002D1D37">
        <w:rPr>
          <w:rFonts w:hint="cs"/>
          <w:rtl/>
        </w:rPr>
        <w:t>;</w:t>
      </w:r>
      <w:r w:rsidRPr="002D1D37">
        <w:rPr>
          <w:rtl/>
        </w:rPr>
        <w:t xml:space="preserve"> </w:t>
      </w:r>
      <w:bookmarkEnd w:id="55"/>
    </w:p>
    <w:p w14:paraId="373E906F" w14:textId="77777777" w:rsidR="00C10C50" w:rsidRDefault="00B72AF5" w:rsidP="000C2347">
      <w:pPr>
        <w:pStyle w:val="4-3"/>
      </w:pPr>
      <w:bookmarkStart w:id="57" w:name="show_MishkalMechir"/>
      <w:r w:rsidRPr="002D1D37">
        <w:rPr>
          <w:rFonts w:hint="cs"/>
          <w:rtl/>
        </w:rPr>
        <w:t>מחיר</w:t>
      </w:r>
      <w:r w:rsidRPr="002D1D37">
        <w:rPr>
          <w:rtl/>
        </w:rPr>
        <w:t xml:space="preserve"> –</w:t>
      </w:r>
      <w:r w:rsidR="00E451C7">
        <w:rPr>
          <w:rFonts w:hint="cs"/>
          <w:rtl/>
        </w:rPr>
        <w:t xml:space="preserve"> </w:t>
      </w:r>
      <w:bookmarkStart w:id="58" w:name="MishkalMechir"/>
      <w:r w:rsidR="00D4695F">
        <w:rPr>
          <w:rFonts w:hint="cs"/>
          <w:rtl/>
        </w:rPr>
        <w:t>40</w:t>
      </w:r>
      <w:bookmarkEnd w:id="58"/>
      <w:r w:rsidRPr="002D1D37">
        <w:rPr>
          <w:rtl/>
        </w:rPr>
        <w:t>%</w:t>
      </w:r>
      <w:r w:rsidR="00DA0A6E">
        <w:rPr>
          <w:rFonts w:hint="cs"/>
          <w:rtl/>
        </w:rPr>
        <w:t>.</w:t>
      </w:r>
      <w:bookmarkEnd w:id="57"/>
    </w:p>
    <w:p w14:paraId="7637B622" w14:textId="77777777" w:rsidR="0091559C" w:rsidRDefault="00B72AF5" w:rsidP="007B01DE">
      <w:pPr>
        <w:pStyle w:val="2-"/>
        <w:rPr>
          <w:rtl/>
        </w:rPr>
      </w:pPr>
      <w:bookmarkStart w:id="59" w:name="show_isMarkivIchut_1"/>
      <w:r>
        <w:rPr>
          <w:rFonts w:hint="cs"/>
          <w:rtl/>
        </w:rPr>
        <w:t>מדדי איכות</w:t>
      </w:r>
    </w:p>
    <w:p w14:paraId="52531EF3" w14:textId="77777777" w:rsidR="0091559C" w:rsidRDefault="00B72AF5" w:rsidP="00A0392D">
      <w:pPr>
        <w:pStyle w:val="3-"/>
      </w:pPr>
      <w:bookmarkStart w:id="6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173"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22"/>
        <w:gridCol w:w="2334"/>
        <w:gridCol w:w="5198"/>
        <w:gridCol w:w="596"/>
      </w:tblGrid>
      <w:tr w:rsidR="00AB26C0" w14:paraId="3D256AF0" w14:textId="77777777" w:rsidTr="004B6F6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D73FFF" w14:textId="77777777" w:rsidR="00AB26C0" w:rsidRDefault="00B72AF5">
            <w:pPr>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BEECCF" w14:textId="77777777" w:rsidR="00AB26C0" w:rsidRDefault="00B72AF5">
            <w:pPr>
              <w:rPr>
                <w:rFonts w:eastAsia="David"/>
                <w:b/>
                <w:bCs/>
                <w:caps w:val="0"/>
                <w:color w:val="000000"/>
                <w:rtl/>
              </w:rPr>
            </w:pPr>
            <w:r>
              <w:rPr>
                <w:rFonts w:eastAsia="David"/>
                <w:b/>
                <w:bCs/>
                <w:caps w:val="0"/>
                <w:color w:val="000000"/>
                <w:rtl/>
              </w:rPr>
              <w:t>תיאור מדד</w:t>
            </w:r>
          </w:p>
        </w:tc>
        <w:tc>
          <w:tcPr>
            <w:tcW w:w="304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8F8C82" w14:textId="77777777" w:rsidR="00AB26C0" w:rsidRDefault="00B72AF5">
            <w:pPr>
              <w:rPr>
                <w:rFonts w:eastAsia="David"/>
                <w:b/>
                <w:bCs/>
                <w:caps w:val="0"/>
                <w:color w:val="000000"/>
                <w:rtl/>
              </w:rPr>
            </w:pPr>
            <w:r>
              <w:rPr>
                <w:rFonts w:eastAsia="David"/>
                <w:b/>
                <w:bCs/>
                <w:caps w:val="0"/>
                <w:color w:val="000000"/>
                <w:rtl/>
              </w:rPr>
              <w:t>צורת חישוב</w:t>
            </w:r>
          </w:p>
        </w:tc>
        <w:tc>
          <w:tcPr>
            <w:tcW w:w="32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0DF966" w14:textId="77777777" w:rsidR="00AB26C0" w:rsidRDefault="00B72AF5">
            <w:pPr>
              <w:rPr>
                <w:rFonts w:eastAsia="David"/>
                <w:b/>
                <w:bCs/>
                <w:caps w:val="0"/>
                <w:color w:val="000000"/>
                <w:rtl/>
              </w:rPr>
            </w:pPr>
            <w:r>
              <w:rPr>
                <w:rFonts w:eastAsia="David"/>
                <w:b/>
                <w:bCs/>
                <w:caps w:val="0"/>
                <w:color w:val="000000"/>
                <w:rtl/>
              </w:rPr>
              <w:t>משקל</w:t>
            </w:r>
          </w:p>
        </w:tc>
      </w:tr>
      <w:tr w:rsidR="00AB26C0" w14:paraId="47AEF025" w14:textId="77777777" w:rsidTr="004B6F6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844B75" w14:textId="77777777" w:rsidR="00AB26C0" w:rsidRDefault="00B72AF5">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4FB246" w14:textId="77777777" w:rsidR="00AB26C0" w:rsidRDefault="00B72AF5">
            <w:pPr>
              <w:rPr>
                <w:rFonts w:eastAsia="David"/>
                <w:caps w:val="0"/>
                <w:color w:val="000000"/>
                <w:rtl/>
              </w:rPr>
            </w:pPr>
            <w:r>
              <w:rPr>
                <w:rFonts w:eastAsia="David"/>
                <w:caps w:val="0"/>
                <w:color w:val="000000"/>
                <w:rtl/>
              </w:rPr>
              <w:t>ראיון</w:t>
            </w:r>
          </w:p>
        </w:tc>
        <w:tc>
          <w:tcPr>
            <w:tcW w:w="304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77216A" w14:textId="5E650AE0" w:rsidR="00AB26C0" w:rsidRDefault="00B72AF5">
            <w:pPr>
              <w:rPr>
                <w:rFonts w:eastAsia="David"/>
                <w:caps w:val="0"/>
                <w:color w:val="000000"/>
                <w:rtl/>
              </w:rPr>
            </w:pPr>
            <w:r>
              <w:rPr>
                <w:rFonts w:eastAsia="David"/>
                <w:caps w:val="0"/>
                <w:color w:val="000000"/>
                <w:rtl/>
              </w:rPr>
              <w:t xml:space="preserve">במסגרת </w:t>
            </w:r>
            <w:proofErr w:type="spellStart"/>
            <w:r>
              <w:rPr>
                <w:rFonts w:eastAsia="David"/>
                <w:caps w:val="0"/>
                <w:color w:val="000000"/>
                <w:rtl/>
              </w:rPr>
              <w:t>הראיון</w:t>
            </w:r>
            <w:proofErr w:type="spellEnd"/>
            <w:r>
              <w:rPr>
                <w:rFonts w:eastAsia="David"/>
                <w:caps w:val="0"/>
                <w:color w:val="000000"/>
                <w:rtl/>
              </w:rPr>
              <w:t xml:space="preserve"> תבחן ההתאמה של המציע </w:t>
            </w:r>
            <w:r w:rsidR="009A4404">
              <w:rPr>
                <w:rFonts w:eastAsia="David" w:hint="cs"/>
                <w:caps w:val="0"/>
                <w:color w:val="000000"/>
                <w:rtl/>
              </w:rPr>
              <w:t xml:space="preserve">והאחראי המקצועי </w:t>
            </w:r>
            <w:r>
              <w:rPr>
                <w:rFonts w:eastAsia="David"/>
                <w:caps w:val="0"/>
                <w:color w:val="000000"/>
                <w:rtl/>
              </w:rPr>
              <w:t xml:space="preserve">לדרישות המכרז </w:t>
            </w:r>
            <w:proofErr w:type="spellStart"/>
            <w:r>
              <w:rPr>
                <w:rFonts w:eastAsia="David"/>
                <w:caps w:val="0"/>
                <w:color w:val="000000"/>
                <w:rtl/>
              </w:rPr>
              <w:t>ויכולתיו</w:t>
            </w:r>
            <w:proofErr w:type="spellEnd"/>
            <w:r>
              <w:rPr>
                <w:rFonts w:eastAsia="David"/>
                <w:caps w:val="0"/>
                <w:color w:val="000000"/>
                <w:rtl/>
              </w:rPr>
              <w:t xml:space="preserve"> וידיעותיו המקצועיות, כמו כן ישמש </w:t>
            </w:r>
            <w:proofErr w:type="spellStart"/>
            <w:r>
              <w:rPr>
                <w:rFonts w:eastAsia="David"/>
                <w:caps w:val="0"/>
                <w:color w:val="000000"/>
                <w:rtl/>
              </w:rPr>
              <w:t>הראיון</w:t>
            </w:r>
            <w:proofErr w:type="spellEnd"/>
            <w:r>
              <w:rPr>
                <w:rFonts w:eastAsia="David"/>
                <w:caps w:val="0"/>
                <w:color w:val="000000"/>
                <w:rtl/>
              </w:rPr>
              <w:t xml:space="preserve"> להתרשמות כללית מהמציע.</w:t>
            </w:r>
          </w:p>
        </w:tc>
        <w:tc>
          <w:tcPr>
            <w:tcW w:w="32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49AE43" w14:textId="77777777" w:rsidR="00AB26C0" w:rsidRDefault="00B72AF5">
            <w:pPr>
              <w:rPr>
                <w:rFonts w:eastAsia="David"/>
                <w:caps w:val="0"/>
                <w:color w:val="000000"/>
              </w:rPr>
            </w:pPr>
            <w:r>
              <w:rPr>
                <w:rFonts w:eastAsia="David"/>
                <w:caps w:val="0"/>
                <w:color w:val="000000"/>
              </w:rPr>
              <w:t>10%</w:t>
            </w:r>
          </w:p>
        </w:tc>
      </w:tr>
      <w:tr w:rsidR="00AB26C0" w14:paraId="22DC5B14" w14:textId="77777777" w:rsidTr="004B6F6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3F90F0" w14:textId="77777777" w:rsidR="00AB26C0" w:rsidRDefault="00B72AF5">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A80455" w14:textId="77777777" w:rsidR="00AB26C0" w:rsidRDefault="00B72AF5">
            <w:pPr>
              <w:rPr>
                <w:rFonts w:eastAsia="David"/>
                <w:caps w:val="0"/>
                <w:color w:val="000000"/>
                <w:rtl/>
              </w:rPr>
            </w:pPr>
            <w:r>
              <w:rPr>
                <w:rFonts w:eastAsia="David"/>
                <w:caps w:val="0"/>
                <w:color w:val="000000"/>
                <w:rtl/>
              </w:rPr>
              <w:t>מספר חודשי הניסיון של האחראי המקצועי  </w:t>
            </w:r>
          </w:p>
        </w:tc>
        <w:tc>
          <w:tcPr>
            <w:tcW w:w="304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BAECC0" w14:textId="1FE0330D" w:rsidR="00AB26C0" w:rsidRDefault="00B72AF5">
            <w:pPr>
              <w:rPr>
                <w:rFonts w:eastAsia="David"/>
                <w:caps w:val="0"/>
                <w:color w:val="000000"/>
                <w:rtl/>
              </w:rPr>
            </w:pPr>
            <w:r>
              <w:rPr>
                <w:rFonts w:eastAsia="David"/>
                <w:caps w:val="0"/>
                <w:color w:val="000000"/>
                <w:rtl/>
              </w:rPr>
              <w:t xml:space="preserve">יינתן ניקוד של </w:t>
            </w:r>
            <w:r>
              <w:rPr>
                <w:rFonts w:eastAsia="David"/>
                <w:caps w:val="0"/>
                <w:color w:val="000000"/>
              </w:rPr>
              <w:t>0.09%</w:t>
            </w:r>
            <w:r>
              <w:rPr>
                <w:rFonts w:eastAsia="David"/>
                <w:caps w:val="0"/>
                <w:color w:val="000000"/>
                <w:rtl/>
              </w:rPr>
              <w:t xml:space="preserve"> עבור כל חודש ניסיון באחד מ-7 תחומי הפעולה</w:t>
            </w:r>
            <w:r w:rsidR="00032DEC">
              <w:rPr>
                <w:rFonts w:eastAsia="David" w:hint="cs"/>
                <w:caps w:val="0"/>
                <w:color w:val="000000"/>
                <w:rtl/>
              </w:rPr>
              <w:t xml:space="preserve"> שבסעיף </w:t>
            </w:r>
            <w:r w:rsidR="002B306F" w:rsidRPr="007903A4">
              <w:rPr>
                <w:rFonts w:eastAsia="David" w:hint="cs"/>
                <w:caps w:val="0"/>
                <w:color w:val="000000"/>
                <w:rtl/>
              </w:rPr>
              <w:t>12.1.1.1.1</w:t>
            </w:r>
            <w:r w:rsidRPr="007903A4">
              <w:rPr>
                <w:rFonts w:eastAsia="David"/>
                <w:caps w:val="0"/>
                <w:color w:val="000000"/>
                <w:rtl/>
              </w:rPr>
              <w:t>,</w:t>
            </w:r>
            <w:r>
              <w:rPr>
                <w:rFonts w:eastAsia="David"/>
                <w:caps w:val="0"/>
                <w:color w:val="000000"/>
                <w:rtl/>
              </w:rPr>
              <w:t xml:space="preserve"> המפורט בתקופת הפעלת הפרויקט, מתאריך 01/01/2020</w:t>
            </w:r>
            <w:r w:rsidR="007903A4">
              <w:rPr>
                <w:rFonts w:eastAsia="David" w:hint="cs"/>
                <w:caps w:val="0"/>
                <w:color w:val="000000"/>
                <w:rtl/>
              </w:rPr>
              <w:t xml:space="preserve"> ועד למועד הגשת ההצעות במכרז זה.</w:t>
            </w:r>
          </w:p>
        </w:tc>
        <w:tc>
          <w:tcPr>
            <w:tcW w:w="32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193A3F" w14:textId="77777777" w:rsidR="00AB26C0" w:rsidRDefault="00B72AF5">
            <w:pPr>
              <w:rPr>
                <w:rFonts w:eastAsia="David"/>
                <w:caps w:val="0"/>
                <w:color w:val="000000"/>
              </w:rPr>
            </w:pPr>
            <w:r>
              <w:rPr>
                <w:rFonts w:eastAsia="David"/>
                <w:caps w:val="0"/>
                <w:color w:val="000000"/>
              </w:rPr>
              <w:t>5%</w:t>
            </w:r>
          </w:p>
        </w:tc>
      </w:tr>
      <w:tr w:rsidR="00AB26C0" w14:paraId="6D5F0F25" w14:textId="77777777" w:rsidTr="004B6F6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9EE016" w14:textId="77777777" w:rsidR="00AB26C0" w:rsidRDefault="00B72AF5">
            <w:pPr>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079352" w14:textId="77777777" w:rsidR="00AB26C0" w:rsidRDefault="00B72AF5">
            <w:pPr>
              <w:rPr>
                <w:rFonts w:eastAsia="David"/>
                <w:caps w:val="0"/>
                <w:color w:val="000000"/>
                <w:rtl/>
              </w:rPr>
            </w:pPr>
            <w:r>
              <w:rPr>
                <w:rFonts w:eastAsia="David"/>
                <w:caps w:val="0"/>
                <w:color w:val="000000"/>
                <w:rtl/>
              </w:rPr>
              <w:t>מגוון הניסיון המוכח של האחראי המקצועי</w:t>
            </w:r>
          </w:p>
        </w:tc>
        <w:tc>
          <w:tcPr>
            <w:tcW w:w="304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AB76DA" w14:textId="4D89A351" w:rsidR="00AB26C0" w:rsidRDefault="00B72AF5">
            <w:pPr>
              <w:rPr>
                <w:rFonts w:eastAsia="David"/>
                <w:caps w:val="0"/>
                <w:color w:val="000000"/>
                <w:rtl/>
              </w:rPr>
            </w:pPr>
            <w:r>
              <w:rPr>
                <w:rFonts w:eastAsia="David"/>
                <w:caps w:val="0"/>
                <w:color w:val="000000"/>
                <w:rtl/>
              </w:rPr>
              <w:t>לצורך אמת מידה זו על המציע להציג, בכל פרויקט, ניסיון בהיקף של מעל 100 שעות באחד מ-7 תחומי הפעילות שהוגדרו ב</w:t>
            </w:r>
            <w:r w:rsidR="00032DEC">
              <w:rPr>
                <w:rFonts w:eastAsia="David" w:hint="cs"/>
                <w:caps w:val="0"/>
                <w:color w:val="000000"/>
                <w:rtl/>
              </w:rPr>
              <w:t xml:space="preserve">סעיף </w:t>
            </w:r>
            <w:r w:rsidR="00032DEC" w:rsidRPr="007903A4">
              <w:rPr>
                <w:rFonts w:eastAsia="David"/>
                <w:caps w:val="0"/>
                <w:color w:val="000000"/>
                <w:rtl/>
              </w:rPr>
              <w:t>12.1.2.1.</w:t>
            </w:r>
            <w:r w:rsidR="002B306F" w:rsidRPr="007903A4">
              <w:rPr>
                <w:rFonts w:eastAsia="David" w:hint="cs"/>
                <w:caps w:val="0"/>
                <w:color w:val="000000"/>
                <w:rtl/>
              </w:rPr>
              <w:t>1</w:t>
            </w:r>
            <w:r w:rsidRPr="007903A4">
              <w:rPr>
                <w:rFonts w:eastAsia="David"/>
                <w:caps w:val="0"/>
                <w:color w:val="000000"/>
                <w:rtl/>
              </w:rPr>
              <w:t>.</w:t>
            </w:r>
            <w:r>
              <w:rPr>
                <w:rFonts w:eastAsia="David"/>
                <w:caps w:val="0"/>
                <w:color w:val="000000"/>
                <w:rtl/>
              </w:rPr>
              <w:t xml:space="preserve"> (</w:t>
            </w:r>
            <w:r>
              <w:rPr>
                <w:rFonts w:eastAsia="David"/>
                <w:caps w:val="0"/>
                <w:color w:val="000000"/>
              </w:rPr>
              <w:t>1%</w:t>
            </w:r>
            <w:r>
              <w:rPr>
                <w:rFonts w:eastAsia="David"/>
                <w:caps w:val="0"/>
                <w:color w:val="000000"/>
                <w:rtl/>
              </w:rPr>
              <w:t xml:space="preserve"> לכל תחום) </w:t>
            </w:r>
          </w:p>
        </w:tc>
        <w:tc>
          <w:tcPr>
            <w:tcW w:w="32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FB364E" w14:textId="77777777" w:rsidR="00AB26C0" w:rsidRDefault="00B72AF5">
            <w:pPr>
              <w:rPr>
                <w:rFonts w:eastAsia="David"/>
                <w:caps w:val="0"/>
                <w:color w:val="000000"/>
              </w:rPr>
            </w:pPr>
            <w:r>
              <w:rPr>
                <w:rFonts w:eastAsia="David"/>
                <w:caps w:val="0"/>
                <w:color w:val="000000"/>
              </w:rPr>
              <w:t>7%</w:t>
            </w:r>
          </w:p>
        </w:tc>
      </w:tr>
      <w:tr w:rsidR="00AB26C0" w14:paraId="346931AD" w14:textId="77777777" w:rsidTr="004B6F6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D50336" w14:textId="77777777" w:rsidR="00AB26C0" w:rsidRDefault="00B72AF5">
            <w:pPr>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E929B9" w14:textId="77777777" w:rsidR="00AB26C0" w:rsidRDefault="00B72AF5">
            <w:pPr>
              <w:rPr>
                <w:rFonts w:eastAsia="David"/>
                <w:caps w:val="0"/>
                <w:color w:val="000000"/>
                <w:rtl/>
              </w:rPr>
            </w:pPr>
            <w:r>
              <w:rPr>
                <w:rFonts w:eastAsia="David"/>
                <w:caps w:val="0"/>
                <w:color w:val="000000"/>
                <w:rtl/>
              </w:rPr>
              <w:t>היקף, איכות ורלוונטיות הניסיון המוכח של האחראי המקצועי </w:t>
            </w:r>
          </w:p>
        </w:tc>
        <w:tc>
          <w:tcPr>
            <w:tcW w:w="304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F288D5" w14:textId="4AD7584B" w:rsidR="00AB26C0" w:rsidRDefault="00B72AF5">
            <w:pPr>
              <w:rPr>
                <w:rFonts w:eastAsia="David"/>
                <w:caps w:val="0"/>
                <w:color w:val="000000"/>
                <w:rtl/>
              </w:rPr>
            </w:pPr>
            <w:r>
              <w:rPr>
                <w:rFonts w:eastAsia="David"/>
                <w:caps w:val="0"/>
                <w:color w:val="000000"/>
                <w:rtl/>
              </w:rPr>
              <w:t xml:space="preserve">ייבחן הניסיון של האחראי המקצועי מיום 01/01/2020 </w:t>
            </w:r>
            <w:r w:rsidR="007903A4">
              <w:rPr>
                <w:rFonts w:eastAsia="David" w:hint="cs"/>
                <w:caps w:val="0"/>
                <w:color w:val="000000"/>
                <w:rtl/>
              </w:rPr>
              <w:t xml:space="preserve">ועד למועד הגשת ההצעות במכרז זה, </w:t>
            </w:r>
            <w:r>
              <w:rPr>
                <w:rFonts w:eastAsia="David"/>
                <w:caps w:val="0"/>
                <w:color w:val="000000"/>
                <w:rtl/>
              </w:rPr>
              <w:t>בביצוע פרויקטים של מחקר, לרבות היקף הניסיון, איכותו והרלוונטיות של הניסיון לשירותים הנדרשים בחטיבת שירותים זו</w:t>
            </w:r>
            <w:r w:rsidR="00032DEC">
              <w:rPr>
                <w:rFonts w:eastAsia="David" w:hint="cs"/>
                <w:caps w:val="0"/>
                <w:color w:val="000000"/>
                <w:rtl/>
              </w:rPr>
              <w:t xml:space="preserve"> (סעיף </w:t>
            </w:r>
            <w:r w:rsidR="00032DEC" w:rsidRPr="007903A4">
              <w:rPr>
                <w:rFonts w:eastAsia="David"/>
                <w:caps w:val="0"/>
                <w:color w:val="000000"/>
                <w:rtl/>
              </w:rPr>
              <w:t>12.1.3</w:t>
            </w:r>
            <w:r w:rsidR="00032DEC" w:rsidRPr="007903A4">
              <w:rPr>
                <w:rFonts w:eastAsia="David" w:hint="cs"/>
                <w:caps w:val="0"/>
                <w:color w:val="000000"/>
                <w:rtl/>
              </w:rPr>
              <w:t>)</w:t>
            </w:r>
            <w:r w:rsidRPr="007903A4">
              <w:rPr>
                <w:rFonts w:eastAsia="David"/>
                <w:caps w:val="0"/>
                <w:color w:val="000000"/>
                <w:rtl/>
              </w:rPr>
              <w:t>.</w:t>
            </w:r>
            <w:r>
              <w:rPr>
                <w:rFonts w:eastAsia="David"/>
                <w:caps w:val="0"/>
                <w:color w:val="000000"/>
                <w:rtl/>
              </w:rPr>
              <w:t> </w:t>
            </w:r>
          </w:p>
        </w:tc>
        <w:tc>
          <w:tcPr>
            <w:tcW w:w="32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781923" w14:textId="77777777" w:rsidR="00AB26C0" w:rsidRDefault="00B72AF5">
            <w:pPr>
              <w:rPr>
                <w:rFonts w:eastAsia="David"/>
                <w:caps w:val="0"/>
                <w:color w:val="000000"/>
              </w:rPr>
            </w:pPr>
            <w:r>
              <w:rPr>
                <w:rFonts w:eastAsia="David"/>
                <w:caps w:val="0"/>
                <w:color w:val="000000"/>
              </w:rPr>
              <w:t>68%</w:t>
            </w:r>
          </w:p>
        </w:tc>
      </w:tr>
      <w:tr w:rsidR="00AB26C0" w14:paraId="32ABC979" w14:textId="77777777" w:rsidTr="004B6F6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A38B25" w14:textId="77777777" w:rsidR="00AB26C0" w:rsidRDefault="00B72AF5">
            <w:pPr>
              <w:rPr>
                <w:rFonts w:eastAsia="David"/>
                <w:caps w:val="0"/>
                <w:color w:val="000000"/>
              </w:rPr>
            </w:pPr>
            <w:r>
              <w:rPr>
                <w:rFonts w:eastAsia="David"/>
                <w:caps w:val="0"/>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1DE75B" w14:textId="77777777" w:rsidR="00AB26C0" w:rsidRDefault="00B72AF5">
            <w:pPr>
              <w:rPr>
                <w:rFonts w:eastAsia="David"/>
                <w:caps w:val="0"/>
                <w:color w:val="000000"/>
                <w:rtl/>
              </w:rPr>
            </w:pPr>
            <w:r>
              <w:rPr>
                <w:rFonts w:eastAsia="David"/>
                <w:caps w:val="0"/>
                <w:color w:val="000000"/>
                <w:rtl/>
              </w:rPr>
              <w:t>השכלה רלוונטית של האחראי המקצועי מעבר להשכלה הנדרשת בתנאי הסף </w:t>
            </w:r>
          </w:p>
        </w:tc>
        <w:tc>
          <w:tcPr>
            <w:tcW w:w="304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414A86" w14:textId="77777777" w:rsidR="00AB26C0" w:rsidRDefault="00B72AF5">
            <w:pPr>
              <w:rPr>
                <w:rFonts w:eastAsia="David"/>
                <w:caps w:val="0"/>
                <w:color w:val="000000"/>
                <w:rtl/>
              </w:rPr>
            </w:pPr>
            <w:r>
              <w:rPr>
                <w:rFonts w:eastAsia="David"/>
                <w:caps w:val="0"/>
                <w:color w:val="000000"/>
                <w:rtl/>
              </w:rPr>
              <w:t>תיבחן מידת ההשכלה וההתמחות של האחראי המקצועי והרלוונטיות של תחומי ההתמחות לשירותים הנדרשים במכרז זה. (תואר שלישי = 5 נקודות, תואר שלישי בכלכלה = 10 נקודות)</w:t>
            </w:r>
          </w:p>
        </w:tc>
        <w:tc>
          <w:tcPr>
            <w:tcW w:w="32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D4E6EB" w14:textId="77777777" w:rsidR="00AB26C0" w:rsidRDefault="00B72AF5">
            <w:pPr>
              <w:rPr>
                <w:rFonts w:eastAsia="David"/>
                <w:caps w:val="0"/>
                <w:color w:val="000000"/>
              </w:rPr>
            </w:pPr>
            <w:r>
              <w:rPr>
                <w:rFonts w:eastAsia="David"/>
                <w:caps w:val="0"/>
                <w:color w:val="000000"/>
              </w:rPr>
              <w:t>10%</w:t>
            </w:r>
          </w:p>
        </w:tc>
      </w:tr>
    </w:tbl>
    <w:p w14:paraId="035CE36E" w14:textId="77777777" w:rsidR="00212309" w:rsidRPr="00DD7E17" w:rsidRDefault="00212309">
      <w:pPr>
        <w:rPr>
          <w:rtl/>
        </w:rPr>
      </w:pPr>
    </w:p>
    <w:p w14:paraId="1D8D967B" w14:textId="77777777" w:rsidR="00AB26C0" w:rsidRDefault="00FA6DF3">
      <w:bookmarkStart w:id="61" w:name="html_qualityTests"/>
      <w:bookmarkEnd w:id="61"/>
      <w:r>
        <w:t xml:space="preserve"> </w:t>
      </w:r>
      <w:bookmarkEnd w:id="60"/>
    </w:p>
    <w:p w14:paraId="5BD2A3E8" w14:textId="77777777" w:rsidR="0091559C" w:rsidRDefault="00B72AF5" w:rsidP="001540EE">
      <w:pPr>
        <w:pStyle w:val="2-"/>
        <w:rPr>
          <w:rtl/>
        </w:rPr>
      </w:pPr>
      <w:bookmarkStart w:id="62" w:name="show_isMarkivMechir_1"/>
      <w:bookmarkEnd w:id="59"/>
      <w:r>
        <w:rPr>
          <w:rFonts w:hint="cs"/>
          <w:rtl/>
        </w:rPr>
        <w:lastRenderedPageBreak/>
        <w:t>מדדי מחיר</w:t>
      </w:r>
    </w:p>
    <w:p w14:paraId="3AE6D01A" w14:textId="77777777" w:rsidR="0071157D" w:rsidRDefault="00B72AF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11D0E8A" w14:textId="77777777" w:rsidR="003242B8" w:rsidRDefault="00B72AF5"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2"/>
    <w:p w14:paraId="12C39FA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75CF6848" w14:textId="77777777" w:rsidR="0086013E" w:rsidRDefault="00B72AF5" w:rsidP="00A0392D">
      <w:pPr>
        <w:pStyle w:val="3-"/>
        <w:rPr>
          <w:rtl/>
        </w:rPr>
      </w:pPr>
      <w:r>
        <w:rPr>
          <w:rFonts w:hint="cs"/>
          <w:rtl/>
        </w:rPr>
        <w:t xml:space="preserve"> </w:t>
      </w:r>
      <w:bookmarkStart w:id="6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64"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64"/>
    </w:p>
    <w:bookmarkEnd w:id="63"/>
    <w:p w14:paraId="722E16C5" w14:textId="77777777" w:rsidR="00A90D0C" w:rsidRDefault="00A90D0C" w:rsidP="00A90D0C">
      <w:pPr>
        <w:pStyle w:val="3-"/>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עבור כל מציע, חישוב ציון המחיר ייעשה בהתבסס על הנוסחה המפורטת להלן:</w:t>
      </w:r>
    </w:p>
    <w:p w14:paraId="6D2C869D" w14:textId="77777777" w:rsidR="00A90D0C" w:rsidRPr="000649F8" w:rsidRDefault="006071FA" w:rsidP="00A90D0C">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f>
            <m:fPr>
              <m:ctrlPr>
                <w:rPr>
                  <w:rFonts w:ascii="Cambria Math" w:eastAsia="Calibri" w:hAnsi="Cambria Math" w:cs="Arial"/>
                  <w:sz w:val="22"/>
                  <w:szCs w:val="22"/>
                </w:rPr>
              </m:ctrlPr>
            </m:fPr>
            <m:num>
              <m:r>
                <m:rPr>
                  <m:sty m:val="bi"/>
                </m:rPr>
                <w:rPr>
                  <w:rFonts w:ascii="Cambria Math" w:hAnsi="Cambria Math"/>
                </w:rPr>
                <m:t>1-</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num>
            <m:den>
              <m:sSub>
                <m:sSubPr>
                  <m:ctrlPr>
                    <w:rPr>
                      <w:rFonts w:ascii="Cambria Math" w:eastAsia="Calibri" w:hAnsi="Cambria Math" w:cs="Arial"/>
                      <w:sz w:val="22"/>
                      <w:szCs w:val="22"/>
                    </w:rPr>
                  </m:ctrlPr>
                </m:sSubPr>
                <m:e>
                  <m:r>
                    <m:rPr>
                      <m:sty m:val="bi"/>
                    </m:rPr>
                    <w:rPr>
                      <w:rFonts w:ascii="Cambria Math" w:hAnsi="Cambria Math"/>
                    </w:rPr>
                    <m:t>1-P</m:t>
                  </m:r>
                </m:e>
                <m:sub>
                  <m:r>
                    <m:rPr>
                      <m:sty m:val="bi"/>
                    </m:rPr>
                    <w:rPr>
                      <w:rFonts w:ascii="Cambria Math" w:hAnsi="Cambria Math"/>
                    </w:rPr>
                    <m:t>i</m:t>
                  </m:r>
                </m:sub>
              </m:sSub>
            </m:den>
          </m:f>
          <m:r>
            <m:rPr>
              <m:sty m:val="b"/>
            </m:rPr>
            <w:rPr>
              <w:rFonts w:ascii="Cambria Math" w:hAnsi="Cambria Math"/>
            </w:rPr>
            <m:t xml:space="preserve"> </m:t>
          </m:r>
        </m:oMath>
      </m:oMathPara>
    </w:p>
    <w:p w14:paraId="60352966" w14:textId="77777777" w:rsidR="00A90D0C" w:rsidRPr="00925707" w:rsidRDefault="00A90D0C" w:rsidP="00A90D0C">
      <w:pPr>
        <w:pStyle w:val="6-0"/>
        <w:rPr>
          <w:rtl/>
        </w:rPr>
      </w:pPr>
      <w:r w:rsidRPr="00925707">
        <w:rPr>
          <w:rFonts w:hint="eastAsia"/>
          <w:rtl/>
        </w:rPr>
        <w:t>הגדרות</w:t>
      </w:r>
      <w:r w:rsidRPr="00925707">
        <w:rPr>
          <w:rtl/>
        </w:rPr>
        <w:t>:</w:t>
      </w:r>
    </w:p>
    <w:p w14:paraId="72820B56" w14:textId="77777777" w:rsidR="00A90D0C" w:rsidRPr="008500B1" w:rsidRDefault="00A90D0C" w:rsidP="00A90D0C">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01F9E7EB" w14:textId="77777777" w:rsidR="00A90D0C" w:rsidRPr="00825723" w:rsidRDefault="00A90D0C" w:rsidP="00A90D0C">
      <w:pPr>
        <w:pStyle w:val="7-0"/>
        <w:rPr>
          <w:rtl/>
        </w:rPr>
      </w:pPr>
      <w:r>
        <w:rPr>
          <w:rFonts w:hint="cs"/>
          <w:rtl/>
        </w:rPr>
        <w:t>אחוז ההנחה שהציע</w:t>
      </w:r>
      <w:r w:rsidRPr="00825723">
        <w:rPr>
          <w:rtl/>
        </w:rPr>
        <w:t xml:space="preserve"> מציע </w:t>
      </w:r>
      <w:r w:rsidRPr="00825723">
        <w:t>i</w:t>
      </w:r>
      <w:r>
        <w:rPr>
          <w:rFonts w:hint="cs"/>
          <w:rtl/>
        </w:rPr>
        <w:t xml:space="preserve"> </w:t>
      </w:r>
      <w:r w:rsidRPr="00825723">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B42D7A5" w14:textId="77777777" w:rsidR="00A90D0C" w:rsidRPr="00A32B2D" w:rsidRDefault="00A90D0C" w:rsidP="00A90D0C">
      <w:pPr>
        <w:pStyle w:val="7-0"/>
        <w:rPr>
          <w:rtl/>
        </w:rPr>
      </w:pPr>
      <w:r>
        <w:rPr>
          <w:rFonts w:hint="cs"/>
          <w:rtl/>
        </w:rPr>
        <w:t>אחוז ההנחה הגבוה</w:t>
      </w:r>
      <w:r w:rsidRPr="00A32B2D">
        <w:rPr>
          <w:rtl/>
        </w:rPr>
        <w:t xml:space="preserve"> ביותר שהתקבל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28CF8BA3" w14:textId="14A86354" w:rsidR="00A90D0C" w:rsidRPr="00A90D0C" w:rsidRDefault="00A90D0C" w:rsidP="00A90D0C">
      <w:pPr>
        <w:pStyle w:val="3-"/>
      </w:pPr>
      <w:r>
        <w:rPr>
          <w:rFonts w:hint="cs"/>
          <w:rtl/>
        </w:rPr>
        <w:t>ציון ההצעה המשוקלל ייעשה בהתאם לנוסחה הבאה:</w:t>
      </w:r>
    </w:p>
    <w:p w14:paraId="4AFCAD73" w14:textId="77777777" w:rsidR="00A24623" w:rsidRPr="00FC740E" w:rsidRDefault="00A24623" w:rsidP="00E0309B">
      <w:pPr>
        <w:rPr>
          <w:sz w:val="16"/>
          <w:szCs w:val="16"/>
          <w:rtl/>
        </w:rPr>
      </w:pPr>
      <w:bookmarkStart w:id="65" w:name="show_AmotMidaC"/>
      <w:bookmarkStart w:id="66" w:name="show_isLinear"/>
      <w:bookmarkStart w:id="67" w:name="show_IsNotHumanResources_7"/>
    </w:p>
    <w:p w14:paraId="5A96F7FB" w14:textId="77777777" w:rsidR="002D7FEE" w:rsidRPr="00323E5B" w:rsidRDefault="00B72AF5" w:rsidP="000C2347">
      <w:pPr>
        <w:pStyle w:val="4-3"/>
        <w:rPr>
          <w:rtl/>
        </w:rPr>
      </w:pPr>
      <w:bookmarkStart w:id="68" w:name="_Hlk163490797"/>
      <w:r w:rsidRPr="00DD1AB1">
        <w:t xml:space="preserve"> </w:t>
      </w:r>
      <w:r>
        <w:rPr>
          <w:rFonts w:ascii="Cambria Math" w:eastAsia="Cambria Math" w:hAnsi="Cambria Math" w:cs="Cambria Math"/>
        </w:rPr>
        <w:t>Gi=  60% x TQi+40% x PSi</w:t>
      </w:r>
    </w:p>
    <w:bookmarkEnd w:id="68"/>
    <w:p w14:paraId="6CB444E7" w14:textId="77777777" w:rsidR="002D7FEE" w:rsidRPr="00797B4B" w:rsidRDefault="00B72AF5" w:rsidP="006B6CCE">
      <w:pPr>
        <w:pStyle w:val="4-"/>
        <w:rPr>
          <w:rtl/>
        </w:rPr>
      </w:pPr>
      <w:r w:rsidRPr="00797B4B">
        <w:rPr>
          <w:rFonts w:hint="eastAsia"/>
          <w:rtl/>
        </w:rPr>
        <w:t>הגדרות</w:t>
      </w:r>
      <w:r w:rsidRPr="00DE48B0">
        <w:rPr>
          <w:rtl/>
        </w:rPr>
        <w:t xml:space="preserve">: </w:t>
      </w:r>
    </w:p>
    <w:p w14:paraId="5AC44143" w14:textId="77777777" w:rsidR="002D7FEE" w:rsidRPr="001D2E60" w:rsidRDefault="00B72AF5"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6087E2F" w14:textId="77777777" w:rsidR="002D7FEE" w:rsidRPr="00797B4B" w:rsidRDefault="00B72AF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EDD988D" w14:textId="77777777" w:rsidR="005D0501" w:rsidRPr="00E132E4" w:rsidRDefault="00B72AF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6412977" w14:textId="77777777" w:rsidR="004475C1" w:rsidRPr="00323E5B" w:rsidRDefault="004475C1" w:rsidP="00E132E4">
      <w:bookmarkStart w:id="69" w:name="show_AmotMidaC_2"/>
      <w:bookmarkStart w:id="70" w:name="show_IsNotHumanResources_6"/>
      <w:bookmarkEnd w:id="65"/>
      <w:bookmarkEnd w:id="66"/>
      <w:bookmarkEnd w:id="67"/>
      <w:bookmarkEnd w:id="69"/>
      <w:bookmarkEnd w:id="70"/>
    </w:p>
    <w:p w14:paraId="2CE0805D" w14:textId="77777777" w:rsidR="00464ACD" w:rsidRPr="00EC0034" w:rsidRDefault="00B72AF5" w:rsidP="00973BC2">
      <w:pPr>
        <w:pStyle w:val="1fe"/>
        <w:rPr>
          <w:rtl/>
        </w:rPr>
      </w:pPr>
      <w:bookmarkStart w:id="71" w:name="_Toc256000046"/>
      <w:bookmarkStart w:id="72" w:name="_Toc32477901"/>
      <w:bookmarkStart w:id="73" w:name="_Toc43400596"/>
      <w:bookmarkStart w:id="74" w:name="_Toc44931905"/>
      <w:bookmarkStart w:id="75" w:name="_Toc44931992"/>
      <w:bookmarkStart w:id="76" w:name="_Toc53331331"/>
      <w:bookmarkStart w:id="77" w:name="_Toc173823721"/>
      <w:bookmarkStart w:id="78" w:name="_Toc173825529"/>
      <w:bookmarkEnd w:id="54"/>
      <w:r w:rsidRPr="00EC0034">
        <w:rPr>
          <w:rFonts w:hint="eastAsia"/>
          <w:rtl/>
        </w:rPr>
        <w:lastRenderedPageBreak/>
        <w:t>בחירת</w:t>
      </w:r>
      <w:r w:rsidRPr="00EC0034">
        <w:rPr>
          <w:rtl/>
        </w:rPr>
        <w:t xml:space="preserve"> </w:t>
      </w:r>
      <w:r w:rsidRPr="00EC0034">
        <w:rPr>
          <w:rFonts w:hint="eastAsia"/>
          <w:rtl/>
        </w:rPr>
        <w:t>זוכה</w:t>
      </w:r>
      <w:bookmarkEnd w:id="71"/>
      <w:bookmarkEnd w:id="72"/>
      <w:bookmarkEnd w:id="73"/>
      <w:bookmarkEnd w:id="74"/>
      <w:bookmarkEnd w:id="75"/>
      <w:bookmarkEnd w:id="76"/>
      <w:bookmarkEnd w:id="77"/>
      <w:bookmarkEnd w:id="78"/>
    </w:p>
    <w:p w14:paraId="3BA94A39" w14:textId="77777777" w:rsidR="00B41858" w:rsidRPr="002A3E64" w:rsidRDefault="00B72AF5" w:rsidP="007B01DE">
      <w:pPr>
        <w:pStyle w:val="2-"/>
        <w:rPr>
          <w:rtl/>
        </w:rPr>
      </w:pPr>
      <w:bookmarkStart w:id="79" w:name="_Toc43400597"/>
      <w:bookmarkStart w:id="80" w:name="_Toc44931906"/>
      <w:bookmarkStart w:id="81" w:name="_Toc44931993"/>
      <w:r w:rsidRPr="002A3E64">
        <w:rPr>
          <w:rFonts w:hint="eastAsia"/>
          <w:rtl/>
        </w:rPr>
        <w:t>דירוג</w:t>
      </w:r>
      <w:r w:rsidRPr="002A3E64">
        <w:rPr>
          <w:rtl/>
        </w:rPr>
        <w:t xml:space="preserve"> ההצעות</w:t>
      </w:r>
      <w:bookmarkEnd w:id="79"/>
      <w:bookmarkEnd w:id="80"/>
      <w:bookmarkEnd w:id="81"/>
      <w:r w:rsidRPr="002A3E64">
        <w:rPr>
          <w:rtl/>
        </w:rPr>
        <w:t xml:space="preserve"> </w:t>
      </w:r>
    </w:p>
    <w:p w14:paraId="68914FC3" w14:textId="77777777" w:rsidR="00327C31" w:rsidRDefault="00B72AF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9ADCAA0" w14:textId="77777777" w:rsidR="00681022" w:rsidRDefault="00B72AF5" w:rsidP="00A0392D">
      <w:pPr>
        <w:pStyle w:val="3-"/>
        <w:rPr>
          <w:rtl/>
        </w:rPr>
      </w:pPr>
      <w:bookmarkStart w:id="82" w:name="hidden_AmotMidaA_1"/>
      <w:bookmarkStart w:id="83" w:name="show_IsNotHumanResources_1"/>
      <w:bookmarkEnd w:id="8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B432D5A" w14:textId="77777777" w:rsidR="00125AFD" w:rsidRPr="00E35708" w:rsidRDefault="00B72AF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B2F8547" w14:textId="77777777" w:rsidR="00C23BCA" w:rsidRPr="00E35708" w:rsidRDefault="00B72AF5" w:rsidP="000C2347">
      <w:pPr>
        <w:pStyle w:val="4-3"/>
        <w:rPr>
          <w:rtl/>
        </w:rPr>
      </w:pPr>
      <w:bookmarkStart w:id="84" w:name="show_isMarkivIchut_3"/>
      <w:bookmarkStart w:id="85"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4"/>
      <w:bookmarkEnd w:id="85"/>
      <w:r w:rsidR="00BB5D6A" w:rsidRPr="00E35708">
        <w:rPr>
          <w:rtl/>
        </w:rPr>
        <w:t xml:space="preserve"> </w:t>
      </w:r>
      <w:r w:rsidRPr="00E35708">
        <w:rPr>
          <w:rtl/>
        </w:rPr>
        <w:t xml:space="preserve"> </w:t>
      </w:r>
    </w:p>
    <w:p w14:paraId="5918B561" w14:textId="77777777" w:rsidR="00C46AF5" w:rsidRPr="00E35708" w:rsidRDefault="00B72AF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3"/>
    </w:p>
    <w:p w14:paraId="23F33A1C" w14:textId="77777777" w:rsidR="00B41858" w:rsidRPr="00C229DC" w:rsidRDefault="00B72AF5" w:rsidP="007B01DE">
      <w:pPr>
        <w:pStyle w:val="2-"/>
        <w:rPr>
          <w:rtl/>
        </w:rPr>
      </w:pPr>
      <w:bookmarkStart w:id="86" w:name="_Toc43400598"/>
      <w:bookmarkStart w:id="87" w:name="_Toc44931907"/>
      <w:bookmarkStart w:id="88" w:name="_Toc44931994"/>
      <w:r w:rsidRPr="00C229DC">
        <w:rPr>
          <w:rtl/>
        </w:rPr>
        <w:t xml:space="preserve">בחירת </w:t>
      </w:r>
      <w:r w:rsidR="001B092F" w:rsidRPr="00C229DC">
        <w:rPr>
          <w:rFonts w:hint="eastAsia"/>
          <w:rtl/>
        </w:rPr>
        <w:t>זוכה</w:t>
      </w:r>
      <w:bookmarkEnd w:id="86"/>
      <w:bookmarkEnd w:id="87"/>
      <w:bookmarkEnd w:id="88"/>
      <w:r w:rsidR="008669C4" w:rsidRPr="00C229DC">
        <w:rPr>
          <w:rtl/>
        </w:rPr>
        <w:t xml:space="preserve"> </w:t>
      </w:r>
    </w:p>
    <w:p w14:paraId="4508FEEA" w14:textId="77777777" w:rsidR="008244DE" w:rsidRDefault="00B72AF5" w:rsidP="00A0392D">
      <w:pPr>
        <w:pStyle w:val="3-"/>
      </w:pPr>
      <w:bookmarkStart w:id="89" w:name="show_numZohim"/>
      <w:bookmarkStart w:id="90" w:name="_Ref383949155"/>
      <w:bookmarkStart w:id="91"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92" w:name="numZohim_1"/>
      <w:r w:rsidR="007C3B87" w:rsidRPr="00C229DC">
        <w:rPr>
          <w:rFonts w:hint="cs"/>
        </w:rPr>
        <w:t>4</w:t>
      </w:r>
      <w:bookmarkEnd w:id="92"/>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93" w:name="numZohim_6"/>
      <w:r w:rsidR="0034631C" w:rsidRPr="00C229DC">
        <w:t>4</w:t>
      </w:r>
      <w:bookmarkEnd w:id="93"/>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89"/>
    </w:p>
    <w:p w14:paraId="743CAB9A" w14:textId="77777777" w:rsidR="001F7139" w:rsidRPr="002A3E64" w:rsidRDefault="00B72AF5" w:rsidP="007B01DE">
      <w:pPr>
        <w:pStyle w:val="2-"/>
        <w:rPr>
          <w:rtl/>
        </w:rPr>
      </w:pPr>
      <w:bookmarkStart w:id="94" w:name="_Toc43400599"/>
      <w:bookmarkStart w:id="95" w:name="_Toc44931908"/>
      <w:bookmarkStart w:id="96" w:name="_Toc44931995"/>
      <w:r w:rsidRPr="002A3E64">
        <w:rPr>
          <w:rFonts w:hint="eastAsia"/>
          <w:rtl/>
        </w:rPr>
        <w:t>כשירים</w:t>
      </w:r>
      <w:r w:rsidRPr="002A3E64">
        <w:rPr>
          <w:rtl/>
        </w:rPr>
        <w:t xml:space="preserve"> </w:t>
      </w:r>
      <w:proofErr w:type="spellStart"/>
      <w:r w:rsidRPr="002A3E64">
        <w:rPr>
          <w:rFonts w:hint="eastAsia"/>
          <w:rtl/>
        </w:rPr>
        <w:t>לזכיה</w:t>
      </w:r>
      <w:bookmarkEnd w:id="94"/>
      <w:bookmarkEnd w:id="95"/>
      <w:bookmarkEnd w:id="96"/>
      <w:proofErr w:type="spellEnd"/>
    </w:p>
    <w:p w14:paraId="56902582" w14:textId="77777777" w:rsidR="001754C3" w:rsidRPr="00FF5805" w:rsidRDefault="00B72AF5"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97" w:name="show_isNotBasket_3"/>
      <w:r w:rsidR="00A239B9" w:rsidRPr="00A239B9">
        <w:rPr>
          <w:rFonts w:hint="cs"/>
          <w:rtl/>
        </w:rPr>
        <w:t xml:space="preserve"> במכרז</w:t>
      </w:r>
      <w:bookmarkEnd w:id="97"/>
      <w:r w:rsidRPr="00E92470">
        <w:rPr>
          <w:rtl/>
        </w:rPr>
        <w:t>.</w:t>
      </w:r>
      <w:r w:rsidR="00A239B9" w:rsidRPr="00E92470">
        <w:rPr>
          <w:rFonts w:hint="cs"/>
          <w:rtl/>
        </w:rPr>
        <w:t xml:space="preserve"> </w:t>
      </w:r>
      <w:bookmarkStart w:id="98" w:name="_Ref383951818"/>
      <w:bookmarkStart w:id="99" w:name="_Toc407797385"/>
      <w:bookmarkStart w:id="10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98"/>
    <w:bookmarkEnd w:id="99"/>
    <w:bookmarkEnd w:id="100"/>
    <w:p w14:paraId="72FBE216" w14:textId="77777777" w:rsidR="001754C3" w:rsidRPr="002A3E64" w:rsidRDefault="00B72AF5"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41D5B7B" w14:textId="77777777" w:rsidR="007F0B3C" w:rsidRDefault="00B72AF5"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54B5055" w14:textId="77777777" w:rsidR="00AB26C0" w:rsidRDefault="00B72AF5">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5558DC5" w14:textId="77777777" w:rsidR="00AB26C0" w:rsidRDefault="00B72AF5">
      <w:pPr>
        <w:pStyle w:val="4-3"/>
        <w:rPr>
          <w:rtl/>
        </w:rPr>
      </w:pPr>
      <w:r>
        <w:rPr>
          <w:rFonts w:eastAsia="David"/>
          <w:rtl/>
        </w:rPr>
        <w:t>אם הזוכה הוא עמותה, הקדש, אגודה עותומאנית או חברה לתועלת הציבור –</w:t>
      </w:r>
    </w:p>
    <w:p w14:paraId="5E2C7D94" w14:textId="77777777" w:rsidR="00AB26C0" w:rsidRDefault="00B72AF5">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Pr>
            <w:rFonts w:eastAsia="David"/>
            <w:color w:val="0000FF"/>
            <w:u w:val="single" w:color="0000FF"/>
            <w:rtl/>
          </w:rPr>
          <w:t>דרישות חוק העמותות, התש"ם-1980</w:t>
        </w:r>
      </w:hyperlink>
      <w:r>
        <w:rPr>
          <w:rFonts w:eastAsia="David"/>
          <w:rtl/>
        </w:rPr>
        <w:t xml:space="preserve">, </w:t>
      </w:r>
      <w:hyperlink r:id="rId14" w:anchor="_" w:history="1">
        <w:r>
          <w:rPr>
            <w:rFonts w:eastAsia="David"/>
            <w:color w:val="0000FF"/>
            <w:u w:val="single" w:color="0000FF"/>
            <w:rtl/>
          </w:rPr>
          <w:t xml:space="preserve">חוק החברות, התשנ"ט-1999 </w:t>
        </w:r>
      </w:hyperlink>
      <w:r>
        <w:rPr>
          <w:rFonts w:eastAsia="David"/>
          <w:rtl/>
        </w:rPr>
        <w:t xml:space="preserve">או </w:t>
      </w:r>
      <w:hyperlink r:id="rId15"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6BDA8DC0" w14:textId="77777777" w:rsidR="00AB26C0" w:rsidRDefault="00B72AF5" w:rsidP="00523AE3">
      <w:pPr>
        <w:pStyle w:val="6-0"/>
        <w:numPr>
          <w:ilvl w:val="5"/>
          <w:numId w:val="79"/>
        </w:numPr>
        <w:ind w:hanging="311"/>
        <w:rPr>
          <w:rtl/>
        </w:rPr>
      </w:pPr>
      <w:r>
        <w:rPr>
          <w:rFonts w:eastAsia="David"/>
          <w:rtl/>
        </w:rPr>
        <w:t>התקשרות עם עמותה, חל"צ, או ההקדש, אשר טרם חלפו שנתיים מיום רישומן.</w:t>
      </w:r>
    </w:p>
    <w:p w14:paraId="3A7CE9AC" w14:textId="77777777" w:rsidR="00AB26C0" w:rsidRDefault="00B72AF5" w:rsidP="00523AE3">
      <w:pPr>
        <w:pStyle w:val="6-0"/>
        <w:numPr>
          <w:ilvl w:val="5"/>
          <w:numId w:val="79"/>
        </w:numPr>
        <w:ind w:hanging="311"/>
        <w:rPr>
          <w:rtl/>
        </w:rPr>
      </w:pPr>
      <w:r>
        <w:rPr>
          <w:rFonts w:eastAsia="David"/>
          <w:rtl/>
        </w:rPr>
        <w:t>התקשרות עם אגודה עותומאנית.</w:t>
      </w:r>
    </w:p>
    <w:p w14:paraId="651D4D1D" w14:textId="77777777" w:rsidR="00AB26C0" w:rsidRDefault="00B72AF5">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0244560" w14:textId="3AE01D94" w:rsidR="00AB26C0" w:rsidRDefault="00B72AF5" w:rsidP="00800661">
      <w:pPr>
        <w:pStyle w:val="4-3"/>
      </w:pPr>
      <w:r>
        <w:rPr>
          <w:rtl/>
        </w:rPr>
        <w:t>להגיש את הסכם ההתקשרות שב</w:t>
      </w:r>
      <w:r>
        <w:rPr>
          <w:b/>
          <w:bCs/>
          <w:rtl/>
        </w:rPr>
        <w:t>פרק ד</w:t>
      </w:r>
      <w:r>
        <w:rPr>
          <w:rtl/>
        </w:rPr>
        <w:t xml:space="preserve">, על נספחיו (לדוג' נספח ביטוח, </w:t>
      </w:r>
      <w:r w:rsidR="00800661" w:rsidRPr="00800661">
        <w:rPr>
          <w:rFonts w:eastAsia="David"/>
          <w:rtl/>
        </w:rPr>
        <w:t xml:space="preserve">נספח ערבות בנקאית לטובת ביצוע ההתקשרות ("ערבות ביצוע"), </w:t>
      </w:r>
      <w:r>
        <w:rPr>
          <w:rtl/>
        </w:rPr>
        <w:t>נספח סודיות והיעדר ניגוד עניינים וכדו') כשהוא חתום על ידי הזוכה.</w:t>
      </w:r>
    </w:p>
    <w:p w14:paraId="42DB8870" w14:textId="77777777" w:rsidR="004B6F67" w:rsidRDefault="004B6F67" w:rsidP="004B6F67">
      <w:pPr>
        <w:pStyle w:val="4-3"/>
        <w:numPr>
          <w:ilvl w:val="0"/>
          <w:numId w:val="0"/>
        </w:numPr>
        <w:ind w:left="2174"/>
        <w:rPr>
          <w:rtl/>
        </w:rPr>
      </w:pPr>
    </w:p>
    <w:p w14:paraId="7A8646AB" w14:textId="77777777" w:rsidR="00AB26C0" w:rsidRDefault="00B72AF5">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Pr>
            <w:rFonts w:eastAsia="David"/>
            <w:color w:val="0000FF"/>
            <w:u w:val="single" w:color="0000FF"/>
            <w:rtl/>
          </w:rPr>
          <w:t>הוראת תכ"ם 7.12.5 "פורטל הספקים"</w:t>
        </w:r>
      </w:hyperlink>
      <w:r>
        <w:rPr>
          <w:rFonts w:eastAsia="David"/>
          <w:rtl/>
        </w:rPr>
        <w:t>).</w:t>
      </w:r>
    </w:p>
    <w:p w14:paraId="4155CAD6" w14:textId="712FAE1E" w:rsidR="00AB26C0" w:rsidRDefault="00B72AF5" w:rsidP="00C30238">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1353451E" w14:textId="77777777" w:rsidR="00AA027F" w:rsidRPr="002A3E64" w:rsidRDefault="00B72AF5" w:rsidP="007B01DE">
      <w:pPr>
        <w:pStyle w:val="2-"/>
        <w:rPr>
          <w:rtl/>
        </w:rPr>
      </w:pPr>
      <w:bookmarkStart w:id="101" w:name="_Toc43400601"/>
      <w:bookmarkStart w:id="102" w:name="_Toc44931910"/>
      <w:bookmarkStart w:id="103" w:name="_Toc44931997"/>
      <w:bookmarkStart w:id="104" w:name="_Toc516503356"/>
      <w:bookmarkEnd w:id="90"/>
      <w:bookmarkEnd w:id="91"/>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1"/>
      <w:bookmarkEnd w:id="102"/>
      <w:bookmarkEnd w:id="103"/>
    </w:p>
    <w:p w14:paraId="7C8F4D69" w14:textId="77777777" w:rsidR="00A921E5" w:rsidRPr="002D1D37" w:rsidRDefault="00B72AF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5"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105"/>
    </w:p>
    <w:p w14:paraId="4489C099" w14:textId="4C3623A4" w:rsidR="00B01EC3" w:rsidRPr="00E0309B" w:rsidRDefault="00B72AF5" w:rsidP="005E02C4">
      <w:pPr>
        <w:pStyle w:val="3-"/>
        <w:rPr>
          <w:rtl/>
        </w:rPr>
        <w:sectPr w:rsidR="00B01EC3" w:rsidRPr="00E0309B" w:rsidSect="00654526">
          <w:pgSz w:w="11906" w:h="16838" w:code="9"/>
          <w:pgMar w:top="1616" w:right="1826" w:bottom="1440" w:left="1800" w:header="709" w:footer="709" w:gutter="0"/>
          <w:cols w:space="708"/>
          <w:titlePg/>
          <w:bidi/>
          <w:rtlGutter/>
          <w:docGrid w:linePitch="360"/>
        </w:sect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6" w:name="show_expected_time_by_customer"/>
      <w:r w:rsidR="0062039A">
        <w:rPr>
          <w:rFonts w:hint="cs"/>
          <w:rtl/>
        </w:rPr>
        <w:t xml:space="preserve"> פרק הזמן שיוגדר על ידי המזמין</w:t>
      </w:r>
      <w:bookmarkEnd w:id="106"/>
      <w:r w:rsidRPr="002D1D37">
        <w:rPr>
          <w:rtl/>
        </w:rPr>
        <w:t xml:space="preserve">. </w:t>
      </w:r>
    </w:p>
    <w:p w14:paraId="73AE87A5" w14:textId="243F2676" w:rsidR="00721BE1" w:rsidRDefault="00B72AF5" w:rsidP="00973BC2">
      <w:pPr>
        <w:pStyle w:val="1fe"/>
      </w:pPr>
      <w:bookmarkStart w:id="107" w:name="_Toc256000047"/>
      <w:bookmarkStart w:id="108" w:name="_Toc32477902"/>
      <w:bookmarkStart w:id="109" w:name="_Toc43400602"/>
      <w:bookmarkStart w:id="110" w:name="_Toc44931911"/>
      <w:bookmarkStart w:id="111" w:name="_Toc44931998"/>
      <w:bookmarkStart w:id="112" w:name="_Toc53331332"/>
      <w:bookmarkStart w:id="113" w:name="_Toc173823722"/>
      <w:bookmarkStart w:id="114" w:name="_Toc173825530"/>
      <w:r w:rsidRPr="00EC0034">
        <w:rPr>
          <w:rFonts w:hint="cs"/>
          <w:rtl/>
        </w:rPr>
        <w:lastRenderedPageBreak/>
        <w:t>מופעים ומועדים במכרז</w:t>
      </w:r>
      <w:bookmarkEnd w:id="107"/>
      <w:bookmarkEnd w:id="108"/>
      <w:bookmarkEnd w:id="109"/>
      <w:bookmarkEnd w:id="110"/>
      <w:bookmarkEnd w:id="111"/>
      <w:bookmarkEnd w:id="112"/>
      <w:bookmarkEnd w:id="113"/>
      <w:bookmarkEnd w:id="114"/>
    </w:p>
    <w:p w14:paraId="2A11BB8C" w14:textId="1ACFB6C5" w:rsidR="00DB67E8" w:rsidRPr="00DB67E8" w:rsidRDefault="00DB67E8" w:rsidP="00DB67E8">
      <w:pPr>
        <w:pStyle w:val="2-"/>
        <w:rPr>
          <w:rtl/>
        </w:rPr>
      </w:pPr>
      <w:bookmarkStart w:id="115" w:name="_Toc516503357"/>
      <w:r w:rsidRPr="00DB67E8">
        <w:rPr>
          <w:rFonts w:hint="eastAsia"/>
          <w:rtl/>
        </w:rPr>
        <w:t>מועדי</w:t>
      </w:r>
      <w:r w:rsidRPr="00DB67E8">
        <w:rPr>
          <w:rtl/>
        </w:rPr>
        <w:t xml:space="preserve"> </w:t>
      </w:r>
      <w:r w:rsidRPr="00DB67E8">
        <w:rPr>
          <w:rFonts w:hint="eastAsia"/>
          <w:rtl/>
        </w:rPr>
        <w:t>המכרז</w:t>
      </w:r>
    </w:p>
    <w:p w14:paraId="0554B23E" w14:textId="77777777" w:rsidR="00DB67E8" w:rsidRPr="00DB67E8" w:rsidRDefault="00DB67E8" w:rsidP="00DB67E8">
      <w:pPr>
        <w:pStyle w:val="3-"/>
        <w:rPr>
          <w:caps w:val="0"/>
          <w:rtl/>
        </w:rPr>
      </w:pPr>
      <w:r w:rsidRPr="00DB67E8">
        <w:rPr>
          <w:rFonts w:hint="cs"/>
          <w:caps w:val="0"/>
          <w:rtl/>
        </w:rPr>
        <w:t>הליך המכרז יתבצע</w:t>
      </w:r>
      <w:r w:rsidRPr="00DB67E8">
        <w:rPr>
          <w:caps w:val="0"/>
          <w:rtl/>
        </w:rPr>
        <w:t>, בהתאם ללוח הזמנים</w:t>
      </w:r>
      <w:r w:rsidRPr="00DB67E8">
        <w:rPr>
          <w:rFonts w:hint="cs"/>
          <w:caps w:val="0"/>
          <w:rtl/>
        </w:rPr>
        <w:t xml:space="preserve"> המפורט להלן:</w:t>
      </w:r>
      <w:r w:rsidRPr="00DB67E8">
        <w:rPr>
          <w:caps w:val="0"/>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DB67E8" w:rsidRPr="00DB67E8" w14:paraId="59CCE6DA" w14:textId="77777777" w:rsidTr="00C734B6">
        <w:trPr>
          <w:tblHeader/>
          <w:jc w:val="right"/>
        </w:trPr>
        <w:tc>
          <w:tcPr>
            <w:tcW w:w="4251" w:type="dxa"/>
            <w:shd w:val="clear" w:color="auto" w:fill="E6E6E6"/>
            <w:vAlign w:val="center"/>
          </w:tcPr>
          <w:p w14:paraId="1D46B9D6" w14:textId="77777777" w:rsidR="00DB67E8" w:rsidRPr="00DB67E8" w:rsidRDefault="00DB67E8" w:rsidP="00DB67E8">
            <w:pPr>
              <w:keepLines/>
              <w:spacing w:before="100" w:beforeAutospacing="1" w:after="240" w:line="360" w:lineRule="auto"/>
              <w:ind w:right="-1440"/>
              <w:rPr>
                <w:caps w:val="0"/>
                <w:rtl/>
              </w:rPr>
            </w:pPr>
            <w:r w:rsidRPr="00DB67E8">
              <w:rPr>
                <w:caps w:val="0"/>
                <w:rtl/>
              </w:rPr>
              <w:t>נושא</w:t>
            </w:r>
          </w:p>
        </w:tc>
        <w:tc>
          <w:tcPr>
            <w:tcW w:w="3685" w:type="dxa"/>
            <w:shd w:val="clear" w:color="auto" w:fill="E6E6E6"/>
            <w:vAlign w:val="center"/>
          </w:tcPr>
          <w:p w14:paraId="3D53FAE5" w14:textId="77777777" w:rsidR="00DB67E8" w:rsidRPr="00DB67E8" w:rsidRDefault="00DB67E8" w:rsidP="00DB67E8">
            <w:pPr>
              <w:keepLines/>
              <w:spacing w:before="100" w:beforeAutospacing="1" w:after="240" w:line="360" w:lineRule="auto"/>
              <w:ind w:right="52"/>
              <w:rPr>
                <w:caps w:val="0"/>
                <w:rtl/>
              </w:rPr>
            </w:pPr>
            <w:r w:rsidRPr="00DB67E8">
              <w:rPr>
                <w:caps w:val="0"/>
                <w:rtl/>
              </w:rPr>
              <w:t>תאריך</w:t>
            </w:r>
          </w:p>
        </w:tc>
      </w:tr>
      <w:tr w:rsidR="00DB67E8" w:rsidRPr="00DB67E8" w14:paraId="5A37B0BC" w14:textId="77777777" w:rsidTr="00C734B6">
        <w:trPr>
          <w:jc w:val="right"/>
        </w:trPr>
        <w:tc>
          <w:tcPr>
            <w:tcW w:w="4251" w:type="dxa"/>
            <w:vAlign w:val="center"/>
          </w:tcPr>
          <w:p w14:paraId="24C113DC" w14:textId="77777777" w:rsidR="00DB67E8" w:rsidRPr="00DB67E8" w:rsidRDefault="00DB67E8" w:rsidP="00DB67E8">
            <w:pPr>
              <w:keepLines/>
              <w:spacing w:before="100" w:beforeAutospacing="1" w:after="240" w:line="360" w:lineRule="auto"/>
              <w:ind w:right="160"/>
              <w:jc w:val="center"/>
              <w:rPr>
                <w:caps w:val="0"/>
                <w:rtl/>
              </w:rPr>
            </w:pPr>
            <w:r w:rsidRPr="00DB67E8">
              <w:rPr>
                <w:caps w:val="0"/>
                <w:rtl/>
              </w:rPr>
              <w:t>מועד אחרון להגשת שאלות הבהרה</w:t>
            </w:r>
          </w:p>
        </w:tc>
        <w:tc>
          <w:tcPr>
            <w:tcW w:w="3685" w:type="dxa"/>
            <w:vAlign w:val="center"/>
          </w:tcPr>
          <w:p w14:paraId="1E23B085" w14:textId="518162B8" w:rsidR="00DB67E8" w:rsidRPr="00DB67E8" w:rsidRDefault="00DB67E8" w:rsidP="00DB67E8">
            <w:pPr>
              <w:keepLines/>
              <w:spacing w:before="100" w:beforeAutospacing="1" w:after="240" w:line="360" w:lineRule="auto"/>
              <w:ind w:right="52"/>
              <w:jc w:val="center"/>
              <w:rPr>
                <w:caps w:val="0"/>
                <w:rtl/>
              </w:rPr>
            </w:pPr>
            <w:r>
              <w:rPr>
                <w:rFonts w:hint="cs"/>
                <w:caps w:val="0"/>
                <w:rtl/>
              </w:rPr>
              <w:t>15.9.2026</w:t>
            </w:r>
            <w:r w:rsidRPr="00DB67E8">
              <w:rPr>
                <w:rFonts w:hint="cs"/>
                <w:caps w:val="0"/>
                <w:rtl/>
              </w:rPr>
              <w:t xml:space="preserve"> בשעה 12:00</w:t>
            </w:r>
          </w:p>
        </w:tc>
      </w:tr>
      <w:tr w:rsidR="00DB67E8" w:rsidRPr="00DB67E8" w14:paraId="03981050" w14:textId="77777777" w:rsidTr="00C734B6">
        <w:trPr>
          <w:jc w:val="right"/>
        </w:trPr>
        <w:tc>
          <w:tcPr>
            <w:tcW w:w="4251" w:type="dxa"/>
            <w:vAlign w:val="center"/>
          </w:tcPr>
          <w:p w14:paraId="25841502" w14:textId="77777777" w:rsidR="00DB67E8" w:rsidRPr="00DB67E8" w:rsidRDefault="00DB67E8" w:rsidP="00DB67E8">
            <w:pPr>
              <w:keepLines/>
              <w:spacing w:before="100" w:beforeAutospacing="1" w:after="240" w:line="360" w:lineRule="auto"/>
              <w:ind w:right="108"/>
              <w:jc w:val="center"/>
              <w:rPr>
                <w:caps w:val="0"/>
                <w:rtl/>
              </w:rPr>
            </w:pPr>
            <w:r w:rsidRPr="00DB67E8">
              <w:rPr>
                <w:caps w:val="0"/>
                <w:rtl/>
              </w:rPr>
              <w:t xml:space="preserve">מועד אחרון להגשת הצעות </w:t>
            </w:r>
          </w:p>
        </w:tc>
        <w:tc>
          <w:tcPr>
            <w:tcW w:w="3685" w:type="dxa"/>
            <w:vAlign w:val="center"/>
          </w:tcPr>
          <w:p w14:paraId="5726B91A" w14:textId="4DE19F56" w:rsidR="00DB67E8" w:rsidRPr="00DB67E8" w:rsidRDefault="00DB67E8" w:rsidP="00DB67E8">
            <w:pPr>
              <w:keepLines/>
              <w:spacing w:before="100" w:beforeAutospacing="1" w:after="240" w:line="360" w:lineRule="auto"/>
              <w:ind w:right="52"/>
              <w:jc w:val="center"/>
              <w:rPr>
                <w:caps w:val="0"/>
                <w:rtl/>
              </w:rPr>
            </w:pPr>
            <w:r>
              <w:rPr>
                <w:rFonts w:hint="cs"/>
                <w:caps w:val="0"/>
                <w:rtl/>
              </w:rPr>
              <w:t>26.</w:t>
            </w:r>
            <w:r w:rsidR="002E3B41">
              <w:rPr>
                <w:rFonts w:hint="cs"/>
                <w:caps w:val="0"/>
                <w:rtl/>
              </w:rPr>
              <w:t>1</w:t>
            </w:r>
            <w:r>
              <w:rPr>
                <w:rFonts w:hint="cs"/>
                <w:caps w:val="0"/>
                <w:rtl/>
              </w:rPr>
              <w:t>0.2026</w:t>
            </w:r>
            <w:r w:rsidRPr="00DB67E8">
              <w:rPr>
                <w:rFonts w:hint="cs"/>
                <w:caps w:val="0"/>
                <w:rtl/>
              </w:rPr>
              <w:t xml:space="preserve"> בשעה 12:00</w:t>
            </w:r>
          </w:p>
        </w:tc>
      </w:tr>
      <w:tr w:rsidR="00DB67E8" w:rsidRPr="00DB67E8" w14:paraId="6749A12B" w14:textId="77777777" w:rsidTr="00C734B6">
        <w:trPr>
          <w:jc w:val="right"/>
        </w:trPr>
        <w:tc>
          <w:tcPr>
            <w:tcW w:w="4251" w:type="dxa"/>
            <w:vAlign w:val="center"/>
          </w:tcPr>
          <w:p w14:paraId="7BB675D2" w14:textId="77777777" w:rsidR="00DB67E8" w:rsidRPr="00DB67E8" w:rsidRDefault="00DB67E8" w:rsidP="00DB67E8">
            <w:pPr>
              <w:keepLines/>
              <w:spacing w:before="100" w:beforeAutospacing="1" w:after="240" w:line="360" w:lineRule="auto"/>
              <w:ind w:right="108"/>
              <w:jc w:val="center"/>
              <w:rPr>
                <w:caps w:val="0"/>
                <w:rtl/>
              </w:rPr>
            </w:pPr>
            <w:bookmarkStart w:id="116" w:name="show_ifisRaayon_2" w:colFirst="0" w:colLast="1"/>
            <w:r w:rsidRPr="00DB67E8">
              <w:rPr>
                <w:rFonts w:hint="cs"/>
                <w:caps w:val="0"/>
                <w:rtl/>
              </w:rPr>
              <w:t xml:space="preserve">ראיון </w:t>
            </w:r>
          </w:p>
        </w:tc>
        <w:tc>
          <w:tcPr>
            <w:tcW w:w="3685" w:type="dxa"/>
            <w:vAlign w:val="center"/>
          </w:tcPr>
          <w:p w14:paraId="34A634F0" w14:textId="14976A6E" w:rsidR="00DB67E8" w:rsidRPr="002E3B41" w:rsidRDefault="002E3B41" w:rsidP="002E3B41">
            <w:pPr>
              <w:keepLines/>
              <w:spacing w:before="100" w:beforeAutospacing="1" w:after="240" w:line="360" w:lineRule="auto"/>
              <w:ind w:right="52"/>
              <w:jc w:val="center"/>
              <w:rPr>
                <w:caps w:val="0"/>
                <w:rtl/>
              </w:rPr>
            </w:pPr>
            <w:r>
              <w:rPr>
                <w:rFonts w:hint="cs"/>
                <w:caps w:val="0"/>
                <w:rtl/>
              </w:rPr>
              <w:t>ראיונות למציעים ולאחראים המקצועיים הרלוונטיים יתקיימו במהלך חודש נובמבר 2026</w:t>
            </w:r>
          </w:p>
        </w:tc>
      </w:tr>
    </w:tbl>
    <w:bookmarkEnd w:id="116"/>
    <w:p w14:paraId="0EB8E17D" w14:textId="77777777" w:rsidR="00DB67E8" w:rsidRPr="00DB67E8" w:rsidRDefault="00DB67E8" w:rsidP="00DB67E8">
      <w:pPr>
        <w:pStyle w:val="3-"/>
        <w:rPr>
          <w:caps w:val="0"/>
          <w:rtl/>
        </w:rPr>
      </w:pPr>
      <w:r w:rsidRPr="00DB67E8">
        <w:rPr>
          <w:rFonts w:hint="cs"/>
          <w:caps w:val="0"/>
          <w:rtl/>
        </w:rPr>
        <w:t>הזמנים המפורטים בטבלה מחייבים את כל מי שמעוניין להתמודד במכרז. שינוי לוחות הזמנים יתבצע על ידי המזמין בלבד, ובהתאם לשיקול דעתו הבלעדי.</w:t>
      </w:r>
      <w:r w:rsidRPr="00DB67E8">
        <w:rPr>
          <w:caps w:val="0"/>
          <w:rtl/>
        </w:rPr>
        <w:t xml:space="preserve"> </w:t>
      </w:r>
    </w:p>
    <w:p w14:paraId="65AF3D58" w14:textId="001CB43D" w:rsidR="00DB67E8" w:rsidRPr="00DB67E8" w:rsidRDefault="00DB67E8" w:rsidP="00DB67E8">
      <w:pPr>
        <w:pStyle w:val="3-"/>
        <w:rPr>
          <w:caps w:val="0"/>
          <w:rtl/>
        </w:rPr>
      </w:pPr>
      <w:r w:rsidRPr="00DB67E8">
        <w:rPr>
          <w:rFonts w:hint="eastAsia"/>
          <w:caps w:val="0"/>
          <w:sz w:val="12"/>
          <w:rtl/>
        </w:rPr>
        <w:t>כל</w:t>
      </w:r>
      <w:r w:rsidRPr="00DB67E8">
        <w:rPr>
          <w:caps w:val="0"/>
          <w:sz w:val="12"/>
          <w:rtl/>
        </w:rPr>
        <w:t xml:space="preserve"> שינוי </w:t>
      </w:r>
      <w:r w:rsidRPr="00DB67E8">
        <w:rPr>
          <w:rFonts w:hint="eastAsia"/>
          <w:caps w:val="0"/>
          <w:rtl/>
        </w:rPr>
        <w:t>במועדי</w:t>
      </w:r>
      <w:r w:rsidRPr="00DB67E8">
        <w:rPr>
          <w:caps w:val="0"/>
          <w:rtl/>
        </w:rPr>
        <w:t xml:space="preserve"> </w:t>
      </w:r>
      <w:r w:rsidRPr="00DB67E8">
        <w:rPr>
          <w:rFonts w:hint="eastAsia"/>
          <w:caps w:val="0"/>
          <w:rtl/>
        </w:rPr>
        <w:t>המכרז</w:t>
      </w:r>
      <w:r w:rsidRPr="00DB67E8">
        <w:rPr>
          <w:caps w:val="0"/>
          <w:rtl/>
        </w:rPr>
        <w:t xml:space="preserve"> </w:t>
      </w:r>
      <w:r w:rsidRPr="00DB67E8">
        <w:rPr>
          <w:rFonts w:hint="eastAsia"/>
          <w:caps w:val="0"/>
          <w:rtl/>
        </w:rPr>
        <w:t>או</w:t>
      </w:r>
      <w:r w:rsidRPr="00DB67E8">
        <w:rPr>
          <w:caps w:val="0"/>
          <w:rtl/>
        </w:rPr>
        <w:t xml:space="preserve"> </w:t>
      </w:r>
      <w:r w:rsidRPr="00DB67E8">
        <w:rPr>
          <w:rFonts w:hint="eastAsia"/>
          <w:caps w:val="0"/>
          <w:rtl/>
        </w:rPr>
        <w:t>עדכונים</w:t>
      </w:r>
      <w:r w:rsidRPr="00DB67E8">
        <w:rPr>
          <w:caps w:val="0"/>
          <w:rtl/>
        </w:rPr>
        <w:t xml:space="preserve"> </w:t>
      </w:r>
      <w:r w:rsidRPr="00DB67E8">
        <w:rPr>
          <w:rFonts w:hint="eastAsia"/>
          <w:caps w:val="0"/>
          <w:rtl/>
        </w:rPr>
        <w:t>הנוגעים</w:t>
      </w:r>
      <w:r w:rsidRPr="00DB67E8">
        <w:rPr>
          <w:caps w:val="0"/>
          <w:rtl/>
        </w:rPr>
        <w:t xml:space="preserve"> </w:t>
      </w:r>
      <w:r w:rsidRPr="00DB67E8">
        <w:rPr>
          <w:rFonts w:hint="eastAsia"/>
          <w:caps w:val="0"/>
          <w:rtl/>
        </w:rPr>
        <w:t>להם</w:t>
      </w:r>
      <w:bookmarkStart w:id="117" w:name="show_micrazpumbi_8"/>
      <w:r w:rsidRPr="00DB67E8">
        <w:rPr>
          <w:caps w:val="0"/>
          <w:rtl/>
        </w:rPr>
        <w:t xml:space="preserve"> </w:t>
      </w:r>
      <w:r w:rsidRPr="00DB67E8">
        <w:rPr>
          <w:rFonts w:hint="eastAsia"/>
          <w:caps w:val="0"/>
          <w:rtl/>
        </w:rPr>
        <w:t>יפורסמו</w:t>
      </w:r>
      <w:r w:rsidRPr="00DB67E8">
        <w:rPr>
          <w:caps w:val="0"/>
          <w:rtl/>
        </w:rPr>
        <w:t xml:space="preserve"> </w:t>
      </w:r>
      <w:r w:rsidRPr="00DB67E8">
        <w:rPr>
          <w:rFonts w:hint="eastAsia"/>
          <w:caps w:val="0"/>
          <w:rtl/>
        </w:rPr>
        <w:t>באתר</w:t>
      </w:r>
      <w:r w:rsidRPr="00DB67E8">
        <w:rPr>
          <w:caps w:val="0"/>
          <w:rtl/>
        </w:rPr>
        <w:t xml:space="preserve"> האינטרנט של מינהל הרכש הממשלתי בכתובת: </w:t>
      </w:r>
      <w:r w:rsidRPr="00DB67E8">
        <w:rPr>
          <w:caps w:val="0"/>
        </w:rPr>
        <w:t>www.mr.gov.il</w:t>
      </w:r>
      <w:r w:rsidRPr="00DB67E8">
        <w:rPr>
          <w:caps w:val="0"/>
          <w:rtl/>
        </w:rPr>
        <w:t xml:space="preserve"> תחת </w:t>
      </w:r>
      <w:r w:rsidRPr="00DB67E8">
        <w:rPr>
          <w:rFonts w:hint="eastAsia"/>
          <w:caps w:val="0"/>
          <w:rtl/>
        </w:rPr>
        <w:t>שם</w:t>
      </w:r>
      <w:r w:rsidRPr="00DB67E8">
        <w:rPr>
          <w:caps w:val="0"/>
          <w:rtl/>
        </w:rPr>
        <w:t xml:space="preserve"> </w:t>
      </w:r>
      <w:r w:rsidRPr="00DB67E8">
        <w:rPr>
          <w:rFonts w:hint="eastAsia"/>
          <w:caps w:val="0"/>
          <w:rtl/>
        </w:rPr>
        <w:t>המכרז</w:t>
      </w:r>
      <w:r w:rsidRPr="00DB67E8">
        <w:rPr>
          <w:caps w:val="0"/>
          <w:rtl/>
        </w:rPr>
        <w:t xml:space="preserve"> – מכרז </w:t>
      </w:r>
      <w:r>
        <w:rPr>
          <w:rFonts w:hint="cs"/>
          <w:caps w:val="0"/>
          <w:rtl/>
        </w:rPr>
        <w:t>3/2026</w:t>
      </w:r>
      <w:r w:rsidRPr="00DB67E8">
        <w:rPr>
          <w:caps w:val="0"/>
          <w:rtl/>
        </w:rPr>
        <w:t xml:space="preserve"> – </w:t>
      </w:r>
      <w:r w:rsidRPr="00DB67E8">
        <w:rPr>
          <w:rFonts w:hint="eastAsia"/>
          <w:caps w:val="0"/>
          <w:rtl/>
        </w:rPr>
        <w:t>ל</w:t>
      </w:r>
      <w:bookmarkStart w:id="118" w:name="TenderDesc_11"/>
      <w:r w:rsidRPr="00DB67E8">
        <w:rPr>
          <w:caps w:val="0"/>
          <w:rtl/>
        </w:rPr>
        <w:t xml:space="preserve">שירותי </w:t>
      </w:r>
      <w:r>
        <w:rPr>
          <w:rFonts w:hint="cs"/>
          <w:caps w:val="0"/>
          <w:rtl/>
        </w:rPr>
        <w:t>מחק</w:t>
      </w:r>
      <w:r w:rsidR="001E1C2F">
        <w:rPr>
          <w:rFonts w:hint="cs"/>
          <w:caps w:val="0"/>
          <w:rtl/>
        </w:rPr>
        <w:t>ר</w:t>
      </w:r>
      <w:r>
        <w:rPr>
          <w:rFonts w:hint="cs"/>
          <w:caps w:val="0"/>
          <w:rtl/>
        </w:rPr>
        <w:t xml:space="preserve"> כלכלי וייעוץ סטטיסטי </w:t>
      </w:r>
      <w:bookmarkEnd w:id="118"/>
      <w:r w:rsidRPr="00DB67E8">
        <w:rPr>
          <w:caps w:val="0"/>
          <w:rtl/>
        </w:rPr>
        <w:t>("</w:t>
      </w:r>
      <w:r w:rsidRPr="00DB67E8">
        <w:rPr>
          <w:rFonts w:hint="eastAsia"/>
          <w:b/>
          <w:bCs/>
          <w:caps w:val="0"/>
          <w:rtl/>
        </w:rPr>
        <w:t>דף</w:t>
      </w:r>
      <w:r w:rsidRPr="00DB67E8">
        <w:rPr>
          <w:b/>
          <w:bCs/>
          <w:caps w:val="0"/>
          <w:rtl/>
        </w:rPr>
        <w:t xml:space="preserve"> </w:t>
      </w:r>
      <w:r w:rsidRPr="00DB67E8">
        <w:rPr>
          <w:rFonts w:hint="eastAsia"/>
          <w:b/>
          <w:bCs/>
          <w:caps w:val="0"/>
          <w:rtl/>
        </w:rPr>
        <w:t>המכרז</w:t>
      </w:r>
      <w:r w:rsidRPr="00DB67E8">
        <w:rPr>
          <w:caps w:val="0"/>
          <w:rtl/>
        </w:rPr>
        <w:t>")</w:t>
      </w:r>
      <w:bookmarkEnd w:id="117"/>
      <w:r w:rsidRPr="00DB67E8">
        <w:rPr>
          <w:rFonts w:hint="cs"/>
          <w:caps w:val="0"/>
          <w:rtl/>
        </w:rPr>
        <w:t>.</w:t>
      </w:r>
      <w:r w:rsidRPr="00DB67E8">
        <w:rPr>
          <w:caps w:val="0"/>
          <w:rtl/>
        </w:rPr>
        <w:t xml:space="preserve"> </w:t>
      </w:r>
    </w:p>
    <w:bookmarkEnd w:id="115"/>
    <w:p w14:paraId="191F396E" w14:textId="77777777" w:rsidR="00DB67E8" w:rsidRPr="00EC0034" w:rsidRDefault="00DB67E8" w:rsidP="00DB67E8">
      <w:pPr>
        <w:pStyle w:val="1fe"/>
        <w:numPr>
          <w:ilvl w:val="0"/>
          <w:numId w:val="0"/>
        </w:numPr>
        <w:ind w:left="360" w:hanging="360"/>
        <w:rPr>
          <w:rtl/>
        </w:rPr>
      </w:pPr>
    </w:p>
    <w:p w14:paraId="2A4E1131" w14:textId="77777777" w:rsidR="003D6B71" w:rsidRDefault="00B72AF5" w:rsidP="007B01DE">
      <w:pPr>
        <w:pStyle w:val="2-"/>
        <w:rPr>
          <w:rtl/>
        </w:rPr>
      </w:pPr>
      <w:bookmarkStart w:id="119" w:name="_Toc43400605"/>
      <w:bookmarkStart w:id="120" w:name="_Toc44931914"/>
      <w:bookmarkStart w:id="121" w:name="_Toc44932001"/>
      <w:bookmarkStart w:id="122" w:name="_Toc516503358"/>
      <w:bookmarkEnd w:id="104"/>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0FF641DF" w14:textId="77777777" w:rsidR="00721BE1" w:rsidRDefault="00B72AF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7549BCE8" w14:textId="77777777" w:rsidR="00683809" w:rsidRPr="00683809" w:rsidRDefault="00EF4E1A" w:rsidP="00683809">
      <w:pPr>
        <w:pStyle w:val="3-"/>
        <w:rPr>
          <w:rtl/>
        </w:rPr>
      </w:pPr>
      <w:bookmarkStart w:id="123" w:name="show_SugTevatMichrazimDigital_3"/>
      <w:r>
        <w:rPr>
          <w:rFonts w:hint="cs"/>
          <w:rtl/>
        </w:rPr>
        <w:t xml:space="preserve">שאלות הבהרה יוגשו באמצעות מערכת יהלום. </w:t>
      </w:r>
      <w:bookmarkStart w:id="124"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4"/>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3"/>
    <w:p w14:paraId="28E119A0" w14:textId="77777777" w:rsidR="00721BE1" w:rsidRPr="00D60826" w:rsidRDefault="00B72AF5" w:rsidP="00A0392D">
      <w:pPr>
        <w:pStyle w:val="3-"/>
        <w:rPr>
          <w:rtl/>
        </w:rPr>
      </w:pPr>
      <w:r>
        <w:rPr>
          <w:rtl/>
        </w:rPr>
        <w:t>המזמין</w:t>
      </w:r>
      <w:r w:rsidRPr="00B63569">
        <w:rPr>
          <w:rtl/>
        </w:rPr>
        <w:t xml:space="preserve"> רשאי לאפשר סבבים נוספים של שאלות הבהרה, בהודעה שתפורסם</w:t>
      </w:r>
      <w:bookmarkStart w:id="125" w:name="show_micrazpumbi_2"/>
      <w:r w:rsidRPr="00B63569">
        <w:rPr>
          <w:rtl/>
        </w:rPr>
        <w:t xml:space="preserve"> </w:t>
      </w:r>
      <w:r w:rsidRPr="00D60826">
        <w:rPr>
          <w:rtl/>
        </w:rPr>
        <w:t>ב</w:t>
      </w:r>
      <w:r w:rsidR="00E15716">
        <w:rPr>
          <w:rFonts w:hint="cs"/>
          <w:rtl/>
        </w:rPr>
        <w:t>דף המכרז</w:t>
      </w:r>
      <w:bookmarkEnd w:id="125"/>
      <w:r w:rsidR="0062039A" w:rsidRPr="00D60826">
        <w:rPr>
          <w:rFonts w:hint="cs"/>
          <w:rtl/>
        </w:rPr>
        <w:t>, וזאת בהתאם לשיקול דעתו הבלעדי</w:t>
      </w:r>
      <w:r w:rsidRPr="00D60826">
        <w:rPr>
          <w:rtl/>
        </w:rPr>
        <w:t>.</w:t>
      </w:r>
    </w:p>
    <w:p w14:paraId="5EA0E704" w14:textId="77777777" w:rsidR="00236E1B" w:rsidRPr="00D60826" w:rsidRDefault="00B72AF5"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DCB60C3" w14:textId="77777777" w:rsidR="00721BE1" w:rsidRPr="002A3E64" w:rsidRDefault="00B72AF5" w:rsidP="007B01DE">
      <w:pPr>
        <w:pStyle w:val="2-"/>
        <w:rPr>
          <w:rtl/>
        </w:rPr>
      </w:pPr>
      <w:bookmarkStart w:id="126" w:name="_Toc43400606"/>
      <w:bookmarkStart w:id="127" w:name="_Toc44931915"/>
      <w:bookmarkStart w:id="128" w:name="_Toc44932002"/>
      <w:r w:rsidRPr="002A3E64">
        <w:rPr>
          <w:rtl/>
        </w:rPr>
        <w:lastRenderedPageBreak/>
        <w:t>מענה המזמין לשאלות ההבהרה</w:t>
      </w:r>
      <w:bookmarkEnd w:id="126"/>
      <w:bookmarkEnd w:id="127"/>
      <w:bookmarkEnd w:id="128"/>
    </w:p>
    <w:p w14:paraId="5E4C10A6" w14:textId="77777777" w:rsidR="00ED5238" w:rsidRDefault="00B72AF5" w:rsidP="00A0392D">
      <w:pPr>
        <w:pStyle w:val="3-"/>
        <w:rPr>
          <w:rtl/>
        </w:rPr>
      </w:pPr>
      <w:r>
        <w:rPr>
          <w:rFonts w:hint="cs"/>
          <w:rtl/>
        </w:rPr>
        <w:t>תשובות והבהרות תינתנה בכתב בלבד, נוסחן הוא הנוסח המחייב והן יהיו חלק בלתי נפרד ממסמכי המכרז.</w:t>
      </w:r>
    </w:p>
    <w:p w14:paraId="27279B27" w14:textId="77777777" w:rsidR="00ED5238" w:rsidRDefault="00B72AF5" w:rsidP="00A0392D">
      <w:pPr>
        <w:pStyle w:val="3-"/>
        <w:rPr>
          <w:rtl/>
        </w:rPr>
      </w:pPr>
      <w:r>
        <w:rPr>
          <w:rFonts w:hint="cs"/>
          <w:rtl/>
        </w:rPr>
        <w:t>תשובות והבהרות של המזמין, יפורסמו</w:t>
      </w:r>
      <w:bookmarkStart w:id="129" w:name="show_micrazpumbi_3"/>
      <w:r>
        <w:rPr>
          <w:rFonts w:hint="cs"/>
          <w:rtl/>
        </w:rPr>
        <w:t xml:space="preserve"> בדף המכרז</w:t>
      </w:r>
      <w:bookmarkEnd w:id="129"/>
      <w:r>
        <w:rPr>
          <w:rFonts w:hint="cs"/>
          <w:rtl/>
        </w:rPr>
        <w:t>. באחריות מציע במכרז להתעדכן בתשובות המזמין וכן בעדכונים שוטפים אשר יפורסמו בנוגע למכרז זה.</w:t>
      </w:r>
    </w:p>
    <w:p w14:paraId="357801C2" w14:textId="77777777" w:rsidR="00ED5238" w:rsidRDefault="00B72AF5" w:rsidP="00A0392D">
      <w:pPr>
        <w:pStyle w:val="3-"/>
        <w:rPr>
          <w:rtl/>
        </w:rPr>
      </w:pPr>
      <w:r>
        <w:rPr>
          <w:rFonts w:hint="cs"/>
          <w:rtl/>
        </w:rPr>
        <w:t>המזמין רשאי לבצע כל שינוי במסמכי המכרז, וכן ליתן פרשנות או הבהרה להוראות מסמכי המכרז.</w:t>
      </w:r>
    </w:p>
    <w:p w14:paraId="57E83A1B" w14:textId="77777777" w:rsidR="00ED5238" w:rsidRDefault="00B72AF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309F45B" w14:textId="77777777" w:rsidR="00ED5238" w:rsidRDefault="00B72AF5" w:rsidP="00A0392D">
      <w:pPr>
        <w:pStyle w:val="3-"/>
        <w:rPr>
          <w:rtl/>
        </w:rPr>
      </w:pPr>
      <w:r>
        <w:rPr>
          <w:rFonts w:hint="cs"/>
          <w:rtl/>
        </w:rPr>
        <w:t>תשובות המזמין יפורסמו ללא שמות הפונים.</w:t>
      </w:r>
    </w:p>
    <w:p w14:paraId="2FEFF2AB" w14:textId="77777777" w:rsidR="00236E1B" w:rsidRPr="002A3E64" w:rsidRDefault="00B72AF5" w:rsidP="007B01DE">
      <w:pPr>
        <w:pStyle w:val="2-"/>
        <w:rPr>
          <w:rtl/>
        </w:rPr>
      </w:pPr>
      <w:bookmarkStart w:id="130" w:name="_Toc43400608"/>
      <w:bookmarkStart w:id="131" w:name="_Toc44931917"/>
      <w:bookmarkStart w:id="13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0"/>
      <w:bookmarkEnd w:id="131"/>
      <w:bookmarkEnd w:id="132"/>
      <w:r w:rsidR="00793D92">
        <w:rPr>
          <w:rFonts w:hint="cs"/>
          <w:rtl/>
        </w:rPr>
        <w:t xml:space="preserve"> </w:t>
      </w:r>
    </w:p>
    <w:p w14:paraId="233D5906" w14:textId="77777777" w:rsidR="00B836FC" w:rsidRDefault="00B72AF5" w:rsidP="00B836FC">
      <w:pPr>
        <w:pStyle w:val="3-"/>
        <w:rPr>
          <w:rtl/>
        </w:rPr>
      </w:pPr>
      <w:bookmarkStart w:id="13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4" w:name="show_micrazpumbi_4"/>
      <w:r w:rsidRPr="009A1DF5">
        <w:rPr>
          <w:rtl/>
        </w:rPr>
        <w:t xml:space="preserve"> </w:t>
      </w:r>
      <w:r w:rsidRPr="009A1DF5">
        <w:rPr>
          <w:rFonts w:hint="eastAsia"/>
          <w:rtl/>
        </w:rPr>
        <w:t>ב</w:t>
      </w:r>
      <w:r>
        <w:rPr>
          <w:rFonts w:hint="cs"/>
          <w:rtl/>
        </w:rPr>
        <w:t>דף המכרז</w:t>
      </w:r>
      <w:bookmarkEnd w:id="134"/>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38D0FED" w14:textId="77777777" w:rsidR="00B73FEF" w:rsidRPr="009A1DF5" w:rsidRDefault="00B72AF5" w:rsidP="00A0392D">
      <w:pPr>
        <w:pStyle w:val="3-"/>
        <w:rPr>
          <w:rtl/>
        </w:rPr>
      </w:pPr>
      <w:bookmarkStart w:id="135"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5"/>
    <w:p w14:paraId="55A8BB48" w14:textId="77777777" w:rsidR="00B73FEF" w:rsidRPr="009A1DF5" w:rsidRDefault="00B72AF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6"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6"/>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5259E3C" w14:textId="77777777" w:rsidR="00B73FEF" w:rsidRPr="009A1DF5" w:rsidRDefault="00B72AF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F343EE9" w14:textId="77777777" w:rsidR="00B73FEF" w:rsidRPr="009A1DF5" w:rsidRDefault="00B72AF5" w:rsidP="00A0392D">
      <w:pPr>
        <w:pStyle w:val="3-"/>
        <w:rPr>
          <w:rtl/>
        </w:rPr>
      </w:pPr>
      <w:r w:rsidRPr="009A1DF5">
        <w:rPr>
          <w:rFonts w:hint="eastAsia"/>
          <w:rtl/>
        </w:rPr>
        <w:t>פעולות</w:t>
      </w:r>
      <w:r w:rsidRPr="009A1DF5">
        <w:rPr>
          <w:rtl/>
        </w:rPr>
        <w:t xml:space="preserve"> במערכת ההזדהות - </w:t>
      </w:r>
    </w:p>
    <w:p w14:paraId="225E45B1" w14:textId="77777777" w:rsidR="00B73FEF" w:rsidRPr="009A1DF5" w:rsidRDefault="00B72AF5"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5A45100" w14:textId="77777777" w:rsidR="00B73FEF" w:rsidRPr="009A1DF5" w:rsidRDefault="00B72AF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BC41B3B" w14:textId="77777777" w:rsidR="00B73FEF" w:rsidRDefault="00B72AF5"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7" w:history="1">
        <w:r w:rsidRPr="009A1DF5">
          <w:t>1299</w:t>
        </w:r>
      </w:hyperlink>
      <w:r w:rsidRPr="009A1DF5">
        <w:rPr>
          <w:rtl/>
        </w:rPr>
        <w:t>, כתובת דואר אלקטרוני </w:t>
      </w:r>
      <w:hyperlink r:id="rId18" w:tgtFrame="_top" w:tooltip="כתובת דואר אלקטרוני" w:history="1">
        <w:r w:rsidRPr="009A1DF5">
          <w:rPr>
            <w:rStyle w:val="Hyperlink"/>
          </w:rPr>
          <w:t>moked@mail.gov.il</w:t>
        </w:r>
      </w:hyperlink>
      <w:r w:rsidRPr="009A1DF5">
        <w:rPr>
          <w:rtl/>
        </w:rPr>
        <w:t>, טלפון נוסף </w:t>
      </w:r>
      <w:hyperlink r:id="rId19" w:tooltip="טלפון" w:history="1">
        <w:r w:rsidRPr="009A1DF5">
          <w:t>08-6863100</w:t>
        </w:r>
      </w:hyperlink>
      <w:r w:rsidRPr="009A1DF5">
        <w:rPr>
          <w:rtl/>
        </w:rPr>
        <w:t>).</w:t>
      </w:r>
    </w:p>
    <w:p w14:paraId="0D55830C" w14:textId="77777777" w:rsidR="000A66FA" w:rsidRPr="009A1DF5" w:rsidRDefault="00B72AF5" w:rsidP="000C2347">
      <w:pPr>
        <w:pStyle w:val="4-3"/>
        <w:rPr>
          <w:rtl/>
        </w:rPr>
      </w:pPr>
      <w:r>
        <w:rPr>
          <w:rFonts w:hint="cs"/>
          <w:rtl/>
        </w:rPr>
        <w:t xml:space="preserve">לפרטים נוספים אודות הליך ההרשמה ראו </w:t>
      </w:r>
      <w:hyperlink r:id="rId20" w:history="1">
        <w:r w:rsidRPr="000A66FA">
          <w:rPr>
            <w:rStyle w:val="Hyperlink"/>
            <w:rFonts w:ascii="David" w:hAnsi="David" w:cs="David" w:hint="cs"/>
            <w:rtl/>
          </w:rPr>
          <w:t>בקישור זה</w:t>
        </w:r>
      </w:hyperlink>
      <w:r>
        <w:rPr>
          <w:rFonts w:hint="cs"/>
          <w:rtl/>
        </w:rPr>
        <w:t>.</w:t>
      </w:r>
    </w:p>
    <w:p w14:paraId="24912A52" w14:textId="77777777" w:rsidR="00B73FEF" w:rsidRPr="009A1DF5" w:rsidRDefault="00B72AF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0113FC9" w14:textId="77777777" w:rsidR="00B73FEF" w:rsidRPr="009A1DF5" w:rsidRDefault="00B72AF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0C90478" w14:textId="77777777" w:rsidR="00B73FEF" w:rsidRDefault="00B72AF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ABD5294" w14:textId="77777777" w:rsidR="00B73FEF" w:rsidRPr="009A1DF5" w:rsidRDefault="00B72AF5" w:rsidP="000C2347">
      <w:pPr>
        <w:pStyle w:val="4-3"/>
        <w:rPr>
          <w:rtl/>
        </w:rPr>
      </w:pPr>
      <w:r>
        <w:rPr>
          <w:rFonts w:hint="cs"/>
          <w:rtl/>
        </w:rPr>
        <w:t>מציע יוכל לעדכן את הצעתו כל עוד לא חלף המועד האחרון להגשות הצעות.</w:t>
      </w:r>
    </w:p>
    <w:p w14:paraId="6C15A937" w14:textId="77777777" w:rsidR="00CE08E2" w:rsidRPr="009A1DF5" w:rsidRDefault="00B72AF5"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6099EB1" w14:textId="77777777" w:rsidR="00B73FEF" w:rsidRPr="009A1DF5" w:rsidRDefault="00B73FEF" w:rsidP="00A431DC">
      <w:pPr>
        <w:pStyle w:val="4-3"/>
        <w:numPr>
          <w:ilvl w:val="0"/>
          <w:numId w:val="0"/>
        </w:numPr>
        <w:rPr>
          <w:rtl/>
        </w:rPr>
      </w:pPr>
    </w:p>
    <w:p w14:paraId="0A199B96" w14:textId="77777777" w:rsidR="00B73FEF" w:rsidRPr="009A1DF5" w:rsidRDefault="00B72AF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3726E36" w14:textId="77777777" w:rsidR="00B73FEF" w:rsidRDefault="00B72AF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7FAC13F" w14:textId="77777777" w:rsidR="00F62D83" w:rsidRPr="00F62D83" w:rsidRDefault="00B72AF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59D44721" w14:textId="77777777" w:rsidR="00B73FEF" w:rsidRDefault="00B72AF5" w:rsidP="006B6CCE">
      <w:pPr>
        <w:pStyle w:val="5-"/>
        <w:rPr>
          <w:rtl/>
        </w:rPr>
      </w:pPr>
      <w:r>
        <w:rPr>
          <w:rFonts w:hint="cs"/>
          <w:rtl/>
        </w:rPr>
        <w:t xml:space="preserve">פרק הזמן שבו המערכת מתנתקת בהיעדר פעולה של משתמש הוא עשרים דקות. </w:t>
      </w:r>
    </w:p>
    <w:p w14:paraId="3FB9B480" w14:textId="77777777" w:rsidR="00B73FEF" w:rsidRDefault="00B72AF5"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1"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524E6179" w14:textId="77777777" w:rsidR="00237374" w:rsidRPr="009A1DF5" w:rsidRDefault="00B72AF5"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2"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lastRenderedPageBreak/>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3FE4A08" w14:textId="77777777" w:rsidR="00B73FEF" w:rsidRPr="009A1DF5" w:rsidRDefault="00B72AF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D6ADE09" w14:textId="77777777" w:rsidR="00266DFF" w:rsidRDefault="00B72AF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7D4E3E6" w14:textId="77777777" w:rsidR="00266DFF" w:rsidRDefault="00B72AF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D37C64B" w14:textId="77777777" w:rsidR="00266DFF" w:rsidRPr="00F10774" w:rsidRDefault="00B72AF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FBF1FFC" w14:textId="77777777" w:rsidR="00295B72" w:rsidRPr="003B4400" w:rsidRDefault="00B72AF5"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3"/>
    </w:p>
    <w:p w14:paraId="423AE063" w14:textId="77777777" w:rsidR="008B77D1" w:rsidRPr="002A3E64" w:rsidRDefault="00B72AF5" w:rsidP="007B01DE">
      <w:pPr>
        <w:pStyle w:val="2-"/>
        <w:rPr>
          <w:rtl/>
        </w:rPr>
      </w:pPr>
      <w:bookmarkStart w:id="137" w:name="_Toc43400609"/>
      <w:bookmarkStart w:id="138" w:name="_Toc44931918"/>
      <w:bookmarkStart w:id="139" w:name="_Toc44932005"/>
      <w:bookmarkStart w:id="140" w:name="show_ifisRaayon_1"/>
      <w:r w:rsidRPr="002A3E64">
        <w:rPr>
          <w:rFonts w:hint="eastAsia"/>
          <w:rtl/>
        </w:rPr>
        <w:t>ראיון</w:t>
      </w:r>
      <w:bookmarkEnd w:id="137"/>
      <w:bookmarkEnd w:id="138"/>
      <w:bookmarkEnd w:id="139"/>
    </w:p>
    <w:p w14:paraId="67BF07A2" w14:textId="59C6B01B" w:rsidR="008B77D1" w:rsidRPr="00116E05" w:rsidRDefault="002E3B41" w:rsidP="00A0392D">
      <w:pPr>
        <w:pStyle w:val="3-"/>
        <w:rPr>
          <w:rtl/>
        </w:rPr>
      </w:pPr>
      <w:r w:rsidRPr="002E3B41">
        <w:rPr>
          <w:rFonts w:hint="cs"/>
          <w:rtl/>
        </w:rPr>
        <w:t>הראיונות יתקיימו במהלך חודש נובמבר 2026</w:t>
      </w:r>
      <w:r w:rsidR="003A791C" w:rsidRPr="002E3B41">
        <w:rPr>
          <w:rFonts w:hint="cs"/>
          <w:rtl/>
        </w:rPr>
        <w:t xml:space="preserve">. הודעה בדבר </w:t>
      </w:r>
      <w:r w:rsidRPr="002E3B41">
        <w:rPr>
          <w:rFonts w:hint="cs"/>
          <w:rtl/>
        </w:rPr>
        <w:t>מועד ו</w:t>
      </w:r>
      <w:r w:rsidR="003A791C" w:rsidRPr="002E3B41">
        <w:rPr>
          <w:rFonts w:hint="cs"/>
          <w:rtl/>
        </w:rPr>
        <w:t xml:space="preserve">שעת </w:t>
      </w:r>
      <w:proofErr w:type="spellStart"/>
      <w:r w:rsidR="003A791C" w:rsidRPr="002E3B41">
        <w:rPr>
          <w:rFonts w:hint="cs"/>
          <w:rtl/>
        </w:rPr>
        <w:t>הראיון</w:t>
      </w:r>
      <w:proofErr w:type="spellEnd"/>
      <w:r w:rsidR="003A791C" w:rsidRPr="002E3B41">
        <w:rPr>
          <w:rFonts w:hint="cs"/>
          <w:rtl/>
        </w:rPr>
        <w:t xml:space="preserve"> תישלח</w:t>
      </w:r>
      <w:r>
        <w:rPr>
          <w:rFonts w:hint="cs"/>
          <w:rtl/>
        </w:rPr>
        <w:t xml:space="preserve"> </w:t>
      </w:r>
      <w:r w:rsidR="00B72AF5">
        <w:rPr>
          <w:rFonts w:hint="cs"/>
          <w:rtl/>
        </w:rPr>
        <w:t>לכל מציע שעומד בדרישות המפורטות במכרז.</w:t>
      </w:r>
      <w:r w:rsidR="00B72AF5" w:rsidRPr="00EF0417">
        <w:rPr>
          <w:rtl/>
        </w:rPr>
        <w:t xml:space="preserve"> המ</w:t>
      </w:r>
      <w:r w:rsidR="00E82197">
        <w:rPr>
          <w:rFonts w:hint="cs"/>
          <w:rtl/>
        </w:rPr>
        <w:t>זמין</w:t>
      </w:r>
      <w:r w:rsidR="00B72AF5" w:rsidRPr="00EF0417">
        <w:rPr>
          <w:rtl/>
        </w:rPr>
        <w:t xml:space="preserve"> רשאי על פי שיקול דעתו לשנות את מועד </w:t>
      </w:r>
      <w:proofErr w:type="spellStart"/>
      <w:r w:rsidR="00B72AF5" w:rsidRPr="00EF0417">
        <w:rPr>
          <w:rtl/>
        </w:rPr>
        <w:t>הראיון</w:t>
      </w:r>
      <w:proofErr w:type="spellEnd"/>
      <w:r w:rsidR="00B72AF5" w:rsidRPr="00EF0417">
        <w:rPr>
          <w:rtl/>
        </w:rPr>
        <w:t>, ובלבד ש</w:t>
      </w:r>
      <w:r w:rsidR="00B34678">
        <w:rPr>
          <w:rFonts w:hint="cs"/>
          <w:rtl/>
        </w:rPr>
        <w:t>י</w:t>
      </w:r>
      <w:r w:rsidR="00B72AF5"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00B72AF5" w:rsidRPr="00116E05">
        <w:rPr>
          <w:rtl/>
        </w:rPr>
        <w:t xml:space="preserve">מראש. </w:t>
      </w:r>
    </w:p>
    <w:p w14:paraId="2694D19B" w14:textId="77777777" w:rsidR="00082200" w:rsidRDefault="00B72AF5"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639F589" w14:textId="77777777" w:rsidR="00082200" w:rsidRPr="00B2450B" w:rsidRDefault="00B72AF5" w:rsidP="00A0392D">
      <w:pPr>
        <w:pStyle w:val="3-"/>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88D5485" w14:textId="77777777" w:rsidR="00082200" w:rsidRDefault="00B72AF5"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0F064A9" w14:textId="77777777" w:rsidR="00082200" w:rsidRDefault="00B72AF5"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15261E9" w14:textId="77777777" w:rsidR="00721BE1" w:rsidRPr="002D1D37" w:rsidRDefault="00B72AF5"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0"/>
    </w:p>
    <w:p w14:paraId="0083228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1D06AB0" w14:textId="77777777" w:rsidR="00721BE1" w:rsidRPr="00EC0034" w:rsidRDefault="00B72AF5" w:rsidP="00973BC2">
      <w:pPr>
        <w:pStyle w:val="1fe"/>
        <w:rPr>
          <w:rtl/>
        </w:rPr>
      </w:pPr>
      <w:bookmarkStart w:id="141" w:name="_Toc256000048"/>
      <w:bookmarkStart w:id="142" w:name="_Toc32477903"/>
      <w:bookmarkStart w:id="143" w:name="_Toc43400610"/>
      <w:bookmarkStart w:id="144" w:name="_Toc44931919"/>
      <w:bookmarkStart w:id="145" w:name="_Toc44932006"/>
      <w:bookmarkStart w:id="146" w:name="_Toc53331333"/>
      <w:bookmarkStart w:id="147" w:name="_Toc173823723"/>
      <w:bookmarkStart w:id="148" w:name="_Toc173825531"/>
      <w:r w:rsidRPr="00EC0034">
        <w:rPr>
          <w:rFonts w:hint="cs"/>
          <w:rtl/>
        </w:rPr>
        <w:lastRenderedPageBreak/>
        <w:t xml:space="preserve">כללי </w:t>
      </w:r>
      <w:r w:rsidRPr="00EC0034">
        <w:rPr>
          <w:rtl/>
        </w:rPr>
        <w:t>המכרז</w:t>
      </w:r>
      <w:bookmarkEnd w:id="141"/>
      <w:bookmarkEnd w:id="142"/>
      <w:bookmarkEnd w:id="143"/>
      <w:bookmarkEnd w:id="144"/>
      <w:bookmarkEnd w:id="145"/>
      <w:bookmarkEnd w:id="146"/>
      <w:bookmarkEnd w:id="147"/>
      <w:bookmarkEnd w:id="148"/>
      <w:r w:rsidRPr="00EC0034">
        <w:rPr>
          <w:rtl/>
        </w:rPr>
        <w:t xml:space="preserve"> </w:t>
      </w:r>
    </w:p>
    <w:p w14:paraId="7399AD04" w14:textId="77777777" w:rsidR="001965BD" w:rsidRDefault="00B72AF5" w:rsidP="007B01DE">
      <w:pPr>
        <w:pStyle w:val="2-"/>
        <w:rPr>
          <w:rtl/>
        </w:rPr>
      </w:pPr>
      <w:bookmarkStart w:id="149" w:name="_Toc43400611"/>
      <w:bookmarkStart w:id="150" w:name="_Toc44931920"/>
      <w:bookmarkStart w:id="15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9"/>
      <w:bookmarkEnd w:id="150"/>
      <w:bookmarkEnd w:id="151"/>
    </w:p>
    <w:p w14:paraId="698F57E7" w14:textId="77777777" w:rsidR="001965BD" w:rsidRDefault="00B72AF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B2C3706" w14:textId="77777777" w:rsidR="00C31917" w:rsidRDefault="00B72AF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A47AF8E" w14:textId="77777777" w:rsidR="001965BD" w:rsidRDefault="00B72AF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B26B447" w14:textId="77777777" w:rsidR="001965BD" w:rsidRDefault="00B72AF5"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6DECB87" w14:textId="77777777" w:rsidR="00BD785A" w:rsidRPr="00CF393B" w:rsidRDefault="00B72AF5"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1C32DBAD" w14:textId="77777777" w:rsidR="00010C5B" w:rsidRDefault="00B72AF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2"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2"/>
    </w:p>
    <w:p w14:paraId="66224952" w14:textId="16B37F66" w:rsidR="00066E6F" w:rsidRDefault="00B72AF5" w:rsidP="00FF38A2">
      <w:pPr>
        <w:pStyle w:val="3-"/>
      </w:pPr>
      <w:bookmarkStart w:id="153"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3"/>
    </w:p>
    <w:p w14:paraId="7F2B23A6" w14:textId="4563F003" w:rsidR="001E4613" w:rsidRDefault="001E4613" w:rsidP="00FF38A2">
      <w:pPr>
        <w:pStyle w:val="3-"/>
      </w:pPr>
      <w:r w:rsidRPr="001E4613">
        <w:rPr>
          <w:rFonts w:hint="cs"/>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שציון האיכו</w:t>
      </w:r>
      <w:r w:rsidR="00B218C0">
        <w:rPr>
          <w:rFonts w:hint="cs"/>
          <w:rtl/>
        </w:rPr>
        <w:t>ת</w:t>
      </w:r>
      <w:r>
        <w:rPr>
          <w:rFonts w:hint="cs"/>
          <w:rtl/>
        </w:rPr>
        <w:t xml:space="preserve"> שלהן גבוה מ-75.</w:t>
      </w:r>
    </w:p>
    <w:p w14:paraId="224EB488" w14:textId="594985ED" w:rsidR="001E4613" w:rsidRPr="00085CB3" w:rsidRDefault="001E4613" w:rsidP="00FF38A2">
      <w:pPr>
        <w:pStyle w:val="3-"/>
        <w:rPr>
          <w:rtl/>
        </w:rPr>
      </w:pPr>
      <w:r>
        <w:rPr>
          <w:rFonts w:hint="cs"/>
          <w:rtl/>
        </w:rPr>
        <w:lastRenderedPageBreak/>
        <w:t>רשאי המזמין, על פי שיקול דעתו, להעביר את ההצעות עם ציון האיכו</w:t>
      </w:r>
      <w:r w:rsidR="00B218C0">
        <w:rPr>
          <w:rFonts w:hint="cs"/>
          <w:rtl/>
        </w:rPr>
        <w:t>ת</w:t>
      </w:r>
      <w:r>
        <w:rPr>
          <w:rFonts w:hint="cs"/>
          <w:rtl/>
        </w:rPr>
        <w:t xml:space="preserve"> הגבוה ביותר לשלב בדיקת הצעות המחיר, גם אם ציון האיכו</w:t>
      </w:r>
      <w:r w:rsidR="00B218C0">
        <w:rPr>
          <w:rFonts w:hint="cs"/>
          <w:rtl/>
        </w:rPr>
        <w:t>ת</w:t>
      </w:r>
      <w:r>
        <w:rPr>
          <w:rFonts w:hint="cs"/>
          <w:rtl/>
        </w:rPr>
        <w:t xml:space="preserve"> שלהן נמוך מציון האיכות המזערי הקבוע לעיל או לבטל את המכרז ולצאת למכרז חדש במקומו.</w:t>
      </w:r>
    </w:p>
    <w:p w14:paraId="4C63C7F3" w14:textId="77777777" w:rsidR="00D178FD" w:rsidRPr="002A3E64" w:rsidRDefault="00B72AF5" w:rsidP="007B01DE">
      <w:pPr>
        <w:pStyle w:val="2-"/>
        <w:rPr>
          <w:rtl/>
        </w:rPr>
      </w:pPr>
      <w:bookmarkStart w:id="154" w:name="_Toc43400615"/>
      <w:bookmarkStart w:id="155" w:name="_Toc44931924"/>
      <w:bookmarkStart w:id="156" w:name="_Toc44932011"/>
      <w:r w:rsidRPr="00551CC2">
        <w:rPr>
          <w:rFonts w:hint="eastAsia"/>
          <w:rtl/>
        </w:rPr>
        <w:t>הצעה</w:t>
      </w:r>
      <w:r w:rsidRPr="00551CC2">
        <w:rPr>
          <w:rtl/>
        </w:rPr>
        <w:t xml:space="preserve"> </w:t>
      </w:r>
      <w:r w:rsidRPr="00551CC2">
        <w:rPr>
          <w:rFonts w:hint="eastAsia"/>
          <w:rtl/>
        </w:rPr>
        <w:t>יחידה</w:t>
      </w:r>
      <w:bookmarkEnd w:id="154"/>
      <w:bookmarkEnd w:id="155"/>
      <w:bookmarkEnd w:id="156"/>
    </w:p>
    <w:p w14:paraId="2AFA841B" w14:textId="77777777" w:rsidR="00082200" w:rsidRPr="00082200" w:rsidRDefault="00B72AF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7AAB694" w14:textId="77777777" w:rsidR="00082200" w:rsidRPr="00082200" w:rsidRDefault="00B72AF5" w:rsidP="000C2347">
      <w:pPr>
        <w:pStyle w:val="4-3"/>
        <w:rPr>
          <w:rtl/>
        </w:rPr>
      </w:pPr>
      <w:r w:rsidRPr="00082200">
        <w:rPr>
          <w:rFonts w:hint="cs"/>
          <w:rtl/>
        </w:rPr>
        <w:t>להכריז על המציע שנותר כזוכה;</w:t>
      </w:r>
    </w:p>
    <w:p w14:paraId="1B2B4381" w14:textId="77777777" w:rsidR="00082200" w:rsidRPr="00082200" w:rsidRDefault="00B72AF5"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65C96961" w14:textId="77777777" w:rsidR="00D178FD" w:rsidRPr="002A3E64" w:rsidRDefault="00B72AF5" w:rsidP="007B01DE">
      <w:pPr>
        <w:pStyle w:val="2-"/>
        <w:rPr>
          <w:rtl/>
        </w:rPr>
      </w:pPr>
      <w:bookmarkStart w:id="157" w:name="_Toc43400616"/>
      <w:bookmarkStart w:id="158" w:name="_Toc44931925"/>
      <w:bookmarkStart w:id="159" w:name="_Toc44932012"/>
      <w:r w:rsidRPr="002A3E64">
        <w:rPr>
          <w:rFonts w:hint="eastAsia"/>
          <w:rtl/>
        </w:rPr>
        <w:t>פסילת</w:t>
      </w:r>
      <w:r w:rsidRPr="002A3E64">
        <w:rPr>
          <w:rtl/>
        </w:rPr>
        <w:t xml:space="preserve"> הצעות</w:t>
      </w:r>
      <w:bookmarkEnd w:id="157"/>
      <w:bookmarkEnd w:id="158"/>
      <w:bookmarkEnd w:id="159"/>
      <w:r w:rsidRPr="002A3E64">
        <w:rPr>
          <w:rtl/>
        </w:rPr>
        <w:t xml:space="preserve"> </w:t>
      </w:r>
    </w:p>
    <w:p w14:paraId="7ADC8CF2" w14:textId="77777777" w:rsidR="00601886" w:rsidRDefault="00B72AF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A181087" w14:textId="77777777" w:rsidR="00C339F9" w:rsidRDefault="00B72AF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83F0B8C" w14:textId="77777777" w:rsidR="00166899" w:rsidRDefault="00B72AF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5AAC11D" w14:textId="77777777" w:rsidR="00DF025C" w:rsidRDefault="00B72AF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2BF6BC6" w14:textId="77777777" w:rsidR="00166899" w:rsidRDefault="00B72AF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49656AE" w14:textId="77777777" w:rsidR="00082200" w:rsidRDefault="00B72AF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688438D" w14:textId="77777777" w:rsidR="00204485" w:rsidRDefault="00B72AF5"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4945940" w14:textId="77777777" w:rsidR="00155AD1" w:rsidRPr="00491AC8" w:rsidRDefault="00B72AF5" w:rsidP="000C2347">
      <w:pPr>
        <w:pStyle w:val="4-3"/>
        <w:rPr>
          <w:rtl/>
        </w:rPr>
      </w:pPr>
      <w:r>
        <w:rPr>
          <w:rFonts w:hint="cs"/>
          <w:b/>
          <w:bCs/>
          <w:rtl/>
        </w:rPr>
        <w:lastRenderedPageBreak/>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7A30F511" w14:textId="77777777" w:rsidR="00832BF4" w:rsidRPr="002A3E64" w:rsidRDefault="00B72AF5" w:rsidP="007B01DE">
      <w:pPr>
        <w:pStyle w:val="2-"/>
        <w:rPr>
          <w:rtl/>
        </w:rPr>
      </w:pPr>
      <w:bookmarkStart w:id="160" w:name="_Toc43400617"/>
      <w:bookmarkStart w:id="161" w:name="_Toc44931926"/>
      <w:bookmarkStart w:id="162" w:name="_Toc44932013"/>
      <w:r>
        <w:rPr>
          <w:rFonts w:hint="cs"/>
          <w:rtl/>
        </w:rPr>
        <w:t>מינוי נציג מטעם המ</w:t>
      </w:r>
      <w:r w:rsidR="00261355">
        <w:rPr>
          <w:rFonts w:hint="cs"/>
          <w:rtl/>
        </w:rPr>
        <w:t>ציע</w:t>
      </w:r>
      <w:bookmarkEnd w:id="160"/>
      <w:bookmarkEnd w:id="161"/>
      <w:bookmarkEnd w:id="162"/>
    </w:p>
    <w:p w14:paraId="43368117" w14:textId="77777777" w:rsidR="00832BF4" w:rsidRDefault="00B72AF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D032932" w14:textId="77777777" w:rsidR="00A90878" w:rsidRPr="003810BB" w:rsidRDefault="00B72AF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D5034D7" w14:textId="77777777" w:rsidR="007B037E" w:rsidRPr="002A3E64" w:rsidRDefault="00B72AF5" w:rsidP="007B01DE">
      <w:pPr>
        <w:pStyle w:val="2-"/>
        <w:rPr>
          <w:rtl/>
        </w:rPr>
      </w:pPr>
      <w:bookmarkStart w:id="163" w:name="_Toc53331334"/>
      <w:bookmarkStart w:id="164" w:name="_Toc516503359"/>
      <w:bookmarkStart w:id="165" w:name="_Toc43400618"/>
      <w:bookmarkStart w:id="166" w:name="_Toc44931927"/>
      <w:bookmarkStart w:id="167" w:name="_Toc44932014"/>
      <w:bookmarkEnd w:id="122"/>
      <w:r>
        <w:rPr>
          <w:rFonts w:hint="cs"/>
          <w:rtl/>
        </w:rPr>
        <w:t>תוקף</w:t>
      </w:r>
      <w:r w:rsidRPr="002A3E64">
        <w:rPr>
          <w:rtl/>
        </w:rPr>
        <w:t xml:space="preserve"> </w:t>
      </w:r>
      <w:r w:rsidRPr="002A3E64">
        <w:rPr>
          <w:rFonts w:hint="eastAsia"/>
          <w:rtl/>
        </w:rPr>
        <w:t>הצעות</w:t>
      </w:r>
      <w:bookmarkEnd w:id="163"/>
      <w:r w:rsidRPr="002A3E64">
        <w:rPr>
          <w:rtl/>
        </w:rPr>
        <w:t xml:space="preserve"> </w:t>
      </w:r>
    </w:p>
    <w:p w14:paraId="2907CF22" w14:textId="77777777" w:rsidR="007B037E" w:rsidRDefault="00B72AF5" w:rsidP="00A0392D">
      <w:pPr>
        <w:pStyle w:val="3-"/>
      </w:pPr>
      <w:bookmarkStart w:id="16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8"/>
      <w:r w:rsidRPr="00FF7633">
        <w:rPr>
          <w:rtl/>
        </w:rPr>
        <w:t xml:space="preserve"> </w:t>
      </w:r>
    </w:p>
    <w:p w14:paraId="2BA21994" w14:textId="77777777" w:rsidR="008E413D" w:rsidRPr="00A92289" w:rsidRDefault="00B72AF5"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04BC0E86" w14:textId="77777777" w:rsidR="007B037E" w:rsidRDefault="00B72AF5" w:rsidP="00A0392D">
      <w:pPr>
        <w:pStyle w:val="3-"/>
        <w:rPr>
          <w:rtl/>
        </w:rPr>
      </w:pPr>
      <w:bookmarkStart w:id="16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9"/>
    </w:p>
    <w:p w14:paraId="3D85D04B" w14:textId="77777777" w:rsidR="00AD6E2D" w:rsidRPr="002A3E64" w:rsidRDefault="00B72AF5" w:rsidP="007B01DE">
      <w:pPr>
        <w:pStyle w:val="2-"/>
        <w:rPr>
          <w:rtl/>
        </w:rPr>
      </w:pPr>
      <w:r w:rsidRPr="002A3E64">
        <w:rPr>
          <w:rtl/>
        </w:rPr>
        <w:t>ביטול או שינוי המכרז</w:t>
      </w:r>
      <w:bookmarkEnd w:id="164"/>
      <w:bookmarkEnd w:id="165"/>
      <w:bookmarkEnd w:id="166"/>
      <w:bookmarkEnd w:id="167"/>
    </w:p>
    <w:p w14:paraId="5194AE21" w14:textId="77777777" w:rsidR="00E5417A" w:rsidRDefault="00B72AF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FE8FC82" w14:textId="77777777" w:rsidR="001015D6" w:rsidRPr="00E5417A" w:rsidRDefault="00B72AF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0"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0"/>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82BDCDF" w14:textId="77777777" w:rsidR="00CE3C66" w:rsidRDefault="00B72AF5"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5C52218" w14:textId="77777777" w:rsidR="00CE3C66" w:rsidRDefault="00B72AF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6B9A657" w14:textId="77777777" w:rsidR="00322FCF" w:rsidRPr="002A3E64" w:rsidRDefault="00B72AF5" w:rsidP="007B01DE">
      <w:pPr>
        <w:pStyle w:val="2-"/>
        <w:rPr>
          <w:rtl/>
        </w:rPr>
      </w:pPr>
      <w:bookmarkStart w:id="171" w:name="_Toc516503360"/>
      <w:bookmarkStart w:id="172" w:name="_Toc43400620"/>
      <w:bookmarkStart w:id="173" w:name="_Toc44931929"/>
      <w:bookmarkStart w:id="174" w:name="_Toc44932016"/>
      <w:r w:rsidRPr="002A3E64">
        <w:rPr>
          <w:rtl/>
        </w:rPr>
        <w:t>הוצאות</w:t>
      </w:r>
      <w:bookmarkEnd w:id="171"/>
      <w:bookmarkEnd w:id="172"/>
      <w:bookmarkEnd w:id="173"/>
      <w:bookmarkEnd w:id="174"/>
      <w:r w:rsidRPr="002A3E64">
        <w:rPr>
          <w:rtl/>
        </w:rPr>
        <w:t xml:space="preserve"> </w:t>
      </w:r>
    </w:p>
    <w:p w14:paraId="4B2F5D94" w14:textId="77777777" w:rsidR="004A7CFB" w:rsidRDefault="00B72AF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325C7E9" w14:textId="77777777" w:rsidR="001015D6" w:rsidRPr="00B63569" w:rsidRDefault="00B72AF5" w:rsidP="00A0392D">
      <w:pPr>
        <w:pStyle w:val="3-"/>
        <w:rPr>
          <w:rtl/>
        </w:rPr>
      </w:pPr>
      <w:r w:rsidRPr="00B63569">
        <w:rPr>
          <w:rtl/>
        </w:rPr>
        <w:lastRenderedPageBreak/>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B732AFC" w14:textId="77777777" w:rsidR="00377479" w:rsidRPr="002A3E64" w:rsidRDefault="00B72AF5" w:rsidP="007B01DE">
      <w:pPr>
        <w:pStyle w:val="2-"/>
        <w:rPr>
          <w:rtl/>
        </w:rPr>
      </w:pPr>
      <w:bookmarkStart w:id="175" w:name="_Toc516503361"/>
      <w:bookmarkStart w:id="176" w:name="_Toc43400621"/>
      <w:bookmarkStart w:id="177" w:name="_Toc44931930"/>
      <w:bookmarkStart w:id="178" w:name="_Toc44932017"/>
      <w:r w:rsidRPr="002A3E64">
        <w:rPr>
          <w:rtl/>
        </w:rPr>
        <w:t>סמכות השיפוט</w:t>
      </w:r>
      <w:bookmarkEnd w:id="175"/>
      <w:bookmarkEnd w:id="176"/>
      <w:bookmarkEnd w:id="177"/>
      <w:bookmarkEnd w:id="178"/>
    </w:p>
    <w:p w14:paraId="5C44CA68" w14:textId="77777777" w:rsidR="001015D6" w:rsidRPr="00551CC2" w:rsidRDefault="00B72AF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615CED9" w14:textId="77777777" w:rsidR="00377479" w:rsidRPr="002A3E64" w:rsidRDefault="00B72AF5" w:rsidP="007B01DE">
      <w:pPr>
        <w:pStyle w:val="2-"/>
        <w:rPr>
          <w:rtl/>
        </w:rPr>
      </w:pPr>
      <w:bookmarkStart w:id="179" w:name="_Toc516503362"/>
      <w:bookmarkStart w:id="180" w:name="_Toc43400622"/>
      <w:bookmarkStart w:id="181" w:name="_Toc44931931"/>
      <w:bookmarkStart w:id="18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9"/>
      <w:bookmarkEnd w:id="180"/>
      <w:bookmarkEnd w:id="181"/>
      <w:bookmarkEnd w:id="182"/>
    </w:p>
    <w:p w14:paraId="1DAD3739" w14:textId="77777777" w:rsidR="0013061D" w:rsidRDefault="00B72AF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92C37C3" w14:textId="77777777" w:rsidR="003F5764" w:rsidRDefault="00B72AF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83" w:name="show_isNotBasket_4"/>
      <w:r w:rsidR="0013061D" w:rsidRPr="002D1D37">
        <w:rPr>
          <w:rtl/>
        </w:rPr>
        <w:t>במכרז</w:t>
      </w:r>
      <w:r w:rsidR="009246E7" w:rsidRPr="009246E7">
        <w:rPr>
          <w:rFonts w:hint="cs"/>
          <w:rtl/>
        </w:rPr>
        <w:t xml:space="preserve"> </w:t>
      </w:r>
      <w:bookmarkEnd w:id="183"/>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063F434" w14:textId="77777777" w:rsidR="003F5764" w:rsidRDefault="00B72AF5" w:rsidP="003F5764">
      <w:pPr>
        <w:pStyle w:val="3-"/>
        <w:rPr>
          <w:rtl/>
        </w:rPr>
      </w:pPr>
      <w:r w:rsidRPr="00A52689">
        <w:rPr>
          <w:rFonts w:hint="cs"/>
          <w:rtl/>
        </w:rPr>
        <w:t xml:space="preserve">בהתאם לאמור בתקנות </w:t>
      </w:r>
      <w:hyperlink r:id="rId23"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4"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59C49DB" w14:textId="77777777" w:rsidR="00C26BFA" w:rsidRPr="00C26BFA" w:rsidRDefault="00B72AF5"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7CA1DAA" w14:textId="77777777" w:rsidR="00295B6A" w:rsidRDefault="00B72AF5"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FE0EB0F" w14:textId="77777777" w:rsidR="00E81F28" w:rsidRDefault="00B72AF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84" w:name="show_isNotBasket_5"/>
      <w:r w:rsidRPr="002D1D37">
        <w:rPr>
          <w:rtl/>
        </w:rPr>
        <w:t>במכרז</w:t>
      </w:r>
      <w:r w:rsidR="009C1DDC" w:rsidRPr="009C1DDC">
        <w:rPr>
          <w:rFonts w:hint="cs"/>
          <w:rtl/>
        </w:rPr>
        <w:t xml:space="preserve"> </w:t>
      </w:r>
      <w:bookmarkEnd w:id="184"/>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2A6724C" w14:textId="77777777" w:rsidR="0013061D" w:rsidRDefault="00B72AF5" w:rsidP="00A0392D">
      <w:pPr>
        <w:pStyle w:val="3-"/>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67B8AE7" w14:textId="77777777" w:rsidR="008824EE" w:rsidRDefault="00B72AF5" w:rsidP="007B01DE">
      <w:pPr>
        <w:pStyle w:val="2-"/>
        <w:rPr>
          <w:rtl/>
        </w:rPr>
      </w:pPr>
      <w:r>
        <w:rPr>
          <w:rFonts w:hint="cs"/>
          <w:rtl/>
        </w:rPr>
        <w:t>מיצוי הליכים מול הוועדה</w:t>
      </w:r>
    </w:p>
    <w:p w14:paraId="1C8C89BA" w14:textId="77777777" w:rsidR="005D0A83" w:rsidRDefault="00B72AF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568C54D3" w14:textId="77777777" w:rsidR="008824EE" w:rsidRDefault="00B72AF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09EFB97" w14:textId="77777777" w:rsidR="000A2211" w:rsidRDefault="00B72AF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E26C0FF" w14:textId="77777777" w:rsidR="000A2211" w:rsidRDefault="00B72AF5">
      <w:pPr>
        <w:bidi w:val="0"/>
        <w:spacing w:before="200" w:after="200" w:line="276" w:lineRule="auto"/>
        <w:rPr>
          <w:rtl/>
        </w:rPr>
      </w:pPr>
      <w:r>
        <w:rPr>
          <w:rtl/>
        </w:rPr>
        <w:br w:type="page"/>
      </w:r>
    </w:p>
    <w:p w14:paraId="3FC6DB1E" w14:textId="77777777" w:rsidR="004E394B" w:rsidRPr="002426B4" w:rsidRDefault="00B72AF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5" w:name="_Toc256000049"/>
      <w:bookmarkStart w:id="186" w:name="_Toc32477904"/>
      <w:bookmarkStart w:id="187" w:name="_Toc43400623"/>
      <w:bookmarkStart w:id="188" w:name="_Toc44931932"/>
      <w:bookmarkStart w:id="189" w:name="_Toc44932019"/>
      <w:bookmarkStart w:id="190" w:name="_Toc44932668"/>
      <w:bookmarkStart w:id="191" w:name="_Toc53331337"/>
      <w:bookmarkStart w:id="192" w:name="_Toc173823724"/>
      <w:bookmarkStart w:id="19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5"/>
      <w:bookmarkEnd w:id="186"/>
      <w:bookmarkEnd w:id="187"/>
      <w:bookmarkEnd w:id="188"/>
      <w:bookmarkEnd w:id="189"/>
      <w:bookmarkEnd w:id="190"/>
      <w:bookmarkEnd w:id="191"/>
      <w:bookmarkEnd w:id="192"/>
      <w:bookmarkEnd w:id="193"/>
    </w:p>
    <w:p w14:paraId="4AD0D7A1" w14:textId="77777777" w:rsidR="00B45730" w:rsidRPr="00EC0034" w:rsidRDefault="00B72AF5" w:rsidP="00973BC2">
      <w:pPr>
        <w:pStyle w:val="1fe"/>
        <w:rPr>
          <w:rtl/>
        </w:rPr>
      </w:pPr>
      <w:bookmarkStart w:id="194" w:name="_Toc256000050"/>
      <w:bookmarkStart w:id="195" w:name="_Toc32477905"/>
      <w:bookmarkStart w:id="196" w:name="_Toc43400624"/>
      <w:bookmarkStart w:id="197" w:name="_Toc44931933"/>
      <w:bookmarkStart w:id="198" w:name="_Toc44932020"/>
      <w:bookmarkStart w:id="199" w:name="_Toc53331338"/>
      <w:bookmarkStart w:id="200" w:name="_Toc173823725"/>
      <w:bookmarkStart w:id="20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4"/>
      <w:bookmarkEnd w:id="195"/>
      <w:bookmarkEnd w:id="196"/>
      <w:bookmarkEnd w:id="197"/>
      <w:bookmarkEnd w:id="198"/>
      <w:bookmarkEnd w:id="199"/>
      <w:bookmarkEnd w:id="200"/>
      <w:bookmarkEnd w:id="201"/>
    </w:p>
    <w:p w14:paraId="48ED0B23" w14:textId="77777777" w:rsidR="004E394B" w:rsidRPr="002A3E64" w:rsidRDefault="00B72AF5" w:rsidP="007B01DE">
      <w:pPr>
        <w:pStyle w:val="2-"/>
        <w:rPr>
          <w:rtl/>
        </w:rPr>
      </w:pPr>
      <w:bookmarkStart w:id="202" w:name="_Toc43400625"/>
      <w:bookmarkStart w:id="203" w:name="_Toc44931934"/>
      <w:bookmarkStart w:id="204" w:name="_Toc44932021"/>
      <w:r w:rsidRPr="002A3E64">
        <w:rPr>
          <w:rFonts w:hint="eastAsia"/>
          <w:rtl/>
        </w:rPr>
        <w:t>כללי</w:t>
      </w:r>
      <w:r w:rsidR="00204AE0">
        <w:rPr>
          <w:rFonts w:hint="cs"/>
          <w:rtl/>
        </w:rPr>
        <w:t>ם למילוי חוברת ההצעה</w:t>
      </w:r>
      <w:bookmarkEnd w:id="202"/>
      <w:bookmarkEnd w:id="203"/>
      <w:bookmarkEnd w:id="204"/>
    </w:p>
    <w:p w14:paraId="48D11AC7" w14:textId="77777777" w:rsidR="000B02CF" w:rsidRPr="00AA29ED" w:rsidRDefault="00B72AF5" w:rsidP="00A0392D">
      <w:pPr>
        <w:pStyle w:val="3-"/>
        <w:rPr>
          <w:rtl/>
        </w:rPr>
      </w:pPr>
      <w:bookmarkStart w:id="20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5"/>
    </w:p>
    <w:p w14:paraId="18FD0EB3" w14:textId="77777777" w:rsidR="004E394B" w:rsidRDefault="00B72AF5" w:rsidP="00A0392D">
      <w:pPr>
        <w:pStyle w:val="3-"/>
        <w:rPr>
          <w:rtl/>
        </w:rPr>
      </w:pPr>
      <w:bookmarkStart w:id="20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6"/>
    </w:p>
    <w:p w14:paraId="3F29AAAA" w14:textId="77777777" w:rsidR="004E394B" w:rsidRPr="00116E05" w:rsidRDefault="00B72AF5" w:rsidP="00A0392D">
      <w:pPr>
        <w:pStyle w:val="3-"/>
        <w:rPr>
          <w:rtl/>
        </w:rPr>
      </w:pPr>
      <w:bookmarkStart w:id="20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7"/>
      <w:r w:rsidRPr="00116E05">
        <w:rPr>
          <w:rFonts w:hint="cs"/>
          <w:rtl/>
        </w:rPr>
        <w:t xml:space="preserve"> </w:t>
      </w:r>
    </w:p>
    <w:p w14:paraId="3C851A18" w14:textId="77777777" w:rsidR="00B11972" w:rsidRPr="00116E05" w:rsidRDefault="00B72AF5" w:rsidP="00A0392D">
      <w:pPr>
        <w:pStyle w:val="3-"/>
        <w:rPr>
          <w:rtl/>
        </w:rPr>
      </w:pPr>
      <w:bookmarkStart w:id="20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8"/>
    </w:p>
    <w:p w14:paraId="5946D87E" w14:textId="77777777" w:rsidR="009351AA" w:rsidRDefault="00B72AF5" w:rsidP="00A0392D">
      <w:pPr>
        <w:pStyle w:val="3-"/>
      </w:pPr>
      <w:bookmarkStart w:id="20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9"/>
    </w:p>
    <w:p w14:paraId="0DEC4872" w14:textId="77777777" w:rsidR="00B2341A" w:rsidRPr="00197F32" w:rsidRDefault="00B72AF5" w:rsidP="00197F32">
      <w:pPr>
        <w:pStyle w:val="1fe"/>
      </w:pPr>
      <w:bookmarkStart w:id="210" w:name="_Toc256000051"/>
      <w:bookmarkStart w:id="211" w:name="_Toc32477906"/>
      <w:bookmarkStart w:id="212" w:name="_Toc43400627"/>
      <w:bookmarkStart w:id="213" w:name="_Toc44931936"/>
      <w:bookmarkStart w:id="214" w:name="_Toc44932023"/>
      <w:bookmarkStart w:id="215" w:name="_Toc53331344"/>
      <w:bookmarkStart w:id="216" w:name="_Toc173823726"/>
      <w:bookmarkStart w:id="217" w:name="_Toc173825534"/>
      <w:bookmarkStart w:id="218" w:name="_Toc516503366"/>
      <w:r w:rsidRPr="00EC0034">
        <w:rPr>
          <w:rFonts w:hint="cs"/>
          <w:rtl/>
        </w:rPr>
        <w:t>פרטי המציע</w:t>
      </w:r>
      <w:bookmarkEnd w:id="210"/>
      <w:bookmarkEnd w:id="211"/>
      <w:bookmarkEnd w:id="212"/>
      <w:bookmarkEnd w:id="213"/>
      <w:bookmarkEnd w:id="214"/>
      <w:bookmarkEnd w:id="215"/>
      <w:bookmarkEnd w:id="216"/>
      <w:bookmarkEnd w:id="21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AB26C0" w14:paraId="1F62FE0A" w14:textId="77777777" w:rsidTr="00FA1D31">
        <w:trPr>
          <w:trHeight w:val="885"/>
          <w:tblHeader/>
        </w:trPr>
        <w:tc>
          <w:tcPr>
            <w:tcW w:w="2019" w:type="pct"/>
            <w:shd w:val="clear" w:color="auto" w:fill="auto"/>
            <w:vAlign w:val="center"/>
          </w:tcPr>
          <w:p w14:paraId="3CA3FBC1" w14:textId="77777777" w:rsidR="0042795F" w:rsidRPr="00FA1D31" w:rsidRDefault="00B72AF5"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79FDF9BF" w14:textId="77777777" w:rsidR="0042795F" w:rsidRPr="00FA1D31" w:rsidRDefault="0042795F" w:rsidP="00FA1D31">
            <w:pPr>
              <w:spacing w:before="120" w:after="120" w:line="360" w:lineRule="auto"/>
              <w:rPr>
                <w:rFonts w:eastAsia="Times New Roman"/>
                <w:rtl/>
              </w:rPr>
            </w:pPr>
          </w:p>
        </w:tc>
      </w:tr>
      <w:tr w:rsidR="00AB26C0" w14:paraId="5F5C4550" w14:textId="77777777" w:rsidTr="00FA1D31">
        <w:trPr>
          <w:trHeight w:val="20"/>
        </w:trPr>
        <w:tc>
          <w:tcPr>
            <w:tcW w:w="2019" w:type="pct"/>
            <w:shd w:val="clear" w:color="auto" w:fill="auto"/>
            <w:vAlign w:val="center"/>
          </w:tcPr>
          <w:p w14:paraId="33B87D9B" w14:textId="77777777" w:rsidR="0042795F" w:rsidRPr="00FA1D31" w:rsidRDefault="00B72AF5"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7B77116" w14:textId="77777777" w:rsidR="0042795F" w:rsidRPr="00FA1D31" w:rsidRDefault="00B72AF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37A214C" w14:textId="77777777" w:rsidR="0042795F" w:rsidRPr="00FA1D31" w:rsidRDefault="0042795F" w:rsidP="00FA1D31">
            <w:pPr>
              <w:spacing w:before="120" w:after="120" w:line="360" w:lineRule="auto"/>
              <w:rPr>
                <w:rFonts w:eastAsia="Times New Roman"/>
                <w:rtl/>
              </w:rPr>
            </w:pPr>
          </w:p>
        </w:tc>
      </w:tr>
      <w:tr w:rsidR="00AB26C0" w14:paraId="2FA6A566" w14:textId="77777777" w:rsidTr="00FA1D31">
        <w:trPr>
          <w:trHeight w:val="20"/>
        </w:trPr>
        <w:tc>
          <w:tcPr>
            <w:tcW w:w="2019" w:type="pct"/>
            <w:shd w:val="clear" w:color="auto" w:fill="auto"/>
            <w:vAlign w:val="center"/>
          </w:tcPr>
          <w:p w14:paraId="71DBECB2" w14:textId="77777777" w:rsidR="0042795F" w:rsidRPr="00FA1D31" w:rsidRDefault="00B72AF5"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1D145251" w14:textId="77777777" w:rsidR="0042795F" w:rsidRPr="00FA1D31" w:rsidRDefault="0042795F" w:rsidP="00FA1D31">
            <w:pPr>
              <w:spacing w:before="120" w:after="120" w:line="360" w:lineRule="auto"/>
              <w:rPr>
                <w:rFonts w:eastAsia="Times New Roman"/>
                <w:rtl/>
              </w:rPr>
            </w:pPr>
          </w:p>
        </w:tc>
      </w:tr>
      <w:tr w:rsidR="00AB26C0" w14:paraId="2A6AA448" w14:textId="77777777" w:rsidTr="00FA1D31">
        <w:trPr>
          <w:trHeight w:val="793"/>
        </w:trPr>
        <w:tc>
          <w:tcPr>
            <w:tcW w:w="2019" w:type="pct"/>
            <w:shd w:val="clear" w:color="auto" w:fill="auto"/>
            <w:vAlign w:val="center"/>
          </w:tcPr>
          <w:p w14:paraId="272407D5" w14:textId="77777777" w:rsidR="0042795F" w:rsidRPr="00FA1D31" w:rsidRDefault="00B72AF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2C4D3EB0" w14:textId="77777777" w:rsidR="0042795F" w:rsidRPr="00FA1D31" w:rsidRDefault="0042795F" w:rsidP="00FA1D31">
            <w:pPr>
              <w:spacing w:before="120" w:after="120" w:line="360" w:lineRule="auto"/>
              <w:rPr>
                <w:rFonts w:eastAsia="Times New Roman"/>
                <w:rtl/>
              </w:rPr>
            </w:pPr>
          </w:p>
        </w:tc>
      </w:tr>
    </w:tbl>
    <w:p w14:paraId="7EF79E33" w14:textId="77777777" w:rsidR="00523AE3" w:rsidRDefault="00523AE3" w:rsidP="00523AE3">
      <w:pPr>
        <w:pStyle w:val="2-"/>
        <w:numPr>
          <w:ilvl w:val="0"/>
          <w:numId w:val="0"/>
        </w:numPr>
        <w:ind w:left="792" w:hanging="432"/>
      </w:pPr>
    </w:p>
    <w:p w14:paraId="105E3EB7" w14:textId="77777777" w:rsidR="00523AE3" w:rsidRDefault="00523AE3" w:rsidP="00523AE3">
      <w:pPr>
        <w:pStyle w:val="2-"/>
        <w:numPr>
          <w:ilvl w:val="0"/>
          <w:numId w:val="0"/>
        </w:numPr>
        <w:ind w:left="792" w:hanging="432"/>
      </w:pPr>
    </w:p>
    <w:p w14:paraId="54C23D3F" w14:textId="247DFCF6" w:rsidR="00D21DE4" w:rsidRDefault="00B72AF5"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AB26C0" w14:paraId="386F30BE" w14:textId="77777777" w:rsidTr="00FA1D31">
        <w:trPr>
          <w:trHeight w:val="893"/>
        </w:trPr>
        <w:tc>
          <w:tcPr>
            <w:tcW w:w="8270" w:type="dxa"/>
            <w:shd w:val="clear" w:color="auto" w:fill="auto"/>
            <w:vAlign w:val="center"/>
          </w:tcPr>
          <w:p w14:paraId="3AB47812" w14:textId="77777777" w:rsidR="00D21DE4" w:rsidRPr="00FA1D31" w:rsidRDefault="00B72AF5" w:rsidP="00FA1D31">
            <w:pPr>
              <w:spacing w:before="120" w:after="120" w:line="360" w:lineRule="auto"/>
              <w:rPr>
                <w:rFonts w:eastAsia="Times New Roman"/>
                <w:rtl/>
              </w:rPr>
            </w:pPr>
            <w:r w:rsidRPr="00FA1D31">
              <w:rPr>
                <w:rFonts w:eastAsia="Times New Roman" w:hint="cs"/>
                <w:rtl/>
              </w:rPr>
              <w:t>שם:</w:t>
            </w:r>
          </w:p>
        </w:tc>
      </w:tr>
      <w:tr w:rsidR="00AB26C0" w14:paraId="4FB4F9FE" w14:textId="77777777" w:rsidTr="00FA1D31">
        <w:trPr>
          <w:trHeight w:val="893"/>
        </w:trPr>
        <w:tc>
          <w:tcPr>
            <w:tcW w:w="8270" w:type="dxa"/>
            <w:shd w:val="clear" w:color="auto" w:fill="auto"/>
            <w:vAlign w:val="center"/>
          </w:tcPr>
          <w:p w14:paraId="1CADB993" w14:textId="77777777" w:rsidR="00D21DE4" w:rsidRPr="00FA1D31" w:rsidRDefault="00B72AF5" w:rsidP="00FA1D31">
            <w:pPr>
              <w:spacing w:before="120" w:after="120" w:line="360" w:lineRule="auto"/>
              <w:rPr>
                <w:rFonts w:eastAsia="Times New Roman"/>
                <w:rtl/>
              </w:rPr>
            </w:pPr>
            <w:r w:rsidRPr="00FA1D31">
              <w:rPr>
                <w:rFonts w:eastAsia="Times New Roman" w:hint="cs"/>
                <w:rtl/>
              </w:rPr>
              <w:t>כתובת:</w:t>
            </w:r>
          </w:p>
        </w:tc>
      </w:tr>
      <w:tr w:rsidR="00AB26C0" w14:paraId="04FED8C7" w14:textId="77777777" w:rsidTr="00FA1D31">
        <w:trPr>
          <w:trHeight w:val="893"/>
        </w:trPr>
        <w:tc>
          <w:tcPr>
            <w:tcW w:w="8270" w:type="dxa"/>
            <w:shd w:val="clear" w:color="auto" w:fill="auto"/>
            <w:vAlign w:val="center"/>
          </w:tcPr>
          <w:p w14:paraId="6CE76AF3" w14:textId="77777777" w:rsidR="00D21DE4" w:rsidRPr="00FA1D31" w:rsidRDefault="00B72AF5" w:rsidP="003A3380">
            <w:pPr>
              <w:rPr>
                <w:rFonts w:eastAsia="Times New Roman"/>
                <w:rtl/>
              </w:rPr>
            </w:pPr>
            <w:r w:rsidRPr="00FA1D31">
              <w:rPr>
                <w:rFonts w:eastAsia="Times New Roman" w:hint="cs"/>
                <w:rtl/>
              </w:rPr>
              <w:t>טלפון:</w:t>
            </w:r>
          </w:p>
        </w:tc>
      </w:tr>
      <w:tr w:rsidR="00AB26C0" w14:paraId="03013F35" w14:textId="77777777" w:rsidTr="00FA1D31">
        <w:trPr>
          <w:trHeight w:val="893"/>
        </w:trPr>
        <w:tc>
          <w:tcPr>
            <w:tcW w:w="8270" w:type="dxa"/>
            <w:shd w:val="clear" w:color="auto" w:fill="auto"/>
            <w:vAlign w:val="center"/>
          </w:tcPr>
          <w:p w14:paraId="3FCEFE5E" w14:textId="77777777" w:rsidR="00D21DE4" w:rsidRPr="00FA1D31" w:rsidRDefault="00B72AF5" w:rsidP="003A3380">
            <w:pPr>
              <w:rPr>
                <w:rFonts w:eastAsia="Times New Roman"/>
                <w:rtl/>
              </w:rPr>
            </w:pPr>
            <w:r w:rsidRPr="00FA1D31">
              <w:rPr>
                <w:rFonts w:eastAsia="Times New Roman" w:hint="cs"/>
                <w:rtl/>
              </w:rPr>
              <w:t>דוא"ל:</w:t>
            </w:r>
          </w:p>
        </w:tc>
      </w:tr>
    </w:tbl>
    <w:p w14:paraId="61E28CAC" w14:textId="77777777" w:rsidR="009241A0" w:rsidRDefault="00B72AF5" w:rsidP="003A3380">
      <w:pPr>
        <w:rPr>
          <w:rtl/>
        </w:rPr>
      </w:pPr>
      <w:r w:rsidRPr="0095640C">
        <w:rPr>
          <w:rtl/>
        </w:rPr>
        <w:br w:type="textWrapping" w:clear="all"/>
      </w:r>
    </w:p>
    <w:p w14:paraId="4B3B9A12" w14:textId="77777777" w:rsidR="001173E7" w:rsidRPr="00EC0034" w:rsidRDefault="00EF4E1A" w:rsidP="00973BC2">
      <w:pPr>
        <w:pStyle w:val="1fe"/>
        <w:rPr>
          <w:rtl/>
        </w:rPr>
      </w:pPr>
      <w:bookmarkStart w:id="219" w:name="_Toc256000052"/>
      <w:bookmarkStart w:id="220" w:name="_Toc173823727"/>
      <w:bookmarkStart w:id="221" w:name="_Toc173825535"/>
      <w:r w:rsidRPr="00EC0034">
        <w:rPr>
          <w:rFonts w:hint="cs"/>
          <w:rtl/>
        </w:rPr>
        <w:t xml:space="preserve">הוכחת </w:t>
      </w:r>
      <w:bookmarkStart w:id="222" w:name="_Toc32477907"/>
      <w:bookmarkStart w:id="223" w:name="_Toc43400628"/>
      <w:bookmarkStart w:id="224" w:name="_Toc44931937"/>
      <w:bookmarkStart w:id="225" w:name="_Toc44932024"/>
      <w:bookmarkStart w:id="226" w:name="_Toc53331345"/>
      <w:r w:rsidR="004E394B" w:rsidRPr="00EC0034">
        <w:rPr>
          <w:rFonts w:hint="cs"/>
          <w:rtl/>
        </w:rPr>
        <w:t>עמידה בתנאי הסף</w:t>
      </w:r>
      <w:r w:rsidR="000B02CF" w:rsidRPr="00EC0034">
        <w:rPr>
          <w:rFonts w:hint="cs"/>
          <w:rtl/>
        </w:rPr>
        <w:t xml:space="preserve"> של המכר</w:t>
      </w:r>
      <w:bookmarkEnd w:id="222"/>
      <w:bookmarkEnd w:id="223"/>
      <w:bookmarkEnd w:id="224"/>
      <w:bookmarkEnd w:id="225"/>
      <w:bookmarkEnd w:id="226"/>
      <w:r w:rsidR="001B4C8A" w:rsidRPr="00EC0034">
        <w:rPr>
          <w:rFonts w:hint="cs"/>
          <w:rtl/>
        </w:rPr>
        <w:t>ז</w:t>
      </w:r>
      <w:bookmarkEnd w:id="219"/>
      <w:bookmarkEnd w:id="220"/>
      <w:bookmarkEnd w:id="221"/>
    </w:p>
    <w:p w14:paraId="4892917C" w14:textId="77777777" w:rsidR="004E394B" w:rsidRPr="00FF7633" w:rsidRDefault="00B72AF5" w:rsidP="00973BC2">
      <w:pPr>
        <w:pStyle w:val="2-0"/>
        <w:rPr>
          <w:u w:val="single"/>
          <w:rtl/>
        </w:rPr>
      </w:pPr>
      <w:bookmarkStart w:id="22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7"/>
    </w:p>
    <w:p w14:paraId="39E41FEF" w14:textId="77777777" w:rsidR="008C1A0C" w:rsidRDefault="00B72AF5" w:rsidP="000A437B">
      <w:pPr>
        <w:pStyle w:val="2-"/>
        <w:rPr>
          <w:rtl/>
        </w:rPr>
      </w:pPr>
      <w:bookmarkStart w:id="228" w:name="_Toc42501732"/>
      <w:bookmarkStart w:id="229" w:name="_Toc42589790"/>
      <w:bookmarkStart w:id="230" w:name="_Toc42589883"/>
      <w:bookmarkStart w:id="231" w:name="_Toc43197220"/>
      <w:bookmarkStart w:id="232" w:name="_Toc44931938"/>
      <w:bookmarkStart w:id="233" w:name="_Toc44932025"/>
      <w:bookmarkStart w:id="234" w:name="_Toc49766700"/>
      <w:bookmarkStart w:id="235" w:name="_Toc49766789"/>
      <w:bookmarkStart w:id="236" w:name="_Toc53330152"/>
      <w:bookmarkStart w:id="237" w:name="_Toc42501733"/>
      <w:bookmarkStart w:id="238" w:name="_Toc42589791"/>
      <w:bookmarkStart w:id="239" w:name="_Toc42589884"/>
      <w:bookmarkStart w:id="240" w:name="_Toc43197221"/>
      <w:bookmarkStart w:id="241" w:name="_Toc44931939"/>
      <w:bookmarkStart w:id="242" w:name="_Toc44932026"/>
      <w:bookmarkStart w:id="243" w:name="_Toc49766701"/>
      <w:bookmarkStart w:id="244" w:name="_Toc49766790"/>
      <w:bookmarkStart w:id="245" w:name="_Toc53330153"/>
      <w:bookmarkStart w:id="246" w:name="_Toc43400629"/>
      <w:bookmarkStart w:id="247" w:name="_Toc44931940"/>
      <w:bookmarkStart w:id="248" w:name="_Toc44932027"/>
      <w:bookmarkStart w:id="249" w:name="_Toc5333134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0" w:name="_Toc53331348"/>
      <w:bookmarkEnd w:id="246"/>
      <w:bookmarkEnd w:id="247"/>
      <w:bookmarkEnd w:id="248"/>
      <w:bookmarkEnd w:id="249"/>
      <w:r w:rsidR="00AA16F8">
        <w:t xml:space="preserve"> </w:t>
      </w:r>
    </w:p>
    <w:p w14:paraId="7FA9DE26" w14:textId="77777777" w:rsidR="00AA16F8" w:rsidRPr="000A437B" w:rsidRDefault="00B72AF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0"/>
    </w:p>
    <w:p w14:paraId="32BC5F34" w14:textId="77777777" w:rsidR="00BB11E1" w:rsidRPr="002F1CE5" w:rsidRDefault="00B72AF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F9D0A0E" w14:textId="77777777" w:rsidR="004E394B" w:rsidRPr="00741C3C" w:rsidRDefault="00B72AF5" w:rsidP="008C253B">
      <w:pPr>
        <w:pStyle w:val="42"/>
        <w:rPr>
          <w:rtl/>
        </w:rPr>
      </w:pPr>
      <w:r w:rsidRPr="00741C3C">
        <w:rPr>
          <w:rtl/>
        </w:rPr>
        <w:t>המציע רשום בישראל כדין.</w:t>
      </w:r>
    </w:p>
    <w:p w14:paraId="4697B5D2" w14:textId="77777777" w:rsidR="00082200" w:rsidRPr="000A437B" w:rsidRDefault="00B72AF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5270125" w14:textId="77777777" w:rsidR="009E4565" w:rsidRPr="002F1CE5" w:rsidRDefault="00B72AF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0463C9B4" w14:textId="77777777" w:rsidR="008B27AC" w:rsidRPr="008C253B" w:rsidRDefault="00B72AF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33DA907" w14:textId="77777777" w:rsidR="00554187" w:rsidRDefault="00B72AF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F8A3294" w14:textId="77777777" w:rsidR="00554187" w:rsidRPr="00426CDE" w:rsidRDefault="00B72AF5" w:rsidP="000C2347">
      <w:pPr>
        <w:pStyle w:val="6-0"/>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3C34B16" w14:textId="77777777" w:rsidR="00082200" w:rsidRDefault="00B72AF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1" w:name="nispach3_1"/>
      <w:r w:rsidRPr="00A65735">
        <w:rPr>
          <w:b/>
          <w:bCs/>
          <w:rtl/>
        </w:rPr>
        <w:t>2</w:t>
      </w:r>
      <w:bookmarkEnd w:id="251"/>
      <w:r w:rsidR="00CA733A" w:rsidRPr="00A65735">
        <w:rPr>
          <w:b/>
          <w:bCs/>
          <w:rtl/>
        </w:rPr>
        <w:t>.</w:t>
      </w:r>
    </w:p>
    <w:p w14:paraId="16244404" w14:textId="77777777" w:rsidR="008B27AC" w:rsidRPr="008C253B" w:rsidRDefault="00B72AF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85209B3" w14:textId="77777777" w:rsidR="00082200" w:rsidRPr="00DE0651" w:rsidRDefault="00B72AF5" w:rsidP="000C2347">
      <w:pPr>
        <w:pStyle w:val="6-0"/>
        <w:rPr>
          <w:rtl/>
        </w:rPr>
      </w:pPr>
      <w:bookmarkStart w:id="25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E4ACD00" w14:textId="77777777" w:rsidR="004E394B" w:rsidRPr="00082200" w:rsidRDefault="00B72AF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3" w:name="nispach4_1"/>
      <w:r w:rsidRPr="00A65735">
        <w:rPr>
          <w:b/>
          <w:bCs/>
          <w:rtl/>
        </w:rPr>
        <w:t>3</w:t>
      </w:r>
      <w:bookmarkEnd w:id="253"/>
      <w:r w:rsidR="00E40724" w:rsidRPr="00A65735">
        <w:rPr>
          <w:b/>
          <w:bCs/>
          <w:rtl/>
        </w:rPr>
        <w:t>.</w:t>
      </w:r>
    </w:p>
    <w:bookmarkEnd w:id="252"/>
    <w:p w14:paraId="26A762F3" w14:textId="77777777" w:rsidR="008B27AC" w:rsidRPr="008C253B" w:rsidRDefault="00B72AF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E8BD7F8" w14:textId="77777777" w:rsidR="004E394B" w:rsidRPr="000A437B" w:rsidRDefault="00B72AF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5E9412D" w14:textId="77777777" w:rsidR="004E394B" w:rsidRPr="000A437B" w:rsidRDefault="00B72AF5" w:rsidP="008C253B">
      <w:pPr>
        <w:pStyle w:val="53"/>
        <w:rPr>
          <w:rtl/>
        </w:rPr>
      </w:pPr>
      <w:r w:rsidRPr="000A437B">
        <w:rPr>
          <w:rtl/>
        </w:rPr>
        <w:t xml:space="preserve">הוראות סעיף 9 לחוק שוויון זכויות לאנשים עם מוגבלות חלות על המציע והוא מקיים אותן. </w:t>
      </w:r>
    </w:p>
    <w:p w14:paraId="70762D64" w14:textId="77777777" w:rsidR="004E394B" w:rsidRPr="000A437B" w:rsidRDefault="00B72AF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0B85190" w14:textId="77777777" w:rsidR="004E394B" w:rsidRPr="008C253B" w:rsidRDefault="00B72AF5" w:rsidP="008C253B">
      <w:pPr>
        <w:pStyle w:val="69"/>
        <w:rPr>
          <w:rtl/>
        </w:rPr>
      </w:pPr>
      <w:r w:rsidRPr="008C253B">
        <w:rPr>
          <w:rtl/>
        </w:rPr>
        <w:t>המציע מעסיק פחות מ-100 עובדים.</w:t>
      </w:r>
      <w:r w:rsidR="007B5800" w:rsidRPr="008C253B">
        <w:rPr>
          <w:rFonts w:hint="cs"/>
          <w:rtl/>
        </w:rPr>
        <w:t xml:space="preserve"> </w:t>
      </w:r>
    </w:p>
    <w:p w14:paraId="3A1DBB15" w14:textId="77777777" w:rsidR="004E394B" w:rsidRPr="000A437B" w:rsidRDefault="00B72AF5" w:rsidP="008C253B">
      <w:pPr>
        <w:pStyle w:val="69"/>
        <w:rPr>
          <w:rtl/>
        </w:rPr>
      </w:pPr>
      <w:r w:rsidRPr="000A437B">
        <w:rPr>
          <w:rtl/>
        </w:rPr>
        <w:t>המציע מעסיק 100 עובדים או יותר.</w:t>
      </w:r>
    </w:p>
    <w:p w14:paraId="219EF032" w14:textId="77777777" w:rsidR="00C47C96" w:rsidRPr="00DF5D14" w:rsidRDefault="00B72AF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9716BC1" w14:textId="77777777" w:rsidR="004E394B" w:rsidRPr="000A437B" w:rsidRDefault="00B72AF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 xml:space="preserve">זכויות לאנשים עם מוגבלות, </w:t>
      </w:r>
      <w:r w:rsidRPr="000A437B">
        <w:rPr>
          <w:rtl/>
        </w:rPr>
        <w:lastRenderedPageBreak/>
        <w:t>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F3FB0CB" w14:textId="77777777" w:rsidR="00672287" w:rsidRDefault="00B72AF5"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96E21E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1168F2D" w14:textId="77777777" w:rsidR="00390B5E" w:rsidRPr="002A3E64" w:rsidRDefault="00B72AF5" w:rsidP="007B01DE">
      <w:pPr>
        <w:pStyle w:val="2-"/>
        <w:rPr>
          <w:rtl/>
        </w:rPr>
      </w:pPr>
      <w:bookmarkStart w:id="254" w:name="_Toc43400630"/>
      <w:bookmarkStart w:id="255" w:name="_Toc44931941"/>
      <w:bookmarkStart w:id="256" w:name="_Toc44932028"/>
      <w:bookmarkStart w:id="257" w:name="_Toc53331349"/>
      <w:bookmarkStart w:id="258"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4"/>
      <w:bookmarkEnd w:id="255"/>
      <w:bookmarkEnd w:id="256"/>
      <w:bookmarkEnd w:id="257"/>
    </w:p>
    <w:p w14:paraId="397F9467" w14:textId="77777777" w:rsidR="00BB11E1" w:rsidRPr="00DC3FDB" w:rsidRDefault="00B72AF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E6D1233" w14:textId="77777777" w:rsidR="009A781F" w:rsidRPr="00DC3FDB" w:rsidRDefault="00B72AF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8"/>
    <w:p w14:paraId="6960261C" w14:textId="77777777" w:rsidR="009D66B3" w:rsidRDefault="00B72AF5" w:rsidP="006B6CCE">
      <w:pPr>
        <w:pStyle w:val="4-3"/>
        <w:rPr>
          <w:rFonts w:eastAsia="David"/>
          <w:rtl/>
        </w:rPr>
      </w:pPr>
      <w:r>
        <w:rPr>
          <w:rFonts w:eastAsia="David"/>
          <w:b/>
          <w:bCs/>
          <w:rtl/>
        </w:rPr>
        <w:t>ניסיון המציע</w:t>
      </w:r>
    </w:p>
    <w:p w14:paraId="58C19640" w14:textId="7253C1D0" w:rsidR="00546274" w:rsidRPr="00271427" w:rsidRDefault="00B72AF5" w:rsidP="00A61670">
      <w:pPr>
        <w:spacing w:before="100" w:beforeAutospacing="1" w:after="100" w:afterAutospacing="1" w:line="360" w:lineRule="auto"/>
        <w:ind w:left="1617"/>
        <w:jc w:val="both"/>
        <w:rPr>
          <w:rFonts w:eastAsia="David"/>
        </w:rPr>
      </w:pPr>
      <w:r>
        <w:rPr>
          <w:rFonts w:eastAsia="David"/>
          <w:rtl/>
        </w:rPr>
        <w:t xml:space="preserve">המציע הינו בעל ניסיון </w:t>
      </w:r>
      <w:r w:rsidR="00546274">
        <w:rPr>
          <w:rFonts w:eastAsia="David" w:hint="cs"/>
          <w:rtl/>
        </w:rPr>
        <w:t>קודם ו</w:t>
      </w:r>
      <w:r>
        <w:rPr>
          <w:rFonts w:eastAsia="David"/>
          <w:rtl/>
        </w:rPr>
        <w:t>מוכח , מתאריך 01/01/2020</w:t>
      </w:r>
      <w:r w:rsidR="00CE0F7D">
        <w:rPr>
          <w:rFonts w:eastAsia="David" w:hint="cs"/>
          <w:rtl/>
        </w:rPr>
        <w:t xml:space="preserve"> ועד למועד הגשת ההצעות במכרז זה</w:t>
      </w:r>
      <w:r>
        <w:rPr>
          <w:rFonts w:eastAsia="David"/>
          <w:rtl/>
        </w:rPr>
        <w:t xml:space="preserve">, בייעוץ ומחקר כלכלי וסטטיסטי, בתחומים הקשורים למגזר העסקי, ובתחומי פעילויות מתוך הרשימה </w:t>
      </w:r>
      <w:r w:rsidRPr="00BC2F27">
        <w:rPr>
          <w:rFonts w:eastAsia="David"/>
          <w:rtl/>
        </w:rPr>
        <w:t>שלמטה. </w:t>
      </w:r>
      <w:r w:rsidR="00BC2F27">
        <w:rPr>
          <w:rFonts w:eastAsia="David" w:hint="cs"/>
          <w:rtl/>
        </w:rPr>
        <w:t>ה</w:t>
      </w:r>
      <w:r w:rsidR="00546274" w:rsidRPr="00271427">
        <w:rPr>
          <w:rFonts w:eastAsia="David"/>
          <w:rtl/>
        </w:rPr>
        <w:t xml:space="preserve">היקף </w:t>
      </w:r>
      <w:r w:rsidR="00BC2F27">
        <w:rPr>
          <w:rFonts w:eastAsia="David" w:hint="cs"/>
          <w:rtl/>
        </w:rPr>
        <w:t>ה</w:t>
      </w:r>
      <w:r w:rsidR="00546274" w:rsidRPr="00271427">
        <w:rPr>
          <w:rFonts w:eastAsia="David"/>
          <w:rtl/>
        </w:rPr>
        <w:t>כספי מצטבר של השירותים</w:t>
      </w:r>
      <w:r w:rsidR="00CC39A9">
        <w:rPr>
          <w:rFonts w:eastAsia="David" w:hint="cs"/>
          <w:rtl/>
        </w:rPr>
        <w:t xml:space="preserve"> הללו,</w:t>
      </w:r>
      <w:r w:rsidR="00546274" w:rsidRPr="00271427">
        <w:rPr>
          <w:rFonts w:eastAsia="David"/>
          <w:rtl/>
        </w:rPr>
        <w:t xml:space="preserve"> שבוצעו בפועל על ידי המציע, אינו פוחת מ-5,000,000 ש"ח (ללא מע"מ)</w:t>
      </w:r>
      <w:r w:rsidR="00546274" w:rsidRPr="00271427">
        <w:rPr>
          <w:rFonts w:eastAsia="David"/>
        </w:rPr>
        <w:t>.</w:t>
      </w:r>
    </w:p>
    <w:p w14:paraId="0FBCBB46" w14:textId="77777777" w:rsidR="00AB26C0" w:rsidRDefault="00B72AF5">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9"/>
        <w:gridCol w:w="1083"/>
        <w:gridCol w:w="1219"/>
        <w:gridCol w:w="978"/>
        <w:gridCol w:w="1436"/>
        <w:gridCol w:w="1133"/>
        <w:gridCol w:w="892"/>
      </w:tblGrid>
      <w:tr w:rsidR="00546274" w14:paraId="3168FAD5" w14:textId="77777777" w:rsidTr="00271427">
        <w:trPr>
          <w:tblCellSpacing w:w="15" w:type="dxa"/>
          <w:jc w:val="right"/>
        </w:trPr>
        <w:tc>
          <w:tcPr>
            <w:tcW w:w="0" w:type="auto"/>
            <w:tcMar>
              <w:top w:w="15" w:type="dxa"/>
              <w:left w:w="22" w:type="dxa"/>
              <w:bottom w:w="22" w:type="dxa"/>
              <w:right w:w="15" w:type="dxa"/>
            </w:tcMar>
            <w:vAlign w:val="center"/>
            <w:hideMark/>
          </w:tcPr>
          <w:p w14:paraId="566935EF" w14:textId="77777777" w:rsidR="00546274" w:rsidRDefault="00546274">
            <w:pPr>
              <w:rPr>
                <w:rFonts w:eastAsia="David"/>
                <w:caps w:val="0"/>
                <w:color w:val="000000"/>
                <w:rtl/>
              </w:rPr>
            </w:pPr>
            <w:r>
              <w:rPr>
                <w:rFonts w:eastAsia="David"/>
                <w:caps w:val="0"/>
                <w:color w:val="000000"/>
                <w:rtl/>
              </w:rPr>
              <w:t>שם מזמין השירות (או הפרויקט) מהמציע</w:t>
            </w:r>
          </w:p>
        </w:tc>
        <w:tc>
          <w:tcPr>
            <w:tcW w:w="637" w:type="pct"/>
            <w:tcMar>
              <w:top w:w="15" w:type="dxa"/>
              <w:left w:w="22" w:type="dxa"/>
              <w:bottom w:w="22" w:type="dxa"/>
              <w:right w:w="15" w:type="dxa"/>
            </w:tcMar>
            <w:vAlign w:val="center"/>
            <w:hideMark/>
          </w:tcPr>
          <w:p w14:paraId="1D46F2EF" w14:textId="77777777" w:rsidR="00546274" w:rsidRDefault="00546274">
            <w:pPr>
              <w:rPr>
                <w:rFonts w:eastAsia="David"/>
                <w:caps w:val="0"/>
                <w:color w:val="000000"/>
                <w:rtl/>
              </w:rPr>
            </w:pPr>
            <w:r>
              <w:rPr>
                <w:rFonts w:eastAsia="David"/>
                <w:caps w:val="0"/>
                <w:color w:val="000000"/>
                <w:rtl/>
              </w:rPr>
              <w:t>שמות הפרויקטים שבוצעו</w:t>
            </w:r>
          </w:p>
        </w:tc>
        <w:tc>
          <w:tcPr>
            <w:tcW w:w="790" w:type="pct"/>
            <w:tcMar>
              <w:top w:w="15" w:type="dxa"/>
              <w:left w:w="15" w:type="dxa"/>
              <w:bottom w:w="15" w:type="dxa"/>
              <w:right w:w="15" w:type="dxa"/>
            </w:tcMar>
            <w:vAlign w:val="center"/>
            <w:hideMark/>
          </w:tcPr>
          <w:p w14:paraId="45E27DE3" w14:textId="77777777" w:rsidR="00546274" w:rsidRDefault="00546274">
            <w:pPr>
              <w:rPr>
                <w:rFonts w:eastAsia="David"/>
                <w:caps w:val="0"/>
                <w:color w:val="000000"/>
                <w:rtl/>
              </w:rPr>
            </w:pPr>
            <w:r>
              <w:rPr>
                <w:rFonts w:eastAsia="David"/>
                <w:caps w:val="0"/>
                <w:color w:val="000000"/>
                <w:rtl/>
              </w:rPr>
              <w:t>פרטים בדבר מהות השירות שניתן על ידי המציע והרלוונטיות שלו לעסקים קטנים ובינוניים ולתוכניות הסיוע של המגזר הציבורי</w:t>
            </w:r>
          </w:p>
        </w:tc>
        <w:tc>
          <w:tcPr>
            <w:tcW w:w="640" w:type="pct"/>
            <w:tcMar>
              <w:top w:w="15" w:type="dxa"/>
              <w:left w:w="15" w:type="dxa"/>
              <w:bottom w:w="15" w:type="dxa"/>
              <w:right w:w="15" w:type="dxa"/>
            </w:tcMar>
            <w:vAlign w:val="center"/>
            <w:hideMark/>
          </w:tcPr>
          <w:p w14:paraId="1D0436BF" w14:textId="77777777" w:rsidR="00546274" w:rsidRDefault="00546274">
            <w:pPr>
              <w:spacing w:after="240"/>
              <w:rPr>
                <w:rFonts w:eastAsia="David"/>
                <w:caps w:val="0"/>
                <w:color w:val="000000"/>
                <w:rtl/>
              </w:rPr>
            </w:pPr>
            <w:r>
              <w:rPr>
                <w:rFonts w:eastAsia="David"/>
                <w:caps w:val="0"/>
                <w:color w:val="000000"/>
                <w:rtl/>
              </w:rPr>
              <w:t>תחום הפעילות אותו ביצע המציע</w:t>
            </w:r>
          </w:p>
          <w:p w14:paraId="45B50997" w14:textId="555B3529" w:rsidR="00546274" w:rsidRDefault="00546274">
            <w:pPr>
              <w:spacing w:before="240"/>
              <w:rPr>
                <w:rFonts w:eastAsia="David"/>
                <w:caps w:val="0"/>
                <w:color w:val="000000"/>
                <w:rtl/>
              </w:rPr>
            </w:pPr>
            <w:r>
              <w:rPr>
                <w:rFonts w:eastAsia="David"/>
                <w:caps w:val="0"/>
                <w:color w:val="000000"/>
                <w:rtl/>
              </w:rPr>
              <w:t>(יש לציין מספר מרשימת 7 התחומים שבתחתית הטבלה</w:t>
            </w:r>
            <w:r w:rsidR="00A61670">
              <w:rPr>
                <w:rFonts w:eastAsia="David" w:hint="cs"/>
                <w:caps w:val="0"/>
                <w:color w:val="000000"/>
                <w:rtl/>
              </w:rPr>
              <w:t>)</w:t>
            </w:r>
            <w:r>
              <w:rPr>
                <w:rFonts w:eastAsia="David"/>
                <w:caps w:val="0"/>
                <w:color w:val="000000"/>
                <w:rtl/>
              </w:rPr>
              <w:t xml:space="preserve"> </w:t>
            </w:r>
          </w:p>
        </w:tc>
        <w:tc>
          <w:tcPr>
            <w:tcW w:w="707" w:type="pct"/>
            <w:tcMar>
              <w:top w:w="15" w:type="dxa"/>
              <w:left w:w="22" w:type="dxa"/>
              <w:bottom w:w="22" w:type="dxa"/>
              <w:right w:w="15" w:type="dxa"/>
            </w:tcMar>
            <w:vAlign w:val="center"/>
            <w:hideMark/>
          </w:tcPr>
          <w:p w14:paraId="4D3DB547" w14:textId="77777777" w:rsidR="00546274" w:rsidRDefault="00546274">
            <w:pPr>
              <w:rPr>
                <w:rFonts w:eastAsia="David"/>
                <w:caps w:val="0"/>
                <w:color w:val="000000"/>
                <w:rtl/>
              </w:rPr>
            </w:pPr>
            <w:r>
              <w:rPr>
                <w:rFonts w:eastAsia="David"/>
                <w:caps w:val="0"/>
                <w:color w:val="000000"/>
                <w:rtl/>
              </w:rPr>
              <w:t>תקופת מתן השירות/הפעלת הפרויקט - יש לציין מתאריך (חודש/שנה) ועד תאריך (חודש/שנה)</w:t>
            </w:r>
          </w:p>
        </w:tc>
        <w:tc>
          <w:tcPr>
            <w:tcW w:w="736" w:type="pct"/>
          </w:tcPr>
          <w:p w14:paraId="109B3C7D" w14:textId="04A3FD5C" w:rsidR="00546274" w:rsidRDefault="00546274">
            <w:pPr>
              <w:rPr>
                <w:rFonts w:eastAsia="David"/>
                <w:caps w:val="0"/>
                <w:color w:val="000000"/>
                <w:rtl/>
              </w:rPr>
            </w:pPr>
            <w:r>
              <w:rPr>
                <w:rFonts w:eastAsia="David" w:hint="cs"/>
                <w:caps w:val="0"/>
                <w:color w:val="000000"/>
                <w:rtl/>
              </w:rPr>
              <w:t>ההיקף הכספי של השירות שבוצע על ידי המציע (בש"ח, ללא מע"מ)</w:t>
            </w:r>
          </w:p>
        </w:tc>
        <w:tc>
          <w:tcPr>
            <w:tcW w:w="516" w:type="pct"/>
            <w:tcMar>
              <w:top w:w="15" w:type="dxa"/>
              <w:left w:w="15" w:type="dxa"/>
              <w:bottom w:w="22" w:type="dxa"/>
              <w:right w:w="15" w:type="dxa"/>
            </w:tcMar>
            <w:vAlign w:val="center"/>
            <w:hideMark/>
          </w:tcPr>
          <w:p w14:paraId="53605350" w14:textId="1609CA1B" w:rsidR="00546274" w:rsidRDefault="00546274">
            <w:pPr>
              <w:rPr>
                <w:rFonts w:eastAsia="David"/>
                <w:caps w:val="0"/>
                <w:color w:val="000000"/>
                <w:rtl/>
              </w:rPr>
            </w:pPr>
            <w:r>
              <w:rPr>
                <w:rFonts w:eastAsia="David"/>
                <w:caps w:val="0"/>
                <w:color w:val="000000"/>
                <w:rtl/>
              </w:rPr>
              <w:t>פרטים בדבר ממליצים - יש לציין שם, כתבות מייל ומס' טלפון</w:t>
            </w:r>
          </w:p>
        </w:tc>
      </w:tr>
      <w:tr w:rsidR="00546274" w14:paraId="51E93824" w14:textId="77777777" w:rsidTr="00271427">
        <w:trPr>
          <w:tblCellSpacing w:w="15" w:type="dxa"/>
          <w:jc w:val="right"/>
        </w:trPr>
        <w:tc>
          <w:tcPr>
            <w:tcW w:w="0" w:type="auto"/>
            <w:tcMar>
              <w:top w:w="15" w:type="dxa"/>
              <w:left w:w="22" w:type="dxa"/>
              <w:bottom w:w="22" w:type="dxa"/>
              <w:right w:w="15" w:type="dxa"/>
            </w:tcMar>
            <w:vAlign w:val="center"/>
            <w:hideMark/>
          </w:tcPr>
          <w:p w14:paraId="236B7DE5" w14:textId="77777777" w:rsidR="00546274" w:rsidRDefault="00546274">
            <w:pPr>
              <w:rPr>
                <w:rFonts w:eastAsia="David"/>
                <w:caps w:val="0"/>
                <w:color w:val="000000"/>
                <w:rtl/>
              </w:rPr>
            </w:pPr>
            <w:r>
              <w:rPr>
                <w:rFonts w:eastAsia="David"/>
                <w:caps w:val="0"/>
                <w:color w:val="000000"/>
                <w:rtl/>
              </w:rPr>
              <w:t> </w:t>
            </w:r>
          </w:p>
        </w:tc>
        <w:tc>
          <w:tcPr>
            <w:tcW w:w="637" w:type="pct"/>
            <w:tcMar>
              <w:top w:w="15" w:type="dxa"/>
              <w:left w:w="22" w:type="dxa"/>
              <w:bottom w:w="22" w:type="dxa"/>
              <w:right w:w="15" w:type="dxa"/>
            </w:tcMar>
            <w:vAlign w:val="center"/>
            <w:hideMark/>
          </w:tcPr>
          <w:p w14:paraId="6DC97CBA" w14:textId="77777777" w:rsidR="00546274" w:rsidRDefault="00546274">
            <w:pPr>
              <w:rPr>
                <w:rFonts w:eastAsia="David"/>
                <w:caps w:val="0"/>
                <w:color w:val="000000"/>
                <w:rtl/>
              </w:rPr>
            </w:pPr>
            <w:r>
              <w:rPr>
                <w:rFonts w:eastAsia="David"/>
                <w:caps w:val="0"/>
                <w:color w:val="000000"/>
                <w:rtl/>
              </w:rPr>
              <w:t> </w:t>
            </w:r>
          </w:p>
        </w:tc>
        <w:tc>
          <w:tcPr>
            <w:tcW w:w="790" w:type="pct"/>
            <w:tcMar>
              <w:top w:w="15" w:type="dxa"/>
              <w:left w:w="15" w:type="dxa"/>
              <w:bottom w:w="15" w:type="dxa"/>
              <w:right w:w="15" w:type="dxa"/>
            </w:tcMar>
            <w:vAlign w:val="center"/>
            <w:hideMark/>
          </w:tcPr>
          <w:p w14:paraId="65C2D0CC" w14:textId="77777777" w:rsidR="00546274" w:rsidRDefault="00546274">
            <w:pPr>
              <w:rPr>
                <w:rFonts w:eastAsia="David"/>
                <w:caps w:val="0"/>
                <w:color w:val="000000"/>
                <w:rtl/>
              </w:rPr>
            </w:pPr>
            <w:r>
              <w:rPr>
                <w:rFonts w:eastAsia="David"/>
                <w:caps w:val="0"/>
                <w:color w:val="000000"/>
                <w:rtl/>
              </w:rPr>
              <w:t> </w:t>
            </w:r>
          </w:p>
        </w:tc>
        <w:tc>
          <w:tcPr>
            <w:tcW w:w="640" w:type="pct"/>
            <w:tcMar>
              <w:top w:w="15" w:type="dxa"/>
              <w:left w:w="15" w:type="dxa"/>
              <w:bottom w:w="15" w:type="dxa"/>
              <w:right w:w="15" w:type="dxa"/>
            </w:tcMar>
            <w:vAlign w:val="center"/>
            <w:hideMark/>
          </w:tcPr>
          <w:p w14:paraId="7DD10B3B" w14:textId="77777777" w:rsidR="00546274" w:rsidRDefault="00546274">
            <w:pPr>
              <w:rPr>
                <w:rFonts w:eastAsia="David"/>
                <w:caps w:val="0"/>
                <w:color w:val="000000"/>
                <w:rtl/>
              </w:rPr>
            </w:pPr>
            <w:r>
              <w:rPr>
                <w:rFonts w:eastAsia="David"/>
                <w:caps w:val="0"/>
                <w:color w:val="000000"/>
                <w:rtl/>
              </w:rPr>
              <w:t> </w:t>
            </w:r>
          </w:p>
        </w:tc>
        <w:tc>
          <w:tcPr>
            <w:tcW w:w="707" w:type="pct"/>
            <w:tcMar>
              <w:top w:w="15" w:type="dxa"/>
              <w:left w:w="22" w:type="dxa"/>
              <w:bottom w:w="22" w:type="dxa"/>
              <w:right w:w="15" w:type="dxa"/>
            </w:tcMar>
            <w:vAlign w:val="center"/>
            <w:hideMark/>
          </w:tcPr>
          <w:p w14:paraId="57A8D091" w14:textId="77777777" w:rsidR="00546274" w:rsidRDefault="00546274">
            <w:pPr>
              <w:spacing w:after="240"/>
              <w:rPr>
                <w:rFonts w:eastAsia="David"/>
                <w:caps w:val="0"/>
                <w:color w:val="000000"/>
                <w:rtl/>
              </w:rPr>
            </w:pPr>
            <w:r>
              <w:rPr>
                <w:rFonts w:eastAsia="David"/>
                <w:caps w:val="0"/>
                <w:color w:val="000000"/>
                <w:rtl/>
              </w:rPr>
              <w:t>מחודש _____ שנה_____</w:t>
            </w:r>
          </w:p>
          <w:p w14:paraId="02562784" w14:textId="77777777" w:rsidR="00546274" w:rsidRDefault="00546274">
            <w:pPr>
              <w:spacing w:before="240"/>
              <w:rPr>
                <w:rFonts w:eastAsia="David"/>
                <w:caps w:val="0"/>
                <w:color w:val="000000"/>
                <w:rtl/>
              </w:rPr>
            </w:pPr>
            <w:r>
              <w:rPr>
                <w:rFonts w:eastAsia="David"/>
                <w:caps w:val="0"/>
                <w:color w:val="000000"/>
                <w:rtl/>
              </w:rPr>
              <w:t>עד חודש ____ שנה _____</w:t>
            </w:r>
          </w:p>
        </w:tc>
        <w:tc>
          <w:tcPr>
            <w:tcW w:w="736" w:type="pct"/>
          </w:tcPr>
          <w:p w14:paraId="0783BA81" w14:textId="77777777" w:rsidR="00546274" w:rsidRDefault="00546274">
            <w:pPr>
              <w:rPr>
                <w:rFonts w:eastAsia="David"/>
                <w:caps w:val="0"/>
                <w:color w:val="000000"/>
                <w:rtl/>
              </w:rPr>
            </w:pPr>
          </w:p>
        </w:tc>
        <w:tc>
          <w:tcPr>
            <w:tcW w:w="516" w:type="pct"/>
            <w:tcMar>
              <w:top w:w="15" w:type="dxa"/>
              <w:left w:w="15" w:type="dxa"/>
              <w:bottom w:w="22" w:type="dxa"/>
              <w:right w:w="15" w:type="dxa"/>
            </w:tcMar>
            <w:vAlign w:val="center"/>
            <w:hideMark/>
          </w:tcPr>
          <w:p w14:paraId="3E36A874" w14:textId="2E6C303F" w:rsidR="00546274" w:rsidRDefault="00546274">
            <w:pPr>
              <w:rPr>
                <w:rFonts w:eastAsia="David"/>
                <w:caps w:val="0"/>
                <w:color w:val="000000"/>
                <w:rtl/>
              </w:rPr>
            </w:pPr>
            <w:r>
              <w:rPr>
                <w:rFonts w:eastAsia="David"/>
                <w:caps w:val="0"/>
                <w:color w:val="000000"/>
                <w:rtl/>
              </w:rPr>
              <w:t> </w:t>
            </w:r>
          </w:p>
        </w:tc>
      </w:tr>
      <w:tr w:rsidR="00546274" w14:paraId="1550EA82" w14:textId="77777777" w:rsidTr="00271427">
        <w:trPr>
          <w:tblCellSpacing w:w="15" w:type="dxa"/>
          <w:jc w:val="right"/>
        </w:trPr>
        <w:tc>
          <w:tcPr>
            <w:tcW w:w="0" w:type="auto"/>
            <w:tcMar>
              <w:top w:w="15" w:type="dxa"/>
              <w:left w:w="22" w:type="dxa"/>
              <w:bottom w:w="22" w:type="dxa"/>
              <w:right w:w="15" w:type="dxa"/>
            </w:tcMar>
            <w:vAlign w:val="center"/>
            <w:hideMark/>
          </w:tcPr>
          <w:p w14:paraId="7B1BB14A" w14:textId="77777777" w:rsidR="00546274" w:rsidRDefault="00546274">
            <w:pPr>
              <w:rPr>
                <w:rFonts w:eastAsia="David"/>
                <w:caps w:val="0"/>
                <w:color w:val="000000"/>
                <w:rtl/>
              </w:rPr>
            </w:pPr>
            <w:r>
              <w:rPr>
                <w:rFonts w:eastAsia="David"/>
                <w:caps w:val="0"/>
                <w:color w:val="000000"/>
                <w:rtl/>
              </w:rPr>
              <w:t> </w:t>
            </w:r>
          </w:p>
        </w:tc>
        <w:tc>
          <w:tcPr>
            <w:tcW w:w="637" w:type="pct"/>
            <w:tcMar>
              <w:top w:w="15" w:type="dxa"/>
              <w:left w:w="22" w:type="dxa"/>
              <w:bottom w:w="22" w:type="dxa"/>
              <w:right w:w="15" w:type="dxa"/>
            </w:tcMar>
            <w:vAlign w:val="center"/>
            <w:hideMark/>
          </w:tcPr>
          <w:p w14:paraId="706D5985" w14:textId="77777777" w:rsidR="00546274" w:rsidRDefault="00546274">
            <w:pPr>
              <w:rPr>
                <w:rFonts w:eastAsia="David"/>
                <w:caps w:val="0"/>
                <w:color w:val="000000"/>
                <w:rtl/>
              </w:rPr>
            </w:pPr>
            <w:r>
              <w:rPr>
                <w:rFonts w:eastAsia="David"/>
                <w:caps w:val="0"/>
                <w:color w:val="000000"/>
                <w:rtl/>
              </w:rPr>
              <w:t> </w:t>
            </w:r>
          </w:p>
        </w:tc>
        <w:tc>
          <w:tcPr>
            <w:tcW w:w="790" w:type="pct"/>
            <w:tcMar>
              <w:top w:w="15" w:type="dxa"/>
              <w:left w:w="15" w:type="dxa"/>
              <w:bottom w:w="15" w:type="dxa"/>
              <w:right w:w="15" w:type="dxa"/>
            </w:tcMar>
            <w:vAlign w:val="center"/>
            <w:hideMark/>
          </w:tcPr>
          <w:p w14:paraId="2E10240D" w14:textId="77777777" w:rsidR="00546274" w:rsidRDefault="00546274">
            <w:pPr>
              <w:rPr>
                <w:rFonts w:eastAsia="David"/>
                <w:caps w:val="0"/>
                <w:color w:val="000000"/>
                <w:rtl/>
              </w:rPr>
            </w:pPr>
            <w:r>
              <w:rPr>
                <w:rFonts w:eastAsia="David"/>
                <w:caps w:val="0"/>
                <w:color w:val="000000"/>
                <w:rtl/>
              </w:rPr>
              <w:t> </w:t>
            </w:r>
          </w:p>
        </w:tc>
        <w:tc>
          <w:tcPr>
            <w:tcW w:w="640" w:type="pct"/>
            <w:tcMar>
              <w:top w:w="15" w:type="dxa"/>
              <w:left w:w="15" w:type="dxa"/>
              <w:bottom w:w="15" w:type="dxa"/>
              <w:right w:w="15" w:type="dxa"/>
            </w:tcMar>
            <w:vAlign w:val="center"/>
            <w:hideMark/>
          </w:tcPr>
          <w:p w14:paraId="3C43CD61" w14:textId="77777777" w:rsidR="00546274" w:rsidRDefault="00546274">
            <w:pPr>
              <w:rPr>
                <w:rFonts w:eastAsia="David"/>
                <w:caps w:val="0"/>
                <w:color w:val="000000"/>
                <w:rtl/>
              </w:rPr>
            </w:pPr>
            <w:r>
              <w:rPr>
                <w:rFonts w:eastAsia="David"/>
                <w:caps w:val="0"/>
                <w:color w:val="000000"/>
                <w:rtl/>
              </w:rPr>
              <w:t> </w:t>
            </w:r>
          </w:p>
        </w:tc>
        <w:tc>
          <w:tcPr>
            <w:tcW w:w="707" w:type="pct"/>
            <w:tcMar>
              <w:top w:w="15" w:type="dxa"/>
              <w:left w:w="22" w:type="dxa"/>
              <w:bottom w:w="22" w:type="dxa"/>
              <w:right w:w="15" w:type="dxa"/>
            </w:tcMar>
            <w:vAlign w:val="center"/>
            <w:hideMark/>
          </w:tcPr>
          <w:p w14:paraId="102AE718" w14:textId="77777777" w:rsidR="00546274" w:rsidRDefault="00546274">
            <w:pPr>
              <w:rPr>
                <w:rFonts w:eastAsia="David"/>
                <w:caps w:val="0"/>
                <w:color w:val="000000"/>
                <w:rtl/>
              </w:rPr>
            </w:pPr>
            <w:r>
              <w:rPr>
                <w:rFonts w:eastAsia="David"/>
                <w:caps w:val="0"/>
                <w:color w:val="000000"/>
                <w:rtl/>
              </w:rPr>
              <w:t> </w:t>
            </w:r>
          </w:p>
        </w:tc>
        <w:tc>
          <w:tcPr>
            <w:tcW w:w="736" w:type="pct"/>
          </w:tcPr>
          <w:p w14:paraId="25103D3E" w14:textId="77777777" w:rsidR="00546274" w:rsidRDefault="00546274">
            <w:pPr>
              <w:rPr>
                <w:rFonts w:eastAsia="David"/>
                <w:caps w:val="0"/>
                <w:color w:val="000000"/>
                <w:rtl/>
              </w:rPr>
            </w:pPr>
          </w:p>
        </w:tc>
        <w:tc>
          <w:tcPr>
            <w:tcW w:w="516" w:type="pct"/>
            <w:tcMar>
              <w:top w:w="15" w:type="dxa"/>
              <w:left w:w="15" w:type="dxa"/>
              <w:bottom w:w="22" w:type="dxa"/>
              <w:right w:w="15" w:type="dxa"/>
            </w:tcMar>
            <w:vAlign w:val="center"/>
            <w:hideMark/>
          </w:tcPr>
          <w:p w14:paraId="58F049ED" w14:textId="6396A3A1" w:rsidR="00546274" w:rsidRDefault="00546274">
            <w:pPr>
              <w:rPr>
                <w:rFonts w:eastAsia="David"/>
                <w:caps w:val="0"/>
                <w:color w:val="000000"/>
                <w:rtl/>
              </w:rPr>
            </w:pPr>
            <w:r>
              <w:rPr>
                <w:rFonts w:eastAsia="David"/>
                <w:caps w:val="0"/>
                <w:color w:val="000000"/>
                <w:rtl/>
              </w:rPr>
              <w:t> </w:t>
            </w:r>
          </w:p>
        </w:tc>
      </w:tr>
      <w:tr w:rsidR="00546274" w14:paraId="14CA1454" w14:textId="77777777" w:rsidTr="00271427">
        <w:trPr>
          <w:tblCellSpacing w:w="15" w:type="dxa"/>
          <w:jc w:val="right"/>
        </w:trPr>
        <w:tc>
          <w:tcPr>
            <w:tcW w:w="0" w:type="auto"/>
            <w:tcMar>
              <w:top w:w="15" w:type="dxa"/>
              <w:left w:w="22" w:type="dxa"/>
              <w:bottom w:w="22" w:type="dxa"/>
              <w:right w:w="15" w:type="dxa"/>
            </w:tcMar>
            <w:vAlign w:val="center"/>
            <w:hideMark/>
          </w:tcPr>
          <w:p w14:paraId="5C4135CC" w14:textId="77777777" w:rsidR="00546274" w:rsidRDefault="00546274">
            <w:pPr>
              <w:rPr>
                <w:rFonts w:eastAsia="David"/>
                <w:caps w:val="0"/>
                <w:color w:val="000000"/>
                <w:rtl/>
              </w:rPr>
            </w:pPr>
            <w:r>
              <w:rPr>
                <w:rFonts w:eastAsia="David"/>
                <w:caps w:val="0"/>
                <w:color w:val="000000"/>
                <w:rtl/>
              </w:rPr>
              <w:t> </w:t>
            </w:r>
          </w:p>
        </w:tc>
        <w:tc>
          <w:tcPr>
            <w:tcW w:w="637" w:type="pct"/>
            <w:tcMar>
              <w:top w:w="15" w:type="dxa"/>
              <w:left w:w="22" w:type="dxa"/>
              <w:bottom w:w="22" w:type="dxa"/>
              <w:right w:w="15" w:type="dxa"/>
            </w:tcMar>
            <w:vAlign w:val="center"/>
            <w:hideMark/>
          </w:tcPr>
          <w:p w14:paraId="4CB9B245" w14:textId="77777777" w:rsidR="00546274" w:rsidRDefault="00546274">
            <w:pPr>
              <w:rPr>
                <w:rFonts w:eastAsia="David"/>
                <w:caps w:val="0"/>
                <w:color w:val="000000"/>
                <w:rtl/>
              </w:rPr>
            </w:pPr>
            <w:r>
              <w:rPr>
                <w:rFonts w:eastAsia="David"/>
                <w:caps w:val="0"/>
                <w:color w:val="000000"/>
                <w:rtl/>
              </w:rPr>
              <w:t> </w:t>
            </w:r>
          </w:p>
        </w:tc>
        <w:tc>
          <w:tcPr>
            <w:tcW w:w="790" w:type="pct"/>
            <w:tcMar>
              <w:top w:w="15" w:type="dxa"/>
              <w:left w:w="15" w:type="dxa"/>
              <w:bottom w:w="15" w:type="dxa"/>
              <w:right w:w="15" w:type="dxa"/>
            </w:tcMar>
            <w:vAlign w:val="center"/>
            <w:hideMark/>
          </w:tcPr>
          <w:p w14:paraId="0AF8CEC5" w14:textId="77777777" w:rsidR="00546274" w:rsidRDefault="00546274">
            <w:pPr>
              <w:rPr>
                <w:rFonts w:eastAsia="David"/>
                <w:caps w:val="0"/>
                <w:color w:val="000000"/>
                <w:rtl/>
              </w:rPr>
            </w:pPr>
            <w:r>
              <w:rPr>
                <w:rFonts w:eastAsia="David"/>
                <w:caps w:val="0"/>
                <w:color w:val="000000"/>
                <w:rtl/>
              </w:rPr>
              <w:t> </w:t>
            </w:r>
          </w:p>
        </w:tc>
        <w:tc>
          <w:tcPr>
            <w:tcW w:w="640" w:type="pct"/>
            <w:tcMar>
              <w:top w:w="15" w:type="dxa"/>
              <w:left w:w="15" w:type="dxa"/>
              <w:bottom w:w="15" w:type="dxa"/>
              <w:right w:w="15" w:type="dxa"/>
            </w:tcMar>
            <w:vAlign w:val="center"/>
            <w:hideMark/>
          </w:tcPr>
          <w:p w14:paraId="06211CE8" w14:textId="77777777" w:rsidR="00546274" w:rsidRDefault="00546274">
            <w:pPr>
              <w:rPr>
                <w:rFonts w:eastAsia="David"/>
                <w:caps w:val="0"/>
                <w:color w:val="000000"/>
                <w:rtl/>
              </w:rPr>
            </w:pPr>
            <w:r>
              <w:rPr>
                <w:rFonts w:eastAsia="David"/>
                <w:caps w:val="0"/>
                <w:color w:val="000000"/>
                <w:rtl/>
              </w:rPr>
              <w:t> </w:t>
            </w:r>
          </w:p>
        </w:tc>
        <w:tc>
          <w:tcPr>
            <w:tcW w:w="707" w:type="pct"/>
            <w:tcMar>
              <w:top w:w="15" w:type="dxa"/>
              <w:left w:w="22" w:type="dxa"/>
              <w:bottom w:w="22" w:type="dxa"/>
              <w:right w:w="15" w:type="dxa"/>
            </w:tcMar>
            <w:vAlign w:val="center"/>
            <w:hideMark/>
          </w:tcPr>
          <w:p w14:paraId="3F5EB2BE" w14:textId="77777777" w:rsidR="00546274" w:rsidRDefault="00546274">
            <w:pPr>
              <w:rPr>
                <w:rFonts w:eastAsia="David"/>
                <w:caps w:val="0"/>
                <w:color w:val="000000"/>
                <w:rtl/>
              </w:rPr>
            </w:pPr>
            <w:r>
              <w:rPr>
                <w:rFonts w:eastAsia="David"/>
                <w:caps w:val="0"/>
                <w:color w:val="000000"/>
                <w:rtl/>
              </w:rPr>
              <w:t> </w:t>
            </w:r>
          </w:p>
        </w:tc>
        <w:tc>
          <w:tcPr>
            <w:tcW w:w="736" w:type="pct"/>
          </w:tcPr>
          <w:p w14:paraId="535E1071" w14:textId="77777777" w:rsidR="00546274" w:rsidRDefault="00546274">
            <w:pPr>
              <w:rPr>
                <w:rFonts w:eastAsia="David"/>
                <w:caps w:val="0"/>
                <w:color w:val="000000"/>
                <w:rtl/>
              </w:rPr>
            </w:pPr>
          </w:p>
        </w:tc>
        <w:tc>
          <w:tcPr>
            <w:tcW w:w="516" w:type="pct"/>
            <w:tcMar>
              <w:top w:w="15" w:type="dxa"/>
              <w:left w:w="15" w:type="dxa"/>
              <w:bottom w:w="22" w:type="dxa"/>
              <w:right w:w="15" w:type="dxa"/>
            </w:tcMar>
            <w:vAlign w:val="center"/>
            <w:hideMark/>
          </w:tcPr>
          <w:p w14:paraId="2EFC0149" w14:textId="7B0A409F" w:rsidR="00546274" w:rsidRDefault="00546274">
            <w:pPr>
              <w:rPr>
                <w:rFonts w:eastAsia="David"/>
                <w:caps w:val="0"/>
                <w:color w:val="000000"/>
                <w:rtl/>
              </w:rPr>
            </w:pPr>
            <w:r>
              <w:rPr>
                <w:rFonts w:eastAsia="David"/>
                <w:caps w:val="0"/>
                <w:color w:val="000000"/>
                <w:rtl/>
              </w:rPr>
              <w:t> </w:t>
            </w:r>
          </w:p>
        </w:tc>
      </w:tr>
      <w:tr w:rsidR="00546274" w14:paraId="611D397C" w14:textId="77777777" w:rsidTr="00271427">
        <w:trPr>
          <w:tblCellSpacing w:w="15" w:type="dxa"/>
          <w:jc w:val="right"/>
        </w:trPr>
        <w:tc>
          <w:tcPr>
            <w:tcW w:w="0" w:type="auto"/>
            <w:tcMar>
              <w:top w:w="15" w:type="dxa"/>
              <w:left w:w="22" w:type="dxa"/>
              <w:bottom w:w="22" w:type="dxa"/>
              <w:right w:w="15" w:type="dxa"/>
            </w:tcMar>
            <w:vAlign w:val="center"/>
            <w:hideMark/>
          </w:tcPr>
          <w:p w14:paraId="277AA6F2" w14:textId="77777777" w:rsidR="00546274" w:rsidRDefault="00546274">
            <w:pPr>
              <w:rPr>
                <w:rFonts w:eastAsia="David"/>
                <w:caps w:val="0"/>
                <w:color w:val="000000"/>
                <w:rtl/>
              </w:rPr>
            </w:pPr>
            <w:r>
              <w:rPr>
                <w:rFonts w:eastAsia="David"/>
                <w:caps w:val="0"/>
                <w:color w:val="000000"/>
                <w:rtl/>
              </w:rPr>
              <w:t> </w:t>
            </w:r>
          </w:p>
        </w:tc>
        <w:tc>
          <w:tcPr>
            <w:tcW w:w="637" w:type="pct"/>
            <w:tcMar>
              <w:top w:w="15" w:type="dxa"/>
              <w:left w:w="22" w:type="dxa"/>
              <w:bottom w:w="22" w:type="dxa"/>
              <w:right w:w="15" w:type="dxa"/>
            </w:tcMar>
            <w:vAlign w:val="center"/>
            <w:hideMark/>
          </w:tcPr>
          <w:p w14:paraId="27634FE2" w14:textId="77777777" w:rsidR="00546274" w:rsidRDefault="00546274">
            <w:pPr>
              <w:rPr>
                <w:rFonts w:eastAsia="David"/>
                <w:caps w:val="0"/>
                <w:color w:val="000000"/>
                <w:rtl/>
              </w:rPr>
            </w:pPr>
            <w:r>
              <w:rPr>
                <w:rFonts w:eastAsia="David"/>
                <w:caps w:val="0"/>
                <w:color w:val="000000"/>
                <w:rtl/>
              </w:rPr>
              <w:t> </w:t>
            </w:r>
          </w:p>
        </w:tc>
        <w:tc>
          <w:tcPr>
            <w:tcW w:w="790" w:type="pct"/>
            <w:tcMar>
              <w:top w:w="15" w:type="dxa"/>
              <w:left w:w="15" w:type="dxa"/>
              <w:bottom w:w="15" w:type="dxa"/>
              <w:right w:w="15" w:type="dxa"/>
            </w:tcMar>
            <w:vAlign w:val="center"/>
            <w:hideMark/>
          </w:tcPr>
          <w:p w14:paraId="27FC4CE5" w14:textId="77777777" w:rsidR="00546274" w:rsidRDefault="00546274">
            <w:pPr>
              <w:rPr>
                <w:rFonts w:eastAsia="David"/>
                <w:caps w:val="0"/>
                <w:color w:val="000000"/>
                <w:rtl/>
              </w:rPr>
            </w:pPr>
            <w:r>
              <w:rPr>
                <w:rFonts w:eastAsia="David"/>
                <w:caps w:val="0"/>
                <w:color w:val="000000"/>
                <w:rtl/>
              </w:rPr>
              <w:t> </w:t>
            </w:r>
          </w:p>
        </w:tc>
        <w:tc>
          <w:tcPr>
            <w:tcW w:w="640" w:type="pct"/>
            <w:tcMar>
              <w:top w:w="15" w:type="dxa"/>
              <w:left w:w="15" w:type="dxa"/>
              <w:bottom w:w="15" w:type="dxa"/>
              <w:right w:w="15" w:type="dxa"/>
            </w:tcMar>
            <w:vAlign w:val="center"/>
            <w:hideMark/>
          </w:tcPr>
          <w:p w14:paraId="151EC516" w14:textId="77777777" w:rsidR="00546274" w:rsidRDefault="00546274">
            <w:pPr>
              <w:rPr>
                <w:rFonts w:eastAsia="David"/>
                <w:caps w:val="0"/>
                <w:color w:val="000000"/>
                <w:rtl/>
              </w:rPr>
            </w:pPr>
            <w:r>
              <w:rPr>
                <w:rFonts w:eastAsia="David"/>
                <w:caps w:val="0"/>
                <w:color w:val="000000"/>
                <w:rtl/>
              </w:rPr>
              <w:t> </w:t>
            </w:r>
          </w:p>
        </w:tc>
        <w:tc>
          <w:tcPr>
            <w:tcW w:w="707" w:type="pct"/>
            <w:tcMar>
              <w:top w:w="15" w:type="dxa"/>
              <w:left w:w="22" w:type="dxa"/>
              <w:bottom w:w="22" w:type="dxa"/>
              <w:right w:w="15" w:type="dxa"/>
            </w:tcMar>
            <w:vAlign w:val="center"/>
            <w:hideMark/>
          </w:tcPr>
          <w:p w14:paraId="587B92F0" w14:textId="77777777" w:rsidR="00546274" w:rsidRDefault="00546274">
            <w:pPr>
              <w:rPr>
                <w:rFonts w:eastAsia="David"/>
                <w:caps w:val="0"/>
                <w:color w:val="000000"/>
                <w:rtl/>
              </w:rPr>
            </w:pPr>
            <w:r>
              <w:rPr>
                <w:rFonts w:eastAsia="David"/>
                <w:caps w:val="0"/>
                <w:color w:val="000000"/>
                <w:rtl/>
              </w:rPr>
              <w:t> </w:t>
            </w:r>
          </w:p>
        </w:tc>
        <w:tc>
          <w:tcPr>
            <w:tcW w:w="736" w:type="pct"/>
          </w:tcPr>
          <w:p w14:paraId="38CB23F2" w14:textId="77777777" w:rsidR="00546274" w:rsidRDefault="00546274">
            <w:pPr>
              <w:rPr>
                <w:rFonts w:eastAsia="David"/>
                <w:caps w:val="0"/>
                <w:color w:val="000000"/>
                <w:rtl/>
              </w:rPr>
            </w:pPr>
          </w:p>
        </w:tc>
        <w:tc>
          <w:tcPr>
            <w:tcW w:w="516" w:type="pct"/>
            <w:tcMar>
              <w:top w:w="15" w:type="dxa"/>
              <w:left w:w="15" w:type="dxa"/>
              <w:bottom w:w="22" w:type="dxa"/>
              <w:right w:w="15" w:type="dxa"/>
            </w:tcMar>
            <w:vAlign w:val="center"/>
            <w:hideMark/>
          </w:tcPr>
          <w:p w14:paraId="17C0F900" w14:textId="5AA9A27B" w:rsidR="00546274" w:rsidRDefault="00546274">
            <w:pPr>
              <w:rPr>
                <w:rFonts w:eastAsia="David"/>
                <w:caps w:val="0"/>
                <w:color w:val="000000"/>
                <w:rtl/>
              </w:rPr>
            </w:pPr>
            <w:r>
              <w:rPr>
                <w:rFonts w:eastAsia="David"/>
                <w:caps w:val="0"/>
                <w:color w:val="000000"/>
                <w:rtl/>
              </w:rPr>
              <w:t> </w:t>
            </w:r>
          </w:p>
        </w:tc>
      </w:tr>
      <w:tr w:rsidR="00546274" w14:paraId="2A04CB2A" w14:textId="77777777" w:rsidTr="00271427">
        <w:trPr>
          <w:tblCellSpacing w:w="15" w:type="dxa"/>
          <w:jc w:val="right"/>
        </w:trPr>
        <w:tc>
          <w:tcPr>
            <w:tcW w:w="0" w:type="auto"/>
            <w:tcMar>
              <w:top w:w="15" w:type="dxa"/>
              <w:left w:w="22" w:type="dxa"/>
              <w:bottom w:w="22" w:type="dxa"/>
              <w:right w:w="15" w:type="dxa"/>
            </w:tcMar>
            <w:vAlign w:val="center"/>
            <w:hideMark/>
          </w:tcPr>
          <w:p w14:paraId="393324A3" w14:textId="77777777" w:rsidR="00546274" w:rsidRDefault="00546274">
            <w:pPr>
              <w:rPr>
                <w:rFonts w:eastAsia="David"/>
                <w:caps w:val="0"/>
                <w:color w:val="000000"/>
                <w:rtl/>
              </w:rPr>
            </w:pPr>
            <w:r>
              <w:rPr>
                <w:rFonts w:eastAsia="David"/>
                <w:caps w:val="0"/>
                <w:color w:val="000000"/>
                <w:rtl/>
              </w:rPr>
              <w:t> </w:t>
            </w:r>
          </w:p>
        </w:tc>
        <w:tc>
          <w:tcPr>
            <w:tcW w:w="637" w:type="pct"/>
            <w:tcMar>
              <w:top w:w="15" w:type="dxa"/>
              <w:left w:w="22" w:type="dxa"/>
              <w:bottom w:w="22" w:type="dxa"/>
              <w:right w:w="15" w:type="dxa"/>
            </w:tcMar>
            <w:vAlign w:val="center"/>
            <w:hideMark/>
          </w:tcPr>
          <w:p w14:paraId="7A114BD7" w14:textId="77777777" w:rsidR="00546274" w:rsidRDefault="00546274">
            <w:pPr>
              <w:rPr>
                <w:rFonts w:eastAsia="David"/>
                <w:caps w:val="0"/>
                <w:color w:val="000000"/>
                <w:rtl/>
              </w:rPr>
            </w:pPr>
            <w:r>
              <w:rPr>
                <w:rFonts w:eastAsia="David"/>
                <w:caps w:val="0"/>
                <w:color w:val="000000"/>
                <w:rtl/>
              </w:rPr>
              <w:t> </w:t>
            </w:r>
          </w:p>
        </w:tc>
        <w:tc>
          <w:tcPr>
            <w:tcW w:w="790" w:type="pct"/>
            <w:tcMar>
              <w:top w:w="15" w:type="dxa"/>
              <w:left w:w="15" w:type="dxa"/>
              <w:bottom w:w="15" w:type="dxa"/>
              <w:right w:w="15" w:type="dxa"/>
            </w:tcMar>
            <w:vAlign w:val="center"/>
            <w:hideMark/>
          </w:tcPr>
          <w:p w14:paraId="04977404" w14:textId="77777777" w:rsidR="00546274" w:rsidRDefault="00546274">
            <w:pPr>
              <w:rPr>
                <w:rFonts w:eastAsia="David"/>
                <w:caps w:val="0"/>
                <w:color w:val="000000"/>
                <w:rtl/>
              </w:rPr>
            </w:pPr>
            <w:r>
              <w:rPr>
                <w:rFonts w:eastAsia="David"/>
                <w:caps w:val="0"/>
                <w:color w:val="000000"/>
                <w:rtl/>
              </w:rPr>
              <w:t> </w:t>
            </w:r>
          </w:p>
        </w:tc>
        <w:tc>
          <w:tcPr>
            <w:tcW w:w="640" w:type="pct"/>
            <w:tcMar>
              <w:top w:w="15" w:type="dxa"/>
              <w:left w:w="15" w:type="dxa"/>
              <w:bottom w:w="15" w:type="dxa"/>
              <w:right w:w="15" w:type="dxa"/>
            </w:tcMar>
            <w:vAlign w:val="center"/>
            <w:hideMark/>
          </w:tcPr>
          <w:p w14:paraId="414A6923" w14:textId="77777777" w:rsidR="00546274" w:rsidRDefault="00546274">
            <w:pPr>
              <w:rPr>
                <w:rFonts w:eastAsia="David"/>
                <w:caps w:val="0"/>
                <w:color w:val="000000"/>
                <w:rtl/>
              </w:rPr>
            </w:pPr>
            <w:r>
              <w:rPr>
                <w:rFonts w:eastAsia="David"/>
                <w:caps w:val="0"/>
                <w:color w:val="000000"/>
                <w:rtl/>
              </w:rPr>
              <w:t> </w:t>
            </w:r>
          </w:p>
        </w:tc>
        <w:tc>
          <w:tcPr>
            <w:tcW w:w="707" w:type="pct"/>
            <w:tcMar>
              <w:top w:w="15" w:type="dxa"/>
              <w:left w:w="22" w:type="dxa"/>
              <w:bottom w:w="22" w:type="dxa"/>
              <w:right w:w="15" w:type="dxa"/>
            </w:tcMar>
            <w:vAlign w:val="center"/>
            <w:hideMark/>
          </w:tcPr>
          <w:p w14:paraId="5EB03995" w14:textId="77777777" w:rsidR="00546274" w:rsidRDefault="00546274">
            <w:pPr>
              <w:rPr>
                <w:rFonts w:eastAsia="David"/>
                <w:caps w:val="0"/>
                <w:color w:val="000000"/>
                <w:rtl/>
              </w:rPr>
            </w:pPr>
            <w:r>
              <w:rPr>
                <w:rFonts w:eastAsia="David"/>
                <w:caps w:val="0"/>
                <w:color w:val="000000"/>
                <w:rtl/>
              </w:rPr>
              <w:t> </w:t>
            </w:r>
          </w:p>
        </w:tc>
        <w:tc>
          <w:tcPr>
            <w:tcW w:w="736" w:type="pct"/>
          </w:tcPr>
          <w:p w14:paraId="75037201" w14:textId="77777777" w:rsidR="00546274" w:rsidRDefault="00546274">
            <w:pPr>
              <w:rPr>
                <w:rFonts w:eastAsia="David"/>
                <w:caps w:val="0"/>
                <w:color w:val="000000"/>
                <w:rtl/>
              </w:rPr>
            </w:pPr>
          </w:p>
        </w:tc>
        <w:tc>
          <w:tcPr>
            <w:tcW w:w="516" w:type="pct"/>
            <w:tcMar>
              <w:top w:w="15" w:type="dxa"/>
              <w:left w:w="15" w:type="dxa"/>
              <w:bottom w:w="22" w:type="dxa"/>
              <w:right w:w="15" w:type="dxa"/>
            </w:tcMar>
            <w:vAlign w:val="center"/>
            <w:hideMark/>
          </w:tcPr>
          <w:p w14:paraId="299DE91D" w14:textId="642EDDE4" w:rsidR="00546274" w:rsidRDefault="00546274">
            <w:pPr>
              <w:rPr>
                <w:rFonts w:eastAsia="David"/>
                <w:caps w:val="0"/>
                <w:color w:val="000000"/>
                <w:rtl/>
              </w:rPr>
            </w:pPr>
            <w:r>
              <w:rPr>
                <w:rFonts w:eastAsia="David"/>
                <w:caps w:val="0"/>
                <w:color w:val="000000"/>
                <w:rtl/>
              </w:rPr>
              <w:t> </w:t>
            </w:r>
          </w:p>
        </w:tc>
      </w:tr>
      <w:tr w:rsidR="00546274" w14:paraId="0FD15DF8" w14:textId="77777777" w:rsidTr="00271427">
        <w:trPr>
          <w:tblCellSpacing w:w="15" w:type="dxa"/>
          <w:jc w:val="right"/>
        </w:trPr>
        <w:tc>
          <w:tcPr>
            <w:tcW w:w="0" w:type="auto"/>
            <w:tcMar>
              <w:top w:w="15" w:type="dxa"/>
              <w:left w:w="22" w:type="dxa"/>
              <w:bottom w:w="22" w:type="dxa"/>
              <w:right w:w="15" w:type="dxa"/>
            </w:tcMar>
            <w:vAlign w:val="center"/>
            <w:hideMark/>
          </w:tcPr>
          <w:p w14:paraId="14F2C4A1" w14:textId="77777777" w:rsidR="00546274" w:rsidRDefault="00546274">
            <w:pPr>
              <w:rPr>
                <w:rFonts w:eastAsia="David"/>
                <w:caps w:val="0"/>
                <w:color w:val="000000"/>
                <w:rtl/>
              </w:rPr>
            </w:pPr>
            <w:r>
              <w:rPr>
                <w:rFonts w:eastAsia="David"/>
                <w:caps w:val="0"/>
                <w:color w:val="000000"/>
                <w:rtl/>
              </w:rPr>
              <w:t> </w:t>
            </w:r>
          </w:p>
        </w:tc>
        <w:tc>
          <w:tcPr>
            <w:tcW w:w="637" w:type="pct"/>
            <w:tcMar>
              <w:top w:w="15" w:type="dxa"/>
              <w:left w:w="22" w:type="dxa"/>
              <w:bottom w:w="22" w:type="dxa"/>
              <w:right w:w="15" w:type="dxa"/>
            </w:tcMar>
            <w:vAlign w:val="center"/>
            <w:hideMark/>
          </w:tcPr>
          <w:p w14:paraId="406E1B12" w14:textId="77777777" w:rsidR="00546274" w:rsidRDefault="00546274">
            <w:pPr>
              <w:rPr>
                <w:rFonts w:eastAsia="David"/>
                <w:caps w:val="0"/>
                <w:color w:val="000000"/>
                <w:rtl/>
              </w:rPr>
            </w:pPr>
            <w:r>
              <w:rPr>
                <w:rFonts w:eastAsia="David"/>
                <w:caps w:val="0"/>
                <w:color w:val="000000"/>
                <w:rtl/>
              </w:rPr>
              <w:t> </w:t>
            </w:r>
          </w:p>
        </w:tc>
        <w:tc>
          <w:tcPr>
            <w:tcW w:w="790" w:type="pct"/>
            <w:tcMar>
              <w:top w:w="15" w:type="dxa"/>
              <w:left w:w="15" w:type="dxa"/>
              <w:bottom w:w="15" w:type="dxa"/>
              <w:right w:w="15" w:type="dxa"/>
            </w:tcMar>
            <w:vAlign w:val="center"/>
            <w:hideMark/>
          </w:tcPr>
          <w:p w14:paraId="5B115F6C" w14:textId="77777777" w:rsidR="00546274" w:rsidRDefault="00546274">
            <w:pPr>
              <w:rPr>
                <w:rFonts w:eastAsia="David"/>
                <w:caps w:val="0"/>
                <w:color w:val="000000"/>
                <w:rtl/>
              </w:rPr>
            </w:pPr>
            <w:r>
              <w:rPr>
                <w:rFonts w:eastAsia="David"/>
                <w:caps w:val="0"/>
                <w:color w:val="000000"/>
                <w:rtl/>
              </w:rPr>
              <w:t> </w:t>
            </w:r>
          </w:p>
        </w:tc>
        <w:tc>
          <w:tcPr>
            <w:tcW w:w="640" w:type="pct"/>
            <w:tcMar>
              <w:top w:w="15" w:type="dxa"/>
              <w:left w:w="15" w:type="dxa"/>
              <w:bottom w:w="15" w:type="dxa"/>
              <w:right w:w="15" w:type="dxa"/>
            </w:tcMar>
            <w:vAlign w:val="center"/>
            <w:hideMark/>
          </w:tcPr>
          <w:p w14:paraId="4486A2ED" w14:textId="77777777" w:rsidR="00546274" w:rsidRDefault="00546274">
            <w:pPr>
              <w:rPr>
                <w:rFonts w:eastAsia="David"/>
                <w:caps w:val="0"/>
                <w:color w:val="000000"/>
                <w:rtl/>
              </w:rPr>
            </w:pPr>
            <w:r>
              <w:rPr>
                <w:rFonts w:eastAsia="David"/>
                <w:caps w:val="0"/>
                <w:color w:val="000000"/>
                <w:rtl/>
              </w:rPr>
              <w:t> </w:t>
            </w:r>
          </w:p>
        </w:tc>
        <w:tc>
          <w:tcPr>
            <w:tcW w:w="707" w:type="pct"/>
            <w:tcMar>
              <w:top w:w="15" w:type="dxa"/>
              <w:left w:w="22" w:type="dxa"/>
              <w:bottom w:w="22" w:type="dxa"/>
              <w:right w:w="15" w:type="dxa"/>
            </w:tcMar>
            <w:vAlign w:val="center"/>
            <w:hideMark/>
          </w:tcPr>
          <w:p w14:paraId="7C253F20" w14:textId="77777777" w:rsidR="00546274" w:rsidRDefault="00546274">
            <w:pPr>
              <w:rPr>
                <w:rFonts w:eastAsia="David"/>
                <w:caps w:val="0"/>
                <w:color w:val="000000"/>
                <w:rtl/>
              </w:rPr>
            </w:pPr>
            <w:r>
              <w:rPr>
                <w:rFonts w:eastAsia="David"/>
                <w:caps w:val="0"/>
                <w:color w:val="000000"/>
                <w:rtl/>
              </w:rPr>
              <w:t> </w:t>
            </w:r>
          </w:p>
        </w:tc>
        <w:tc>
          <w:tcPr>
            <w:tcW w:w="736" w:type="pct"/>
          </w:tcPr>
          <w:p w14:paraId="5ABF642E" w14:textId="77777777" w:rsidR="00546274" w:rsidRDefault="00546274">
            <w:pPr>
              <w:rPr>
                <w:rFonts w:eastAsia="David"/>
                <w:caps w:val="0"/>
                <w:color w:val="000000"/>
                <w:rtl/>
              </w:rPr>
            </w:pPr>
          </w:p>
        </w:tc>
        <w:tc>
          <w:tcPr>
            <w:tcW w:w="516" w:type="pct"/>
            <w:tcMar>
              <w:top w:w="15" w:type="dxa"/>
              <w:left w:w="15" w:type="dxa"/>
              <w:bottom w:w="22" w:type="dxa"/>
              <w:right w:w="15" w:type="dxa"/>
            </w:tcMar>
            <w:vAlign w:val="center"/>
            <w:hideMark/>
          </w:tcPr>
          <w:p w14:paraId="3BF3B772" w14:textId="20398C12" w:rsidR="00546274" w:rsidRDefault="00546274">
            <w:pPr>
              <w:rPr>
                <w:rFonts w:eastAsia="David"/>
                <w:caps w:val="0"/>
                <w:color w:val="000000"/>
                <w:rtl/>
              </w:rPr>
            </w:pPr>
            <w:r>
              <w:rPr>
                <w:rFonts w:eastAsia="David"/>
                <w:caps w:val="0"/>
                <w:color w:val="000000"/>
                <w:rtl/>
              </w:rPr>
              <w:t> </w:t>
            </w:r>
          </w:p>
        </w:tc>
      </w:tr>
    </w:tbl>
    <w:p w14:paraId="6E0EA67E" w14:textId="0CA0F8A8" w:rsidR="00AB26C0" w:rsidRDefault="00A61670">
      <w:pPr>
        <w:pStyle w:val="5-"/>
      </w:pPr>
      <w:r>
        <w:rPr>
          <w:rFonts w:eastAsia="David" w:hint="cs"/>
          <w:rtl/>
        </w:rPr>
        <w:t xml:space="preserve">תחומי פעילות </w:t>
      </w:r>
      <w:r w:rsidR="00B72AF5">
        <w:rPr>
          <w:rFonts w:eastAsia="David"/>
          <w:rtl/>
        </w:rPr>
        <w:t>:</w:t>
      </w:r>
    </w:p>
    <w:p w14:paraId="62D30E4F" w14:textId="77777777" w:rsidR="00A61670" w:rsidRDefault="00A61670" w:rsidP="00A61670">
      <w:pPr>
        <w:pStyle w:val="5-"/>
        <w:numPr>
          <w:ilvl w:val="0"/>
          <w:numId w:val="0"/>
        </w:numPr>
        <w:ind w:left="2970"/>
        <w:rPr>
          <w:rtl/>
        </w:rPr>
      </w:pPr>
      <w:r>
        <w:rPr>
          <w:rtl/>
        </w:rPr>
        <w:t>(1) איסוף וטיוב נתונים והשגת מידע תוצאתי ותהליכי, כמותי ואיכותי ממדינות וארגונים בארץ ובעולם, לצורך ביצוע השוואות מקומיות ובינלאומיות ולימוד מגמות.</w:t>
      </w:r>
    </w:p>
    <w:p w14:paraId="55D8CB7C" w14:textId="77777777" w:rsidR="00A61670" w:rsidRDefault="00A61670" w:rsidP="00A61670">
      <w:pPr>
        <w:pStyle w:val="5-"/>
        <w:numPr>
          <w:ilvl w:val="0"/>
          <w:numId w:val="0"/>
        </w:numPr>
        <w:ind w:left="2970"/>
        <w:rPr>
          <w:rtl/>
        </w:rPr>
      </w:pPr>
      <w:r>
        <w:rPr>
          <w:rtl/>
        </w:rPr>
        <w:lastRenderedPageBreak/>
        <w:t>(2) אבחון, הערכה וניתוח מידע ותהליכים, תיעודם וסיוע בגיבוש מסקנות רלוונטיות.</w:t>
      </w:r>
    </w:p>
    <w:p w14:paraId="79032544" w14:textId="77777777" w:rsidR="00A61670" w:rsidRDefault="00A61670" w:rsidP="00A61670">
      <w:pPr>
        <w:pStyle w:val="5-"/>
        <w:numPr>
          <w:ilvl w:val="0"/>
          <w:numId w:val="0"/>
        </w:numPr>
        <w:ind w:left="2970"/>
        <w:rPr>
          <w:rtl/>
        </w:rPr>
      </w:pPr>
      <w:r>
        <w:rPr>
          <w:rtl/>
        </w:rPr>
        <w:t>(3) סיוע בבחינה והגדרה של נהלים ותהליכים בארגון.</w:t>
      </w:r>
    </w:p>
    <w:p w14:paraId="08B99E03" w14:textId="77777777" w:rsidR="00A61670" w:rsidRDefault="00A61670" w:rsidP="00A61670">
      <w:pPr>
        <w:pStyle w:val="5-"/>
        <w:numPr>
          <w:ilvl w:val="0"/>
          <w:numId w:val="0"/>
        </w:numPr>
        <w:ind w:left="2970"/>
        <w:rPr>
          <w:rtl/>
        </w:rPr>
      </w:pPr>
      <w:r>
        <w:rPr>
          <w:rtl/>
        </w:rPr>
        <w:t>(4) ביצוע בדיקות כלכליות וסיוע בגיבוש יעדים והגדרת מדדי תוצאה.</w:t>
      </w:r>
    </w:p>
    <w:p w14:paraId="53EF99C1" w14:textId="77777777" w:rsidR="00A61670" w:rsidRDefault="00A61670" w:rsidP="00A61670">
      <w:pPr>
        <w:pStyle w:val="5-"/>
        <w:numPr>
          <w:ilvl w:val="0"/>
          <w:numId w:val="0"/>
        </w:numPr>
        <w:ind w:left="2970"/>
        <w:rPr>
          <w:rtl/>
        </w:rPr>
      </w:pPr>
      <w:r>
        <w:rPr>
          <w:rtl/>
        </w:rPr>
        <w:t>(5) ניתוח צרכים וגיבוש המלצות אשר סייעו בכתיבת מכרזים.</w:t>
      </w:r>
    </w:p>
    <w:p w14:paraId="29EA5197" w14:textId="77777777" w:rsidR="00A61670" w:rsidRDefault="00A61670" w:rsidP="00A61670">
      <w:pPr>
        <w:pStyle w:val="5-"/>
        <w:numPr>
          <w:ilvl w:val="0"/>
          <w:numId w:val="0"/>
        </w:numPr>
        <w:ind w:left="2970"/>
        <w:rPr>
          <w:rtl/>
        </w:rPr>
      </w:pPr>
      <w:r>
        <w:rPr>
          <w:rtl/>
        </w:rPr>
        <w:t xml:space="preserve">(6) הכנת מודלים סטטיסטיים לכימות </w:t>
      </w:r>
      <w:proofErr w:type="spellStart"/>
      <w:r>
        <w:rPr>
          <w:rtl/>
        </w:rPr>
        <w:t>ותיחור</w:t>
      </w:r>
      <w:proofErr w:type="spellEnd"/>
      <w:r>
        <w:rPr>
          <w:rtl/>
        </w:rPr>
        <w:t xml:space="preserve"> של שירות.</w:t>
      </w:r>
    </w:p>
    <w:p w14:paraId="166FF9EF" w14:textId="0393800A" w:rsidR="00A61670" w:rsidRDefault="00A61670" w:rsidP="00A61670">
      <w:pPr>
        <w:pStyle w:val="5-"/>
        <w:numPr>
          <w:ilvl w:val="0"/>
          <w:numId w:val="0"/>
        </w:numPr>
        <w:ind w:left="2970"/>
      </w:pPr>
      <w:r>
        <w:rPr>
          <w:rtl/>
        </w:rPr>
        <w:t xml:space="preserve">(7) בחינת כשלי שוק, סיוע לגיבוש פתרונות לכשלי השוק, כולל גיבוש מדדי ביצוע ומדדים </w:t>
      </w:r>
      <w:proofErr w:type="spellStart"/>
      <w:r>
        <w:rPr>
          <w:rtl/>
        </w:rPr>
        <w:t>תוצאתיים</w:t>
      </w:r>
      <w:proofErr w:type="spellEnd"/>
      <w:r>
        <w:rPr>
          <w:rtl/>
        </w:rPr>
        <w:t>, בקרה ומדידה.</w:t>
      </w:r>
    </w:p>
    <w:p w14:paraId="4CA3A326" w14:textId="25D537BA" w:rsidR="00A61670" w:rsidRDefault="00A61670" w:rsidP="00A61670">
      <w:pPr>
        <w:pStyle w:val="5-"/>
      </w:pPr>
      <w:r>
        <w:rPr>
          <w:rFonts w:hint="cs"/>
          <w:rtl/>
        </w:rPr>
        <w:t>הנחיות למילוי הטבלה:</w:t>
      </w:r>
    </w:p>
    <w:p w14:paraId="7B469099" w14:textId="77777777" w:rsidR="00AB26C0" w:rsidRDefault="00B72AF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D263A69" w14:textId="77777777" w:rsidR="00AB26C0" w:rsidRDefault="00B72AF5">
      <w:pPr>
        <w:pStyle w:val="6-0"/>
        <w:rPr>
          <w:rtl/>
        </w:rPr>
      </w:pPr>
      <w:r>
        <w:rPr>
          <w:rFonts w:eastAsia="David"/>
          <w:rtl/>
        </w:rPr>
        <w:t>אין להוסיף מידע שאינו רלוונטי.</w:t>
      </w:r>
    </w:p>
    <w:p w14:paraId="1E9BBFAA" w14:textId="77777777" w:rsidR="00AB26C0" w:rsidRDefault="00B72AF5">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814975A" w14:textId="3D743E50" w:rsidR="00AB26C0" w:rsidRDefault="00657F12">
      <w:pPr>
        <w:pStyle w:val="6-0"/>
        <w:rPr>
          <w:rtl/>
        </w:rPr>
      </w:pPr>
      <w:r>
        <w:rPr>
          <w:rFonts w:eastAsia="David" w:hint="cs"/>
          <w:rtl/>
        </w:rPr>
        <w:t xml:space="preserve">יש לציין את התחום מתוך </w:t>
      </w:r>
      <w:r w:rsidR="00B72AF5">
        <w:rPr>
          <w:rFonts w:eastAsia="David"/>
          <w:rtl/>
        </w:rPr>
        <w:t>שבעת תחומי הפעילות להוכחת ניסיון</w:t>
      </w:r>
      <w:r w:rsidR="00523AE3">
        <w:rPr>
          <w:rFonts w:eastAsia="David" w:hint="cs"/>
          <w:rtl/>
        </w:rPr>
        <w:t>.</w:t>
      </w:r>
    </w:p>
    <w:p w14:paraId="28FF332F" w14:textId="77777777" w:rsidR="00AB26C0" w:rsidRDefault="00B72AF5">
      <w:pPr>
        <w:pStyle w:val="6-0"/>
        <w:rPr>
          <w:rtl/>
        </w:rPr>
      </w:pPr>
      <w:r>
        <w:rPr>
          <w:rFonts w:eastAsia="David"/>
          <w:rtl/>
        </w:rPr>
        <w:t>יש למלא בטבלה פרטי אנשי קשר אשר עורך המכרז יהיה רשאי לפנות אליהם לשם בדיקת העמידה בתנאי הסף.</w:t>
      </w:r>
    </w:p>
    <w:p w14:paraId="615B6398" w14:textId="5945A44D" w:rsidR="00AB26C0" w:rsidRDefault="00B72AF5" w:rsidP="00CE0F7D">
      <w:pPr>
        <w:pStyle w:val="4-3"/>
        <w:rPr>
          <w:rFonts w:eastAsia="David"/>
        </w:rPr>
      </w:pPr>
      <w:r>
        <w:rPr>
          <w:rFonts w:eastAsia="David"/>
          <w:rtl/>
        </w:rPr>
        <w:t xml:space="preserve">המציע הינו בעל ניסיון </w:t>
      </w:r>
      <w:r w:rsidR="00657F12">
        <w:rPr>
          <w:rFonts w:eastAsia="David" w:hint="cs"/>
          <w:rtl/>
        </w:rPr>
        <w:t>קודם ו</w:t>
      </w:r>
      <w:r>
        <w:rPr>
          <w:rFonts w:eastAsia="David"/>
          <w:rtl/>
        </w:rPr>
        <w:t>מוכח, החל מתאריך 01/01/2020 ועד למועד הגשת ההצעות במכרז זה, בלפחות 4 מתוך 7 תחומי הפעילות המפורטים בתחתית הטבלה להלן</w:t>
      </w:r>
      <w:r w:rsidR="00CE0F7D">
        <w:rPr>
          <w:rFonts w:eastAsia="David" w:hint="cs"/>
          <w:rtl/>
        </w:rPr>
        <w:t>.</w:t>
      </w:r>
    </w:p>
    <w:p w14:paraId="75AF9350" w14:textId="6BB36610" w:rsidR="00CE0F7D" w:rsidRDefault="00CE0F7D" w:rsidP="00CE0F7D">
      <w:pPr>
        <w:pStyle w:val="1-0"/>
        <w:numPr>
          <w:ilvl w:val="0"/>
          <w:numId w:val="0"/>
        </w:numPr>
        <w:ind w:left="360" w:hanging="360"/>
        <w:rPr>
          <w:rtl/>
        </w:rPr>
      </w:pPr>
    </w:p>
    <w:p w14:paraId="5C5F5358" w14:textId="500D4796" w:rsidR="00CE0F7D" w:rsidRDefault="00CE0F7D" w:rsidP="00CE0F7D">
      <w:pPr>
        <w:pStyle w:val="1-0"/>
        <w:numPr>
          <w:ilvl w:val="0"/>
          <w:numId w:val="0"/>
        </w:numPr>
        <w:ind w:left="360" w:hanging="360"/>
        <w:rPr>
          <w:rtl/>
        </w:rPr>
      </w:pPr>
    </w:p>
    <w:p w14:paraId="28801F8F" w14:textId="56477129" w:rsidR="00CE0F7D" w:rsidRDefault="00CE0F7D" w:rsidP="00CE0F7D">
      <w:pPr>
        <w:pStyle w:val="1-0"/>
        <w:numPr>
          <w:ilvl w:val="0"/>
          <w:numId w:val="0"/>
        </w:numPr>
        <w:ind w:left="360" w:hanging="360"/>
        <w:rPr>
          <w:rtl/>
        </w:rPr>
      </w:pPr>
    </w:p>
    <w:p w14:paraId="0DCD254A" w14:textId="77777777" w:rsidR="00CE0F7D" w:rsidRDefault="00CE0F7D" w:rsidP="00CE0F7D">
      <w:pPr>
        <w:pStyle w:val="1-0"/>
        <w:numPr>
          <w:ilvl w:val="0"/>
          <w:numId w:val="0"/>
        </w:numPr>
        <w:ind w:left="360" w:hanging="360"/>
        <w:rPr>
          <w:rtl/>
        </w:rPr>
      </w:pPr>
    </w:p>
    <w:p w14:paraId="0A08B00A" w14:textId="77777777" w:rsidR="00AB26C0" w:rsidRDefault="00B72AF5">
      <w:pPr>
        <w:pStyle w:val="4-3"/>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5"/>
        <w:gridCol w:w="1112"/>
        <w:gridCol w:w="998"/>
        <w:gridCol w:w="1240"/>
        <w:gridCol w:w="1436"/>
        <w:gridCol w:w="1170"/>
        <w:gridCol w:w="1219"/>
      </w:tblGrid>
      <w:tr w:rsidR="00657F12" w14:paraId="0B780249" w14:textId="77777777" w:rsidTr="0027142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561FBE" w14:textId="77777777" w:rsidR="00657F12" w:rsidRDefault="00657F12">
            <w:pPr>
              <w:spacing w:after="240"/>
              <w:rPr>
                <w:rFonts w:eastAsia="David"/>
                <w:caps w:val="0"/>
                <w:color w:val="000000"/>
                <w:rtl/>
              </w:rPr>
            </w:pPr>
            <w:r>
              <w:rPr>
                <w:rFonts w:eastAsia="David"/>
                <w:caps w:val="0"/>
                <w:color w:val="000000"/>
                <w:rtl/>
              </w:rPr>
              <w:t>שם מזמין השירות (או הפרויקט) מהמציע</w:t>
            </w:r>
          </w:p>
          <w:p w14:paraId="250C60AA" w14:textId="77777777" w:rsidR="00657F12" w:rsidRDefault="00657F12">
            <w:pPr>
              <w:spacing w:before="240"/>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6E52CC7" w14:textId="77777777" w:rsidR="00657F12" w:rsidRDefault="00657F12">
            <w:pPr>
              <w:rPr>
                <w:rFonts w:eastAsia="David"/>
                <w:caps w:val="0"/>
                <w:color w:val="000000"/>
                <w:rtl/>
              </w:rPr>
            </w:pPr>
            <w:r>
              <w:rPr>
                <w:rFonts w:eastAsia="David"/>
                <w:caps w:val="0"/>
                <w:color w:val="000000"/>
                <w:rtl/>
              </w:rPr>
              <w:t>שמות הפרויקטים שבוצעו</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0F3B207" w14:textId="77777777" w:rsidR="00657F12" w:rsidRDefault="00657F12">
            <w:pPr>
              <w:rPr>
                <w:rFonts w:eastAsia="David"/>
                <w:caps w:val="0"/>
                <w:color w:val="000000"/>
                <w:rtl/>
              </w:rPr>
            </w:pPr>
            <w:r>
              <w:rPr>
                <w:rFonts w:eastAsia="David"/>
                <w:caps w:val="0"/>
                <w:color w:val="000000"/>
                <w:rtl/>
              </w:rPr>
              <w:t>פרטים בדבר מהות השירות שניתן על ידי המציע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0160F4" w14:textId="77777777" w:rsidR="00657F12" w:rsidRDefault="00657F12">
            <w:pPr>
              <w:spacing w:after="240"/>
              <w:rPr>
                <w:rFonts w:eastAsia="David"/>
                <w:caps w:val="0"/>
                <w:color w:val="000000"/>
                <w:rtl/>
              </w:rPr>
            </w:pPr>
            <w:r>
              <w:rPr>
                <w:rFonts w:eastAsia="David"/>
                <w:caps w:val="0"/>
                <w:color w:val="000000"/>
                <w:rtl/>
              </w:rPr>
              <w:t>תחום הפעילות אותו ביצע המציע </w:t>
            </w:r>
          </w:p>
          <w:p w14:paraId="6FF14323" w14:textId="10077130" w:rsidR="00657F12" w:rsidRDefault="00657F12">
            <w:pPr>
              <w:spacing w:before="240"/>
              <w:rPr>
                <w:rFonts w:eastAsia="David"/>
                <w:caps w:val="0"/>
                <w:color w:val="000000"/>
                <w:rtl/>
              </w:rPr>
            </w:pPr>
            <w:r>
              <w:rPr>
                <w:rFonts w:eastAsia="David"/>
                <w:caps w:val="0"/>
                <w:color w:val="000000"/>
                <w:rtl/>
              </w:rPr>
              <w:t>(יש לציין מספר מרשימת 7 התחומים שבתחתית הטבלה</w:t>
            </w:r>
            <w:r w:rsidR="00A61670">
              <w:rPr>
                <w:rFonts w:eastAsia="David" w:hint="cs"/>
                <w:caps w:val="0"/>
                <w:color w:val="000000"/>
                <w:rtl/>
              </w:rPr>
              <w:t>)</w:t>
            </w:r>
            <w:r>
              <w:rPr>
                <w:rFonts w:eastAsia="David"/>
                <w:caps w:val="0"/>
                <w:color w:val="000000"/>
                <w:rtl/>
              </w:rPr>
              <w:t xml:space="preserve"> </w:t>
            </w:r>
          </w:p>
        </w:tc>
        <w:tc>
          <w:tcPr>
            <w:tcW w:w="556"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5A97A89" w14:textId="77777777" w:rsidR="00657F12" w:rsidRDefault="00657F12">
            <w:pPr>
              <w:rPr>
                <w:rFonts w:eastAsia="David"/>
                <w:caps w:val="0"/>
                <w:color w:val="000000"/>
                <w:rtl/>
              </w:rPr>
            </w:pPr>
            <w:r>
              <w:rPr>
                <w:rFonts w:eastAsia="David"/>
                <w:caps w:val="0"/>
                <w:color w:val="000000"/>
                <w:rtl/>
              </w:rPr>
              <w:t>תקופת מתן השירות/הפעלת הפרויקט - יש לציין מתאריך (חודש/שנה) ועד תאריך (חודש/שנה)</w:t>
            </w:r>
          </w:p>
        </w:tc>
        <w:tc>
          <w:tcPr>
            <w:tcW w:w="745" w:type="pct"/>
            <w:tcBorders>
              <w:top w:val="single" w:sz="4" w:space="0" w:color="auto"/>
              <w:left w:val="single" w:sz="4" w:space="0" w:color="auto"/>
              <w:bottom w:val="single" w:sz="4" w:space="0" w:color="auto"/>
              <w:right w:val="single" w:sz="4" w:space="0" w:color="auto"/>
            </w:tcBorders>
          </w:tcPr>
          <w:p w14:paraId="7A472E3E" w14:textId="4C5F176F" w:rsidR="00657F12" w:rsidRDefault="00657F12">
            <w:pPr>
              <w:rPr>
                <w:rFonts w:eastAsia="David"/>
                <w:caps w:val="0"/>
                <w:color w:val="000000"/>
                <w:rtl/>
              </w:rPr>
            </w:pPr>
            <w:r>
              <w:rPr>
                <w:rFonts w:eastAsia="David" w:hint="cs"/>
                <w:caps w:val="0"/>
                <w:color w:val="000000"/>
                <w:rtl/>
              </w:rPr>
              <w:t>ההיקף הכספי של השירות שבוצע על ידי המציע (בש"ח, ללא מע"מ)</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21CE895A" w14:textId="2F94CB47" w:rsidR="00657F12" w:rsidRDefault="00657F12">
            <w:pPr>
              <w:rPr>
                <w:rFonts w:eastAsia="David"/>
                <w:caps w:val="0"/>
                <w:color w:val="000000"/>
                <w:rtl/>
              </w:rPr>
            </w:pPr>
            <w:r>
              <w:rPr>
                <w:rFonts w:eastAsia="David"/>
                <w:caps w:val="0"/>
                <w:color w:val="000000"/>
                <w:rtl/>
              </w:rPr>
              <w:t>פרטים בדבר ממליצים - יש לציין שם, כתבות מייל ומס' טלפון</w:t>
            </w:r>
          </w:p>
        </w:tc>
      </w:tr>
      <w:tr w:rsidR="00657F12" w14:paraId="4127138F" w14:textId="77777777" w:rsidTr="0027142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FC7407"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0FBEB4A"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B7E38F2"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5B6532" w14:textId="77777777" w:rsidR="00657F12" w:rsidRDefault="00657F12">
            <w:pPr>
              <w:rPr>
                <w:rFonts w:eastAsia="David"/>
                <w:caps w:val="0"/>
                <w:color w:val="000000"/>
                <w:rtl/>
              </w:rPr>
            </w:pPr>
            <w:r>
              <w:rPr>
                <w:rFonts w:eastAsia="David"/>
                <w:caps w:val="0"/>
                <w:color w:val="000000"/>
                <w:rtl/>
              </w:rPr>
              <w:t> </w:t>
            </w:r>
          </w:p>
        </w:tc>
        <w:tc>
          <w:tcPr>
            <w:tcW w:w="556"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145FB5D" w14:textId="77777777" w:rsidR="00657F12" w:rsidRDefault="00657F12">
            <w:pPr>
              <w:rPr>
                <w:rFonts w:eastAsia="David"/>
                <w:caps w:val="0"/>
                <w:color w:val="000000"/>
                <w:rtl/>
              </w:rPr>
            </w:pPr>
            <w:r>
              <w:rPr>
                <w:rFonts w:eastAsia="David"/>
                <w:caps w:val="0"/>
                <w:color w:val="000000"/>
                <w:rtl/>
              </w:rPr>
              <w:t> </w:t>
            </w:r>
          </w:p>
        </w:tc>
        <w:tc>
          <w:tcPr>
            <w:tcW w:w="745" w:type="pct"/>
            <w:tcBorders>
              <w:top w:val="single" w:sz="4" w:space="0" w:color="auto"/>
              <w:left w:val="single" w:sz="4" w:space="0" w:color="auto"/>
              <w:bottom w:val="single" w:sz="4" w:space="0" w:color="auto"/>
              <w:right w:val="single" w:sz="4" w:space="0" w:color="auto"/>
            </w:tcBorders>
          </w:tcPr>
          <w:p w14:paraId="21955737" w14:textId="77777777" w:rsidR="00657F12" w:rsidRDefault="00657F12">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4C91492" w14:textId="17C5FD5B" w:rsidR="00657F12" w:rsidRDefault="00657F12">
            <w:pPr>
              <w:rPr>
                <w:rFonts w:eastAsia="David"/>
                <w:caps w:val="0"/>
                <w:color w:val="000000"/>
                <w:rtl/>
              </w:rPr>
            </w:pPr>
            <w:r>
              <w:rPr>
                <w:rFonts w:eastAsia="David"/>
                <w:caps w:val="0"/>
                <w:color w:val="000000"/>
                <w:rtl/>
              </w:rPr>
              <w:t> </w:t>
            </w:r>
          </w:p>
        </w:tc>
      </w:tr>
      <w:tr w:rsidR="00657F12" w14:paraId="2130F3A4" w14:textId="77777777" w:rsidTr="0027142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262BB8"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67F25C"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0C975F5"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BF1D3C" w14:textId="77777777" w:rsidR="00657F12" w:rsidRDefault="00657F12">
            <w:pPr>
              <w:rPr>
                <w:rFonts w:eastAsia="David"/>
                <w:caps w:val="0"/>
                <w:color w:val="000000"/>
                <w:rtl/>
              </w:rPr>
            </w:pPr>
            <w:r>
              <w:rPr>
                <w:rFonts w:eastAsia="David"/>
                <w:caps w:val="0"/>
                <w:color w:val="000000"/>
                <w:rtl/>
              </w:rPr>
              <w:t> </w:t>
            </w:r>
          </w:p>
        </w:tc>
        <w:tc>
          <w:tcPr>
            <w:tcW w:w="556"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DD1497C" w14:textId="77777777" w:rsidR="00657F12" w:rsidRDefault="00657F12">
            <w:pPr>
              <w:rPr>
                <w:rFonts w:eastAsia="David"/>
                <w:caps w:val="0"/>
                <w:color w:val="000000"/>
                <w:rtl/>
              </w:rPr>
            </w:pPr>
            <w:r>
              <w:rPr>
                <w:rFonts w:eastAsia="David"/>
                <w:caps w:val="0"/>
                <w:color w:val="000000"/>
                <w:rtl/>
              </w:rPr>
              <w:t> </w:t>
            </w:r>
          </w:p>
        </w:tc>
        <w:tc>
          <w:tcPr>
            <w:tcW w:w="745" w:type="pct"/>
            <w:tcBorders>
              <w:top w:val="single" w:sz="4" w:space="0" w:color="auto"/>
              <w:left w:val="single" w:sz="4" w:space="0" w:color="auto"/>
              <w:bottom w:val="single" w:sz="4" w:space="0" w:color="auto"/>
              <w:right w:val="single" w:sz="4" w:space="0" w:color="auto"/>
            </w:tcBorders>
          </w:tcPr>
          <w:p w14:paraId="170D49E5" w14:textId="77777777" w:rsidR="00657F12" w:rsidRDefault="00657F12">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20FCE6DA" w14:textId="793F9392" w:rsidR="00657F12" w:rsidRDefault="00657F12">
            <w:pPr>
              <w:rPr>
                <w:rFonts w:eastAsia="David"/>
                <w:caps w:val="0"/>
                <w:color w:val="000000"/>
                <w:rtl/>
              </w:rPr>
            </w:pPr>
            <w:r>
              <w:rPr>
                <w:rFonts w:eastAsia="David"/>
                <w:caps w:val="0"/>
                <w:color w:val="000000"/>
                <w:rtl/>
              </w:rPr>
              <w:t> </w:t>
            </w:r>
          </w:p>
        </w:tc>
      </w:tr>
      <w:tr w:rsidR="00657F12" w14:paraId="5FF02C1A" w14:textId="77777777" w:rsidTr="0027142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FFA820"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3E1D3C2"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9855DF8"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72B82D" w14:textId="77777777" w:rsidR="00657F12" w:rsidRDefault="00657F12">
            <w:pPr>
              <w:rPr>
                <w:rFonts w:eastAsia="David"/>
                <w:caps w:val="0"/>
                <w:color w:val="000000"/>
                <w:rtl/>
              </w:rPr>
            </w:pPr>
            <w:r>
              <w:rPr>
                <w:rFonts w:eastAsia="David"/>
                <w:caps w:val="0"/>
                <w:color w:val="000000"/>
                <w:rtl/>
              </w:rPr>
              <w:t> </w:t>
            </w:r>
          </w:p>
        </w:tc>
        <w:tc>
          <w:tcPr>
            <w:tcW w:w="556"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8108252" w14:textId="77777777" w:rsidR="00657F12" w:rsidRDefault="00657F12">
            <w:pPr>
              <w:rPr>
                <w:rFonts w:eastAsia="David"/>
                <w:caps w:val="0"/>
                <w:color w:val="000000"/>
                <w:rtl/>
              </w:rPr>
            </w:pPr>
            <w:r>
              <w:rPr>
                <w:rFonts w:eastAsia="David"/>
                <w:caps w:val="0"/>
                <w:color w:val="000000"/>
                <w:rtl/>
              </w:rPr>
              <w:t> </w:t>
            </w:r>
          </w:p>
        </w:tc>
        <w:tc>
          <w:tcPr>
            <w:tcW w:w="745" w:type="pct"/>
            <w:tcBorders>
              <w:top w:val="single" w:sz="4" w:space="0" w:color="auto"/>
              <w:left w:val="single" w:sz="4" w:space="0" w:color="auto"/>
              <w:bottom w:val="single" w:sz="4" w:space="0" w:color="auto"/>
              <w:right w:val="single" w:sz="4" w:space="0" w:color="auto"/>
            </w:tcBorders>
          </w:tcPr>
          <w:p w14:paraId="53EA0505" w14:textId="77777777" w:rsidR="00657F12" w:rsidRDefault="00657F12">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6C6453CF" w14:textId="73D8816C" w:rsidR="00657F12" w:rsidRDefault="00657F12">
            <w:pPr>
              <w:rPr>
                <w:rFonts w:eastAsia="David"/>
                <w:caps w:val="0"/>
                <w:color w:val="000000"/>
                <w:rtl/>
              </w:rPr>
            </w:pPr>
            <w:r>
              <w:rPr>
                <w:rFonts w:eastAsia="David"/>
                <w:caps w:val="0"/>
                <w:color w:val="000000"/>
                <w:rtl/>
              </w:rPr>
              <w:t> </w:t>
            </w:r>
          </w:p>
        </w:tc>
      </w:tr>
      <w:tr w:rsidR="00657F12" w14:paraId="57ADA751" w14:textId="77777777" w:rsidTr="0027142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D8BDAF"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4F1AD0D"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688BAB1"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6EF283" w14:textId="77777777" w:rsidR="00657F12" w:rsidRDefault="00657F12">
            <w:pPr>
              <w:rPr>
                <w:rFonts w:eastAsia="David"/>
                <w:caps w:val="0"/>
                <w:color w:val="000000"/>
                <w:rtl/>
              </w:rPr>
            </w:pPr>
            <w:r>
              <w:rPr>
                <w:rFonts w:eastAsia="David"/>
                <w:caps w:val="0"/>
                <w:color w:val="000000"/>
                <w:rtl/>
              </w:rPr>
              <w:t> </w:t>
            </w:r>
          </w:p>
        </w:tc>
        <w:tc>
          <w:tcPr>
            <w:tcW w:w="556"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95A801A" w14:textId="77777777" w:rsidR="00657F12" w:rsidRDefault="00657F12">
            <w:pPr>
              <w:rPr>
                <w:rFonts w:eastAsia="David"/>
                <w:caps w:val="0"/>
                <w:color w:val="000000"/>
                <w:rtl/>
              </w:rPr>
            </w:pPr>
            <w:r>
              <w:rPr>
                <w:rFonts w:eastAsia="David"/>
                <w:caps w:val="0"/>
                <w:color w:val="000000"/>
                <w:rtl/>
              </w:rPr>
              <w:t> </w:t>
            </w:r>
          </w:p>
        </w:tc>
        <w:tc>
          <w:tcPr>
            <w:tcW w:w="745" w:type="pct"/>
            <w:tcBorders>
              <w:top w:val="single" w:sz="4" w:space="0" w:color="auto"/>
              <w:left w:val="single" w:sz="4" w:space="0" w:color="auto"/>
              <w:bottom w:val="single" w:sz="4" w:space="0" w:color="auto"/>
              <w:right w:val="single" w:sz="4" w:space="0" w:color="auto"/>
            </w:tcBorders>
          </w:tcPr>
          <w:p w14:paraId="561C0DA2" w14:textId="77777777" w:rsidR="00657F12" w:rsidRDefault="00657F12">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2FF15098" w14:textId="53CF6329" w:rsidR="00657F12" w:rsidRDefault="00657F12">
            <w:pPr>
              <w:rPr>
                <w:rFonts w:eastAsia="David"/>
                <w:caps w:val="0"/>
                <w:color w:val="000000"/>
                <w:rtl/>
              </w:rPr>
            </w:pPr>
            <w:r>
              <w:rPr>
                <w:rFonts w:eastAsia="David"/>
                <w:caps w:val="0"/>
                <w:color w:val="000000"/>
                <w:rtl/>
              </w:rPr>
              <w:t> </w:t>
            </w:r>
          </w:p>
        </w:tc>
      </w:tr>
      <w:tr w:rsidR="00657F12" w14:paraId="755D84B4" w14:textId="77777777" w:rsidTr="0027142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F8AEEF"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E5BDEDD"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581AE89"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1186F9" w14:textId="77777777" w:rsidR="00657F12" w:rsidRDefault="00657F12">
            <w:pPr>
              <w:rPr>
                <w:rFonts w:eastAsia="David"/>
                <w:caps w:val="0"/>
                <w:color w:val="000000"/>
                <w:rtl/>
              </w:rPr>
            </w:pPr>
            <w:r>
              <w:rPr>
                <w:rFonts w:eastAsia="David"/>
                <w:caps w:val="0"/>
                <w:color w:val="000000"/>
                <w:rtl/>
              </w:rPr>
              <w:t> </w:t>
            </w:r>
          </w:p>
        </w:tc>
        <w:tc>
          <w:tcPr>
            <w:tcW w:w="556"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A73EA0D" w14:textId="77777777" w:rsidR="00657F12" w:rsidRDefault="00657F12">
            <w:pPr>
              <w:rPr>
                <w:rFonts w:eastAsia="David"/>
                <w:caps w:val="0"/>
                <w:color w:val="000000"/>
                <w:rtl/>
              </w:rPr>
            </w:pPr>
            <w:r>
              <w:rPr>
                <w:rFonts w:eastAsia="David"/>
                <w:caps w:val="0"/>
                <w:color w:val="000000"/>
                <w:rtl/>
              </w:rPr>
              <w:t> </w:t>
            </w:r>
          </w:p>
        </w:tc>
        <w:tc>
          <w:tcPr>
            <w:tcW w:w="745" w:type="pct"/>
            <w:tcBorders>
              <w:top w:val="single" w:sz="4" w:space="0" w:color="auto"/>
              <w:left w:val="single" w:sz="4" w:space="0" w:color="auto"/>
              <w:bottom w:val="single" w:sz="4" w:space="0" w:color="auto"/>
              <w:right w:val="single" w:sz="4" w:space="0" w:color="auto"/>
            </w:tcBorders>
          </w:tcPr>
          <w:p w14:paraId="03363C9C" w14:textId="77777777" w:rsidR="00657F12" w:rsidRDefault="00657F12">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4BE6EEA1" w14:textId="0D43F5B8" w:rsidR="00657F12" w:rsidRDefault="00657F12">
            <w:pPr>
              <w:rPr>
                <w:rFonts w:eastAsia="David"/>
                <w:caps w:val="0"/>
                <w:color w:val="000000"/>
                <w:rtl/>
              </w:rPr>
            </w:pPr>
            <w:r>
              <w:rPr>
                <w:rFonts w:eastAsia="David"/>
                <w:caps w:val="0"/>
                <w:color w:val="000000"/>
                <w:rtl/>
              </w:rPr>
              <w:t> </w:t>
            </w:r>
          </w:p>
        </w:tc>
      </w:tr>
      <w:tr w:rsidR="00657F12" w14:paraId="3FB89132" w14:textId="77777777" w:rsidTr="0027142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B8F503"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59C453D"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190423" w14:textId="77777777" w:rsidR="00657F12" w:rsidRDefault="00657F12">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C0776E" w14:textId="77777777" w:rsidR="00657F12" w:rsidRDefault="00657F12">
            <w:pPr>
              <w:rPr>
                <w:rFonts w:eastAsia="David"/>
                <w:caps w:val="0"/>
                <w:color w:val="000000"/>
                <w:rtl/>
              </w:rPr>
            </w:pPr>
            <w:r>
              <w:rPr>
                <w:rFonts w:eastAsia="David"/>
                <w:caps w:val="0"/>
                <w:color w:val="000000"/>
                <w:rtl/>
              </w:rPr>
              <w:t> </w:t>
            </w:r>
          </w:p>
        </w:tc>
        <w:tc>
          <w:tcPr>
            <w:tcW w:w="556"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3B259BA" w14:textId="77777777" w:rsidR="00657F12" w:rsidRDefault="00657F12">
            <w:pPr>
              <w:rPr>
                <w:rFonts w:eastAsia="David"/>
                <w:caps w:val="0"/>
                <w:color w:val="000000"/>
                <w:rtl/>
              </w:rPr>
            </w:pPr>
            <w:r>
              <w:rPr>
                <w:rFonts w:eastAsia="David"/>
                <w:caps w:val="0"/>
                <w:color w:val="000000"/>
                <w:rtl/>
              </w:rPr>
              <w:t> </w:t>
            </w:r>
          </w:p>
        </w:tc>
        <w:tc>
          <w:tcPr>
            <w:tcW w:w="745" w:type="pct"/>
            <w:tcBorders>
              <w:top w:val="single" w:sz="4" w:space="0" w:color="auto"/>
              <w:left w:val="single" w:sz="4" w:space="0" w:color="auto"/>
              <w:bottom w:val="single" w:sz="4" w:space="0" w:color="auto"/>
              <w:right w:val="single" w:sz="4" w:space="0" w:color="auto"/>
            </w:tcBorders>
          </w:tcPr>
          <w:p w14:paraId="24F2EFE5" w14:textId="77777777" w:rsidR="00657F12" w:rsidRDefault="00657F12">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2C291933" w14:textId="52BFD8F4" w:rsidR="00657F12" w:rsidRDefault="00657F12">
            <w:pPr>
              <w:rPr>
                <w:rFonts w:eastAsia="David"/>
                <w:caps w:val="0"/>
                <w:color w:val="000000"/>
                <w:rtl/>
              </w:rPr>
            </w:pPr>
            <w:r>
              <w:rPr>
                <w:rFonts w:eastAsia="David"/>
                <w:caps w:val="0"/>
                <w:color w:val="000000"/>
                <w:rtl/>
              </w:rPr>
              <w:t> </w:t>
            </w:r>
          </w:p>
        </w:tc>
      </w:tr>
    </w:tbl>
    <w:p w14:paraId="26A6F293" w14:textId="31A7DE49" w:rsidR="00AB26C0" w:rsidRDefault="00A61670">
      <w:pPr>
        <w:pStyle w:val="4-3"/>
        <w:rPr>
          <w:rtl/>
        </w:rPr>
      </w:pPr>
      <w:r>
        <w:rPr>
          <w:rFonts w:eastAsia="David" w:hint="cs"/>
          <w:rtl/>
        </w:rPr>
        <w:t>תחומי פעילות</w:t>
      </w:r>
      <w:r w:rsidR="00B72AF5">
        <w:rPr>
          <w:rFonts w:eastAsia="David"/>
          <w:rtl/>
        </w:rPr>
        <w:t>:</w:t>
      </w:r>
    </w:p>
    <w:p w14:paraId="6DB4A8D9" w14:textId="77777777" w:rsidR="00AB26C0" w:rsidRDefault="00B72AF5" w:rsidP="00355704">
      <w:pPr>
        <w:pStyle w:val="4-3"/>
        <w:numPr>
          <w:ilvl w:val="0"/>
          <w:numId w:val="0"/>
        </w:numPr>
        <w:ind w:left="2174"/>
        <w:rPr>
          <w:rFonts w:eastAsia="David"/>
          <w:rtl/>
        </w:rPr>
      </w:pPr>
      <w:r>
        <w:rPr>
          <w:rFonts w:eastAsia="David"/>
          <w:rtl/>
        </w:rPr>
        <w:t>(1) איסוף וטיוב נתונים והשגת מידע תוצאתי ותהליכי, כמותי ואיכותי ממדינות וארגונים בארץ ובעולם, לצורך ביצוע השוואות מקומיות ובינלאומיות ולימוד מגמות.</w:t>
      </w:r>
    </w:p>
    <w:p w14:paraId="46BE768E" w14:textId="77777777" w:rsidR="00AB26C0" w:rsidRDefault="00B72AF5" w:rsidP="00355704">
      <w:pPr>
        <w:pStyle w:val="4-3"/>
        <w:numPr>
          <w:ilvl w:val="0"/>
          <w:numId w:val="0"/>
        </w:numPr>
        <w:ind w:left="2174"/>
        <w:rPr>
          <w:rFonts w:eastAsia="David"/>
          <w:rtl/>
        </w:rPr>
      </w:pPr>
      <w:r>
        <w:rPr>
          <w:rFonts w:eastAsia="David"/>
          <w:rtl/>
        </w:rPr>
        <w:t>(2) אבחון, הערכה וניתוח מידע ותהליכים, תיעודם וסיוע בגיבוש מסקנות רלוונטיות.</w:t>
      </w:r>
    </w:p>
    <w:p w14:paraId="13D70AD1" w14:textId="77777777" w:rsidR="00AB26C0" w:rsidRDefault="00B72AF5" w:rsidP="00355704">
      <w:pPr>
        <w:pStyle w:val="4-3"/>
        <w:numPr>
          <w:ilvl w:val="0"/>
          <w:numId w:val="0"/>
        </w:numPr>
        <w:ind w:left="2174"/>
        <w:rPr>
          <w:rFonts w:eastAsia="David"/>
          <w:rtl/>
        </w:rPr>
      </w:pPr>
      <w:r>
        <w:rPr>
          <w:rFonts w:eastAsia="David"/>
          <w:rtl/>
        </w:rPr>
        <w:t>(3) סיוע בבחינה והגדרה של נהלים ותהליכים בארגון.</w:t>
      </w:r>
    </w:p>
    <w:p w14:paraId="3BC6B69D" w14:textId="77777777" w:rsidR="00AB26C0" w:rsidRDefault="00B72AF5" w:rsidP="00355704">
      <w:pPr>
        <w:pStyle w:val="4-3"/>
        <w:numPr>
          <w:ilvl w:val="0"/>
          <w:numId w:val="0"/>
        </w:numPr>
        <w:ind w:left="2174"/>
        <w:rPr>
          <w:rFonts w:eastAsia="David"/>
          <w:rtl/>
        </w:rPr>
      </w:pPr>
      <w:r>
        <w:rPr>
          <w:rFonts w:eastAsia="David"/>
          <w:rtl/>
        </w:rPr>
        <w:t>(4) ביצוע בדיקות כלכליות וסיוע בגיבוש יעדים והגדרת מדדי תוצאה.</w:t>
      </w:r>
    </w:p>
    <w:p w14:paraId="515871D6" w14:textId="77777777" w:rsidR="00AB26C0" w:rsidRDefault="00B72AF5" w:rsidP="00355704">
      <w:pPr>
        <w:pStyle w:val="4-3"/>
        <w:numPr>
          <w:ilvl w:val="0"/>
          <w:numId w:val="0"/>
        </w:numPr>
        <w:ind w:left="2174"/>
        <w:rPr>
          <w:rFonts w:eastAsia="David"/>
          <w:rtl/>
        </w:rPr>
      </w:pPr>
      <w:r>
        <w:rPr>
          <w:rFonts w:eastAsia="David"/>
          <w:rtl/>
        </w:rPr>
        <w:t>(5) ניתוח צרכים וגיבוש המלצות אשר סייעו בכתיבת מכרזים.</w:t>
      </w:r>
    </w:p>
    <w:p w14:paraId="4913FF8D" w14:textId="77777777" w:rsidR="00AB26C0" w:rsidRDefault="00B72AF5" w:rsidP="00355704">
      <w:pPr>
        <w:pStyle w:val="4-3"/>
        <w:numPr>
          <w:ilvl w:val="0"/>
          <w:numId w:val="0"/>
        </w:numPr>
        <w:ind w:left="2174"/>
        <w:rPr>
          <w:rFonts w:eastAsia="David"/>
          <w:rtl/>
        </w:rPr>
      </w:pPr>
      <w:r>
        <w:rPr>
          <w:rFonts w:eastAsia="David"/>
          <w:rtl/>
        </w:rPr>
        <w:t>(6) הכנת מודלים סטטיסטיים לכימות ותיחור של שירות.</w:t>
      </w:r>
    </w:p>
    <w:p w14:paraId="1F3F91C7" w14:textId="519D2EC0" w:rsidR="00AB26C0" w:rsidRDefault="00B72AF5" w:rsidP="00355704">
      <w:pPr>
        <w:pStyle w:val="4-3"/>
        <w:numPr>
          <w:ilvl w:val="0"/>
          <w:numId w:val="0"/>
        </w:numPr>
        <w:ind w:left="2174"/>
        <w:rPr>
          <w:rFonts w:eastAsia="David"/>
        </w:rPr>
      </w:pPr>
      <w:r>
        <w:rPr>
          <w:rFonts w:eastAsia="David"/>
          <w:rtl/>
        </w:rPr>
        <w:t>(7) בחינת כשלי שוק, סיוע לגיבוש פתרונות לכשלי השוק, כולל גיבוש מדדי ביצוע ומדדים תוצאתיים, בקרה ומדידה.</w:t>
      </w:r>
    </w:p>
    <w:p w14:paraId="161762C7" w14:textId="7BE71560" w:rsidR="00355704" w:rsidRDefault="00355704">
      <w:pPr>
        <w:pStyle w:val="4-3"/>
        <w:rPr>
          <w:rFonts w:eastAsia="David"/>
          <w:rtl/>
        </w:rPr>
      </w:pPr>
      <w:r>
        <w:rPr>
          <w:rFonts w:eastAsia="David" w:hint="cs"/>
          <w:rtl/>
        </w:rPr>
        <w:t>הנחיות למילוי הטבלה:</w:t>
      </w:r>
    </w:p>
    <w:p w14:paraId="64C832B1" w14:textId="77777777" w:rsidR="00AB26C0" w:rsidRDefault="00B72AF5">
      <w:pPr>
        <w:pStyle w:val="5-"/>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F4DA15D" w14:textId="77777777" w:rsidR="00AB26C0" w:rsidRDefault="00B72AF5">
      <w:pPr>
        <w:pStyle w:val="5-"/>
        <w:rPr>
          <w:rtl/>
        </w:rPr>
      </w:pPr>
      <w:r>
        <w:rPr>
          <w:rFonts w:eastAsia="David"/>
          <w:rtl/>
        </w:rPr>
        <w:lastRenderedPageBreak/>
        <w:t>אין להוסיף מידע שאינו רלוונטי.</w:t>
      </w:r>
    </w:p>
    <w:p w14:paraId="103470AA" w14:textId="77777777" w:rsidR="00AB26C0" w:rsidRDefault="00B72AF5">
      <w:pPr>
        <w:pStyle w:val="5-"/>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6D2D13F" w14:textId="77777777" w:rsidR="00AB26C0" w:rsidRDefault="00B72AF5">
      <w:pPr>
        <w:pStyle w:val="5-"/>
        <w:rPr>
          <w:rtl/>
        </w:rPr>
      </w:pPr>
      <w:r>
        <w:rPr>
          <w:rFonts w:eastAsia="David"/>
          <w:rtl/>
        </w:rPr>
        <w:t>ניתן למלא בטבלה את אותם פרויקטים שמולאו בסעיף הקודם להוכחת תקופת הניסיון.</w:t>
      </w:r>
    </w:p>
    <w:p w14:paraId="20B22D2A" w14:textId="77777777" w:rsidR="00AB26C0" w:rsidRDefault="00B72AF5">
      <w:pPr>
        <w:pStyle w:val="5-"/>
        <w:rPr>
          <w:rtl/>
        </w:rPr>
      </w:pPr>
      <w:r>
        <w:rPr>
          <w:rFonts w:eastAsia="David"/>
          <w:rtl/>
        </w:rPr>
        <w:t>שבעת תחומי הפעילות להוכחת ניסיון (זהים לתנאים בטבלה שבסעיף הקודם):</w:t>
      </w:r>
    </w:p>
    <w:p w14:paraId="6E7B5E79" w14:textId="77777777" w:rsidR="00AB26C0" w:rsidRDefault="00B72AF5">
      <w:pPr>
        <w:pStyle w:val="5-"/>
        <w:rPr>
          <w:rtl/>
        </w:rPr>
      </w:pPr>
      <w:r>
        <w:rPr>
          <w:rFonts w:eastAsia="David"/>
          <w:rtl/>
        </w:rPr>
        <w:t>יש למלא בטבלה פרטי אנשי קשר אשר עורך המכרז יהיה רשאי לפנות אליהם לשם בדיקת העמידה בתנאי הסף.</w:t>
      </w:r>
    </w:p>
    <w:p w14:paraId="0DE44D55" w14:textId="77777777" w:rsidR="00AB26C0" w:rsidRDefault="00B72AF5">
      <w:pPr>
        <w:pStyle w:val="4-3"/>
        <w:rPr>
          <w:rFonts w:eastAsia="David"/>
          <w:rtl/>
        </w:rPr>
      </w:pPr>
      <w:r>
        <w:rPr>
          <w:rFonts w:eastAsia="David"/>
          <w:b/>
          <w:bCs/>
          <w:rtl/>
        </w:rPr>
        <w:t>ניסיון האחראי המקצועי</w:t>
      </w:r>
    </w:p>
    <w:p w14:paraId="0A7775A5" w14:textId="051076F3" w:rsidR="00AB26C0" w:rsidRDefault="00B72AF5">
      <w:pPr>
        <w:pStyle w:val="5-"/>
        <w:rPr>
          <w:rFonts w:eastAsia="David"/>
          <w:rtl/>
        </w:rPr>
      </w:pPr>
      <w:r>
        <w:rPr>
          <w:rFonts w:eastAsia="David"/>
          <w:rtl/>
        </w:rPr>
        <w:t xml:space="preserve">בעל ניסיון של </w:t>
      </w:r>
      <w:r w:rsidR="00CC39A9">
        <w:rPr>
          <w:rFonts w:eastAsia="David" w:hint="cs"/>
          <w:rtl/>
        </w:rPr>
        <w:t>10</w:t>
      </w:r>
      <w:r w:rsidR="00CC39A9">
        <w:rPr>
          <w:rFonts w:eastAsia="David"/>
          <w:rtl/>
        </w:rPr>
        <w:t xml:space="preserve"> </w:t>
      </w:r>
      <w:r>
        <w:rPr>
          <w:rFonts w:eastAsia="David"/>
          <w:rtl/>
        </w:rPr>
        <w:t>שנים לפחות ממועד קבלת התואר בביצוע מחקרים כלכליים.</w:t>
      </w:r>
    </w:p>
    <w:p w14:paraId="23E90486" w14:textId="121C30DF" w:rsidR="00AB26C0" w:rsidRDefault="00B72AF5">
      <w:pPr>
        <w:pStyle w:val="5-"/>
        <w:rPr>
          <w:rFonts w:eastAsia="David"/>
          <w:rtl/>
        </w:rPr>
      </w:pPr>
      <w:r>
        <w:rPr>
          <w:rFonts w:eastAsia="David"/>
          <w:rtl/>
        </w:rPr>
        <w:t xml:space="preserve">בעל ניסיון של </w:t>
      </w:r>
      <w:r w:rsidR="00DF62C6">
        <w:rPr>
          <w:rFonts w:eastAsia="David" w:hint="cs"/>
          <w:rtl/>
        </w:rPr>
        <w:t>חמש</w:t>
      </w:r>
      <w:r w:rsidR="00DF62C6">
        <w:rPr>
          <w:rFonts w:eastAsia="David"/>
          <w:rtl/>
        </w:rPr>
        <w:t xml:space="preserve"> </w:t>
      </w:r>
      <w:r>
        <w:rPr>
          <w:rFonts w:eastAsia="David"/>
          <w:rtl/>
        </w:rPr>
        <w:t>שנים לפחות, במצטבר, ממועד קבלת התואר, בעבודה עם נושאים הקשורים למגזר העסקי.</w:t>
      </w:r>
    </w:p>
    <w:p w14:paraId="3D5F4A64" w14:textId="77777777" w:rsidR="00AB26C0" w:rsidRDefault="00B72AF5">
      <w:pPr>
        <w:pStyle w:val="5-"/>
        <w:rPr>
          <w:rtl/>
        </w:rPr>
      </w:pPr>
      <w:r>
        <w:rPr>
          <w:rStyle w:val="restricted-editing-exception"/>
          <w:rFonts w:eastAsia="David"/>
          <w:rtl/>
        </w:rPr>
        <w:t xml:space="preserve">לשם הוכחת העמידה בתנאי סף זה, על המציע לצרף </w:t>
      </w:r>
      <w:r>
        <w:rPr>
          <w:rStyle w:val="not-editable"/>
          <w:rFonts w:eastAsia="David"/>
          <w:rtl/>
        </w:rPr>
        <w:t>קורות חיים</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p w14:paraId="0BB5C3A2" w14:textId="77777777" w:rsidR="00AB26C0" w:rsidRDefault="00B72AF5">
      <w:pPr>
        <w:pStyle w:val="4-3"/>
        <w:rPr>
          <w:rFonts w:eastAsia="David"/>
          <w:rtl/>
        </w:rPr>
      </w:pPr>
      <w:r>
        <w:rPr>
          <w:rFonts w:eastAsia="David"/>
          <w:rtl/>
        </w:rPr>
        <w:t>השכלת האחראי המקצועי</w:t>
      </w:r>
    </w:p>
    <w:p w14:paraId="571EE781" w14:textId="77777777" w:rsidR="00AB26C0" w:rsidRDefault="00B72AF5">
      <w:pPr>
        <w:pStyle w:val="5-"/>
        <w:rPr>
          <w:rFonts w:eastAsia="David"/>
          <w:rtl/>
        </w:rPr>
      </w:pPr>
      <w:r>
        <w:rPr>
          <w:rFonts w:eastAsia="David"/>
          <w:rtl/>
        </w:rPr>
        <w:t>בעל תואר אקדמי שני לפחות בכלכלה ממוסד אקדמי המוכר על ידי המועצה להשכלה גבוהה.</w:t>
      </w:r>
    </w:p>
    <w:p w14:paraId="57A42EE8" w14:textId="77777777" w:rsidR="00AB26C0" w:rsidRDefault="00B72AF5">
      <w:pPr>
        <w:pStyle w:val="5-"/>
        <w:rPr>
          <w:rtl/>
        </w:rPr>
      </w:pPr>
      <w:r>
        <w:rPr>
          <w:rStyle w:val="restricted-editing-exception"/>
          <w:rFonts w:eastAsia="David"/>
          <w:rtl/>
        </w:rPr>
        <w:t xml:space="preserve">לשם הוכחת העמידה בתנאי סף זה, על המציע לצרף </w:t>
      </w:r>
      <w:r>
        <w:rPr>
          <w:rStyle w:val="not-editable"/>
          <w:rFonts w:eastAsia="David"/>
          <w:rtl/>
        </w:rPr>
        <w:t>תעודת השכלה - תואר שני</w:t>
      </w:r>
      <w:r>
        <w:rPr>
          <w:rStyle w:val="restricted-editing-exception"/>
          <w:rFonts w:eastAsia="David"/>
          <w:rtl/>
        </w:rPr>
        <w:t xml:space="preserve"> ולסמנו </w:t>
      </w:r>
      <w:r>
        <w:rPr>
          <w:rStyle w:val="not-editable"/>
          <w:rFonts w:eastAsia="David"/>
          <w:rtl/>
        </w:rPr>
        <w:t xml:space="preserve">כנספח 5 </w:t>
      </w:r>
      <w:r>
        <w:rPr>
          <w:rStyle w:val="restricted-editing-exception"/>
          <w:rFonts w:eastAsia="David"/>
          <w:rtl/>
        </w:rPr>
        <w:t>לחוברת ההצעה.</w:t>
      </w:r>
    </w:p>
    <w:p w14:paraId="50A85B76" w14:textId="77777777" w:rsidR="00AB26C0" w:rsidRDefault="00AB26C0"/>
    <w:p w14:paraId="65C9AE42" w14:textId="77777777" w:rsidR="00D80EB5" w:rsidRPr="00F37555" w:rsidRDefault="00B72AF5" w:rsidP="00F552FA">
      <w:pPr>
        <w:pStyle w:val="1fc"/>
        <w:rPr>
          <w:rtl/>
        </w:rPr>
      </w:pPr>
      <w:r w:rsidRPr="00D80EB5">
        <w:rPr>
          <w:bCs/>
          <w:kern w:val="40"/>
          <w:sz w:val="40"/>
          <w:szCs w:val="40"/>
          <w:rtl/>
        </w:rPr>
        <w:br w:type="page"/>
      </w:r>
    </w:p>
    <w:p w14:paraId="052F0581" w14:textId="77777777" w:rsidR="0048523A" w:rsidRPr="00EC0034" w:rsidRDefault="00B72AF5" w:rsidP="00973BC2">
      <w:pPr>
        <w:pStyle w:val="1fe"/>
        <w:rPr>
          <w:rtl/>
        </w:rPr>
      </w:pPr>
      <w:bookmarkStart w:id="259" w:name="_Toc256000053"/>
      <w:bookmarkStart w:id="260" w:name="_Toc32477908"/>
      <w:bookmarkStart w:id="261" w:name="_Toc43400631"/>
      <w:bookmarkStart w:id="262" w:name="_Toc44931942"/>
      <w:bookmarkStart w:id="263" w:name="_Toc44932029"/>
      <w:bookmarkStart w:id="264" w:name="_Toc53331350"/>
      <w:bookmarkStart w:id="265" w:name="_Toc173823728"/>
      <w:bookmarkStart w:id="266" w:name="_Toc173825536"/>
      <w:bookmarkStart w:id="267" w:name="show_isMarkivIchut_4"/>
      <w:r w:rsidRPr="00EC0034">
        <w:rPr>
          <w:rFonts w:hint="cs"/>
          <w:rtl/>
        </w:rPr>
        <w:lastRenderedPageBreak/>
        <w:t>איכות ההצעה</w:t>
      </w:r>
      <w:bookmarkEnd w:id="259"/>
      <w:bookmarkEnd w:id="260"/>
      <w:bookmarkEnd w:id="261"/>
      <w:bookmarkEnd w:id="262"/>
      <w:bookmarkEnd w:id="263"/>
      <w:bookmarkEnd w:id="264"/>
      <w:bookmarkEnd w:id="265"/>
      <w:bookmarkEnd w:id="266"/>
    </w:p>
    <w:p w14:paraId="77F2CC13" w14:textId="77777777" w:rsidR="00F16F81" w:rsidRDefault="00B72AF5" w:rsidP="00973BC2">
      <w:pPr>
        <w:pStyle w:val="2-0"/>
        <w:rPr>
          <w:rtl/>
        </w:rPr>
      </w:pPr>
      <w:bookmarkStart w:id="268"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68"/>
    </w:p>
    <w:p w14:paraId="388BE72B" w14:textId="77777777" w:rsidR="00BC34BA" w:rsidRPr="00137BA1" w:rsidRDefault="00B72AF5" w:rsidP="00071F20">
      <w:pPr>
        <w:pStyle w:val="3-5"/>
        <w:rPr>
          <w:rFonts w:eastAsia="David"/>
          <w:rtl/>
        </w:rPr>
      </w:pPr>
      <w:r w:rsidRPr="00137BA1">
        <w:rPr>
          <w:rFonts w:eastAsia="David"/>
          <w:rtl/>
        </w:rPr>
        <w:t>מספר חודשי הניסיון של האחראי המקצועי  </w:t>
      </w:r>
    </w:p>
    <w:p w14:paraId="6A30369C" w14:textId="505334B4" w:rsidR="00AB26C0" w:rsidRDefault="00B72AF5">
      <w:pPr>
        <w:pStyle w:val="4-3"/>
        <w:rPr>
          <w:rFonts w:eastAsia="David"/>
          <w:rtl/>
        </w:rPr>
      </w:pPr>
      <w:r>
        <w:rPr>
          <w:rFonts w:eastAsia="David"/>
          <w:rtl/>
        </w:rPr>
        <w:t xml:space="preserve">יינתן ניקוד של </w:t>
      </w:r>
      <w:r>
        <w:rPr>
          <w:rFonts w:eastAsia="David"/>
        </w:rPr>
        <w:t>0.09%</w:t>
      </w:r>
      <w:r>
        <w:rPr>
          <w:rFonts w:eastAsia="David"/>
          <w:rtl/>
        </w:rPr>
        <w:t xml:space="preserve"> עבור כל חודש ניסיון באחד מ-7 תחומי הפעולה, המפורט בתקופת הפעלת הפרויקט, מתאריך 01/01/2020</w:t>
      </w:r>
      <w:r w:rsidR="00EB2B38">
        <w:rPr>
          <w:rFonts w:eastAsia="David" w:hint="cs"/>
          <w:rtl/>
        </w:rPr>
        <w:t xml:space="preserve"> ועד למועד הגשת ההצעות במכרז זה.</w:t>
      </w:r>
    </w:p>
    <w:p w14:paraId="56ABDE48" w14:textId="1C8ACB2E" w:rsidR="00AB26C0" w:rsidRDefault="00726C5F" w:rsidP="00726C5F">
      <w:pPr>
        <w:pStyle w:val="5-"/>
        <w:numPr>
          <w:ilvl w:val="0"/>
          <w:numId w:val="0"/>
        </w:numPr>
        <w:ind w:left="2970" w:hanging="1080"/>
        <w:rPr>
          <w:rtl/>
        </w:rPr>
      </w:pPr>
      <w:r>
        <w:rPr>
          <w:rFonts w:eastAsia="David" w:hint="cs"/>
          <w:rtl/>
        </w:rPr>
        <w:t xml:space="preserve">   </w:t>
      </w:r>
      <w:r w:rsidR="00B72AF5">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4"/>
        <w:gridCol w:w="1198"/>
        <w:gridCol w:w="1558"/>
        <w:gridCol w:w="1263"/>
        <w:gridCol w:w="1953"/>
        <w:gridCol w:w="1154"/>
      </w:tblGrid>
      <w:tr w:rsidR="00AB26C0" w14:paraId="4E10603B" w14:textId="77777777" w:rsidTr="00224940">
        <w:trPr>
          <w:tblCellSpacing w:w="15" w:type="dxa"/>
          <w:jc w:val="right"/>
        </w:trPr>
        <w:tc>
          <w:tcPr>
            <w:tcW w:w="0" w:type="auto"/>
            <w:tcMar>
              <w:top w:w="15" w:type="dxa"/>
              <w:left w:w="22" w:type="dxa"/>
              <w:bottom w:w="22" w:type="dxa"/>
              <w:right w:w="15" w:type="dxa"/>
            </w:tcMar>
            <w:vAlign w:val="center"/>
            <w:hideMark/>
          </w:tcPr>
          <w:p w14:paraId="1A7B414E" w14:textId="77777777" w:rsidR="00AB26C0" w:rsidRDefault="00B72AF5">
            <w:pPr>
              <w:rPr>
                <w:rFonts w:eastAsia="David"/>
                <w:caps w:val="0"/>
                <w:color w:val="000000"/>
                <w:rtl/>
              </w:rPr>
            </w:pPr>
            <w:r>
              <w:rPr>
                <w:rFonts w:eastAsia="David"/>
                <w:caps w:val="0"/>
                <w:color w:val="000000"/>
                <w:rtl/>
              </w:rPr>
              <w:t>שם פרויקט המחקר (כולל שם מזמין הפרויקט)</w:t>
            </w:r>
          </w:p>
        </w:tc>
        <w:tc>
          <w:tcPr>
            <w:tcW w:w="0" w:type="auto"/>
            <w:tcMar>
              <w:top w:w="15" w:type="dxa"/>
              <w:left w:w="15" w:type="dxa"/>
              <w:bottom w:w="15" w:type="dxa"/>
              <w:right w:w="15" w:type="dxa"/>
            </w:tcMar>
            <w:vAlign w:val="center"/>
            <w:hideMark/>
          </w:tcPr>
          <w:p w14:paraId="05851C50" w14:textId="77777777" w:rsidR="00AB26C0" w:rsidRDefault="00B72AF5">
            <w:pPr>
              <w:rPr>
                <w:rFonts w:eastAsia="David"/>
                <w:caps w:val="0"/>
                <w:color w:val="000000"/>
                <w:rtl/>
              </w:rPr>
            </w:pPr>
            <w:r>
              <w:rPr>
                <w:rFonts w:eastAsia="David"/>
                <w:caps w:val="0"/>
                <w:color w:val="000000"/>
                <w:rtl/>
              </w:rPr>
              <w:t>פרטים בדבר מהות השירות שניתן על-ידי האחראי המקצועי </w:t>
            </w:r>
          </w:p>
        </w:tc>
        <w:tc>
          <w:tcPr>
            <w:tcW w:w="0" w:type="auto"/>
            <w:tcMar>
              <w:top w:w="15" w:type="dxa"/>
              <w:left w:w="15" w:type="dxa"/>
              <w:bottom w:w="15" w:type="dxa"/>
              <w:right w:w="15" w:type="dxa"/>
            </w:tcMar>
            <w:vAlign w:val="center"/>
            <w:hideMark/>
          </w:tcPr>
          <w:p w14:paraId="5E9BEDC5" w14:textId="77777777" w:rsidR="00AB26C0" w:rsidRDefault="00B72AF5">
            <w:pPr>
              <w:rPr>
                <w:rFonts w:eastAsia="David"/>
                <w:caps w:val="0"/>
                <w:color w:val="000000"/>
                <w:rtl/>
              </w:rPr>
            </w:pPr>
            <w:r>
              <w:rPr>
                <w:rFonts w:eastAsia="David"/>
                <w:caps w:val="0"/>
                <w:color w:val="000000"/>
                <w:rtl/>
              </w:rPr>
              <w:t>תחום פעילות של השירות לפי 7 תחומי הפעילות המפורטים למטה (יש לציין מספר של תחום פעילות אחד בלבד)</w:t>
            </w:r>
          </w:p>
        </w:tc>
        <w:tc>
          <w:tcPr>
            <w:tcW w:w="0" w:type="auto"/>
            <w:tcMar>
              <w:top w:w="15" w:type="dxa"/>
              <w:left w:w="15" w:type="dxa"/>
              <w:bottom w:w="15" w:type="dxa"/>
              <w:right w:w="15" w:type="dxa"/>
            </w:tcMar>
            <w:vAlign w:val="center"/>
            <w:hideMark/>
          </w:tcPr>
          <w:p w14:paraId="1EFD8E10" w14:textId="77777777" w:rsidR="00AB26C0" w:rsidRDefault="00B72AF5">
            <w:pPr>
              <w:rPr>
                <w:rFonts w:eastAsia="David"/>
                <w:caps w:val="0"/>
                <w:color w:val="000000"/>
                <w:rtl/>
              </w:rPr>
            </w:pPr>
            <w:r>
              <w:rPr>
                <w:rFonts w:eastAsia="David"/>
                <w:caps w:val="0"/>
                <w:color w:val="000000"/>
                <w:rtl/>
              </w:rPr>
              <w:t>פרטים בדבר המסגרת ומהות השירות שניתן על-ידי אחראי מקצועי בדבר הפרויקט</w:t>
            </w:r>
          </w:p>
        </w:tc>
        <w:tc>
          <w:tcPr>
            <w:tcW w:w="0" w:type="auto"/>
            <w:tcMar>
              <w:top w:w="15" w:type="dxa"/>
              <w:left w:w="22" w:type="dxa"/>
              <w:bottom w:w="22" w:type="dxa"/>
              <w:right w:w="15" w:type="dxa"/>
            </w:tcMar>
            <w:vAlign w:val="center"/>
            <w:hideMark/>
          </w:tcPr>
          <w:p w14:paraId="003FBA15" w14:textId="77777777" w:rsidR="00AB26C0" w:rsidRDefault="00B72AF5">
            <w:pPr>
              <w:rPr>
                <w:rFonts w:eastAsia="David"/>
                <w:caps w:val="0"/>
                <w:color w:val="000000"/>
                <w:rtl/>
              </w:rPr>
            </w:pPr>
            <w:r>
              <w:rPr>
                <w:rFonts w:eastAsia="David"/>
                <w:caps w:val="0"/>
                <w:color w:val="000000"/>
                <w:rtl/>
              </w:rPr>
              <w:t>תקופת הפעלת המסגרת/מתן השירות/הפעלת הפרויקט יש לציין מתאריך (חודש/שנה) ועד תאריך (חודש/שנה)</w:t>
            </w:r>
          </w:p>
        </w:tc>
        <w:tc>
          <w:tcPr>
            <w:tcW w:w="0" w:type="auto"/>
            <w:tcMar>
              <w:top w:w="15" w:type="dxa"/>
              <w:left w:w="22" w:type="dxa"/>
              <w:bottom w:w="22" w:type="dxa"/>
              <w:right w:w="15" w:type="dxa"/>
            </w:tcMar>
            <w:vAlign w:val="center"/>
            <w:hideMark/>
          </w:tcPr>
          <w:p w14:paraId="27D268EF" w14:textId="77777777" w:rsidR="00AB26C0" w:rsidRDefault="00B72AF5">
            <w:pPr>
              <w:rPr>
                <w:rFonts w:eastAsia="David"/>
                <w:caps w:val="0"/>
                <w:color w:val="000000"/>
                <w:rtl/>
              </w:rPr>
            </w:pPr>
            <w:r>
              <w:rPr>
                <w:rFonts w:eastAsia="David"/>
                <w:caps w:val="0"/>
                <w:color w:val="000000"/>
                <w:rtl/>
              </w:rPr>
              <w:t>פרטים בדבר ממליצים יש לציין שם, כתובת ומס' טלפון</w:t>
            </w:r>
          </w:p>
        </w:tc>
      </w:tr>
      <w:tr w:rsidR="00AB26C0" w14:paraId="122BFDED" w14:textId="77777777" w:rsidTr="00224940">
        <w:trPr>
          <w:tblCellSpacing w:w="15" w:type="dxa"/>
          <w:jc w:val="right"/>
        </w:trPr>
        <w:tc>
          <w:tcPr>
            <w:tcW w:w="0" w:type="auto"/>
            <w:tcMar>
              <w:top w:w="15" w:type="dxa"/>
              <w:left w:w="22" w:type="dxa"/>
              <w:bottom w:w="22" w:type="dxa"/>
              <w:right w:w="15" w:type="dxa"/>
            </w:tcMar>
            <w:vAlign w:val="center"/>
            <w:hideMark/>
          </w:tcPr>
          <w:p w14:paraId="6548A3A1"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EBA3C6B"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39ACA20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ED183A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6B43040"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9ABE2E3" w14:textId="77777777" w:rsidR="00AB26C0" w:rsidRDefault="00B72AF5">
            <w:pPr>
              <w:rPr>
                <w:rFonts w:eastAsia="David"/>
                <w:caps w:val="0"/>
                <w:color w:val="000000"/>
                <w:rtl/>
              </w:rPr>
            </w:pPr>
            <w:r>
              <w:rPr>
                <w:rFonts w:eastAsia="David"/>
                <w:caps w:val="0"/>
                <w:color w:val="000000"/>
                <w:rtl/>
              </w:rPr>
              <w:t> </w:t>
            </w:r>
          </w:p>
        </w:tc>
      </w:tr>
      <w:tr w:rsidR="00AB26C0" w14:paraId="0BC3470A" w14:textId="77777777" w:rsidTr="00224940">
        <w:trPr>
          <w:tblCellSpacing w:w="15" w:type="dxa"/>
          <w:jc w:val="right"/>
        </w:trPr>
        <w:tc>
          <w:tcPr>
            <w:tcW w:w="0" w:type="auto"/>
            <w:tcMar>
              <w:top w:w="15" w:type="dxa"/>
              <w:left w:w="22" w:type="dxa"/>
              <w:bottom w:w="22" w:type="dxa"/>
              <w:right w:w="15" w:type="dxa"/>
            </w:tcMar>
            <w:vAlign w:val="center"/>
            <w:hideMark/>
          </w:tcPr>
          <w:p w14:paraId="3CB9304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77F1DEB"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52AB845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900810E"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363B733"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377F372" w14:textId="77777777" w:rsidR="00AB26C0" w:rsidRDefault="00B72AF5">
            <w:pPr>
              <w:rPr>
                <w:rFonts w:eastAsia="David"/>
                <w:caps w:val="0"/>
                <w:color w:val="000000"/>
                <w:rtl/>
              </w:rPr>
            </w:pPr>
            <w:r>
              <w:rPr>
                <w:rFonts w:eastAsia="David"/>
                <w:caps w:val="0"/>
                <w:color w:val="000000"/>
                <w:rtl/>
              </w:rPr>
              <w:t> </w:t>
            </w:r>
          </w:p>
        </w:tc>
      </w:tr>
      <w:tr w:rsidR="00AB26C0" w14:paraId="45E8FE83" w14:textId="77777777" w:rsidTr="00224940">
        <w:trPr>
          <w:tblCellSpacing w:w="15" w:type="dxa"/>
          <w:jc w:val="right"/>
        </w:trPr>
        <w:tc>
          <w:tcPr>
            <w:tcW w:w="0" w:type="auto"/>
            <w:tcMar>
              <w:top w:w="15" w:type="dxa"/>
              <w:left w:w="22" w:type="dxa"/>
              <w:bottom w:w="22" w:type="dxa"/>
              <w:right w:w="15" w:type="dxa"/>
            </w:tcMar>
            <w:vAlign w:val="center"/>
            <w:hideMark/>
          </w:tcPr>
          <w:p w14:paraId="5D891051"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E43CA6A"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39B9404A"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2E4336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795763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BE54732" w14:textId="77777777" w:rsidR="00AB26C0" w:rsidRDefault="00B72AF5">
            <w:pPr>
              <w:rPr>
                <w:rFonts w:eastAsia="David"/>
                <w:caps w:val="0"/>
                <w:color w:val="000000"/>
                <w:rtl/>
              </w:rPr>
            </w:pPr>
            <w:r>
              <w:rPr>
                <w:rFonts w:eastAsia="David"/>
                <w:caps w:val="0"/>
                <w:color w:val="000000"/>
                <w:rtl/>
              </w:rPr>
              <w:t> </w:t>
            </w:r>
          </w:p>
        </w:tc>
      </w:tr>
      <w:tr w:rsidR="00AB26C0" w14:paraId="668B65EF" w14:textId="77777777" w:rsidTr="00224940">
        <w:trPr>
          <w:tblCellSpacing w:w="15" w:type="dxa"/>
          <w:jc w:val="right"/>
        </w:trPr>
        <w:tc>
          <w:tcPr>
            <w:tcW w:w="0" w:type="auto"/>
            <w:tcMar>
              <w:top w:w="15" w:type="dxa"/>
              <w:left w:w="22" w:type="dxa"/>
              <w:bottom w:w="22" w:type="dxa"/>
              <w:right w:w="15" w:type="dxa"/>
            </w:tcMar>
            <w:vAlign w:val="center"/>
            <w:hideMark/>
          </w:tcPr>
          <w:p w14:paraId="1678CE0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338454E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76BA1FD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5D6594D0"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D0AD17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313B81F" w14:textId="77777777" w:rsidR="00AB26C0" w:rsidRDefault="00B72AF5">
            <w:pPr>
              <w:rPr>
                <w:rFonts w:eastAsia="David"/>
                <w:caps w:val="0"/>
                <w:color w:val="000000"/>
                <w:rtl/>
              </w:rPr>
            </w:pPr>
            <w:r>
              <w:rPr>
                <w:rFonts w:eastAsia="David"/>
                <w:caps w:val="0"/>
                <w:color w:val="000000"/>
                <w:rtl/>
              </w:rPr>
              <w:t> </w:t>
            </w:r>
          </w:p>
        </w:tc>
      </w:tr>
      <w:tr w:rsidR="00AB26C0" w14:paraId="70746095" w14:textId="77777777" w:rsidTr="00224940">
        <w:trPr>
          <w:tblCellSpacing w:w="15" w:type="dxa"/>
          <w:jc w:val="right"/>
        </w:trPr>
        <w:tc>
          <w:tcPr>
            <w:tcW w:w="0" w:type="auto"/>
            <w:tcMar>
              <w:top w:w="15" w:type="dxa"/>
              <w:left w:w="22" w:type="dxa"/>
              <w:bottom w:w="22" w:type="dxa"/>
              <w:right w:w="15" w:type="dxa"/>
            </w:tcMar>
            <w:vAlign w:val="center"/>
            <w:hideMark/>
          </w:tcPr>
          <w:p w14:paraId="0CD27884"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016608A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2664742"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8C873F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D167B03"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27A1495" w14:textId="77777777" w:rsidR="00AB26C0" w:rsidRDefault="00B72AF5">
            <w:pPr>
              <w:rPr>
                <w:rFonts w:eastAsia="David"/>
                <w:caps w:val="0"/>
                <w:color w:val="000000"/>
                <w:rtl/>
              </w:rPr>
            </w:pPr>
            <w:r>
              <w:rPr>
                <w:rFonts w:eastAsia="David"/>
                <w:caps w:val="0"/>
                <w:color w:val="000000"/>
                <w:rtl/>
              </w:rPr>
              <w:t> </w:t>
            </w:r>
          </w:p>
        </w:tc>
      </w:tr>
      <w:tr w:rsidR="00AB26C0" w14:paraId="4140DE67" w14:textId="77777777" w:rsidTr="00224940">
        <w:trPr>
          <w:tblCellSpacing w:w="15" w:type="dxa"/>
          <w:jc w:val="right"/>
        </w:trPr>
        <w:tc>
          <w:tcPr>
            <w:tcW w:w="0" w:type="auto"/>
            <w:tcMar>
              <w:top w:w="15" w:type="dxa"/>
              <w:left w:w="22" w:type="dxa"/>
              <w:bottom w:w="22" w:type="dxa"/>
              <w:right w:w="15" w:type="dxa"/>
            </w:tcMar>
            <w:vAlign w:val="center"/>
            <w:hideMark/>
          </w:tcPr>
          <w:p w14:paraId="3BAA26C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099E2A1D"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3C2462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F09C85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55795B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C17345F" w14:textId="77777777" w:rsidR="00AB26C0" w:rsidRDefault="00B72AF5">
            <w:pPr>
              <w:rPr>
                <w:rFonts w:eastAsia="David"/>
                <w:caps w:val="0"/>
                <w:color w:val="000000"/>
                <w:rtl/>
              </w:rPr>
            </w:pPr>
            <w:r>
              <w:rPr>
                <w:rFonts w:eastAsia="David"/>
                <w:caps w:val="0"/>
                <w:color w:val="000000"/>
                <w:rtl/>
              </w:rPr>
              <w:t> </w:t>
            </w:r>
          </w:p>
        </w:tc>
      </w:tr>
    </w:tbl>
    <w:p w14:paraId="70A0F09A" w14:textId="2D36DDB9" w:rsidR="00AB26C0" w:rsidRDefault="00726C5F">
      <w:pPr>
        <w:pStyle w:val="5-"/>
        <w:rPr>
          <w:rtl/>
        </w:rPr>
      </w:pPr>
      <w:r>
        <w:rPr>
          <w:rFonts w:eastAsia="David" w:hint="cs"/>
          <w:rtl/>
        </w:rPr>
        <w:t>תחומי הפעילות</w:t>
      </w:r>
      <w:r w:rsidR="00B72AF5">
        <w:rPr>
          <w:rFonts w:eastAsia="David"/>
          <w:rtl/>
        </w:rPr>
        <w:t>:</w:t>
      </w:r>
    </w:p>
    <w:p w14:paraId="693B4651" w14:textId="77777777" w:rsidR="00AB26C0" w:rsidRDefault="00B72AF5" w:rsidP="00726C5F">
      <w:pPr>
        <w:pStyle w:val="5-"/>
        <w:numPr>
          <w:ilvl w:val="0"/>
          <w:numId w:val="0"/>
        </w:numPr>
        <w:ind w:left="2970"/>
        <w:rPr>
          <w:rFonts w:eastAsia="David"/>
          <w:rtl/>
        </w:rPr>
      </w:pPr>
      <w:r>
        <w:rPr>
          <w:rFonts w:eastAsia="David"/>
          <w:rtl/>
        </w:rPr>
        <w:t>(1) איסוף וטיוב נתונים והשגת מידע תוצאתי ותהליכי, כמותי ואיכותי ממדינות וארגונים בארץ ובעולם, לצורך ביצוע השוואות מקומיות ובינלאומיות ולימוד מגמות.</w:t>
      </w:r>
    </w:p>
    <w:p w14:paraId="220593BA" w14:textId="77777777" w:rsidR="00AB26C0" w:rsidRDefault="00B72AF5" w:rsidP="00726C5F">
      <w:pPr>
        <w:pStyle w:val="5-"/>
        <w:numPr>
          <w:ilvl w:val="0"/>
          <w:numId w:val="0"/>
        </w:numPr>
        <w:ind w:left="2970"/>
        <w:rPr>
          <w:rFonts w:eastAsia="David"/>
          <w:rtl/>
        </w:rPr>
      </w:pPr>
      <w:r>
        <w:rPr>
          <w:rFonts w:eastAsia="David"/>
          <w:rtl/>
        </w:rPr>
        <w:t>(2) אבחון, הערכה וניתוח מידע ותהליכים, תיעודם וסיוע בגיבוש מסקנות רלוונטיות.</w:t>
      </w:r>
    </w:p>
    <w:p w14:paraId="4B011B8A" w14:textId="77777777" w:rsidR="00AB26C0" w:rsidRDefault="00B72AF5" w:rsidP="00726C5F">
      <w:pPr>
        <w:pStyle w:val="5-"/>
        <w:numPr>
          <w:ilvl w:val="0"/>
          <w:numId w:val="0"/>
        </w:numPr>
        <w:ind w:left="2970"/>
        <w:rPr>
          <w:rFonts w:eastAsia="David"/>
          <w:rtl/>
        </w:rPr>
      </w:pPr>
      <w:r>
        <w:rPr>
          <w:rFonts w:eastAsia="David"/>
          <w:rtl/>
        </w:rPr>
        <w:t>(3) סיוע בבחינה והגדרה של נהלים ותהליכים בארגון.</w:t>
      </w:r>
    </w:p>
    <w:p w14:paraId="048A563A" w14:textId="77777777" w:rsidR="00AB26C0" w:rsidRDefault="00B72AF5" w:rsidP="00726C5F">
      <w:pPr>
        <w:pStyle w:val="5-"/>
        <w:numPr>
          <w:ilvl w:val="0"/>
          <w:numId w:val="0"/>
        </w:numPr>
        <w:ind w:left="2970"/>
        <w:rPr>
          <w:rFonts w:eastAsia="David"/>
          <w:rtl/>
        </w:rPr>
      </w:pPr>
      <w:r>
        <w:rPr>
          <w:rFonts w:eastAsia="David"/>
          <w:rtl/>
        </w:rPr>
        <w:t>(4) ביצוע בדיקות כלכליות וסיוע בגיבוש יעדים והגדרת מדדי תוצאה.</w:t>
      </w:r>
    </w:p>
    <w:p w14:paraId="4A1AA16C" w14:textId="77777777" w:rsidR="00AB26C0" w:rsidRDefault="00B72AF5" w:rsidP="00726C5F">
      <w:pPr>
        <w:pStyle w:val="5-"/>
        <w:numPr>
          <w:ilvl w:val="0"/>
          <w:numId w:val="0"/>
        </w:numPr>
        <w:ind w:left="2970"/>
        <w:rPr>
          <w:rFonts w:eastAsia="David"/>
          <w:rtl/>
        </w:rPr>
      </w:pPr>
      <w:r>
        <w:rPr>
          <w:rFonts w:eastAsia="David"/>
          <w:rtl/>
        </w:rPr>
        <w:t>(5) ניתוח צרכים וגיבוש המלצות אשר סייעו בכתיבת מכרזים.</w:t>
      </w:r>
    </w:p>
    <w:p w14:paraId="7AAF8878" w14:textId="77777777" w:rsidR="00AB26C0" w:rsidRDefault="00B72AF5" w:rsidP="00726C5F">
      <w:pPr>
        <w:pStyle w:val="5-"/>
        <w:numPr>
          <w:ilvl w:val="0"/>
          <w:numId w:val="0"/>
        </w:numPr>
        <w:ind w:left="2970"/>
        <w:rPr>
          <w:rFonts w:eastAsia="David"/>
          <w:rtl/>
        </w:rPr>
      </w:pPr>
      <w:r>
        <w:rPr>
          <w:rFonts w:eastAsia="David"/>
          <w:rtl/>
        </w:rPr>
        <w:t xml:space="preserve">(6) הכנת מודלים סטטיסטיים לכימות </w:t>
      </w:r>
      <w:proofErr w:type="spellStart"/>
      <w:r>
        <w:rPr>
          <w:rFonts w:eastAsia="David"/>
          <w:rtl/>
        </w:rPr>
        <w:t>ותיחור</w:t>
      </w:r>
      <w:proofErr w:type="spellEnd"/>
      <w:r>
        <w:rPr>
          <w:rFonts w:eastAsia="David"/>
          <w:rtl/>
        </w:rPr>
        <w:t xml:space="preserve"> של שירות.</w:t>
      </w:r>
    </w:p>
    <w:p w14:paraId="3B135470" w14:textId="02A00814" w:rsidR="00AB26C0" w:rsidRDefault="00B72AF5" w:rsidP="00726C5F">
      <w:pPr>
        <w:pStyle w:val="5-"/>
        <w:numPr>
          <w:ilvl w:val="0"/>
          <w:numId w:val="0"/>
        </w:numPr>
        <w:ind w:left="2970"/>
        <w:rPr>
          <w:rFonts w:eastAsia="David"/>
        </w:rPr>
      </w:pPr>
      <w:r>
        <w:rPr>
          <w:rFonts w:eastAsia="David"/>
          <w:rtl/>
        </w:rPr>
        <w:t xml:space="preserve">(7) בחינת כשלי שוק, סיוע לגיבוש פתרונות לכשלי השוק, כולל גיבוש מדדי ביצוע ומדדים </w:t>
      </w:r>
      <w:proofErr w:type="spellStart"/>
      <w:r>
        <w:rPr>
          <w:rFonts w:eastAsia="David"/>
          <w:rtl/>
        </w:rPr>
        <w:t>תוצאתיים</w:t>
      </w:r>
      <w:proofErr w:type="spellEnd"/>
      <w:r>
        <w:rPr>
          <w:rFonts w:eastAsia="David"/>
          <w:rtl/>
        </w:rPr>
        <w:t>, בקרה ומדידה.</w:t>
      </w:r>
    </w:p>
    <w:p w14:paraId="50629173" w14:textId="5F7FFBD2" w:rsidR="00726C5F" w:rsidRDefault="00726C5F">
      <w:pPr>
        <w:pStyle w:val="5-"/>
        <w:rPr>
          <w:rFonts w:eastAsia="David"/>
          <w:rtl/>
        </w:rPr>
      </w:pPr>
      <w:r>
        <w:rPr>
          <w:rFonts w:eastAsia="David" w:hint="cs"/>
          <w:rtl/>
        </w:rPr>
        <w:t>הנחיות למילוי הטבלה:</w:t>
      </w:r>
    </w:p>
    <w:p w14:paraId="6F9B1571" w14:textId="77777777" w:rsidR="00AB26C0" w:rsidRDefault="00B72AF5">
      <w:pPr>
        <w:pStyle w:val="6-0"/>
        <w:rPr>
          <w:rtl/>
        </w:rPr>
      </w:pPr>
      <w:r>
        <w:rPr>
          <w:rFonts w:eastAsia="David"/>
          <w:rtl/>
        </w:rPr>
        <w:lastRenderedPageBreak/>
        <w:t>יש למלא את הטבלה בהתאם לפירוט הנדרש בה, אין להוסיף מידע שאינו רלוונטי.</w:t>
      </w:r>
    </w:p>
    <w:p w14:paraId="2B927834" w14:textId="77777777" w:rsidR="00AB26C0" w:rsidRDefault="00B72AF5">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D1A28F3" w14:textId="77777777" w:rsidR="00AB26C0" w:rsidRDefault="00B72AF5">
      <w:pPr>
        <w:pStyle w:val="6-0"/>
        <w:rPr>
          <w:rtl/>
        </w:rPr>
      </w:pPr>
      <w:r>
        <w:rPr>
          <w:rFonts w:eastAsia="David"/>
          <w:rtl/>
        </w:rPr>
        <w:t>למען הסר ספק, יובהר כי ניסיון מוכח בתקופות חופפות יספר פעם אחת בלבד.</w:t>
      </w:r>
    </w:p>
    <w:p w14:paraId="5FA1C5BF" w14:textId="77777777" w:rsidR="00AB26C0" w:rsidRDefault="00B72AF5">
      <w:pPr>
        <w:pStyle w:val="6-0"/>
        <w:rPr>
          <w:rtl/>
        </w:rPr>
      </w:pPr>
      <w:r>
        <w:rPr>
          <w:rFonts w:eastAsia="David"/>
          <w:rtl/>
        </w:rPr>
        <w:t>בעמודה של תחומי הפעילות יש לציין את המספר של תחום הפעילות על פי התחומים המפורטים מטה:</w:t>
      </w:r>
    </w:p>
    <w:p w14:paraId="5C2C1790" w14:textId="77777777" w:rsidR="00AB26C0" w:rsidRDefault="00B72AF5">
      <w:pPr>
        <w:pStyle w:val="3-5"/>
        <w:rPr>
          <w:rFonts w:eastAsia="David"/>
          <w:rtl/>
        </w:rPr>
      </w:pPr>
      <w:r>
        <w:rPr>
          <w:rFonts w:eastAsia="David"/>
          <w:rtl/>
        </w:rPr>
        <w:t>מגוון הניסיון המוכח של האחראי המקצועי</w:t>
      </w:r>
    </w:p>
    <w:p w14:paraId="2290CDB9" w14:textId="77777777" w:rsidR="00AB26C0" w:rsidRDefault="00B72AF5">
      <w:pPr>
        <w:pStyle w:val="4-3"/>
        <w:rPr>
          <w:rFonts w:eastAsia="David"/>
          <w:rtl/>
        </w:rPr>
      </w:pPr>
      <w:r>
        <w:rPr>
          <w:rFonts w:eastAsia="David"/>
          <w:rtl/>
        </w:rPr>
        <w:t>לצורך אמת מידה זו על המציע להציג, בכל פרויקט, ניסיון בהיקף של מעל 100 שעות באחד מ-7 תחומי הפעילות שהוגדרו בתחתית הטבלה. (</w:t>
      </w:r>
      <w:r>
        <w:rPr>
          <w:rFonts w:eastAsia="David"/>
        </w:rPr>
        <w:t>1%</w:t>
      </w:r>
      <w:r>
        <w:rPr>
          <w:rFonts w:eastAsia="David"/>
          <w:rtl/>
        </w:rPr>
        <w:t xml:space="preserve"> לכל תחום) </w:t>
      </w:r>
    </w:p>
    <w:p w14:paraId="283106F4" w14:textId="4BECA0D3" w:rsidR="00AB26C0" w:rsidRDefault="00726C5F" w:rsidP="00726C5F">
      <w:pPr>
        <w:pStyle w:val="5-"/>
        <w:numPr>
          <w:ilvl w:val="0"/>
          <w:numId w:val="0"/>
        </w:numPr>
        <w:ind w:left="2970" w:hanging="1080"/>
        <w:rPr>
          <w:rtl/>
        </w:rPr>
      </w:pPr>
      <w:r>
        <w:rPr>
          <w:rFonts w:eastAsia="David" w:hint="cs"/>
          <w:rtl/>
        </w:rPr>
        <w:t xml:space="preserve"> </w:t>
      </w:r>
      <w:r w:rsidR="00B72AF5">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4"/>
        <w:gridCol w:w="1061"/>
        <w:gridCol w:w="1295"/>
        <w:gridCol w:w="1065"/>
        <w:gridCol w:w="1701"/>
        <w:gridCol w:w="1081"/>
        <w:gridCol w:w="1023"/>
      </w:tblGrid>
      <w:tr w:rsidR="00AB26C0" w14:paraId="0AF2B0A1" w14:textId="77777777" w:rsidTr="00224940">
        <w:trPr>
          <w:tblCellSpacing w:w="15" w:type="dxa"/>
          <w:jc w:val="right"/>
        </w:trPr>
        <w:tc>
          <w:tcPr>
            <w:tcW w:w="0" w:type="auto"/>
            <w:tcMar>
              <w:top w:w="15" w:type="dxa"/>
              <w:left w:w="22" w:type="dxa"/>
              <w:bottom w:w="22" w:type="dxa"/>
              <w:right w:w="15" w:type="dxa"/>
            </w:tcMar>
            <w:vAlign w:val="center"/>
            <w:hideMark/>
          </w:tcPr>
          <w:p w14:paraId="7BE482D2" w14:textId="77777777" w:rsidR="00AB26C0" w:rsidRDefault="00B72AF5">
            <w:pPr>
              <w:rPr>
                <w:rFonts w:eastAsia="David"/>
                <w:caps w:val="0"/>
                <w:color w:val="000000"/>
                <w:rtl/>
              </w:rPr>
            </w:pPr>
            <w:r>
              <w:rPr>
                <w:rFonts w:eastAsia="David"/>
                <w:caps w:val="0"/>
                <w:color w:val="000000"/>
                <w:rtl/>
              </w:rPr>
              <w:t>שם פרויקט המחקר (כולל שם מזמין הפרויקט)</w:t>
            </w:r>
          </w:p>
        </w:tc>
        <w:tc>
          <w:tcPr>
            <w:tcW w:w="0" w:type="auto"/>
            <w:tcMar>
              <w:top w:w="15" w:type="dxa"/>
              <w:left w:w="15" w:type="dxa"/>
              <w:bottom w:w="15" w:type="dxa"/>
              <w:right w:w="15" w:type="dxa"/>
            </w:tcMar>
            <w:vAlign w:val="center"/>
            <w:hideMark/>
          </w:tcPr>
          <w:p w14:paraId="087BBDBC" w14:textId="77777777" w:rsidR="00AB26C0" w:rsidRDefault="00B72AF5">
            <w:pPr>
              <w:rPr>
                <w:rFonts w:eastAsia="David"/>
                <w:caps w:val="0"/>
                <w:color w:val="000000"/>
                <w:rtl/>
              </w:rPr>
            </w:pPr>
            <w:r>
              <w:rPr>
                <w:rFonts w:eastAsia="David"/>
                <w:caps w:val="0"/>
                <w:color w:val="000000"/>
                <w:rtl/>
              </w:rPr>
              <w:t>פרטים בדבר מהות השירות שניתן על-ידי האחראי המקצועי </w:t>
            </w:r>
          </w:p>
        </w:tc>
        <w:tc>
          <w:tcPr>
            <w:tcW w:w="0" w:type="auto"/>
            <w:tcMar>
              <w:top w:w="15" w:type="dxa"/>
              <w:left w:w="22" w:type="dxa"/>
              <w:bottom w:w="22" w:type="dxa"/>
              <w:right w:w="15" w:type="dxa"/>
            </w:tcMar>
            <w:vAlign w:val="center"/>
            <w:hideMark/>
          </w:tcPr>
          <w:p w14:paraId="0E2A8A20" w14:textId="77777777" w:rsidR="00AB26C0" w:rsidRDefault="00B72AF5">
            <w:pPr>
              <w:rPr>
                <w:rFonts w:eastAsia="David"/>
                <w:caps w:val="0"/>
                <w:color w:val="000000"/>
                <w:rtl/>
              </w:rPr>
            </w:pPr>
            <w:r>
              <w:rPr>
                <w:rFonts w:eastAsia="David"/>
                <w:caps w:val="0"/>
                <w:color w:val="000000"/>
                <w:rtl/>
              </w:rPr>
              <w:t>תחום פעילות של השירות לפי 7 תחומי הפעילות המפורטים למטה (יש לציין מספר של תחום פעילות אחד בלבד)</w:t>
            </w:r>
          </w:p>
        </w:tc>
        <w:tc>
          <w:tcPr>
            <w:tcW w:w="0" w:type="auto"/>
            <w:tcMar>
              <w:top w:w="15" w:type="dxa"/>
              <w:left w:w="15" w:type="dxa"/>
              <w:bottom w:w="15" w:type="dxa"/>
              <w:right w:w="15" w:type="dxa"/>
            </w:tcMar>
            <w:vAlign w:val="center"/>
            <w:hideMark/>
          </w:tcPr>
          <w:p w14:paraId="1101A347" w14:textId="77777777" w:rsidR="00AB26C0" w:rsidRDefault="00B72AF5">
            <w:pPr>
              <w:rPr>
                <w:rFonts w:eastAsia="David"/>
                <w:caps w:val="0"/>
                <w:color w:val="000000"/>
                <w:rtl/>
              </w:rPr>
            </w:pPr>
            <w:r>
              <w:rPr>
                <w:rFonts w:eastAsia="David"/>
                <w:caps w:val="0"/>
                <w:color w:val="000000"/>
                <w:rtl/>
              </w:rPr>
              <w:t>פרטים בדבר המסגרת ומהות השירות שניתן על-ידי אחראי מקצועי בדבר הפרויקט</w:t>
            </w:r>
          </w:p>
        </w:tc>
        <w:tc>
          <w:tcPr>
            <w:tcW w:w="0" w:type="auto"/>
            <w:tcMar>
              <w:top w:w="15" w:type="dxa"/>
              <w:left w:w="22" w:type="dxa"/>
              <w:bottom w:w="22" w:type="dxa"/>
              <w:right w:w="15" w:type="dxa"/>
            </w:tcMar>
            <w:vAlign w:val="center"/>
            <w:hideMark/>
          </w:tcPr>
          <w:p w14:paraId="06E1905F" w14:textId="77777777" w:rsidR="00AB26C0" w:rsidRDefault="00B72AF5">
            <w:pPr>
              <w:rPr>
                <w:rFonts w:eastAsia="David"/>
                <w:caps w:val="0"/>
                <w:color w:val="000000"/>
                <w:rtl/>
              </w:rPr>
            </w:pPr>
            <w:r>
              <w:rPr>
                <w:rFonts w:eastAsia="David"/>
                <w:caps w:val="0"/>
                <w:color w:val="000000"/>
                <w:rtl/>
              </w:rPr>
              <w:t>תקופת הפעלת המסגרת/מתן השירות/הפעלת הפרויקט יש לציין מתאריך (חודש/שנה) ועד תאריך (חודש/שנה)</w:t>
            </w:r>
          </w:p>
        </w:tc>
        <w:tc>
          <w:tcPr>
            <w:tcW w:w="0" w:type="auto"/>
            <w:tcMar>
              <w:top w:w="15" w:type="dxa"/>
              <w:left w:w="15" w:type="dxa"/>
              <w:bottom w:w="15" w:type="dxa"/>
              <w:right w:w="15" w:type="dxa"/>
            </w:tcMar>
            <w:vAlign w:val="center"/>
            <w:hideMark/>
          </w:tcPr>
          <w:p w14:paraId="166C3B1F" w14:textId="77777777" w:rsidR="00AB26C0" w:rsidRDefault="00B72AF5">
            <w:pPr>
              <w:rPr>
                <w:rFonts w:eastAsia="David"/>
                <w:caps w:val="0"/>
                <w:color w:val="000000"/>
                <w:rtl/>
              </w:rPr>
            </w:pPr>
            <w:r>
              <w:rPr>
                <w:rFonts w:eastAsia="David"/>
                <w:caps w:val="0"/>
                <w:color w:val="000000"/>
                <w:rtl/>
              </w:rPr>
              <w:t>פרטים בדבר מספר שעות העבודה שביצע האחראי המקצועי בפרויקט (מעל 100 שעות)</w:t>
            </w:r>
          </w:p>
        </w:tc>
        <w:tc>
          <w:tcPr>
            <w:tcW w:w="0" w:type="auto"/>
            <w:tcMar>
              <w:top w:w="15" w:type="dxa"/>
              <w:left w:w="15" w:type="dxa"/>
              <w:bottom w:w="22" w:type="dxa"/>
              <w:right w:w="15" w:type="dxa"/>
            </w:tcMar>
            <w:vAlign w:val="center"/>
            <w:hideMark/>
          </w:tcPr>
          <w:p w14:paraId="5124C6FD" w14:textId="77777777" w:rsidR="00AB26C0" w:rsidRDefault="00B72AF5">
            <w:pPr>
              <w:rPr>
                <w:rFonts w:eastAsia="David"/>
                <w:caps w:val="0"/>
                <w:color w:val="000000"/>
                <w:rtl/>
              </w:rPr>
            </w:pPr>
            <w:r>
              <w:rPr>
                <w:rFonts w:eastAsia="David"/>
                <w:caps w:val="0"/>
                <w:color w:val="000000"/>
                <w:rtl/>
              </w:rPr>
              <w:t>פרטים בדבר ממליצים יש לציין שם, כתובת ומס' טלפון</w:t>
            </w:r>
          </w:p>
        </w:tc>
      </w:tr>
      <w:tr w:rsidR="00AB26C0" w14:paraId="34F51735" w14:textId="77777777" w:rsidTr="00224940">
        <w:trPr>
          <w:tblCellSpacing w:w="15" w:type="dxa"/>
          <w:jc w:val="right"/>
        </w:trPr>
        <w:tc>
          <w:tcPr>
            <w:tcW w:w="0" w:type="auto"/>
            <w:tcMar>
              <w:top w:w="15" w:type="dxa"/>
              <w:left w:w="22" w:type="dxa"/>
              <w:bottom w:w="22" w:type="dxa"/>
              <w:right w:w="15" w:type="dxa"/>
            </w:tcMar>
            <w:vAlign w:val="center"/>
            <w:hideMark/>
          </w:tcPr>
          <w:p w14:paraId="1B6EC65D"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03BCA84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790014E"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A8F0DE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D15982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07B21A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5EC7E04F" w14:textId="77777777" w:rsidR="00AB26C0" w:rsidRDefault="00B72AF5">
            <w:pPr>
              <w:rPr>
                <w:rFonts w:eastAsia="David"/>
                <w:caps w:val="0"/>
                <w:color w:val="000000"/>
                <w:rtl/>
              </w:rPr>
            </w:pPr>
            <w:r>
              <w:rPr>
                <w:rFonts w:eastAsia="David"/>
                <w:caps w:val="0"/>
                <w:color w:val="000000"/>
                <w:rtl/>
              </w:rPr>
              <w:t> </w:t>
            </w:r>
          </w:p>
        </w:tc>
      </w:tr>
      <w:tr w:rsidR="00AB26C0" w14:paraId="70647F38" w14:textId="77777777" w:rsidTr="00224940">
        <w:trPr>
          <w:tblCellSpacing w:w="15" w:type="dxa"/>
          <w:jc w:val="right"/>
        </w:trPr>
        <w:tc>
          <w:tcPr>
            <w:tcW w:w="0" w:type="auto"/>
            <w:tcMar>
              <w:top w:w="15" w:type="dxa"/>
              <w:left w:w="22" w:type="dxa"/>
              <w:bottom w:w="22" w:type="dxa"/>
              <w:right w:w="15" w:type="dxa"/>
            </w:tcMar>
            <w:vAlign w:val="center"/>
            <w:hideMark/>
          </w:tcPr>
          <w:p w14:paraId="3988244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36E53B7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328405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0A39353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FBADF6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F1A937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49983CE2" w14:textId="77777777" w:rsidR="00AB26C0" w:rsidRDefault="00B72AF5">
            <w:pPr>
              <w:rPr>
                <w:rFonts w:eastAsia="David"/>
                <w:caps w:val="0"/>
                <w:color w:val="000000"/>
                <w:rtl/>
              </w:rPr>
            </w:pPr>
            <w:r>
              <w:rPr>
                <w:rFonts w:eastAsia="David"/>
                <w:caps w:val="0"/>
                <w:color w:val="000000"/>
                <w:rtl/>
              </w:rPr>
              <w:t> </w:t>
            </w:r>
          </w:p>
        </w:tc>
      </w:tr>
      <w:tr w:rsidR="00AB26C0" w14:paraId="769649E1" w14:textId="77777777" w:rsidTr="00224940">
        <w:trPr>
          <w:tblCellSpacing w:w="15" w:type="dxa"/>
          <w:jc w:val="right"/>
        </w:trPr>
        <w:tc>
          <w:tcPr>
            <w:tcW w:w="0" w:type="auto"/>
            <w:tcMar>
              <w:top w:w="15" w:type="dxa"/>
              <w:left w:w="22" w:type="dxa"/>
              <w:bottom w:w="22" w:type="dxa"/>
              <w:right w:w="15" w:type="dxa"/>
            </w:tcMar>
            <w:vAlign w:val="center"/>
            <w:hideMark/>
          </w:tcPr>
          <w:p w14:paraId="5A716E5E"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CA4030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B163A67"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ECB671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C3EF037"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592486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77F113EC" w14:textId="77777777" w:rsidR="00AB26C0" w:rsidRDefault="00B72AF5">
            <w:pPr>
              <w:rPr>
                <w:rFonts w:eastAsia="David"/>
                <w:caps w:val="0"/>
                <w:color w:val="000000"/>
                <w:rtl/>
              </w:rPr>
            </w:pPr>
            <w:r>
              <w:rPr>
                <w:rFonts w:eastAsia="David"/>
                <w:caps w:val="0"/>
                <w:color w:val="000000"/>
                <w:rtl/>
              </w:rPr>
              <w:t> </w:t>
            </w:r>
          </w:p>
        </w:tc>
      </w:tr>
      <w:tr w:rsidR="00AB26C0" w14:paraId="3148453E" w14:textId="77777777" w:rsidTr="00224940">
        <w:trPr>
          <w:tblCellSpacing w:w="15" w:type="dxa"/>
          <w:jc w:val="right"/>
        </w:trPr>
        <w:tc>
          <w:tcPr>
            <w:tcW w:w="0" w:type="auto"/>
            <w:tcMar>
              <w:top w:w="15" w:type="dxa"/>
              <w:left w:w="22" w:type="dxa"/>
              <w:bottom w:w="22" w:type="dxa"/>
              <w:right w:w="15" w:type="dxa"/>
            </w:tcMar>
            <w:vAlign w:val="center"/>
            <w:hideMark/>
          </w:tcPr>
          <w:p w14:paraId="7E9D346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FF00A0A"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6BE0B81"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3CC470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ECDB85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526223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2FCA4BB" w14:textId="77777777" w:rsidR="00AB26C0" w:rsidRDefault="00B72AF5">
            <w:pPr>
              <w:rPr>
                <w:rFonts w:eastAsia="David"/>
                <w:caps w:val="0"/>
                <w:color w:val="000000"/>
                <w:rtl/>
              </w:rPr>
            </w:pPr>
            <w:r>
              <w:rPr>
                <w:rFonts w:eastAsia="David"/>
                <w:caps w:val="0"/>
                <w:color w:val="000000"/>
                <w:rtl/>
              </w:rPr>
              <w:t> </w:t>
            </w:r>
          </w:p>
        </w:tc>
      </w:tr>
      <w:tr w:rsidR="00AB26C0" w14:paraId="48AC82C9" w14:textId="77777777" w:rsidTr="00224940">
        <w:trPr>
          <w:tblCellSpacing w:w="15" w:type="dxa"/>
          <w:jc w:val="right"/>
        </w:trPr>
        <w:tc>
          <w:tcPr>
            <w:tcW w:w="0" w:type="auto"/>
            <w:tcMar>
              <w:top w:w="15" w:type="dxa"/>
              <w:left w:w="22" w:type="dxa"/>
              <w:bottom w:w="22" w:type="dxa"/>
              <w:right w:w="15" w:type="dxa"/>
            </w:tcMar>
            <w:vAlign w:val="center"/>
            <w:hideMark/>
          </w:tcPr>
          <w:p w14:paraId="3C9534EA"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31BDA3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E9018D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91609A3"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D7C6CA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9615CF2"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173789C2" w14:textId="77777777" w:rsidR="00AB26C0" w:rsidRDefault="00B72AF5">
            <w:pPr>
              <w:rPr>
                <w:rFonts w:eastAsia="David"/>
                <w:caps w:val="0"/>
                <w:color w:val="000000"/>
                <w:rtl/>
              </w:rPr>
            </w:pPr>
            <w:r>
              <w:rPr>
                <w:rFonts w:eastAsia="David"/>
                <w:caps w:val="0"/>
                <w:color w:val="000000"/>
                <w:rtl/>
              </w:rPr>
              <w:t> </w:t>
            </w:r>
          </w:p>
        </w:tc>
      </w:tr>
      <w:tr w:rsidR="00AB26C0" w14:paraId="33122FEA" w14:textId="77777777" w:rsidTr="00224940">
        <w:trPr>
          <w:tblCellSpacing w:w="15" w:type="dxa"/>
          <w:jc w:val="right"/>
        </w:trPr>
        <w:tc>
          <w:tcPr>
            <w:tcW w:w="0" w:type="auto"/>
            <w:tcMar>
              <w:top w:w="15" w:type="dxa"/>
              <w:left w:w="22" w:type="dxa"/>
              <w:bottom w:w="22" w:type="dxa"/>
              <w:right w:w="15" w:type="dxa"/>
            </w:tcMar>
            <w:vAlign w:val="center"/>
            <w:hideMark/>
          </w:tcPr>
          <w:p w14:paraId="1D22326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3F4B45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DB86C44"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71E38AE"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D714C17"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E81093D"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74C3ECE" w14:textId="77777777" w:rsidR="00AB26C0" w:rsidRDefault="00B72AF5">
            <w:pPr>
              <w:rPr>
                <w:rFonts w:eastAsia="David"/>
                <w:caps w:val="0"/>
                <w:color w:val="000000"/>
                <w:rtl/>
              </w:rPr>
            </w:pPr>
            <w:r>
              <w:rPr>
                <w:rFonts w:eastAsia="David"/>
                <w:caps w:val="0"/>
                <w:color w:val="000000"/>
                <w:rtl/>
              </w:rPr>
              <w:t> </w:t>
            </w:r>
          </w:p>
        </w:tc>
      </w:tr>
    </w:tbl>
    <w:p w14:paraId="5BC4FDFF" w14:textId="77D43105" w:rsidR="00AB26C0" w:rsidRDefault="00726C5F">
      <w:pPr>
        <w:pStyle w:val="5-"/>
        <w:rPr>
          <w:rtl/>
        </w:rPr>
      </w:pPr>
      <w:r>
        <w:rPr>
          <w:rFonts w:eastAsia="David" w:hint="cs"/>
          <w:rtl/>
        </w:rPr>
        <w:t>תחומי הפעילות</w:t>
      </w:r>
      <w:r w:rsidR="00B72AF5">
        <w:rPr>
          <w:rFonts w:eastAsia="David"/>
          <w:rtl/>
        </w:rPr>
        <w:t>:</w:t>
      </w:r>
    </w:p>
    <w:p w14:paraId="2F50FF3F" w14:textId="77777777" w:rsidR="00AB26C0" w:rsidRDefault="00B72AF5" w:rsidP="00726C5F">
      <w:pPr>
        <w:pStyle w:val="5-"/>
        <w:numPr>
          <w:ilvl w:val="0"/>
          <w:numId w:val="0"/>
        </w:numPr>
        <w:ind w:left="2970"/>
        <w:rPr>
          <w:rFonts w:eastAsia="David"/>
          <w:rtl/>
        </w:rPr>
      </w:pPr>
      <w:r>
        <w:rPr>
          <w:rFonts w:eastAsia="David"/>
          <w:rtl/>
        </w:rPr>
        <w:t>(1) איסוף וטיוב נתונים והשגת מידע תוצאתי ותהליכי, כמותי ואיכותי ממדינות וארגונים בארץ ובעולם, לצורך ביצוע השוואות מקומיות ובינלאומיות ולימוד מגמות.</w:t>
      </w:r>
    </w:p>
    <w:p w14:paraId="515CE509" w14:textId="77777777" w:rsidR="00AB26C0" w:rsidRDefault="00B72AF5" w:rsidP="00726C5F">
      <w:pPr>
        <w:pStyle w:val="5-"/>
        <w:numPr>
          <w:ilvl w:val="0"/>
          <w:numId w:val="0"/>
        </w:numPr>
        <w:ind w:left="2970"/>
        <w:rPr>
          <w:rFonts w:eastAsia="David"/>
          <w:rtl/>
        </w:rPr>
      </w:pPr>
      <w:r>
        <w:rPr>
          <w:rFonts w:eastAsia="David"/>
          <w:rtl/>
        </w:rPr>
        <w:t>(2) אבחון, הערכה וניתוח מידע ותהליכים, תיעודם וסיוע בגיבוש מסקנות רלוונטיות.</w:t>
      </w:r>
    </w:p>
    <w:p w14:paraId="73CB593E" w14:textId="77777777" w:rsidR="00AB26C0" w:rsidRDefault="00B72AF5" w:rsidP="00726C5F">
      <w:pPr>
        <w:pStyle w:val="5-"/>
        <w:numPr>
          <w:ilvl w:val="0"/>
          <w:numId w:val="0"/>
        </w:numPr>
        <w:ind w:left="2970"/>
        <w:rPr>
          <w:rFonts w:eastAsia="David"/>
          <w:rtl/>
        </w:rPr>
      </w:pPr>
      <w:r>
        <w:rPr>
          <w:rFonts w:eastAsia="David"/>
          <w:rtl/>
        </w:rPr>
        <w:lastRenderedPageBreak/>
        <w:t>(3) סיוע בבחינה והגדרה של נהלים ותהליכים בארגון.</w:t>
      </w:r>
    </w:p>
    <w:p w14:paraId="5B2B8A98" w14:textId="77777777" w:rsidR="00AB26C0" w:rsidRDefault="00B72AF5" w:rsidP="00726C5F">
      <w:pPr>
        <w:pStyle w:val="5-"/>
        <w:numPr>
          <w:ilvl w:val="0"/>
          <w:numId w:val="0"/>
        </w:numPr>
        <w:ind w:left="2970"/>
        <w:rPr>
          <w:rFonts w:eastAsia="David"/>
          <w:rtl/>
        </w:rPr>
      </w:pPr>
      <w:r>
        <w:rPr>
          <w:rFonts w:eastAsia="David"/>
          <w:rtl/>
        </w:rPr>
        <w:t>(4) ביצוע בדיקות כלכליות וסיוע בגיבוש יעדים והגדרת מדדי תוצאה.</w:t>
      </w:r>
    </w:p>
    <w:p w14:paraId="3070D8CA" w14:textId="77777777" w:rsidR="00AB26C0" w:rsidRDefault="00B72AF5" w:rsidP="00726C5F">
      <w:pPr>
        <w:pStyle w:val="5-"/>
        <w:numPr>
          <w:ilvl w:val="0"/>
          <w:numId w:val="0"/>
        </w:numPr>
        <w:ind w:left="2970"/>
        <w:rPr>
          <w:rFonts w:eastAsia="David"/>
          <w:rtl/>
        </w:rPr>
      </w:pPr>
      <w:r>
        <w:rPr>
          <w:rFonts w:eastAsia="David"/>
          <w:rtl/>
        </w:rPr>
        <w:t>(5) ניתוח צרכים וגיבוש המלצות אשר סייעו בכתיבת מכרזים.</w:t>
      </w:r>
    </w:p>
    <w:p w14:paraId="7439829D" w14:textId="77777777" w:rsidR="00AB26C0" w:rsidRDefault="00B72AF5" w:rsidP="00726C5F">
      <w:pPr>
        <w:pStyle w:val="5-"/>
        <w:numPr>
          <w:ilvl w:val="0"/>
          <w:numId w:val="0"/>
        </w:numPr>
        <w:ind w:left="2970"/>
        <w:rPr>
          <w:rFonts w:eastAsia="David"/>
          <w:rtl/>
        </w:rPr>
      </w:pPr>
      <w:r>
        <w:rPr>
          <w:rFonts w:eastAsia="David"/>
          <w:rtl/>
        </w:rPr>
        <w:t xml:space="preserve">(6) הכנת מודלים סטטיסטיים לכימות </w:t>
      </w:r>
      <w:proofErr w:type="spellStart"/>
      <w:r>
        <w:rPr>
          <w:rFonts w:eastAsia="David"/>
          <w:rtl/>
        </w:rPr>
        <w:t>ותיחור</w:t>
      </w:r>
      <w:proofErr w:type="spellEnd"/>
      <w:r>
        <w:rPr>
          <w:rFonts w:eastAsia="David"/>
          <w:rtl/>
        </w:rPr>
        <w:t xml:space="preserve"> של שירות.</w:t>
      </w:r>
    </w:p>
    <w:p w14:paraId="5D54BAF1" w14:textId="1F68A124" w:rsidR="00AB26C0" w:rsidRDefault="00B72AF5" w:rsidP="00726C5F">
      <w:pPr>
        <w:pStyle w:val="5-"/>
        <w:numPr>
          <w:ilvl w:val="0"/>
          <w:numId w:val="0"/>
        </w:numPr>
        <w:ind w:left="2970"/>
        <w:rPr>
          <w:rFonts w:eastAsia="David"/>
        </w:rPr>
      </w:pPr>
      <w:r>
        <w:rPr>
          <w:rFonts w:eastAsia="David"/>
          <w:rtl/>
        </w:rPr>
        <w:t xml:space="preserve">(7) בחינת כשלי שוק, סיוע לגיבוש פתרונות לכשלי השוק, כולל גיבוש מדדי ביצוע ומדדים </w:t>
      </w:r>
      <w:proofErr w:type="spellStart"/>
      <w:r>
        <w:rPr>
          <w:rFonts w:eastAsia="David"/>
          <w:rtl/>
        </w:rPr>
        <w:t>תוצאתיים</w:t>
      </w:r>
      <w:proofErr w:type="spellEnd"/>
      <w:r>
        <w:rPr>
          <w:rFonts w:eastAsia="David"/>
          <w:rtl/>
        </w:rPr>
        <w:t>, בקרה ומדידה.</w:t>
      </w:r>
    </w:p>
    <w:p w14:paraId="0BFAB16E" w14:textId="2A39E2E1" w:rsidR="00726C5F" w:rsidRDefault="00726C5F">
      <w:pPr>
        <w:pStyle w:val="5-"/>
        <w:rPr>
          <w:rFonts w:eastAsia="David"/>
          <w:rtl/>
        </w:rPr>
      </w:pPr>
      <w:r>
        <w:rPr>
          <w:rFonts w:eastAsia="David" w:hint="cs"/>
          <w:rtl/>
        </w:rPr>
        <w:t>הנחיות למילוי הטבלה:</w:t>
      </w:r>
    </w:p>
    <w:p w14:paraId="16949DC6" w14:textId="77777777" w:rsidR="00AB26C0" w:rsidRDefault="00B72AF5">
      <w:pPr>
        <w:pStyle w:val="6-0"/>
        <w:rPr>
          <w:rtl/>
        </w:rPr>
      </w:pPr>
      <w:r>
        <w:rPr>
          <w:rFonts w:eastAsia="David"/>
          <w:rtl/>
        </w:rPr>
        <w:t>יש למלא את הטבלה בהתאם לפירוט הנדרש בה, אין להוסיף מידע שאינו רלוונטי.</w:t>
      </w:r>
    </w:p>
    <w:p w14:paraId="5E756FD2" w14:textId="77777777" w:rsidR="00AB26C0" w:rsidRDefault="00B72AF5">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A4FC2A6" w14:textId="77777777" w:rsidR="00AB26C0" w:rsidRDefault="00B72AF5">
      <w:pPr>
        <w:pStyle w:val="6-0"/>
        <w:rPr>
          <w:rtl/>
        </w:rPr>
      </w:pPr>
      <w:r>
        <w:rPr>
          <w:rFonts w:eastAsia="David"/>
          <w:rtl/>
        </w:rPr>
        <w:t>ניתן להציג בטבלה את אותם פרויקטים שהוצגו בטבלה שבסעיף הקודם.</w:t>
      </w:r>
    </w:p>
    <w:p w14:paraId="40EB41B5" w14:textId="77777777" w:rsidR="00AB26C0" w:rsidRDefault="00B72AF5">
      <w:pPr>
        <w:pStyle w:val="6-0"/>
        <w:rPr>
          <w:rtl/>
        </w:rPr>
      </w:pPr>
      <w:r>
        <w:rPr>
          <w:rFonts w:eastAsia="David"/>
          <w:rtl/>
        </w:rPr>
        <w:t>בעמודה של תחומי הפעילות יש לציין את המספר של תחום הפעילות על פי התחומים המפורטים מטה:</w:t>
      </w:r>
    </w:p>
    <w:p w14:paraId="1C4489B5" w14:textId="77777777" w:rsidR="00AB26C0" w:rsidRDefault="00B72AF5">
      <w:pPr>
        <w:pStyle w:val="3-5"/>
        <w:rPr>
          <w:rFonts w:eastAsia="David"/>
          <w:rtl/>
        </w:rPr>
      </w:pPr>
      <w:r>
        <w:rPr>
          <w:rFonts w:eastAsia="David"/>
          <w:rtl/>
        </w:rPr>
        <w:t>היקף, איכות ורלוונטיות הניסיון המוכח של האחראי המקצועי </w:t>
      </w:r>
    </w:p>
    <w:p w14:paraId="0C63AD23" w14:textId="7F9188BE" w:rsidR="00AB26C0" w:rsidRDefault="00B72AF5">
      <w:pPr>
        <w:pStyle w:val="4-3"/>
        <w:rPr>
          <w:rFonts w:eastAsia="David"/>
          <w:rtl/>
        </w:rPr>
      </w:pPr>
      <w:r>
        <w:rPr>
          <w:rFonts w:eastAsia="David"/>
          <w:rtl/>
        </w:rPr>
        <w:t xml:space="preserve">ייבחן הניסיון של האחראי המקצועי מיום 01/01/2020 </w:t>
      </w:r>
      <w:r w:rsidR="00EB2B38">
        <w:rPr>
          <w:rFonts w:eastAsia="David" w:hint="cs"/>
          <w:rtl/>
        </w:rPr>
        <w:t xml:space="preserve">ועד למועד הגשת ההצעות במכרז זה, </w:t>
      </w:r>
      <w:r>
        <w:rPr>
          <w:rFonts w:eastAsia="David"/>
          <w:rtl/>
        </w:rPr>
        <w:t>בביצוע פרויקטים של מחקר, לרבות היקף הניסיון, איכותו והרלוונטיות של הניסיון לשירותים הנדרשים בחטיבת שירותים זו. </w:t>
      </w:r>
    </w:p>
    <w:p w14:paraId="66F5DD05" w14:textId="77777777" w:rsidR="00AB26C0" w:rsidRDefault="00B72AF5" w:rsidP="00726C5F">
      <w:pPr>
        <w:pStyle w:val="5-"/>
        <w:numPr>
          <w:ilvl w:val="0"/>
          <w:numId w:val="0"/>
        </w:numPr>
        <w:ind w:left="2970" w:hanging="1080"/>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4"/>
        <w:gridCol w:w="975"/>
        <w:gridCol w:w="1072"/>
        <w:gridCol w:w="964"/>
        <w:gridCol w:w="2324"/>
        <w:gridCol w:w="982"/>
        <w:gridCol w:w="959"/>
      </w:tblGrid>
      <w:tr w:rsidR="00AB26C0" w14:paraId="0918B970" w14:textId="77777777" w:rsidTr="00224940">
        <w:trPr>
          <w:tblCellSpacing w:w="15" w:type="dxa"/>
          <w:jc w:val="right"/>
        </w:trPr>
        <w:tc>
          <w:tcPr>
            <w:tcW w:w="0" w:type="auto"/>
            <w:tcMar>
              <w:top w:w="15" w:type="dxa"/>
              <w:left w:w="22" w:type="dxa"/>
              <w:bottom w:w="22" w:type="dxa"/>
              <w:right w:w="15" w:type="dxa"/>
            </w:tcMar>
            <w:vAlign w:val="center"/>
            <w:hideMark/>
          </w:tcPr>
          <w:p w14:paraId="012D09B2" w14:textId="77777777" w:rsidR="00AB26C0" w:rsidRDefault="00B72AF5">
            <w:pPr>
              <w:rPr>
                <w:rFonts w:eastAsia="David"/>
                <w:caps w:val="0"/>
                <w:color w:val="000000"/>
                <w:rtl/>
              </w:rPr>
            </w:pPr>
            <w:r>
              <w:rPr>
                <w:rFonts w:eastAsia="David"/>
                <w:caps w:val="0"/>
                <w:color w:val="000000"/>
                <w:rtl/>
              </w:rPr>
              <w:t>שם פרויקט המחקר (כולל שם מזמין הפרויקט)</w:t>
            </w:r>
          </w:p>
        </w:tc>
        <w:tc>
          <w:tcPr>
            <w:tcW w:w="0" w:type="auto"/>
            <w:tcMar>
              <w:top w:w="15" w:type="dxa"/>
              <w:left w:w="15" w:type="dxa"/>
              <w:bottom w:w="15" w:type="dxa"/>
              <w:right w:w="15" w:type="dxa"/>
            </w:tcMar>
            <w:vAlign w:val="center"/>
            <w:hideMark/>
          </w:tcPr>
          <w:p w14:paraId="37D9B553" w14:textId="77777777" w:rsidR="00AB26C0" w:rsidRDefault="00B72AF5">
            <w:pPr>
              <w:spacing w:after="240"/>
              <w:rPr>
                <w:rFonts w:eastAsia="David"/>
                <w:caps w:val="0"/>
                <w:color w:val="000000"/>
                <w:rtl/>
              </w:rPr>
            </w:pPr>
            <w:r>
              <w:rPr>
                <w:rFonts w:eastAsia="David"/>
                <w:caps w:val="0"/>
                <w:color w:val="000000"/>
                <w:rtl/>
              </w:rPr>
              <w:t>סוג המחקר</w:t>
            </w:r>
          </w:p>
          <w:p w14:paraId="360E0BD1" w14:textId="77777777" w:rsidR="00AB26C0" w:rsidRDefault="00B72AF5">
            <w:pPr>
              <w:spacing w:before="240"/>
              <w:rPr>
                <w:rFonts w:eastAsia="David"/>
                <w:caps w:val="0"/>
                <w:color w:val="000000"/>
                <w:rtl/>
              </w:rPr>
            </w:pPr>
            <w:r>
              <w:rPr>
                <w:rFonts w:eastAsia="David"/>
                <w:caps w:val="0"/>
                <w:color w:val="000000"/>
                <w:rtl/>
              </w:rPr>
              <w:t xml:space="preserve"> (מחקר עלות-תועלת כלכלי/ מחקר עלות-תועלת כלכלי על תכנית סיוע </w:t>
            </w:r>
            <w:r>
              <w:rPr>
                <w:rFonts w:eastAsia="David"/>
                <w:caps w:val="0"/>
                <w:color w:val="000000"/>
                <w:rtl/>
              </w:rPr>
              <w:lastRenderedPageBreak/>
              <w:t>ציבורית/ אחר)</w:t>
            </w:r>
          </w:p>
        </w:tc>
        <w:tc>
          <w:tcPr>
            <w:tcW w:w="0" w:type="auto"/>
            <w:tcMar>
              <w:top w:w="15" w:type="dxa"/>
              <w:left w:w="15" w:type="dxa"/>
              <w:bottom w:w="15" w:type="dxa"/>
              <w:right w:w="15" w:type="dxa"/>
            </w:tcMar>
            <w:vAlign w:val="center"/>
            <w:hideMark/>
          </w:tcPr>
          <w:p w14:paraId="53E82DFC" w14:textId="77777777" w:rsidR="00AB26C0" w:rsidRDefault="00B72AF5">
            <w:pPr>
              <w:rPr>
                <w:rFonts w:eastAsia="David"/>
                <w:caps w:val="0"/>
                <w:color w:val="000000"/>
                <w:rtl/>
              </w:rPr>
            </w:pPr>
            <w:r>
              <w:rPr>
                <w:rFonts w:eastAsia="David"/>
                <w:caps w:val="0"/>
                <w:color w:val="000000"/>
                <w:rtl/>
              </w:rPr>
              <w:lastRenderedPageBreak/>
              <w:t>נשוא המחקר (עסקים קטנים ובינוניים/ עסקים גדולים/ מלכ"רים/ גופים ציבוריים/ אחר)</w:t>
            </w:r>
          </w:p>
        </w:tc>
        <w:tc>
          <w:tcPr>
            <w:tcW w:w="0" w:type="auto"/>
            <w:tcMar>
              <w:top w:w="15" w:type="dxa"/>
              <w:left w:w="15" w:type="dxa"/>
              <w:bottom w:w="15" w:type="dxa"/>
              <w:right w:w="15" w:type="dxa"/>
            </w:tcMar>
            <w:vAlign w:val="center"/>
            <w:hideMark/>
          </w:tcPr>
          <w:p w14:paraId="0D390D51" w14:textId="77777777" w:rsidR="00AB26C0" w:rsidRDefault="00B72AF5">
            <w:pPr>
              <w:rPr>
                <w:rFonts w:eastAsia="David"/>
                <w:caps w:val="0"/>
                <w:color w:val="000000"/>
                <w:rtl/>
              </w:rPr>
            </w:pPr>
            <w:r>
              <w:rPr>
                <w:rFonts w:eastAsia="David"/>
                <w:caps w:val="0"/>
                <w:color w:val="000000"/>
                <w:rtl/>
              </w:rPr>
              <w:t>פרטים בדבר המסגרת ומהות השירות שניתן על-ידי אחראי מקצועי בדבר הפרויקט</w:t>
            </w:r>
          </w:p>
        </w:tc>
        <w:tc>
          <w:tcPr>
            <w:tcW w:w="0" w:type="auto"/>
            <w:tcMar>
              <w:top w:w="15" w:type="dxa"/>
              <w:left w:w="22" w:type="dxa"/>
              <w:bottom w:w="22" w:type="dxa"/>
              <w:right w:w="15" w:type="dxa"/>
            </w:tcMar>
            <w:vAlign w:val="center"/>
            <w:hideMark/>
          </w:tcPr>
          <w:p w14:paraId="60C09E10" w14:textId="77777777" w:rsidR="00AB26C0" w:rsidRDefault="00B72AF5">
            <w:pPr>
              <w:rPr>
                <w:rFonts w:eastAsia="David"/>
                <w:caps w:val="0"/>
                <w:color w:val="000000"/>
                <w:rtl/>
              </w:rPr>
            </w:pPr>
            <w:r>
              <w:rPr>
                <w:rFonts w:eastAsia="David"/>
                <w:caps w:val="0"/>
                <w:color w:val="000000"/>
                <w:rtl/>
              </w:rPr>
              <w:t xml:space="preserve">תקופת הפעלת הפרויקט יש לציין מתאריך (חודש/שנה) ועד תאריך (חודש/שנה) * יובהר כי ככל שהניסיון המוצג הינו לשנה </w:t>
            </w:r>
            <w:proofErr w:type="spellStart"/>
            <w:r>
              <w:rPr>
                <w:rFonts w:eastAsia="David"/>
                <w:caps w:val="0"/>
                <w:color w:val="000000"/>
                <w:rtl/>
              </w:rPr>
              <w:t>קלנדרית</w:t>
            </w:r>
            <w:proofErr w:type="spellEnd"/>
            <w:r>
              <w:rPr>
                <w:rFonts w:eastAsia="David"/>
                <w:caps w:val="0"/>
                <w:color w:val="000000"/>
                <w:rtl/>
              </w:rPr>
              <w:t xml:space="preserve"> שלמה, יש לציין זאת לפי חודש ושנה</w:t>
            </w:r>
          </w:p>
        </w:tc>
        <w:tc>
          <w:tcPr>
            <w:tcW w:w="0" w:type="auto"/>
            <w:tcMar>
              <w:top w:w="15" w:type="dxa"/>
              <w:left w:w="22" w:type="dxa"/>
              <w:bottom w:w="22" w:type="dxa"/>
              <w:right w:w="15" w:type="dxa"/>
            </w:tcMar>
            <w:vAlign w:val="center"/>
            <w:hideMark/>
          </w:tcPr>
          <w:p w14:paraId="587CAA25" w14:textId="77777777" w:rsidR="00AB26C0" w:rsidRDefault="00B72AF5">
            <w:pPr>
              <w:rPr>
                <w:rFonts w:eastAsia="David"/>
                <w:caps w:val="0"/>
                <w:color w:val="000000"/>
                <w:rtl/>
              </w:rPr>
            </w:pPr>
            <w:r>
              <w:rPr>
                <w:rFonts w:eastAsia="David"/>
                <w:caps w:val="0"/>
                <w:color w:val="000000"/>
                <w:rtl/>
              </w:rPr>
              <w:t>פרטים בדבר מספר שעות העבודה שביצע האחראי המקצועי בפרויקט (מעל 100 שעות)</w:t>
            </w:r>
          </w:p>
        </w:tc>
        <w:tc>
          <w:tcPr>
            <w:tcW w:w="0" w:type="auto"/>
            <w:tcMar>
              <w:top w:w="15" w:type="dxa"/>
              <w:left w:w="15" w:type="dxa"/>
              <w:bottom w:w="22" w:type="dxa"/>
              <w:right w:w="15" w:type="dxa"/>
            </w:tcMar>
            <w:vAlign w:val="center"/>
            <w:hideMark/>
          </w:tcPr>
          <w:p w14:paraId="41984195" w14:textId="77777777" w:rsidR="00AB26C0" w:rsidRDefault="00B72AF5">
            <w:pPr>
              <w:rPr>
                <w:rFonts w:eastAsia="David"/>
                <w:caps w:val="0"/>
                <w:color w:val="000000"/>
                <w:rtl/>
              </w:rPr>
            </w:pPr>
            <w:r>
              <w:rPr>
                <w:rFonts w:eastAsia="David"/>
                <w:caps w:val="0"/>
                <w:color w:val="000000"/>
                <w:rtl/>
              </w:rPr>
              <w:t>פרטים בדבר ממליצים יש לציין שם, כתובת ומס' טלפון</w:t>
            </w:r>
          </w:p>
        </w:tc>
      </w:tr>
      <w:tr w:rsidR="00AB26C0" w14:paraId="65319DB3" w14:textId="77777777" w:rsidTr="00224940">
        <w:trPr>
          <w:tblCellSpacing w:w="15" w:type="dxa"/>
          <w:jc w:val="right"/>
        </w:trPr>
        <w:tc>
          <w:tcPr>
            <w:tcW w:w="0" w:type="auto"/>
            <w:tcMar>
              <w:top w:w="15" w:type="dxa"/>
              <w:left w:w="22" w:type="dxa"/>
              <w:bottom w:w="22" w:type="dxa"/>
              <w:right w:w="15" w:type="dxa"/>
            </w:tcMar>
            <w:vAlign w:val="center"/>
            <w:hideMark/>
          </w:tcPr>
          <w:p w14:paraId="148EBC0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2D0372D"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8E1A2F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336EED3"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D74D47E" w14:textId="77777777" w:rsidR="00AB26C0" w:rsidRDefault="00B72AF5">
            <w:pPr>
              <w:rPr>
                <w:rFonts w:eastAsia="David"/>
                <w:caps w:val="0"/>
                <w:color w:val="000000"/>
                <w:rtl/>
              </w:rPr>
            </w:pPr>
            <w:proofErr w:type="spellStart"/>
            <w:r>
              <w:rPr>
                <w:rFonts w:eastAsia="David"/>
                <w:caps w:val="0"/>
                <w:color w:val="000000"/>
                <w:rtl/>
              </w:rPr>
              <w:t>מחודש____שנה</w:t>
            </w:r>
            <w:proofErr w:type="spellEnd"/>
            <w:r>
              <w:rPr>
                <w:rFonts w:eastAsia="David"/>
                <w:caps w:val="0"/>
                <w:color w:val="000000"/>
                <w:rtl/>
              </w:rPr>
              <w:t xml:space="preserve">____ עד </w:t>
            </w:r>
            <w:proofErr w:type="spellStart"/>
            <w:r>
              <w:rPr>
                <w:rFonts w:eastAsia="David"/>
                <w:caps w:val="0"/>
                <w:color w:val="000000"/>
                <w:rtl/>
              </w:rPr>
              <w:t>חודש_____שנה</w:t>
            </w:r>
            <w:proofErr w:type="spellEnd"/>
            <w:r>
              <w:rPr>
                <w:rFonts w:eastAsia="David"/>
                <w:caps w:val="0"/>
                <w:color w:val="000000"/>
                <w:rtl/>
              </w:rPr>
              <w:t>_____</w:t>
            </w:r>
          </w:p>
        </w:tc>
        <w:tc>
          <w:tcPr>
            <w:tcW w:w="0" w:type="auto"/>
            <w:tcMar>
              <w:top w:w="15" w:type="dxa"/>
              <w:left w:w="22" w:type="dxa"/>
              <w:bottom w:w="22" w:type="dxa"/>
              <w:right w:w="15" w:type="dxa"/>
            </w:tcMar>
            <w:vAlign w:val="center"/>
            <w:hideMark/>
          </w:tcPr>
          <w:p w14:paraId="4608B652"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57474BBE" w14:textId="77777777" w:rsidR="00AB26C0" w:rsidRDefault="00B72AF5">
            <w:pPr>
              <w:rPr>
                <w:rFonts w:eastAsia="David"/>
                <w:caps w:val="0"/>
                <w:color w:val="000000"/>
                <w:rtl/>
              </w:rPr>
            </w:pPr>
            <w:r>
              <w:rPr>
                <w:rFonts w:eastAsia="David"/>
                <w:caps w:val="0"/>
                <w:color w:val="000000"/>
                <w:rtl/>
              </w:rPr>
              <w:t> </w:t>
            </w:r>
          </w:p>
        </w:tc>
      </w:tr>
      <w:tr w:rsidR="00AB26C0" w14:paraId="6774CC78" w14:textId="77777777" w:rsidTr="00224940">
        <w:trPr>
          <w:tblCellSpacing w:w="15" w:type="dxa"/>
          <w:jc w:val="right"/>
        </w:trPr>
        <w:tc>
          <w:tcPr>
            <w:tcW w:w="0" w:type="auto"/>
            <w:tcMar>
              <w:top w:w="15" w:type="dxa"/>
              <w:left w:w="22" w:type="dxa"/>
              <w:bottom w:w="22" w:type="dxa"/>
              <w:right w:w="15" w:type="dxa"/>
            </w:tcMar>
            <w:vAlign w:val="center"/>
            <w:hideMark/>
          </w:tcPr>
          <w:p w14:paraId="3B7BC886"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6C8971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85A3CF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28E13B6D"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3B195D1"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ECD6F3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1A311163" w14:textId="77777777" w:rsidR="00AB26C0" w:rsidRDefault="00B72AF5">
            <w:pPr>
              <w:rPr>
                <w:rFonts w:eastAsia="David"/>
                <w:caps w:val="0"/>
                <w:color w:val="000000"/>
                <w:rtl/>
              </w:rPr>
            </w:pPr>
            <w:r>
              <w:rPr>
                <w:rFonts w:eastAsia="David"/>
                <w:caps w:val="0"/>
                <w:color w:val="000000"/>
                <w:rtl/>
              </w:rPr>
              <w:t> </w:t>
            </w:r>
          </w:p>
        </w:tc>
      </w:tr>
      <w:tr w:rsidR="00AB26C0" w14:paraId="12A61242" w14:textId="77777777" w:rsidTr="00224940">
        <w:trPr>
          <w:tblCellSpacing w:w="15" w:type="dxa"/>
          <w:jc w:val="right"/>
        </w:trPr>
        <w:tc>
          <w:tcPr>
            <w:tcW w:w="0" w:type="auto"/>
            <w:tcMar>
              <w:top w:w="15" w:type="dxa"/>
              <w:left w:w="22" w:type="dxa"/>
              <w:bottom w:w="22" w:type="dxa"/>
              <w:right w:w="15" w:type="dxa"/>
            </w:tcMar>
            <w:vAlign w:val="center"/>
            <w:hideMark/>
          </w:tcPr>
          <w:p w14:paraId="06D4F8B4"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3355D474"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7EC42F6B"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75C0E70"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1A2AE30"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9013690"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4E9704F5" w14:textId="77777777" w:rsidR="00AB26C0" w:rsidRDefault="00B72AF5">
            <w:pPr>
              <w:rPr>
                <w:rFonts w:eastAsia="David"/>
                <w:caps w:val="0"/>
                <w:color w:val="000000"/>
                <w:rtl/>
              </w:rPr>
            </w:pPr>
            <w:r>
              <w:rPr>
                <w:rFonts w:eastAsia="David"/>
                <w:caps w:val="0"/>
                <w:color w:val="000000"/>
                <w:rtl/>
              </w:rPr>
              <w:t> </w:t>
            </w:r>
          </w:p>
        </w:tc>
      </w:tr>
      <w:tr w:rsidR="00AB26C0" w14:paraId="23379573" w14:textId="77777777" w:rsidTr="00224940">
        <w:trPr>
          <w:tblCellSpacing w:w="15" w:type="dxa"/>
          <w:jc w:val="right"/>
        </w:trPr>
        <w:tc>
          <w:tcPr>
            <w:tcW w:w="0" w:type="auto"/>
            <w:tcMar>
              <w:top w:w="15" w:type="dxa"/>
              <w:left w:w="22" w:type="dxa"/>
              <w:bottom w:w="22" w:type="dxa"/>
              <w:right w:w="15" w:type="dxa"/>
            </w:tcMar>
            <w:vAlign w:val="center"/>
            <w:hideMark/>
          </w:tcPr>
          <w:p w14:paraId="08172CF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7C25DCE5"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5398281D"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0F47C22C"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EF0B91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3F9C6E2"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04F7491" w14:textId="77777777" w:rsidR="00AB26C0" w:rsidRDefault="00B72AF5">
            <w:pPr>
              <w:rPr>
                <w:rFonts w:eastAsia="David"/>
                <w:caps w:val="0"/>
                <w:color w:val="000000"/>
                <w:rtl/>
              </w:rPr>
            </w:pPr>
            <w:r>
              <w:rPr>
                <w:rFonts w:eastAsia="David"/>
                <w:caps w:val="0"/>
                <w:color w:val="000000"/>
                <w:rtl/>
              </w:rPr>
              <w:t> </w:t>
            </w:r>
          </w:p>
        </w:tc>
      </w:tr>
      <w:tr w:rsidR="00AB26C0" w14:paraId="2FD7F601" w14:textId="77777777" w:rsidTr="00224940">
        <w:trPr>
          <w:tblCellSpacing w:w="15" w:type="dxa"/>
          <w:jc w:val="right"/>
        </w:trPr>
        <w:tc>
          <w:tcPr>
            <w:tcW w:w="0" w:type="auto"/>
            <w:tcMar>
              <w:top w:w="15" w:type="dxa"/>
              <w:left w:w="22" w:type="dxa"/>
              <w:bottom w:w="22" w:type="dxa"/>
              <w:right w:w="15" w:type="dxa"/>
            </w:tcMar>
            <w:vAlign w:val="center"/>
            <w:hideMark/>
          </w:tcPr>
          <w:p w14:paraId="266D2E27"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5904BAF"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4BB45748"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08555C6"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63866FE"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CD404D9"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1CCAEC4D" w14:textId="77777777" w:rsidR="00AB26C0" w:rsidRDefault="00B72AF5">
            <w:pPr>
              <w:rPr>
                <w:rFonts w:eastAsia="David"/>
                <w:caps w:val="0"/>
                <w:color w:val="000000"/>
                <w:rtl/>
              </w:rPr>
            </w:pPr>
            <w:r>
              <w:rPr>
                <w:rFonts w:eastAsia="David"/>
                <w:caps w:val="0"/>
                <w:color w:val="000000"/>
                <w:rtl/>
              </w:rPr>
              <w:t> </w:t>
            </w:r>
          </w:p>
        </w:tc>
      </w:tr>
      <w:tr w:rsidR="00AB26C0" w14:paraId="04A17170" w14:textId="77777777" w:rsidTr="00224940">
        <w:trPr>
          <w:tblCellSpacing w:w="15" w:type="dxa"/>
          <w:jc w:val="right"/>
        </w:trPr>
        <w:tc>
          <w:tcPr>
            <w:tcW w:w="0" w:type="auto"/>
            <w:tcMar>
              <w:top w:w="15" w:type="dxa"/>
              <w:left w:w="22" w:type="dxa"/>
              <w:bottom w:w="22" w:type="dxa"/>
              <w:right w:w="15" w:type="dxa"/>
            </w:tcMar>
            <w:vAlign w:val="center"/>
            <w:hideMark/>
          </w:tcPr>
          <w:p w14:paraId="0B054867"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4B74832"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66598984"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15" w:type="dxa"/>
              <w:right w:w="15" w:type="dxa"/>
            </w:tcMar>
            <w:vAlign w:val="center"/>
            <w:hideMark/>
          </w:tcPr>
          <w:p w14:paraId="13FD879D"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04852C7"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19C4D5E" w14:textId="77777777" w:rsidR="00AB26C0" w:rsidRDefault="00B72AF5">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14510E62" w14:textId="77777777" w:rsidR="00AB26C0" w:rsidRDefault="00B72AF5">
            <w:pPr>
              <w:rPr>
                <w:rFonts w:eastAsia="David"/>
                <w:caps w:val="0"/>
                <w:color w:val="000000"/>
                <w:rtl/>
              </w:rPr>
            </w:pPr>
            <w:r>
              <w:rPr>
                <w:rFonts w:eastAsia="David"/>
                <w:caps w:val="0"/>
                <w:color w:val="000000"/>
                <w:rtl/>
              </w:rPr>
              <w:t> </w:t>
            </w:r>
          </w:p>
        </w:tc>
      </w:tr>
    </w:tbl>
    <w:p w14:paraId="40899321" w14:textId="77777777" w:rsidR="00AB26C0" w:rsidRDefault="00B72AF5">
      <w:pPr>
        <w:pStyle w:val="5-"/>
        <w:rPr>
          <w:rtl/>
        </w:rPr>
      </w:pPr>
      <w:r>
        <w:rPr>
          <w:rFonts w:eastAsia="David"/>
          <w:rtl/>
        </w:rPr>
        <w:t>הנחיות למילוי הטבלה:</w:t>
      </w:r>
    </w:p>
    <w:p w14:paraId="78DE30BA" w14:textId="77777777" w:rsidR="00AB26C0" w:rsidRDefault="00B72AF5" w:rsidP="00726C5F">
      <w:pPr>
        <w:pStyle w:val="5-"/>
        <w:numPr>
          <w:ilvl w:val="0"/>
          <w:numId w:val="0"/>
        </w:numPr>
        <w:ind w:left="2970" w:hanging="90"/>
        <w:rPr>
          <w:rFonts w:eastAsia="David"/>
          <w:rtl/>
        </w:rPr>
      </w:pPr>
      <w:r>
        <w:rPr>
          <w:rFonts w:eastAsia="David"/>
          <w:rtl/>
        </w:rPr>
        <w:t>(א) מספר שעות עבודה שביצע האחראי המקצועי בפרויקט. לצורך קריטריון זה יילקחו בחשבון רק פרויקטים בהם ביצע האחראי המקצועי מעל 100 שעות עבודה. בנוסף, פרויקטים עם מעל ל-1,500 שעות עבודה ייספרו כ-1,500 שעות עבודה.  </w:t>
      </w:r>
    </w:p>
    <w:p w14:paraId="7F00444E" w14:textId="77777777" w:rsidR="00AB26C0" w:rsidRDefault="00B72AF5" w:rsidP="00726C5F">
      <w:pPr>
        <w:pStyle w:val="5-"/>
        <w:numPr>
          <w:ilvl w:val="0"/>
          <w:numId w:val="0"/>
        </w:numPr>
        <w:ind w:left="2970" w:hanging="90"/>
        <w:rPr>
          <w:rFonts w:eastAsia="David"/>
          <w:rtl/>
        </w:rPr>
      </w:pPr>
      <w:r>
        <w:rPr>
          <w:rFonts w:eastAsia="David"/>
          <w:rtl/>
        </w:rPr>
        <w:t>(ב) רלוונטיות הפרויקט למגזר העסקי בכלל ולעסקים קטנים ובינוניים בפרט. כל פרויקט יקבל ציון של 1, 3 או 5, כאשר 1 משמעו לא רלוונטי 3 רלוונטי למגזר העסקי בכללי ו-5 רלוונטי מאוד למגזר העסקים הקטנים והבינוניים.</w:t>
      </w:r>
    </w:p>
    <w:p w14:paraId="4849648A" w14:textId="77777777" w:rsidR="00AB26C0" w:rsidRDefault="00B72AF5" w:rsidP="00726C5F">
      <w:pPr>
        <w:pStyle w:val="5-"/>
        <w:numPr>
          <w:ilvl w:val="0"/>
          <w:numId w:val="0"/>
        </w:numPr>
        <w:ind w:left="2970" w:hanging="90"/>
        <w:rPr>
          <w:rFonts w:eastAsia="David"/>
          <w:rtl/>
        </w:rPr>
      </w:pPr>
      <w:r>
        <w:rPr>
          <w:rFonts w:eastAsia="David"/>
          <w:rtl/>
        </w:rPr>
        <w:t xml:space="preserve">(ג) רלוונטיות הפרויקט למגזר הציבורי בכלל </w:t>
      </w:r>
      <w:proofErr w:type="spellStart"/>
      <w:r>
        <w:rPr>
          <w:rFonts w:eastAsia="David"/>
          <w:rtl/>
        </w:rPr>
        <w:t>ולתכניות</w:t>
      </w:r>
      <w:proofErr w:type="spellEnd"/>
      <w:r>
        <w:rPr>
          <w:rFonts w:eastAsia="David"/>
          <w:rtl/>
        </w:rPr>
        <w:t xml:space="preserve"> סיוע במגזר הציבורי בפרט. כל פרויקט יקבל ציון של 1, 2 או 3, כאשר 1 משמעו לא רלוונטי ו-3 מאוד רלוונטי.   לצורך הניקוד ייבדקו עד 20 פרויקטים של מחקר של האחראי המקצועי.</w:t>
      </w:r>
    </w:p>
    <w:p w14:paraId="42A2D3E1" w14:textId="4D359054" w:rsidR="00AB26C0" w:rsidRDefault="00B72AF5">
      <w:pPr>
        <w:pStyle w:val="5-"/>
        <w:rPr>
          <w:rFonts w:eastAsia="David"/>
          <w:rtl/>
        </w:rPr>
      </w:pPr>
      <w:r>
        <w:rPr>
          <w:rFonts w:eastAsia="David"/>
          <w:b/>
          <w:bCs/>
          <w:rtl/>
        </w:rPr>
        <w:t>כל פרויקט יקבל ניקוד על פי הנוסחה הבאה: (מספר השעות) × רלוונטיות לעסקים× רלוונטיות ציבורי</w:t>
      </w:r>
    </w:p>
    <w:p w14:paraId="7BA73F18" w14:textId="77777777" w:rsidR="00AB26C0" w:rsidRDefault="00B72AF5">
      <w:pPr>
        <w:pStyle w:val="5-"/>
        <w:rPr>
          <w:rFonts w:eastAsia="David"/>
          <w:rtl/>
        </w:rPr>
      </w:pPr>
      <w:r>
        <w:rPr>
          <w:rFonts w:eastAsia="David"/>
          <w:rtl/>
        </w:rPr>
        <w:t>מציע אשר יקבל את הציון הגבוה ביותר מבין המציעים האחרים, יזכה לניקוד מקסימלי באמת מידה זו (</w:t>
      </w:r>
      <w:r>
        <w:rPr>
          <w:rFonts w:eastAsia="David"/>
        </w:rPr>
        <w:t>68%</w:t>
      </w:r>
      <w:r>
        <w:rPr>
          <w:rFonts w:eastAsia="David"/>
          <w:rtl/>
        </w:rPr>
        <w:t>), וביחס אליו ידורגו המציעים האחרים, לעניין ניקוד הצעתם באמת מידה זו.</w:t>
      </w:r>
    </w:p>
    <w:p w14:paraId="5A2C6C2F" w14:textId="77777777" w:rsidR="00AB26C0" w:rsidRDefault="00B72AF5">
      <w:pPr>
        <w:pStyle w:val="6-0"/>
        <w:rPr>
          <w:rtl/>
        </w:rPr>
      </w:pPr>
      <w:r>
        <w:rPr>
          <w:rFonts w:eastAsia="David"/>
          <w:rtl/>
        </w:rPr>
        <w:t>יש למלא את הטבלה בהתאם לפירוט הנדרש בה, אין להוסיף מידע שאינו רלוונטי.</w:t>
      </w:r>
    </w:p>
    <w:p w14:paraId="753F39A3" w14:textId="77777777" w:rsidR="00AB26C0" w:rsidRDefault="00B72AF5">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5931801" w14:textId="77777777" w:rsidR="00AB26C0" w:rsidRDefault="00B72AF5">
      <w:pPr>
        <w:pStyle w:val="6-0"/>
        <w:rPr>
          <w:rtl/>
        </w:rPr>
      </w:pPr>
      <w:r>
        <w:rPr>
          <w:rFonts w:eastAsia="David"/>
          <w:rtl/>
        </w:rPr>
        <w:t>ניתן להציג בטבלה את אותם פרויקטים שהוצגו בטבלות שבשני הסעיפים הקודמים.</w:t>
      </w:r>
    </w:p>
    <w:p w14:paraId="470CA685" w14:textId="77777777" w:rsidR="00AB26C0" w:rsidRDefault="00B72AF5">
      <w:pPr>
        <w:pStyle w:val="6-0"/>
        <w:rPr>
          <w:rtl/>
        </w:rPr>
      </w:pPr>
      <w:r>
        <w:rPr>
          <w:rFonts w:eastAsia="David"/>
          <w:rtl/>
        </w:rPr>
        <w:lastRenderedPageBreak/>
        <w:t>להלן הקריטריונים שיילקחו בחשבון לצורך הניקוד עבור כל פרויקט מחקר:</w:t>
      </w:r>
    </w:p>
    <w:p w14:paraId="4B5D1315" w14:textId="77777777" w:rsidR="00AB26C0" w:rsidRDefault="00B72AF5">
      <w:pPr>
        <w:pStyle w:val="3-5"/>
        <w:rPr>
          <w:rFonts w:eastAsia="David"/>
          <w:rtl/>
        </w:rPr>
      </w:pPr>
      <w:r>
        <w:rPr>
          <w:rFonts w:eastAsia="David"/>
          <w:rtl/>
        </w:rPr>
        <w:t>השכלה רלוונטית של האחראי המקצועי מעבר להשכלה הנדרשת בתנאי הסף </w:t>
      </w:r>
    </w:p>
    <w:p w14:paraId="4CB1F381" w14:textId="77777777" w:rsidR="00AB26C0" w:rsidRDefault="00B72AF5">
      <w:pPr>
        <w:pStyle w:val="4-3"/>
        <w:rPr>
          <w:rFonts w:eastAsia="David"/>
          <w:rtl/>
        </w:rPr>
      </w:pPr>
      <w:r>
        <w:rPr>
          <w:rFonts w:eastAsia="David"/>
          <w:rtl/>
        </w:rPr>
        <w:t>תיבחן מידת ההשכלה וההתמחות של האחראי המקצועי והרלוונטיות של תחומי ההתמחות לשירותים הנדרשים במכרז זה. (תואר שלישי = 5 נקודות, תואר שלישי בכלכלה = 10 נקודות)</w:t>
      </w:r>
    </w:p>
    <w:p w14:paraId="61D784C3" w14:textId="5E872F3B" w:rsidR="00AB26C0" w:rsidRDefault="00B72AF5">
      <w:pPr>
        <w:pStyle w:val="5-"/>
        <w:rPr>
          <w:rtl/>
        </w:rPr>
      </w:pPr>
      <w:r>
        <w:rPr>
          <w:rStyle w:val="restricted-editing-exception"/>
          <w:rFonts w:eastAsia="David"/>
          <w:rtl/>
        </w:rPr>
        <w:t xml:space="preserve">לשם בחינת העמידה במדד איכות זה, על המציע לצרף </w:t>
      </w:r>
      <w:r>
        <w:rPr>
          <w:rStyle w:val="not-editable"/>
          <w:rFonts w:eastAsia="David"/>
          <w:rtl/>
        </w:rPr>
        <w:t>העתק תעודה רשמית של תואר שלישי</w:t>
      </w:r>
      <w:r>
        <w:rPr>
          <w:rFonts w:eastAsia="David"/>
          <w:rtl/>
        </w:rPr>
        <w:t xml:space="preserve"> </w:t>
      </w:r>
      <w:r>
        <w:rPr>
          <w:rStyle w:val="restricted-editing-exception"/>
          <w:rFonts w:eastAsia="David"/>
          <w:rtl/>
        </w:rPr>
        <w:t>ולסמנו כ</w:t>
      </w:r>
      <w:r>
        <w:rPr>
          <w:rStyle w:val="not-editable"/>
          <w:rFonts w:eastAsia="David"/>
          <w:rtl/>
        </w:rPr>
        <w:t xml:space="preserve"> נספח 6 </w:t>
      </w:r>
      <w:r>
        <w:rPr>
          <w:rStyle w:val="restricted-editing-exception"/>
          <w:rFonts w:eastAsia="David"/>
          <w:rtl/>
        </w:rPr>
        <w:t>לחוברת ההצעה.</w:t>
      </w:r>
    </w:p>
    <w:p w14:paraId="240D1212" w14:textId="77777777" w:rsidR="00AB26C0" w:rsidRDefault="00AB26C0"/>
    <w:p w14:paraId="247AFF3A" w14:textId="77777777" w:rsidR="00825204" w:rsidRDefault="00B72AF5" w:rsidP="00C908E7">
      <w:pPr>
        <w:pStyle w:val="1fe"/>
        <w:rPr>
          <w:rtl/>
        </w:rPr>
      </w:pPr>
      <w:bookmarkStart w:id="269" w:name="_Toc256000054"/>
      <w:r>
        <w:rPr>
          <w:rFonts w:hint="cs"/>
          <w:rtl/>
        </w:rPr>
        <w:t>קבלן משנה</w:t>
      </w:r>
      <w:bookmarkEnd w:id="269"/>
      <w:r>
        <w:rPr>
          <w:rFonts w:hint="cs"/>
          <w:rtl/>
        </w:rPr>
        <w:t xml:space="preserve"> </w:t>
      </w:r>
    </w:p>
    <w:p w14:paraId="1D9E20E0" w14:textId="77777777" w:rsidR="00825204" w:rsidRDefault="00B72AF5" w:rsidP="00825204">
      <w:pPr>
        <w:pStyle w:val="3-"/>
        <w:numPr>
          <w:ilvl w:val="2"/>
          <w:numId w:val="51"/>
        </w:numPr>
        <w:ind w:left="1800" w:hanging="810"/>
        <w:rPr>
          <w:rtl/>
        </w:rPr>
      </w:pPr>
      <w:r>
        <w:rPr>
          <w:rFonts w:hint="cs"/>
          <w:rtl/>
        </w:rPr>
        <w:t>במידה ואזכה במכרז, בכוונתי להשתמש בקבלן משנה, בהתאם לכללי המכרז וזאת כמפורט להלן (</w:t>
      </w:r>
      <w:r w:rsidRPr="00C908E7">
        <w:rPr>
          <w:rFonts w:hint="cs"/>
          <w:i/>
          <w:iCs/>
          <w:rtl/>
        </w:rPr>
        <w:t>יש למלא טבלה זו עבור כל קבלן משנה</w:t>
      </w:r>
      <w:r>
        <w:rPr>
          <w:rFonts w:hint="cs"/>
          <w:rtl/>
        </w:rPr>
        <w:t xml:space="preserve">):  </w:t>
      </w:r>
    </w:p>
    <w:p w14:paraId="565FEBD1" w14:textId="77777777" w:rsidR="00825204" w:rsidRDefault="00825204" w:rsidP="00825204">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AB26C0" w14:paraId="7B3E26B6" w14:textId="77777777" w:rsidTr="00226BE6">
        <w:trPr>
          <w:trHeight w:val="885"/>
          <w:tblHeader/>
        </w:trPr>
        <w:tc>
          <w:tcPr>
            <w:tcW w:w="2019" w:type="pct"/>
            <w:shd w:val="clear" w:color="auto" w:fill="auto"/>
            <w:vAlign w:val="center"/>
          </w:tcPr>
          <w:p w14:paraId="38E6A4D7" w14:textId="77777777" w:rsidR="00825204" w:rsidRPr="002D0834" w:rsidRDefault="00B72AF5" w:rsidP="00226BE6">
            <w:pPr>
              <w:spacing w:before="120" w:after="120" w:line="360" w:lineRule="auto"/>
              <w:rPr>
                <w:rFonts w:eastAsia="Times New Roman"/>
                <w:b/>
                <w:bCs/>
                <w:rtl/>
              </w:rPr>
            </w:pPr>
            <w:r w:rsidRPr="002D0834">
              <w:rPr>
                <w:rFonts w:eastAsia="Times New Roman"/>
                <w:b/>
                <w:bCs/>
                <w:rtl/>
              </w:rPr>
              <w:t xml:space="preserve">שם </w:t>
            </w:r>
            <w:r w:rsidRPr="002D0834">
              <w:rPr>
                <w:rFonts w:eastAsia="Times New Roman" w:hint="cs"/>
                <w:b/>
                <w:bCs/>
                <w:rtl/>
              </w:rPr>
              <w:t>קבלן המשנה:</w:t>
            </w:r>
            <w:r w:rsidRPr="002D0834">
              <w:rPr>
                <w:rFonts w:eastAsia="Times New Roman"/>
                <w:b/>
                <w:bCs/>
                <w:rtl/>
              </w:rPr>
              <w:t xml:space="preserve"> </w:t>
            </w:r>
          </w:p>
        </w:tc>
        <w:tc>
          <w:tcPr>
            <w:tcW w:w="2981" w:type="pct"/>
            <w:shd w:val="clear" w:color="auto" w:fill="auto"/>
            <w:vAlign w:val="center"/>
          </w:tcPr>
          <w:p w14:paraId="034EA5E0" w14:textId="77777777" w:rsidR="00825204" w:rsidRPr="00EF4E1A" w:rsidRDefault="00825204" w:rsidP="00226BE6">
            <w:pPr>
              <w:spacing w:before="120" w:after="120" w:line="360" w:lineRule="auto"/>
              <w:rPr>
                <w:rFonts w:eastAsia="Times New Roman"/>
                <w:rtl/>
              </w:rPr>
            </w:pPr>
          </w:p>
        </w:tc>
      </w:tr>
      <w:tr w:rsidR="00AB26C0" w14:paraId="5C62A811" w14:textId="77777777" w:rsidTr="00226BE6">
        <w:trPr>
          <w:trHeight w:val="793"/>
        </w:trPr>
        <w:tc>
          <w:tcPr>
            <w:tcW w:w="2019" w:type="pct"/>
            <w:shd w:val="clear" w:color="auto" w:fill="auto"/>
            <w:vAlign w:val="center"/>
          </w:tcPr>
          <w:p w14:paraId="1A6017FF" w14:textId="77777777" w:rsidR="00825204" w:rsidRPr="002D0834" w:rsidRDefault="00B72AF5" w:rsidP="00226BE6">
            <w:pPr>
              <w:spacing w:before="120" w:after="120" w:line="360" w:lineRule="auto"/>
              <w:rPr>
                <w:rFonts w:eastAsia="Times New Roman"/>
                <w:b/>
                <w:bCs/>
                <w:rtl/>
              </w:rPr>
            </w:pPr>
            <w:r w:rsidRPr="002D0834">
              <w:rPr>
                <w:rFonts w:eastAsia="Times New Roman"/>
                <w:b/>
                <w:bCs/>
                <w:rtl/>
              </w:rPr>
              <w:t xml:space="preserve">מספר מזהה (לדוג' </w:t>
            </w:r>
            <w:proofErr w:type="spellStart"/>
            <w:r w:rsidRPr="002D0834">
              <w:rPr>
                <w:rFonts w:eastAsia="Times New Roman"/>
                <w:b/>
                <w:bCs/>
                <w:rtl/>
              </w:rPr>
              <w:t>ח"פ</w:t>
            </w:r>
            <w:proofErr w:type="spellEnd"/>
            <w:r w:rsidRPr="002D0834">
              <w:rPr>
                <w:rFonts w:eastAsia="Times New Roman"/>
                <w:b/>
                <w:bCs/>
                <w:rtl/>
              </w:rPr>
              <w:t>)</w:t>
            </w:r>
            <w:r w:rsidRPr="002D0834">
              <w:rPr>
                <w:rFonts w:eastAsia="Times New Roman" w:hint="cs"/>
                <w:b/>
                <w:bCs/>
                <w:rtl/>
              </w:rPr>
              <w:t>:</w:t>
            </w:r>
          </w:p>
        </w:tc>
        <w:tc>
          <w:tcPr>
            <w:tcW w:w="2981" w:type="pct"/>
            <w:shd w:val="clear" w:color="auto" w:fill="auto"/>
            <w:vAlign w:val="center"/>
          </w:tcPr>
          <w:p w14:paraId="73855033" w14:textId="77777777" w:rsidR="00825204" w:rsidRPr="00EF4E1A" w:rsidRDefault="00825204" w:rsidP="00226BE6">
            <w:pPr>
              <w:spacing w:before="120" w:after="120" w:line="360" w:lineRule="auto"/>
              <w:rPr>
                <w:rFonts w:eastAsia="Times New Roman"/>
                <w:rtl/>
              </w:rPr>
            </w:pPr>
          </w:p>
        </w:tc>
      </w:tr>
      <w:tr w:rsidR="00AB26C0" w14:paraId="66EB8B7C" w14:textId="77777777" w:rsidTr="00226BE6">
        <w:trPr>
          <w:trHeight w:val="793"/>
        </w:trPr>
        <w:tc>
          <w:tcPr>
            <w:tcW w:w="2019" w:type="pct"/>
            <w:shd w:val="clear" w:color="auto" w:fill="auto"/>
            <w:vAlign w:val="center"/>
          </w:tcPr>
          <w:p w14:paraId="4FD6719C" w14:textId="77777777" w:rsidR="00825204" w:rsidRPr="002D0834" w:rsidRDefault="00B72AF5" w:rsidP="00226BE6">
            <w:pPr>
              <w:spacing w:before="120" w:after="120" w:line="360" w:lineRule="auto"/>
              <w:rPr>
                <w:rFonts w:eastAsia="Times New Roman"/>
                <w:b/>
                <w:bCs/>
                <w:rtl/>
              </w:rPr>
            </w:pPr>
            <w:r w:rsidRPr="002D0834">
              <w:rPr>
                <w:rFonts w:eastAsia="Times New Roman" w:hint="cs"/>
                <w:b/>
                <w:bCs/>
                <w:rtl/>
              </w:rPr>
              <w:t>איש קשר ופרטי יצירת קשר - קבלן משנה:</w:t>
            </w:r>
          </w:p>
        </w:tc>
        <w:tc>
          <w:tcPr>
            <w:tcW w:w="2981" w:type="pct"/>
            <w:shd w:val="clear" w:color="auto" w:fill="auto"/>
            <w:vAlign w:val="center"/>
          </w:tcPr>
          <w:p w14:paraId="70D15AEA" w14:textId="77777777" w:rsidR="00825204" w:rsidRPr="00EF4E1A" w:rsidRDefault="00825204" w:rsidP="00226BE6">
            <w:pPr>
              <w:spacing w:before="120" w:after="120" w:line="360" w:lineRule="auto"/>
              <w:rPr>
                <w:rFonts w:ascii="Times New Roman" w:eastAsia="Times New Roman" w:hAnsi="Times New Roman" w:cs="Times New Roman"/>
                <w:rtl/>
              </w:rPr>
            </w:pPr>
          </w:p>
          <w:p w14:paraId="2A99BCC5" w14:textId="77777777" w:rsidR="00825204" w:rsidRPr="00EF4E1A" w:rsidRDefault="00825204" w:rsidP="00226BE6">
            <w:pPr>
              <w:spacing w:before="120" w:after="120" w:line="360" w:lineRule="auto"/>
              <w:rPr>
                <w:rFonts w:ascii="Times New Roman" w:eastAsia="Times New Roman" w:hAnsi="Times New Roman" w:cs="Times New Roman"/>
                <w:rtl/>
              </w:rPr>
            </w:pPr>
          </w:p>
        </w:tc>
      </w:tr>
      <w:tr w:rsidR="00AB26C0" w14:paraId="520E9348" w14:textId="77777777" w:rsidTr="00226BE6">
        <w:trPr>
          <w:trHeight w:val="793"/>
        </w:trPr>
        <w:tc>
          <w:tcPr>
            <w:tcW w:w="2019" w:type="pct"/>
            <w:shd w:val="clear" w:color="auto" w:fill="auto"/>
            <w:vAlign w:val="center"/>
          </w:tcPr>
          <w:p w14:paraId="7552FD8B" w14:textId="77777777" w:rsidR="00825204" w:rsidRPr="002D0834" w:rsidRDefault="00B72AF5" w:rsidP="00226BE6">
            <w:pPr>
              <w:spacing w:before="120" w:after="120" w:line="360" w:lineRule="auto"/>
              <w:rPr>
                <w:rFonts w:eastAsia="Times New Roman"/>
                <w:b/>
                <w:bCs/>
                <w:rtl/>
              </w:rPr>
            </w:pPr>
            <w:r w:rsidRPr="002D0834">
              <w:rPr>
                <w:rFonts w:eastAsia="Times New Roman" w:hint="cs"/>
                <w:b/>
                <w:bCs/>
                <w:rtl/>
              </w:rPr>
              <w:t>תפקיד קבלן המשנה בהתקשרות:</w:t>
            </w:r>
          </w:p>
        </w:tc>
        <w:tc>
          <w:tcPr>
            <w:tcW w:w="2981" w:type="pct"/>
            <w:shd w:val="clear" w:color="auto" w:fill="auto"/>
            <w:vAlign w:val="center"/>
          </w:tcPr>
          <w:p w14:paraId="0BD5B41C" w14:textId="77777777" w:rsidR="00825204" w:rsidRPr="00EF4E1A" w:rsidRDefault="00825204" w:rsidP="00226BE6">
            <w:pPr>
              <w:spacing w:before="120" w:after="120" w:line="360" w:lineRule="auto"/>
              <w:rPr>
                <w:rFonts w:ascii="Times New Roman" w:eastAsia="Times New Roman" w:hAnsi="Times New Roman" w:cs="Times New Roman"/>
                <w:rtl/>
              </w:rPr>
            </w:pPr>
          </w:p>
          <w:p w14:paraId="206B5E54" w14:textId="77777777" w:rsidR="00825204" w:rsidRPr="00EF4E1A" w:rsidRDefault="00825204" w:rsidP="00226BE6">
            <w:pPr>
              <w:spacing w:before="120" w:after="120" w:line="360" w:lineRule="auto"/>
              <w:rPr>
                <w:rFonts w:ascii="Times New Roman" w:eastAsia="Times New Roman" w:hAnsi="Times New Roman" w:cs="Times New Roman"/>
                <w:rtl/>
              </w:rPr>
            </w:pPr>
          </w:p>
        </w:tc>
      </w:tr>
    </w:tbl>
    <w:p w14:paraId="14351809"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53E7D3CE" w14:textId="77777777" w:rsidR="00BC34BA" w:rsidRPr="00EC0034" w:rsidRDefault="00B72AF5" w:rsidP="00973BC2">
      <w:pPr>
        <w:pStyle w:val="1fe"/>
        <w:rPr>
          <w:rtl/>
        </w:rPr>
      </w:pPr>
      <w:bookmarkStart w:id="270" w:name="_Toc256000055"/>
      <w:bookmarkStart w:id="271" w:name="_Toc32477909"/>
      <w:bookmarkStart w:id="272" w:name="_Toc43400632"/>
      <w:bookmarkStart w:id="273" w:name="_Toc44931943"/>
      <w:bookmarkStart w:id="274" w:name="_Toc44932030"/>
      <w:bookmarkStart w:id="275" w:name="_Toc53331351"/>
      <w:bookmarkStart w:id="276" w:name="_Toc173823729"/>
      <w:bookmarkStart w:id="277" w:name="_Toc173825537"/>
      <w:bookmarkEnd w:id="267"/>
      <w:r w:rsidRPr="00EC0034">
        <w:rPr>
          <w:rFonts w:hint="cs"/>
          <w:rtl/>
        </w:rPr>
        <w:lastRenderedPageBreak/>
        <w:t>התחייבויות נוספות של המציע</w:t>
      </w:r>
      <w:bookmarkEnd w:id="270"/>
      <w:bookmarkEnd w:id="271"/>
      <w:bookmarkEnd w:id="272"/>
      <w:bookmarkEnd w:id="273"/>
      <w:bookmarkEnd w:id="274"/>
      <w:bookmarkEnd w:id="275"/>
      <w:bookmarkEnd w:id="276"/>
      <w:bookmarkEnd w:id="277"/>
    </w:p>
    <w:p w14:paraId="7FB56B0F" w14:textId="77777777" w:rsidR="004E394B" w:rsidRPr="002A3E64" w:rsidRDefault="00B72AF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DD92DDC" w14:textId="77777777" w:rsidR="00075A91" w:rsidRPr="00BA3488" w:rsidRDefault="00B72AF5" w:rsidP="00A0392D">
      <w:pPr>
        <w:pStyle w:val="3-"/>
        <w:rPr>
          <w:rtl/>
        </w:rPr>
      </w:pPr>
      <w:bookmarkStart w:id="27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8"/>
    </w:p>
    <w:p w14:paraId="3FC1443D" w14:textId="77777777" w:rsidR="00075A91" w:rsidRPr="00BA3488" w:rsidRDefault="00B72AF5" w:rsidP="00A0392D">
      <w:pPr>
        <w:pStyle w:val="3-"/>
        <w:rPr>
          <w:rtl/>
        </w:rPr>
      </w:pPr>
      <w:bookmarkStart w:id="27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9"/>
    </w:p>
    <w:p w14:paraId="7463A09D" w14:textId="77777777" w:rsidR="00075A91" w:rsidRPr="00BA3488" w:rsidRDefault="00B72AF5" w:rsidP="00A0392D">
      <w:pPr>
        <w:pStyle w:val="3-"/>
        <w:rPr>
          <w:rtl/>
        </w:rPr>
      </w:pPr>
      <w:bookmarkStart w:id="280" w:name="_Toc53331355"/>
      <w:r w:rsidRPr="002A3E64">
        <w:rPr>
          <w:rtl/>
        </w:rPr>
        <w:t>אין מניעה לפי כל דין להשתתפות המציע במכרז.</w:t>
      </w:r>
      <w:bookmarkEnd w:id="280"/>
    </w:p>
    <w:p w14:paraId="2D1599AD" w14:textId="77777777" w:rsidR="00075A91" w:rsidRDefault="00B72AF5" w:rsidP="00A0392D">
      <w:pPr>
        <w:pStyle w:val="3-"/>
        <w:rPr>
          <w:rtl/>
        </w:rPr>
      </w:pPr>
      <w:bookmarkStart w:id="28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1"/>
    </w:p>
    <w:p w14:paraId="30B55864" w14:textId="77777777" w:rsidR="00C339F9" w:rsidRDefault="00B72AF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0CC64D" w14:textId="77777777" w:rsidR="00753CB0" w:rsidRPr="00BA3488" w:rsidRDefault="00B72AF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D2046DF" w14:textId="77777777" w:rsidR="004E394B" w:rsidRPr="002A3E64" w:rsidRDefault="00B72AF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A4BBD1E" w14:textId="77777777" w:rsidR="004E394B" w:rsidRPr="00BA3488" w:rsidRDefault="00B72AF5" w:rsidP="00A0392D">
      <w:pPr>
        <w:pStyle w:val="3-"/>
        <w:rPr>
          <w:rtl/>
        </w:rPr>
      </w:pPr>
      <w:bookmarkStart w:id="28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2"/>
      <w:r w:rsidRPr="002A3E64">
        <w:rPr>
          <w:rtl/>
        </w:rPr>
        <w:t xml:space="preserve"> </w:t>
      </w:r>
    </w:p>
    <w:p w14:paraId="06A2F527" w14:textId="77777777" w:rsidR="004E394B" w:rsidRPr="00BA3488" w:rsidRDefault="00B72AF5" w:rsidP="00A0392D">
      <w:pPr>
        <w:pStyle w:val="3-"/>
        <w:rPr>
          <w:rtl/>
        </w:rPr>
      </w:pPr>
      <w:bookmarkStart w:id="28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3"/>
      <w:r w:rsidRPr="002A3E64">
        <w:rPr>
          <w:rtl/>
        </w:rPr>
        <w:t xml:space="preserve"> </w:t>
      </w:r>
    </w:p>
    <w:p w14:paraId="34A3970F" w14:textId="77777777" w:rsidR="004E394B" w:rsidRPr="00BA3488" w:rsidRDefault="00B72AF5" w:rsidP="00A0392D">
      <w:pPr>
        <w:pStyle w:val="3-"/>
        <w:rPr>
          <w:rtl/>
        </w:rPr>
      </w:pPr>
      <w:bookmarkStart w:id="28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4"/>
    </w:p>
    <w:p w14:paraId="02E6F5A4" w14:textId="77777777" w:rsidR="004E394B" w:rsidRPr="00BA3488" w:rsidRDefault="00B72AF5" w:rsidP="00A0392D">
      <w:pPr>
        <w:pStyle w:val="3-"/>
        <w:rPr>
          <w:rtl/>
        </w:rPr>
      </w:pPr>
      <w:bookmarkStart w:id="28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5"/>
    </w:p>
    <w:p w14:paraId="716A4A39" w14:textId="77777777" w:rsidR="004E394B" w:rsidRPr="00BA3488" w:rsidRDefault="00B72AF5" w:rsidP="00A0392D">
      <w:pPr>
        <w:pStyle w:val="3-"/>
        <w:rPr>
          <w:rtl/>
        </w:rPr>
      </w:pPr>
      <w:bookmarkStart w:id="286" w:name="_Toc53331361"/>
      <w:r w:rsidRPr="002A3E64">
        <w:rPr>
          <w:rtl/>
        </w:rPr>
        <w:t>המציע לא היה מעורב בניסיון לגרום למתחרה להגיש הצעה בלתי תחרותית מכל סוג שהוא.</w:t>
      </w:r>
      <w:bookmarkEnd w:id="286"/>
    </w:p>
    <w:p w14:paraId="15AE6F03" w14:textId="77777777" w:rsidR="00733E96" w:rsidRPr="00BA3488" w:rsidRDefault="00B72AF5" w:rsidP="00A0392D">
      <w:pPr>
        <w:pStyle w:val="3-"/>
        <w:rPr>
          <w:rtl/>
        </w:rPr>
      </w:pPr>
      <w:bookmarkStart w:id="287" w:name="_Toc53331362"/>
      <w:r w:rsidRPr="002A3E64">
        <w:rPr>
          <w:rtl/>
        </w:rPr>
        <w:t>הצעה זו מוגשת בתום לב.</w:t>
      </w:r>
      <w:bookmarkEnd w:id="287"/>
    </w:p>
    <w:p w14:paraId="5FE58BB2" w14:textId="77777777" w:rsidR="00733E96" w:rsidRPr="002A3E64" w:rsidRDefault="00B72AF5" w:rsidP="007B01DE">
      <w:pPr>
        <w:pStyle w:val="2-"/>
        <w:rPr>
          <w:rtl/>
        </w:rPr>
      </w:pPr>
      <w:r w:rsidRPr="002A3E64">
        <w:rPr>
          <w:rtl/>
        </w:rPr>
        <w:t>עצמאות המציע</w:t>
      </w:r>
    </w:p>
    <w:p w14:paraId="042D220E" w14:textId="77777777" w:rsidR="00502829" w:rsidRDefault="00B72AF5" w:rsidP="00A0392D">
      <w:pPr>
        <w:pStyle w:val="3-"/>
        <w:rPr>
          <w:rtl/>
        </w:rPr>
      </w:pPr>
      <w:bookmarkStart w:id="288" w:name="_Toc53331363"/>
      <w:r>
        <w:rPr>
          <w:rFonts w:hint="cs"/>
          <w:rtl/>
        </w:rPr>
        <w:t>למיטב ידיעתו של המציע:</w:t>
      </w:r>
    </w:p>
    <w:p w14:paraId="52802643" w14:textId="77777777" w:rsidR="00733E96" w:rsidRPr="00BA3488" w:rsidRDefault="00B72AF5"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88"/>
    </w:p>
    <w:p w14:paraId="1948B481" w14:textId="77777777" w:rsidR="00733E96" w:rsidRDefault="00B72AF5" w:rsidP="00502829">
      <w:pPr>
        <w:pStyle w:val="4-3"/>
        <w:rPr>
          <w:rtl/>
        </w:rPr>
      </w:pPr>
      <w:bookmarkStart w:id="289"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89"/>
      <w:r w:rsidRPr="002A3E64">
        <w:rPr>
          <w:rtl/>
        </w:rPr>
        <w:t xml:space="preserve"> </w:t>
      </w:r>
    </w:p>
    <w:p w14:paraId="15417C60" w14:textId="77777777" w:rsidR="00502829" w:rsidRPr="00BA3488" w:rsidRDefault="00B72AF5"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C4D3B9B" w14:textId="77777777" w:rsidR="00324A19" w:rsidRPr="00BA3488" w:rsidRDefault="00B72AF5" w:rsidP="00A0392D">
      <w:pPr>
        <w:pStyle w:val="3-"/>
        <w:rPr>
          <w:rtl/>
        </w:rPr>
      </w:pPr>
      <w:bookmarkStart w:id="290" w:name="_Toc53331365"/>
      <w:r w:rsidRPr="002A3E64">
        <w:rPr>
          <w:rtl/>
        </w:rPr>
        <w:t>המציע אינו קבלן משנה של מציע אחר במכרז, בקשר עם ביצוע השירותים במכרז זה.</w:t>
      </w:r>
      <w:bookmarkEnd w:id="290"/>
    </w:p>
    <w:p w14:paraId="09F45CCA" w14:textId="77777777" w:rsidR="0041697E" w:rsidRPr="00EC0034" w:rsidRDefault="00B72AF5" w:rsidP="00973BC2">
      <w:pPr>
        <w:pStyle w:val="1fe"/>
        <w:rPr>
          <w:rtl/>
        </w:rPr>
      </w:pPr>
      <w:bookmarkStart w:id="291" w:name="_Toc256000056"/>
      <w:bookmarkStart w:id="292" w:name="_Toc173823730"/>
      <w:bookmarkStart w:id="293" w:name="_Toc173825538"/>
      <w:bookmarkStart w:id="294" w:name="_Toc43400633"/>
      <w:bookmarkStart w:id="295" w:name="_Toc44931944"/>
      <w:bookmarkStart w:id="296" w:name="_Toc44932031"/>
      <w:bookmarkStart w:id="297" w:name="_Toc53331366"/>
      <w:r w:rsidRPr="00EC0034">
        <w:rPr>
          <w:rFonts w:hint="cs"/>
          <w:rtl/>
        </w:rPr>
        <w:t>בקש</w:t>
      </w:r>
      <w:r w:rsidR="0083684B" w:rsidRPr="00EC0034">
        <w:rPr>
          <w:rFonts w:hint="cs"/>
          <w:rtl/>
        </w:rPr>
        <w:t>ות</w:t>
      </w:r>
      <w:bookmarkEnd w:id="291"/>
      <w:bookmarkEnd w:id="292"/>
      <w:bookmarkEnd w:id="293"/>
      <w:r w:rsidRPr="00EC0034">
        <w:rPr>
          <w:rFonts w:hint="cs"/>
          <w:rtl/>
        </w:rPr>
        <w:t xml:space="preserve"> </w:t>
      </w:r>
      <w:bookmarkEnd w:id="294"/>
      <w:bookmarkEnd w:id="295"/>
      <w:bookmarkEnd w:id="296"/>
      <w:bookmarkEnd w:id="297"/>
    </w:p>
    <w:p w14:paraId="7E985CB0" w14:textId="77777777" w:rsidR="0083684B" w:rsidRDefault="00B72AF5" w:rsidP="007B01DE">
      <w:pPr>
        <w:pStyle w:val="2-"/>
        <w:rPr>
          <w:rtl/>
        </w:rPr>
      </w:pPr>
      <w:r>
        <w:rPr>
          <w:rFonts w:hint="cs"/>
          <w:rtl/>
        </w:rPr>
        <w:t>הגשת בקשות במסגרת ההצעה</w:t>
      </w:r>
    </w:p>
    <w:p w14:paraId="3628CBB1" w14:textId="77777777" w:rsidR="0083684B" w:rsidRDefault="00B72AF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61B139A" w14:textId="77777777" w:rsidR="0083684B" w:rsidRDefault="00B72AF5" w:rsidP="00A0392D">
      <w:pPr>
        <w:pStyle w:val="3-"/>
        <w:rPr>
          <w:rtl/>
        </w:rPr>
      </w:pPr>
      <w:r>
        <w:rPr>
          <w:rFonts w:hint="cs"/>
          <w:rtl/>
        </w:rPr>
        <w:t>הבקשות יכללו במסמכי ההצעה וינוסחו בצורה ברורה תוך הפנייה לסעיף אליו מתייחסת הבקשה.</w:t>
      </w:r>
    </w:p>
    <w:p w14:paraId="67CBCDAA" w14:textId="77777777" w:rsidR="0083684B" w:rsidRDefault="00B72AF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109DE0FB" w14:textId="77777777" w:rsidR="00327C31" w:rsidRPr="002A3E64" w:rsidRDefault="00B72AF5" w:rsidP="007B01DE">
      <w:pPr>
        <w:pStyle w:val="2-"/>
        <w:rPr>
          <w:rtl/>
        </w:rPr>
      </w:pPr>
      <w:bookmarkStart w:id="298" w:name="_Toc42501739"/>
      <w:bookmarkStart w:id="299" w:name="_Toc42589797"/>
      <w:bookmarkStart w:id="300" w:name="_Toc42589890"/>
      <w:bookmarkStart w:id="301" w:name="_Toc43197227"/>
      <w:bookmarkStart w:id="302" w:name="_Toc44931945"/>
      <w:bookmarkStart w:id="303" w:name="_Toc44932032"/>
      <w:bookmarkStart w:id="304" w:name="_Toc49766707"/>
      <w:bookmarkStart w:id="305" w:name="_Toc49766796"/>
      <w:bookmarkStart w:id="306" w:name="_Toc53330159"/>
      <w:bookmarkEnd w:id="298"/>
      <w:bookmarkEnd w:id="299"/>
      <w:bookmarkEnd w:id="300"/>
      <w:bookmarkEnd w:id="301"/>
      <w:bookmarkEnd w:id="302"/>
      <w:bookmarkEnd w:id="303"/>
      <w:bookmarkEnd w:id="304"/>
      <w:bookmarkEnd w:id="305"/>
      <w:bookmarkEnd w:id="30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3CCB815" w14:textId="77777777" w:rsidR="00327C31" w:rsidRDefault="00B72AF5" w:rsidP="00A0392D">
      <w:pPr>
        <w:pStyle w:val="3-"/>
        <w:rPr>
          <w:rtl/>
        </w:rPr>
      </w:pPr>
      <w:bookmarkStart w:id="30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7"/>
    </w:p>
    <w:p w14:paraId="2FBEA844" w14:textId="77777777" w:rsidR="00AB763C" w:rsidRPr="00AB763C" w:rsidRDefault="00B72AF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049F9BE" w14:textId="77777777" w:rsidR="00AB763C" w:rsidRDefault="00B72AF5"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0FEBAF9" w14:textId="77777777" w:rsidR="00FE7747" w:rsidRPr="002A3E64" w:rsidRDefault="00B72AF5" w:rsidP="00FE7747">
      <w:pPr>
        <w:pStyle w:val="2-"/>
        <w:rPr>
          <w:rtl/>
        </w:rPr>
      </w:pPr>
      <w:r>
        <w:rPr>
          <w:rFonts w:hint="cs"/>
          <w:rtl/>
        </w:rPr>
        <w:lastRenderedPageBreak/>
        <w:t>עידוד משרתי מילואים</w:t>
      </w:r>
    </w:p>
    <w:p w14:paraId="7757D133" w14:textId="77777777" w:rsidR="00AB1053" w:rsidRDefault="00B72AF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F017D58" w14:textId="77777777" w:rsidR="00AB1053" w:rsidRDefault="00B72AF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732A7DB" w14:textId="77777777" w:rsidR="00AB1053" w:rsidRDefault="00B72AF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D5E6561" w14:textId="77777777" w:rsidR="00AB1053" w:rsidRDefault="00B72AF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9643EEF" w14:textId="77777777" w:rsidR="00840DFE" w:rsidRPr="00EB585E" w:rsidRDefault="00840DFE" w:rsidP="00EB585E">
      <w:pPr>
        <w:pStyle w:val="4-"/>
        <w:numPr>
          <w:ilvl w:val="0"/>
          <w:numId w:val="0"/>
        </w:numPr>
        <w:ind w:left="1935"/>
        <w:rPr>
          <w:b w:val="0"/>
          <w:bCs w:val="0"/>
          <w:rtl/>
        </w:rPr>
      </w:pPr>
    </w:p>
    <w:p w14:paraId="75CF4B09" w14:textId="77777777" w:rsidR="00C4380A" w:rsidRPr="002A3E64" w:rsidRDefault="00B72AF5" w:rsidP="007B01DE">
      <w:pPr>
        <w:pStyle w:val="2-"/>
        <w:rPr>
          <w:rtl/>
        </w:rPr>
      </w:pPr>
      <w:bookmarkStart w:id="308" w:name="hidden_AmotMidaA_3"/>
      <w:bookmarkStart w:id="309" w:name="hidden_TovinAndMehir"/>
      <w:bookmarkStart w:id="310" w:name="_Toc43400634"/>
      <w:bookmarkStart w:id="311" w:name="_Toc44931946"/>
      <w:bookmarkStart w:id="312" w:name="_Toc44932033"/>
      <w:bookmarkStart w:id="313" w:name="_Toc53331370"/>
      <w:bookmarkEnd w:id="218"/>
      <w:bookmarkEnd w:id="308"/>
      <w:bookmarkEnd w:id="309"/>
      <w:r>
        <w:rPr>
          <w:rFonts w:hint="cs"/>
          <w:rtl/>
        </w:rPr>
        <w:t>בקשה לחיסיון</w:t>
      </w:r>
      <w:bookmarkEnd w:id="310"/>
      <w:bookmarkEnd w:id="311"/>
      <w:bookmarkEnd w:id="312"/>
      <w:bookmarkEnd w:id="313"/>
      <w:r>
        <w:rPr>
          <w:rFonts w:hint="cs"/>
          <w:rtl/>
        </w:rPr>
        <w:t xml:space="preserve"> </w:t>
      </w:r>
    </w:p>
    <w:p w14:paraId="2C7E8DE9" w14:textId="77777777" w:rsidR="004E394B" w:rsidRPr="000636E1" w:rsidRDefault="00B72AF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AB26C0" w14:paraId="66A979DC"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6DE04" w14:textId="77777777" w:rsidR="004E394B" w:rsidRPr="00FA1D31" w:rsidRDefault="00B72AF5" w:rsidP="00DE0651">
            <w:pPr>
              <w:rPr>
                <w:rFonts w:eastAsia="Times New Roman"/>
                <w:b/>
                <w:bCs/>
                <w:rtl/>
              </w:rPr>
            </w:pPr>
            <w:bookmarkStart w:id="314" w:name="_Toc43400635"/>
            <w:bookmarkStart w:id="315" w:name="_Toc44931947"/>
            <w:bookmarkStart w:id="316" w:name="_Toc44932034"/>
            <w:r w:rsidRPr="00FA1D31">
              <w:rPr>
                <w:rFonts w:eastAsia="Times New Roman" w:hint="cs"/>
                <w:b/>
                <w:bCs/>
                <w:rtl/>
              </w:rPr>
              <w:t>מספר עמוד/סעיף</w:t>
            </w:r>
            <w:bookmarkEnd w:id="314"/>
            <w:bookmarkEnd w:id="315"/>
            <w:bookmarkEnd w:id="316"/>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0060A" w14:textId="77777777" w:rsidR="004E394B" w:rsidRPr="00FA1D31" w:rsidRDefault="00B72AF5" w:rsidP="00DE0651">
            <w:pPr>
              <w:rPr>
                <w:rFonts w:eastAsia="Times New Roman"/>
                <w:b/>
                <w:bCs/>
                <w:rtl/>
              </w:rPr>
            </w:pPr>
            <w:bookmarkStart w:id="317" w:name="_Toc43400636"/>
            <w:bookmarkStart w:id="318" w:name="_Toc44931948"/>
            <w:bookmarkStart w:id="319" w:name="_Toc44932035"/>
            <w:r w:rsidRPr="00FA1D31">
              <w:rPr>
                <w:rFonts w:eastAsia="Times New Roman" w:hint="cs"/>
                <w:b/>
                <w:bCs/>
                <w:rtl/>
              </w:rPr>
              <w:t>נושא הסעיף</w:t>
            </w:r>
            <w:bookmarkEnd w:id="317"/>
            <w:bookmarkEnd w:id="318"/>
            <w:bookmarkEnd w:id="319"/>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46527" w14:textId="77777777" w:rsidR="004E394B" w:rsidRPr="00FA1D31" w:rsidRDefault="00B72AF5" w:rsidP="00DE0651">
            <w:pPr>
              <w:rPr>
                <w:rFonts w:eastAsia="Times New Roman"/>
                <w:b/>
                <w:bCs/>
                <w:rtl/>
              </w:rPr>
            </w:pPr>
            <w:bookmarkStart w:id="320" w:name="_Toc43400637"/>
            <w:bookmarkStart w:id="321" w:name="_Toc44931949"/>
            <w:bookmarkStart w:id="32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0"/>
            <w:bookmarkEnd w:id="321"/>
            <w:bookmarkEnd w:id="322"/>
          </w:p>
        </w:tc>
      </w:tr>
      <w:tr w:rsidR="00AB26C0" w14:paraId="0E5488E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EB4CDF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94DEC1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D67487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B26C0" w14:paraId="1A7B811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C13CC5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E92428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C0FF01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B26C0" w14:paraId="7D3D2C5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F14598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ABB41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CC99A9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EDBAF86" w14:textId="77777777" w:rsidR="004E394B" w:rsidRDefault="00B72AF5" w:rsidP="00790F64">
      <w:pPr>
        <w:rPr>
          <w:rFonts w:ascii="FrankRuehl" w:cs="FrankRuehl"/>
          <w:rtl/>
        </w:rPr>
      </w:pPr>
      <w:r w:rsidRPr="00FA1D31">
        <w:rPr>
          <w:rFonts w:hAnsi="Calibri" w:cs="FrankRuehl" w:hint="cs"/>
        </w:rPr>
        <w:t xml:space="preserve"> </w:t>
      </w:r>
    </w:p>
    <w:p w14:paraId="3CE962F3" w14:textId="77777777" w:rsidR="004E394B" w:rsidRDefault="004E394B" w:rsidP="00790F64">
      <w:pPr>
        <w:rPr>
          <w:b/>
          <w:bCs/>
          <w:caps w:val="0"/>
          <w:kern w:val="40"/>
          <w:sz w:val="40"/>
          <w:szCs w:val="40"/>
          <w:rtl/>
        </w:rPr>
      </w:pPr>
    </w:p>
    <w:p w14:paraId="6085D1C0" w14:textId="77777777" w:rsidR="008D192B" w:rsidRDefault="008D192B" w:rsidP="00790F64">
      <w:pPr>
        <w:rPr>
          <w:b/>
          <w:bCs/>
          <w:caps w:val="0"/>
          <w:kern w:val="40"/>
          <w:sz w:val="40"/>
          <w:szCs w:val="40"/>
          <w:rtl/>
        </w:rPr>
      </w:pPr>
    </w:p>
    <w:p w14:paraId="08CCABEA" w14:textId="77777777" w:rsidR="004E394B" w:rsidRPr="000636E1" w:rsidRDefault="00B72AF5"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EEBD878" w14:textId="77777777" w:rsidR="00324B05" w:rsidRPr="004765F5" w:rsidRDefault="00B72AF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8DC50BB" w14:textId="77777777" w:rsidR="00C7237A" w:rsidRDefault="00B72AF5" w:rsidP="00FA5F0C">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711E74F" w14:textId="77777777" w:rsidR="00324B05" w:rsidRPr="004765F5" w:rsidRDefault="00B72AF5" w:rsidP="00FA5F0C">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4E37F36" w14:textId="77777777" w:rsidR="00324B05" w:rsidRPr="004765F5" w:rsidRDefault="00B72AF5" w:rsidP="00FA5F0C">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6943FB0" w14:textId="77777777" w:rsidR="00324B05" w:rsidRDefault="00324B05" w:rsidP="00324B05">
      <w:pPr>
        <w:spacing w:line="360" w:lineRule="auto"/>
        <w:ind w:left="33"/>
        <w:rPr>
          <w:rtl/>
        </w:rPr>
      </w:pPr>
    </w:p>
    <w:p w14:paraId="105C338F" w14:textId="77777777" w:rsidR="00324B05" w:rsidRPr="00853370" w:rsidRDefault="00324B05" w:rsidP="00324B05">
      <w:pPr>
        <w:spacing w:line="360" w:lineRule="auto"/>
        <w:ind w:left="33"/>
        <w:rPr>
          <w:rtl/>
        </w:rPr>
      </w:pPr>
    </w:p>
    <w:p w14:paraId="3C32A8A6" w14:textId="77777777" w:rsidR="00324B05" w:rsidRPr="00780937" w:rsidRDefault="00B72A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E7CCEE1" w14:textId="77777777" w:rsidR="00324B05" w:rsidRPr="00780937" w:rsidRDefault="00B72AF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5198121" w14:textId="77777777" w:rsidR="00324B05" w:rsidRPr="00780937" w:rsidRDefault="00324B05" w:rsidP="004765F5">
      <w:pPr>
        <w:pStyle w:val="1fc"/>
        <w:rPr>
          <w:rtl/>
        </w:rPr>
      </w:pPr>
    </w:p>
    <w:p w14:paraId="0E7B9E57" w14:textId="77777777" w:rsidR="00324B05" w:rsidRPr="00780937" w:rsidRDefault="00B72A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77630CB" w14:textId="77777777" w:rsidR="00324B05" w:rsidRPr="00780937" w:rsidRDefault="00B72AF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C3AB6A2" w14:textId="77777777" w:rsidR="00324B05" w:rsidRPr="00780937" w:rsidRDefault="00324B05" w:rsidP="004765F5">
      <w:pPr>
        <w:pStyle w:val="1fc"/>
        <w:rPr>
          <w:rtl/>
        </w:rPr>
      </w:pPr>
    </w:p>
    <w:p w14:paraId="037D4B5C" w14:textId="77777777" w:rsidR="00324B05" w:rsidRPr="00780937" w:rsidRDefault="00B72A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8C0A81D" w14:textId="77777777" w:rsidR="00324B05" w:rsidRPr="00780937" w:rsidRDefault="00B72AF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1FE5A5F" w14:textId="77777777" w:rsidR="00324B05" w:rsidRDefault="00324B05" w:rsidP="004765F5">
      <w:pPr>
        <w:pStyle w:val="1fc"/>
        <w:rPr>
          <w:bCs/>
          <w:u w:val="single"/>
          <w:rtl/>
        </w:rPr>
      </w:pPr>
    </w:p>
    <w:p w14:paraId="65DDAF79"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4A1A14F" w14:textId="77777777" w:rsidR="004E394B" w:rsidRDefault="00B72AF5" w:rsidP="00973BC2">
      <w:pPr>
        <w:pStyle w:val="1fe"/>
        <w:rPr>
          <w:rtl/>
        </w:rPr>
      </w:pPr>
      <w:bookmarkStart w:id="323" w:name="_Toc256000057"/>
      <w:bookmarkStart w:id="324" w:name="_Toc32477911"/>
      <w:bookmarkStart w:id="325" w:name="_Toc43400638"/>
      <w:bookmarkStart w:id="326" w:name="_Toc44931950"/>
      <w:bookmarkStart w:id="327" w:name="_Toc44932037"/>
      <w:bookmarkStart w:id="328" w:name="_Toc53331371"/>
      <w:bookmarkStart w:id="329" w:name="_Toc173823731"/>
      <w:bookmarkStart w:id="330" w:name="_Toc173825539"/>
      <w:r w:rsidRPr="00EC0034">
        <w:rPr>
          <w:rFonts w:hint="cs"/>
          <w:rtl/>
        </w:rPr>
        <w:lastRenderedPageBreak/>
        <w:t>רשימת נספחים</w:t>
      </w:r>
      <w:bookmarkEnd w:id="323"/>
      <w:r w:rsidRPr="00EC0034">
        <w:rPr>
          <w:rFonts w:hint="cs"/>
          <w:rtl/>
        </w:rPr>
        <w:t xml:space="preserve"> </w:t>
      </w:r>
      <w:bookmarkEnd w:id="324"/>
      <w:bookmarkEnd w:id="325"/>
      <w:bookmarkEnd w:id="326"/>
      <w:bookmarkEnd w:id="327"/>
      <w:bookmarkEnd w:id="328"/>
      <w:bookmarkEnd w:id="329"/>
      <w:bookmarkEnd w:id="330"/>
    </w:p>
    <w:p w14:paraId="47B5F9D6" w14:textId="77777777" w:rsidR="005C22EB" w:rsidRDefault="005C22EB" w:rsidP="005C22EB">
      <w:bookmarkStart w:id="33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AB26C0" w14:paraId="011D85C2" w14:textId="77777777">
        <w:trPr>
          <w:trHeight w:val="864"/>
        </w:trPr>
        <w:tc>
          <w:tcPr>
            <w:tcW w:w="6653" w:type="dxa"/>
            <w:shd w:val="clear" w:color="auto" w:fill="D3D3D3"/>
            <w:tcMar>
              <w:top w:w="100" w:type="dxa"/>
              <w:bottom w:w="100" w:type="dxa"/>
              <w:right w:w="100" w:type="dxa"/>
            </w:tcMar>
            <w:vAlign w:val="center"/>
          </w:tcPr>
          <w:p w14:paraId="2B3E720B" w14:textId="77777777" w:rsidR="00AB26C0" w:rsidRDefault="00B72AF5">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15A9C7AC" w14:textId="77777777" w:rsidR="00AB26C0" w:rsidRDefault="00B72AF5">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D5DC363" w14:textId="77777777" w:rsidR="00AB26C0" w:rsidRDefault="00B72AF5">
            <w:pPr>
              <w:rPr>
                <w:rtl/>
              </w:rPr>
            </w:pPr>
            <w:r>
              <w:rPr>
                <w:rFonts w:eastAsia="David"/>
                <w:b/>
                <w:bCs/>
                <w:caps w:val="0"/>
                <w:rtl/>
              </w:rPr>
              <w:t>מס' נספח</w:t>
            </w:r>
          </w:p>
        </w:tc>
      </w:tr>
      <w:tr w:rsidR="00AB26C0" w14:paraId="205843ED" w14:textId="77777777">
        <w:tc>
          <w:tcPr>
            <w:tcW w:w="6653" w:type="dxa"/>
            <w:shd w:val="clear" w:color="auto" w:fill="auto"/>
            <w:tcMar>
              <w:top w:w="100" w:type="dxa"/>
              <w:bottom w:w="100" w:type="dxa"/>
              <w:right w:w="100" w:type="dxa"/>
            </w:tcMar>
            <w:vAlign w:val="center"/>
          </w:tcPr>
          <w:p w14:paraId="64A12051" w14:textId="77777777" w:rsidR="00AB26C0" w:rsidRDefault="00B72AF5">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461B027" w14:textId="77777777" w:rsidR="00AB26C0" w:rsidRDefault="00B72AF5">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02AF7641" w14:textId="77777777" w:rsidR="00AB26C0" w:rsidRDefault="00B72AF5">
            <w:pPr>
              <w:rPr>
                <w:rtl/>
              </w:rPr>
            </w:pPr>
            <w:r>
              <w:rPr>
                <w:rFonts w:eastAsia="David"/>
                <w:b/>
                <w:bCs/>
                <w:caps w:val="0"/>
                <w:rtl/>
              </w:rPr>
              <w:t>נספח 1</w:t>
            </w:r>
          </w:p>
        </w:tc>
      </w:tr>
      <w:tr w:rsidR="00AB26C0" w14:paraId="0975A3CD" w14:textId="77777777">
        <w:tc>
          <w:tcPr>
            <w:tcW w:w="6653" w:type="dxa"/>
            <w:shd w:val="clear" w:color="auto" w:fill="auto"/>
            <w:tcMar>
              <w:top w:w="100" w:type="dxa"/>
              <w:bottom w:w="100" w:type="dxa"/>
              <w:right w:w="100" w:type="dxa"/>
            </w:tcMar>
            <w:vAlign w:val="center"/>
          </w:tcPr>
          <w:p w14:paraId="7532AA4C" w14:textId="77777777" w:rsidR="00AB26C0" w:rsidRDefault="00B72AF5">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5"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33BC163A" w14:textId="77777777" w:rsidR="00AB26C0" w:rsidRDefault="00B72AF5">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51AD8935" w14:textId="77777777" w:rsidR="00AB26C0" w:rsidRDefault="00B72AF5">
            <w:pPr>
              <w:rPr>
                <w:rtl/>
              </w:rPr>
            </w:pPr>
            <w:r>
              <w:rPr>
                <w:rFonts w:eastAsia="David"/>
                <w:b/>
                <w:bCs/>
                <w:caps w:val="0"/>
                <w:rtl/>
              </w:rPr>
              <w:t>נספח 2</w:t>
            </w:r>
          </w:p>
        </w:tc>
      </w:tr>
      <w:tr w:rsidR="00AB26C0" w14:paraId="4485E7CD" w14:textId="77777777">
        <w:tc>
          <w:tcPr>
            <w:tcW w:w="6653" w:type="dxa"/>
            <w:shd w:val="clear" w:color="auto" w:fill="auto"/>
            <w:tcMar>
              <w:top w:w="100" w:type="dxa"/>
              <w:bottom w:w="100" w:type="dxa"/>
              <w:right w:w="100" w:type="dxa"/>
            </w:tcMar>
            <w:vAlign w:val="center"/>
          </w:tcPr>
          <w:p w14:paraId="0119B862" w14:textId="77777777" w:rsidR="00AB26C0" w:rsidRDefault="00B72AF5">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52C330F6" w14:textId="77777777" w:rsidR="00AB26C0" w:rsidRDefault="00B72AF5">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253A3166" w14:textId="77777777" w:rsidR="00AB26C0" w:rsidRDefault="00B72AF5">
            <w:pPr>
              <w:rPr>
                <w:rtl/>
              </w:rPr>
            </w:pPr>
            <w:r>
              <w:rPr>
                <w:rFonts w:eastAsia="David"/>
                <w:b/>
                <w:bCs/>
                <w:caps w:val="0"/>
                <w:rtl/>
              </w:rPr>
              <w:t>נספח 3</w:t>
            </w:r>
          </w:p>
        </w:tc>
      </w:tr>
      <w:tr w:rsidR="00AB26C0" w14:paraId="5108FE1D" w14:textId="77777777">
        <w:tc>
          <w:tcPr>
            <w:tcW w:w="6653" w:type="dxa"/>
            <w:shd w:val="clear" w:color="auto" w:fill="auto"/>
            <w:tcMar>
              <w:top w:w="100" w:type="dxa"/>
              <w:bottom w:w="100" w:type="dxa"/>
              <w:right w:w="100" w:type="dxa"/>
            </w:tcMar>
            <w:vAlign w:val="center"/>
          </w:tcPr>
          <w:p w14:paraId="601A83D4" w14:textId="77777777" w:rsidR="00AB26C0" w:rsidRDefault="00B72AF5">
            <w:pPr>
              <w:spacing w:line="360" w:lineRule="auto"/>
              <w:rPr>
                <w:rtl/>
              </w:rPr>
            </w:pPr>
            <w:r>
              <w:rPr>
                <w:rStyle w:val="restricted-editing-exception"/>
                <w:rFonts w:eastAsia="David"/>
                <w:caps w:val="0"/>
                <w:rtl/>
              </w:rPr>
              <w:t xml:space="preserve">לשם הוכחת העמידה בתנאי סף זה, על המציע לצרף </w:t>
            </w:r>
            <w:r>
              <w:rPr>
                <w:rStyle w:val="not-editable"/>
                <w:rFonts w:eastAsia="David"/>
                <w:caps w:val="0"/>
                <w:rtl/>
              </w:rPr>
              <w:t>קורות חיים</w:t>
            </w:r>
            <w:r>
              <w:rPr>
                <w:rStyle w:val="restricted-editing-exception"/>
                <w:rFonts w:eastAsia="David"/>
                <w:caps w:val="0"/>
                <w:rtl/>
              </w:rPr>
              <w:t xml:space="preserve"> ולסמנו </w:t>
            </w:r>
            <w:r>
              <w:rPr>
                <w:rStyle w:val="not-editable"/>
                <w:rFonts w:eastAsia="David"/>
                <w:caps w:val="0"/>
                <w:rtl/>
              </w:rPr>
              <w:t xml:space="preserve">כנספח 4 </w:t>
            </w:r>
            <w:r>
              <w:rPr>
                <w:rStyle w:val="restricted-editing-exception"/>
                <w:rFonts w:eastAsia="David"/>
                <w:caps w:val="0"/>
                <w:rtl/>
              </w:rPr>
              <w:t>לחוברת ההצעה.</w:t>
            </w:r>
          </w:p>
        </w:tc>
        <w:tc>
          <w:tcPr>
            <w:tcW w:w="2246" w:type="dxa"/>
            <w:shd w:val="clear" w:color="auto" w:fill="auto"/>
            <w:tcMar>
              <w:top w:w="100" w:type="dxa"/>
              <w:bottom w:w="100" w:type="dxa"/>
              <w:right w:w="100" w:type="dxa"/>
            </w:tcMar>
            <w:vAlign w:val="center"/>
          </w:tcPr>
          <w:p w14:paraId="74404C7B" w14:textId="77777777" w:rsidR="00AB26C0" w:rsidRDefault="00B72AF5">
            <w:pPr>
              <w:spacing w:after="240"/>
              <w:jc w:val="both"/>
              <w:rPr>
                <w:rFonts w:eastAsia="David"/>
                <w:b/>
                <w:bCs/>
                <w:caps w:val="0"/>
                <w:rtl/>
              </w:rPr>
            </w:pPr>
            <w:r>
              <w:rPr>
                <w:rFonts w:eastAsia="David"/>
                <w:b/>
                <w:bCs/>
                <w:caps w:val="0"/>
                <w:rtl/>
              </w:rPr>
              <w:t>ניסיון האחראי המקצועי</w:t>
            </w:r>
          </w:p>
          <w:p w14:paraId="61C2FD2C" w14:textId="77777777" w:rsidR="00AB26C0" w:rsidRDefault="00AB26C0">
            <w:pPr>
              <w:spacing w:line="360" w:lineRule="auto"/>
            </w:pPr>
          </w:p>
        </w:tc>
        <w:tc>
          <w:tcPr>
            <w:tcW w:w="1872" w:type="dxa"/>
            <w:shd w:val="clear" w:color="auto" w:fill="auto"/>
            <w:tcMar>
              <w:top w:w="100" w:type="dxa"/>
              <w:bottom w:w="100" w:type="dxa"/>
              <w:right w:w="100" w:type="dxa"/>
            </w:tcMar>
            <w:vAlign w:val="center"/>
          </w:tcPr>
          <w:p w14:paraId="10776FCE" w14:textId="77777777" w:rsidR="00AB26C0" w:rsidRDefault="00B72AF5">
            <w:pPr>
              <w:rPr>
                <w:rtl/>
              </w:rPr>
            </w:pPr>
            <w:r>
              <w:rPr>
                <w:rFonts w:eastAsia="David"/>
                <w:b/>
                <w:bCs/>
                <w:caps w:val="0"/>
                <w:rtl/>
              </w:rPr>
              <w:t>נספח 4</w:t>
            </w:r>
          </w:p>
        </w:tc>
      </w:tr>
      <w:tr w:rsidR="00AB26C0" w14:paraId="3397821A" w14:textId="77777777">
        <w:tc>
          <w:tcPr>
            <w:tcW w:w="6653" w:type="dxa"/>
            <w:shd w:val="clear" w:color="auto" w:fill="auto"/>
            <w:tcMar>
              <w:top w:w="100" w:type="dxa"/>
              <w:bottom w:w="100" w:type="dxa"/>
              <w:right w:w="100" w:type="dxa"/>
            </w:tcMar>
            <w:vAlign w:val="center"/>
          </w:tcPr>
          <w:p w14:paraId="610974ED" w14:textId="77777777" w:rsidR="00AB26C0" w:rsidRDefault="00B72AF5">
            <w:pPr>
              <w:spacing w:line="360" w:lineRule="auto"/>
              <w:rPr>
                <w:rtl/>
              </w:rPr>
            </w:pPr>
            <w:r>
              <w:rPr>
                <w:rStyle w:val="restricted-editing-exception"/>
                <w:rFonts w:eastAsia="David"/>
                <w:caps w:val="0"/>
                <w:rtl/>
              </w:rPr>
              <w:t xml:space="preserve">לשם הוכחת העמידה בתנאי סף זה, על המציע לצרף </w:t>
            </w:r>
            <w:r>
              <w:rPr>
                <w:rStyle w:val="not-editable"/>
                <w:rFonts w:eastAsia="David"/>
                <w:caps w:val="0"/>
                <w:rtl/>
              </w:rPr>
              <w:t>תעודת השכלה - תואר שני</w:t>
            </w:r>
            <w:r>
              <w:rPr>
                <w:rStyle w:val="restricted-editing-exception"/>
                <w:rFonts w:eastAsia="David"/>
                <w:caps w:val="0"/>
                <w:rtl/>
              </w:rPr>
              <w:t xml:space="preserve"> ולסמנו </w:t>
            </w:r>
            <w:r>
              <w:rPr>
                <w:rStyle w:val="not-editable"/>
                <w:rFonts w:eastAsia="David"/>
                <w:caps w:val="0"/>
                <w:rtl/>
              </w:rPr>
              <w:t xml:space="preserve">כנספח 5 </w:t>
            </w:r>
            <w:r>
              <w:rPr>
                <w:rStyle w:val="restricted-editing-exception"/>
                <w:rFonts w:eastAsia="David"/>
                <w:caps w:val="0"/>
                <w:rtl/>
              </w:rPr>
              <w:t>לחוברת ההצעה.</w:t>
            </w:r>
          </w:p>
        </w:tc>
        <w:tc>
          <w:tcPr>
            <w:tcW w:w="2246" w:type="dxa"/>
            <w:shd w:val="clear" w:color="auto" w:fill="auto"/>
            <w:tcMar>
              <w:top w:w="100" w:type="dxa"/>
              <w:bottom w:w="100" w:type="dxa"/>
              <w:right w:w="100" w:type="dxa"/>
            </w:tcMar>
            <w:vAlign w:val="center"/>
          </w:tcPr>
          <w:p w14:paraId="42D7927F" w14:textId="77777777" w:rsidR="00AB26C0" w:rsidRDefault="00B72AF5">
            <w:pPr>
              <w:spacing w:after="240"/>
              <w:jc w:val="both"/>
              <w:rPr>
                <w:rFonts w:eastAsia="David"/>
                <w:b/>
                <w:bCs/>
                <w:caps w:val="0"/>
                <w:rtl/>
              </w:rPr>
            </w:pPr>
            <w:r>
              <w:rPr>
                <w:rFonts w:eastAsia="David"/>
                <w:b/>
                <w:bCs/>
                <w:caps w:val="0"/>
                <w:rtl/>
              </w:rPr>
              <w:t>השכלת האחראי המקצועי</w:t>
            </w:r>
          </w:p>
          <w:p w14:paraId="631BE947" w14:textId="77777777" w:rsidR="00AB26C0" w:rsidRDefault="00AB26C0">
            <w:pPr>
              <w:spacing w:line="360" w:lineRule="auto"/>
            </w:pPr>
          </w:p>
        </w:tc>
        <w:tc>
          <w:tcPr>
            <w:tcW w:w="1872" w:type="dxa"/>
            <w:shd w:val="clear" w:color="auto" w:fill="auto"/>
            <w:tcMar>
              <w:top w:w="100" w:type="dxa"/>
              <w:bottom w:w="100" w:type="dxa"/>
              <w:right w:w="100" w:type="dxa"/>
            </w:tcMar>
            <w:vAlign w:val="center"/>
          </w:tcPr>
          <w:p w14:paraId="40D12C26" w14:textId="77777777" w:rsidR="00AB26C0" w:rsidRDefault="00B72AF5">
            <w:pPr>
              <w:rPr>
                <w:rtl/>
              </w:rPr>
            </w:pPr>
            <w:r>
              <w:rPr>
                <w:rFonts w:eastAsia="David"/>
                <w:b/>
                <w:bCs/>
                <w:caps w:val="0"/>
                <w:rtl/>
              </w:rPr>
              <w:t>נספח 5</w:t>
            </w:r>
          </w:p>
        </w:tc>
      </w:tr>
      <w:tr w:rsidR="00AB26C0" w14:paraId="0B3F2E1A" w14:textId="77777777">
        <w:tc>
          <w:tcPr>
            <w:tcW w:w="6653" w:type="dxa"/>
            <w:shd w:val="clear" w:color="auto" w:fill="auto"/>
            <w:tcMar>
              <w:top w:w="100" w:type="dxa"/>
              <w:bottom w:w="100" w:type="dxa"/>
              <w:right w:w="100" w:type="dxa"/>
            </w:tcMar>
            <w:vAlign w:val="center"/>
          </w:tcPr>
          <w:p w14:paraId="5666E02F" w14:textId="3DB0ABE0" w:rsidR="00AB26C0" w:rsidRDefault="00B72AF5">
            <w:pPr>
              <w:spacing w:line="360" w:lineRule="auto"/>
              <w:rPr>
                <w:rtl/>
              </w:rPr>
            </w:pPr>
            <w:r>
              <w:rPr>
                <w:rStyle w:val="restricted-editing-exception"/>
                <w:rFonts w:eastAsia="David"/>
                <w:caps w:val="0"/>
                <w:rtl/>
              </w:rPr>
              <w:t xml:space="preserve">לשם בחינת העמידה במדד איכות זה, על המציע לצרף </w:t>
            </w:r>
            <w:r>
              <w:rPr>
                <w:rStyle w:val="not-editable"/>
                <w:rFonts w:eastAsia="David"/>
                <w:caps w:val="0"/>
                <w:rtl/>
              </w:rPr>
              <w:t>העתק תעודה רשמית של תואר שלישי</w:t>
            </w:r>
            <w:r>
              <w:rPr>
                <w:rFonts w:eastAsia="David"/>
                <w:caps w:val="0"/>
                <w:rtl/>
              </w:rPr>
              <w:t xml:space="preserve"> </w:t>
            </w:r>
            <w:r>
              <w:rPr>
                <w:rStyle w:val="restricted-editing-exception"/>
                <w:rFonts w:eastAsia="David"/>
                <w:caps w:val="0"/>
                <w:rtl/>
              </w:rPr>
              <w:t>ולסמנו כ</w:t>
            </w:r>
            <w:r>
              <w:rPr>
                <w:rStyle w:val="not-editable"/>
                <w:rFonts w:eastAsia="David"/>
                <w:caps w:val="0"/>
                <w:rtl/>
              </w:rPr>
              <w:t xml:space="preserve"> נספח 6 </w:t>
            </w:r>
            <w:r>
              <w:rPr>
                <w:rStyle w:val="restricted-editing-exception"/>
                <w:rFonts w:eastAsia="David"/>
                <w:caps w:val="0"/>
                <w:rtl/>
              </w:rPr>
              <w:t>לחוברת ההצעה.</w:t>
            </w:r>
          </w:p>
        </w:tc>
        <w:tc>
          <w:tcPr>
            <w:tcW w:w="2246" w:type="dxa"/>
            <w:shd w:val="clear" w:color="auto" w:fill="auto"/>
            <w:tcMar>
              <w:top w:w="100" w:type="dxa"/>
              <w:bottom w:w="100" w:type="dxa"/>
              <w:right w:w="100" w:type="dxa"/>
            </w:tcMar>
            <w:vAlign w:val="center"/>
          </w:tcPr>
          <w:p w14:paraId="43B34284" w14:textId="3A8D707A" w:rsidR="00AB26C0" w:rsidRDefault="00B72AF5">
            <w:pPr>
              <w:spacing w:line="360" w:lineRule="auto"/>
              <w:rPr>
                <w:rtl/>
              </w:rPr>
            </w:pPr>
            <w:r>
              <w:rPr>
                <w:rFonts w:eastAsia="David"/>
                <w:b/>
                <w:bCs/>
                <w:caps w:val="0"/>
                <w:rtl/>
              </w:rPr>
              <w:t>העתק תעודה רשמית של תואר שלישי</w:t>
            </w:r>
          </w:p>
        </w:tc>
        <w:tc>
          <w:tcPr>
            <w:tcW w:w="1872" w:type="dxa"/>
            <w:shd w:val="clear" w:color="auto" w:fill="auto"/>
            <w:tcMar>
              <w:top w:w="100" w:type="dxa"/>
              <w:bottom w:w="100" w:type="dxa"/>
              <w:right w:w="100" w:type="dxa"/>
            </w:tcMar>
            <w:vAlign w:val="center"/>
          </w:tcPr>
          <w:p w14:paraId="4F0B9AD1" w14:textId="77777777" w:rsidR="00AB26C0" w:rsidRDefault="00B72AF5">
            <w:pPr>
              <w:rPr>
                <w:rtl/>
              </w:rPr>
            </w:pPr>
            <w:r>
              <w:rPr>
                <w:rFonts w:eastAsia="David"/>
                <w:b/>
                <w:bCs/>
                <w:caps w:val="0"/>
                <w:rtl/>
              </w:rPr>
              <w:t>נספח 6</w:t>
            </w:r>
          </w:p>
        </w:tc>
      </w:tr>
      <w:tr w:rsidR="00224940" w14:paraId="686BCBC5" w14:textId="77777777">
        <w:tc>
          <w:tcPr>
            <w:tcW w:w="6653" w:type="dxa"/>
            <w:shd w:val="clear" w:color="auto" w:fill="auto"/>
            <w:tcMar>
              <w:top w:w="100" w:type="dxa"/>
              <w:bottom w:w="100" w:type="dxa"/>
              <w:right w:w="100" w:type="dxa"/>
            </w:tcMar>
            <w:vAlign w:val="center"/>
          </w:tcPr>
          <w:p w14:paraId="618FF1B5" w14:textId="67D6D14C" w:rsidR="00224940" w:rsidRDefault="00AC1617">
            <w:pPr>
              <w:spacing w:line="360" w:lineRule="auto"/>
              <w:rPr>
                <w:rStyle w:val="restricted-editing-exception"/>
                <w:rFonts w:eastAsia="David"/>
                <w:caps w:val="0"/>
                <w:rtl/>
              </w:rPr>
            </w:pPr>
            <w:r>
              <w:rPr>
                <w:rStyle w:val="restricted-editing-exception"/>
                <w:rFonts w:eastAsia="David" w:hint="cs"/>
                <w:caps w:val="0"/>
                <w:rtl/>
              </w:rPr>
              <w:t xml:space="preserve">הנחיות אבטחת מידע ושימוש ב </w:t>
            </w:r>
            <w:r>
              <w:rPr>
                <w:rStyle w:val="restricted-editing-exception"/>
                <w:rFonts w:eastAsia="David" w:hint="cs"/>
                <w:caps w:val="0"/>
              </w:rPr>
              <w:t>AI</w:t>
            </w:r>
            <w:r>
              <w:rPr>
                <w:rStyle w:val="restricted-editing-exception"/>
                <w:rFonts w:eastAsia="David" w:hint="cs"/>
                <w:caps w:val="0"/>
                <w:rtl/>
              </w:rPr>
              <w:t xml:space="preserve"> </w:t>
            </w:r>
          </w:p>
        </w:tc>
        <w:tc>
          <w:tcPr>
            <w:tcW w:w="2246" w:type="dxa"/>
            <w:shd w:val="clear" w:color="auto" w:fill="auto"/>
            <w:tcMar>
              <w:top w:w="100" w:type="dxa"/>
              <w:bottom w:w="100" w:type="dxa"/>
              <w:right w:w="100" w:type="dxa"/>
            </w:tcMar>
            <w:vAlign w:val="center"/>
          </w:tcPr>
          <w:p w14:paraId="6A38949A" w14:textId="1BDC1412" w:rsidR="00224940" w:rsidRDefault="00224940">
            <w:pPr>
              <w:spacing w:line="360" w:lineRule="auto"/>
              <w:rPr>
                <w:rFonts w:eastAsia="David"/>
                <w:b/>
                <w:bCs/>
                <w:caps w:val="0"/>
                <w:rtl/>
              </w:rPr>
            </w:pPr>
            <w:r>
              <w:rPr>
                <w:rFonts w:eastAsia="David" w:hint="cs"/>
                <w:b/>
                <w:bCs/>
                <w:caps w:val="0"/>
                <w:rtl/>
              </w:rPr>
              <w:t>אבטחת מידע</w:t>
            </w:r>
            <w:r w:rsidR="00AC1617">
              <w:rPr>
                <w:rFonts w:eastAsia="David" w:hint="cs"/>
                <w:b/>
                <w:bCs/>
                <w:caps w:val="0"/>
                <w:rtl/>
              </w:rPr>
              <w:t xml:space="preserve"> ושימוש ב </w:t>
            </w:r>
            <w:r w:rsidR="00AC1617">
              <w:rPr>
                <w:rFonts w:eastAsia="David" w:hint="cs"/>
                <w:b/>
                <w:bCs/>
                <w:caps w:val="0"/>
              </w:rPr>
              <w:t>AI</w:t>
            </w:r>
          </w:p>
        </w:tc>
        <w:tc>
          <w:tcPr>
            <w:tcW w:w="1872" w:type="dxa"/>
            <w:shd w:val="clear" w:color="auto" w:fill="auto"/>
            <w:tcMar>
              <w:top w:w="100" w:type="dxa"/>
              <w:bottom w:w="100" w:type="dxa"/>
              <w:right w:w="100" w:type="dxa"/>
            </w:tcMar>
            <w:vAlign w:val="center"/>
          </w:tcPr>
          <w:p w14:paraId="17A9CEB6" w14:textId="5C09571A" w:rsidR="00224940" w:rsidRDefault="00224940">
            <w:pPr>
              <w:rPr>
                <w:rFonts w:eastAsia="David"/>
                <w:b/>
                <w:bCs/>
                <w:caps w:val="0"/>
                <w:rtl/>
              </w:rPr>
            </w:pPr>
            <w:r>
              <w:rPr>
                <w:rFonts w:eastAsia="David" w:hint="cs"/>
                <w:b/>
                <w:bCs/>
                <w:caps w:val="0"/>
                <w:rtl/>
              </w:rPr>
              <w:t>נספח 7</w:t>
            </w:r>
          </w:p>
        </w:tc>
      </w:tr>
    </w:tbl>
    <w:p w14:paraId="11D85DAF" w14:textId="77777777" w:rsidR="00AB26C0" w:rsidRDefault="00AB26C0" w:rsidP="005C22EB"/>
    <w:bookmarkEnd w:id="331"/>
    <w:p w14:paraId="348ECBEE" w14:textId="77777777" w:rsidR="00AB26C0" w:rsidRDefault="00B72AF5" w:rsidP="005C22EB">
      <w:r>
        <w:t xml:space="preserve"> </w:t>
      </w:r>
    </w:p>
    <w:p w14:paraId="65323CA1" w14:textId="77777777" w:rsidR="005C22EB" w:rsidRDefault="005C22EB" w:rsidP="005C22EB"/>
    <w:p w14:paraId="534CDE27" w14:textId="77777777" w:rsidR="005C22EB" w:rsidRPr="0030142D" w:rsidRDefault="005C22EB" w:rsidP="0030142D">
      <w:pPr>
        <w:rPr>
          <w:rtl/>
        </w:rPr>
      </w:pPr>
    </w:p>
    <w:p w14:paraId="46F36D1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2" w:name="_Toc504992922"/>
      <w:bookmarkStart w:id="333" w:name="_Toc401778846"/>
    </w:p>
    <w:p w14:paraId="03ABD210" w14:textId="684B6882" w:rsidR="00992E15" w:rsidRDefault="00B72AF5" w:rsidP="00602672">
      <w:pPr>
        <w:pStyle w:val="afffffffb"/>
        <w:rPr>
          <w:rtl/>
        </w:rPr>
      </w:pPr>
      <w:bookmarkStart w:id="334" w:name="_Toc44931951"/>
      <w:bookmarkStart w:id="335" w:name="_Toc44932038"/>
      <w:bookmarkStart w:id="336" w:name="_Toc53331372"/>
      <w:bookmarkStart w:id="33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2"/>
      <w:bookmarkEnd w:id="334"/>
      <w:bookmarkEnd w:id="335"/>
      <w:bookmarkEnd w:id="336"/>
      <w:r w:rsidR="00114AFF" w:rsidRPr="00CF1B71">
        <w:rPr>
          <w:rFonts w:hint="eastAsia"/>
          <w:rtl/>
        </w:rPr>
        <w:t>למכרז</w:t>
      </w:r>
      <w:r w:rsidR="00114AFF" w:rsidRPr="00CF1B71">
        <w:rPr>
          <w:rtl/>
        </w:rPr>
        <w:t xml:space="preserve"> </w:t>
      </w:r>
      <w:bookmarkStart w:id="338" w:name="TenderNumber_5"/>
      <w:r w:rsidR="0073003B">
        <w:rPr>
          <w:rFonts w:hint="cs"/>
          <w:rtl/>
        </w:rPr>
        <w:t>3</w:t>
      </w:r>
      <w:bookmarkEnd w:id="338"/>
      <w:r w:rsidR="0073003B">
        <w:rPr>
          <w:rtl/>
        </w:rPr>
        <w:t>/2026</w:t>
      </w:r>
      <w:r w:rsidR="00114AFF" w:rsidRPr="00CF1B71">
        <w:rPr>
          <w:rtl/>
        </w:rPr>
        <w:t>-</w:t>
      </w:r>
      <w:bookmarkStart w:id="339" w:name="TenderDesc_4"/>
      <w:r w:rsidR="00114AFF" w:rsidRPr="00CF1B71">
        <w:rPr>
          <w:rtl/>
        </w:rPr>
        <w:t>שירותי מחקר כלכלי וייעוץ ס</w:t>
      </w:r>
      <w:r w:rsidR="00176C16">
        <w:rPr>
          <w:rFonts w:hint="cs"/>
          <w:rtl/>
        </w:rPr>
        <w:t>ט</w:t>
      </w:r>
      <w:r w:rsidR="00114AFF" w:rsidRPr="00CF1B71">
        <w:rPr>
          <w:rtl/>
        </w:rPr>
        <w:t>טיסטי</w:t>
      </w:r>
      <w:bookmarkEnd w:id="339"/>
    </w:p>
    <w:p w14:paraId="2E23109F" w14:textId="77777777" w:rsidR="00176C16" w:rsidRPr="00324B05" w:rsidRDefault="00176C16" w:rsidP="00176C16">
      <w:pPr>
        <w:spacing w:line="360" w:lineRule="auto"/>
        <w:ind w:left="501"/>
        <w:contextualSpacing/>
        <w:jc w:val="both"/>
        <w:rPr>
          <w:kern w:val="28"/>
          <w:sz w:val="20"/>
          <w:szCs w:val="20"/>
          <w:rtl/>
        </w:rPr>
      </w:pPr>
    </w:p>
    <w:p w14:paraId="12416DB8" w14:textId="77777777" w:rsidR="00176C16" w:rsidRPr="00E0309B" w:rsidRDefault="00176C16" w:rsidP="00176C16">
      <w:pPr>
        <w:jc w:val="center"/>
        <w:rPr>
          <w:rtl/>
        </w:rPr>
      </w:pPr>
      <w:bookmarkStart w:id="340" w:name="show_SugTevatMichrazimDigital_1"/>
      <w:r>
        <w:rPr>
          <w:rFonts w:hint="cs"/>
          <w:b/>
          <w:bCs/>
          <w:kern w:val="28"/>
          <w:sz w:val="28"/>
          <w:szCs w:val="28"/>
          <w:rtl/>
        </w:rPr>
        <w:t>טופס זה יוגש בנפרד מחוברת ההצעה</w:t>
      </w:r>
    </w:p>
    <w:bookmarkEnd w:id="340"/>
    <w:p w14:paraId="731AEA08" w14:textId="77777777" w:rsidR="00176C16" w:rsidRPr="00E0309B" w:rsidRDefault="00176C16" w:rsidP="00176C16">
      <w:pPr>
        <w:jc w:val="center"/>
        <w:rPr>
          <w:rtl/>
        </w:rPr>
      </w:pPr>
    </w:p>
    <w:p w14:paraId="6A912BF7" w14:textId="77777777" w:rsidR="00176C16" w:rsidRDefault="00176C16" w:rsidP="00176C16">
      <w:pPr>
        <w:spacing w:after="240" w:line="360" w:lineRule="auto"/>
        <w:jc w:val="both"/>
        <w:rPr>
          <w:rFonts w:eastAsia="David"/>
          <w:rtl/>
        </w:rPr>
      </w:pPr>
      <w:bookmarkStart w:id="341" w:name="html_pricingRulesGeneral"/>
      <w:r>
        <w:rPr>
          <w:rFonts w:eastAsia="David"/>
          <w:b/>
          <w:bCs/>
          <w:u w:val="single"/>
          <w:rtl/>
        </w:rPr>
        <w:t>כללי</w:t>
      </w:r>
    </w:p>
    <w:p w14:paraId="5E5094B2" w14:textId="77777777" w:rsidR="00176C16" w:rsidRDefault="00176C16" w:rsidP="00523AE3">
      <w:pPr>
        <w:numPr>
          <w:ilvl w:val="0"/>
          <w:numId w:val="74"/>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54655511" w14:textId="77777777" w:rsidR="00176C16" w:rsidRDefault="00176C16" w:rsidP="00523AE3">
      <w:pPr>
        <w:numPr>
          <w:ilvl w:val="0"/>
          <w:numId w:val="74"/>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4E7D564D" w14:textId="77777777" w:rsidR="00176C16" w:rsidRDefault="00176C16" w:rsidP="00176C16">
      <w:pPr>
        <w:spacing w:before="240" w:after="240" w:line="360" w:lineRule="auto"/>
        <w:jc w:val="both"/>
        <w:rPr>
          <w:rFonts w:eastAsia="David"/>
          <w:rtl/>
        </w:rPr>
      </w:pPr>
      <w:r>
        <w:rPr>
          <w:rFonts w:eastAsia="David"/>
          <w:b/>
          <w:bCs/>
          <w:u w:val="single"/>
          <w:rtl/>
        </w:rPr>
        <w:t>הצעת המחיר</w:t>
      </w:r>
    </w:p>
    <w:p w14:paraId="39649BBE" w14:textId="77777777" w:rsidR="00176C16" w:rsidRDefault="00176C16" w:rsidP="00523AE3">
      <w:pPr>
        <w:numPr>
          <w:ilvl w:val="0"/>
          <w:numId w:val="75"/>
        </w:numPr>
        <w:spacing w:before="240" w:line="360"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63B7A4B5" w14:textId="77777777" w:rsidR="00176C16" w:rsidRDefault="00176C16" w:rsidP="00523AE3">
      <w:pPr>
        <w:numPr>
          <w:ilvl w:val="0"/>
          <w:numId w:val="75"/>
        </w:numPr>
        <w:spacing w:after="240" w:line="360" w:lineRule="auto"/>
        <w:ind w:hanging="282"/>
        <w:jc w:val="both"/>
        <w:rPr>
          <w:rFonts w:eastAsia="David"/>
          <w:rtl/>
        </w:rPr>
      </w:pPr>
      <w:r>
        <w:rPr>
          <w:rFonts w:eastAsia="David"/>
          <w:rtl/>
        </w:rPr>
        <w:t>יש למלא רק את העמודה המסומנת "למילוי על ידי המציע".</w:t>
      </w:r>
    </w:p>
    <w:bookmarkEnd w:id="341"/>
    <w:p w14:paraId="1736A80C" w14:textId="77777777" w:rsidR="00176C16" w:rsidRPr="00E0309B" w:rsidRDefault="00176C16" w:rsidP="00176C16"/>
    <w:p w14:paraId="26D9843E" w14:textId="77777777" w:rsidR="00176C16" w:rsidRPr="005A403B" w:rsidRDefault="00176C16" w:rsidP="00176C16"/>
    <w:p w14:paraId="01B2F4A0" w14:textId="77777777" w:rsidR="00176C16" w:rsidRPr="005A403B" w:rsidRDefault="00176C16" w:rsidP="00176C16">
      <w:bookmarkStart w:id="342" w:name="tbl_nispach1"/>
    </w:p>
    <w:p w14:paraId="495F5725" w14:textId="77777777" w:rsidR="00176C16" w:rsidRPr="001635CD" w:rsidRDefault="00176C16" w:rsidP="00176C16">
      <w:pPr>
        <w:spacing w:after="240"/>
        <w:jc w:val="both"/>
        <w:rPr>
          <w:rFonts w:eastAsia="David"/>
          <w:b/>
          <w:bCs/>
          <w:rtl/>
        </w:rPr>
      </w:pPr>
      <w:r>
        <w:rPr>
          <w:rFonts w:eastAsia="David"/>
          <w:b/>
          <w:bCs/>
          <w:rtl/>
        </w:rPr>
        <w:t xml:space="preserve">טבלת מחירים 1 - הנחה על מחירי מחירון </w:t>
      </w:r>
      <w:proofErr w:type="spellStart"/>
      <w:r>
        <w:rPr>
          <w:rFonts w:eastAsia="David"/>
          <w:b/>
          <w:bCs/>
          <w:rtl/>
        </w:rPr>
        <w:t>חשכ"ל</w:t>
      </w:r>
      <w:proofErr w:type="spellEnd"/>
      <w:r>
        <w:rPr>
          <w:rFonts w:eastAsia="David"/>
          <w:b/>
          <w:bCs/>
          <w:rtl/>
        </w:rPr>
        <w:t xml:space="preserve"> </w:t>
      </w:r>
      <w:hyperlink r:id="rId26"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20"/>
        <w:gridCol w:w="760"/>
        <w:gridCol w:w="1368"/>
        <w:gridCol w:w="1241"/>
        <w:gridCol w:w="2920"/>
        <w:gridCol w:w="561"/>
      </w:tblGrid>
      <w:tr w:rsidR="00176C16" w14:paraId="451D7D7F" w14:textId="77777777" w:rsidTr="00C012B5">
        <w:tc>
          <w:tcPr>
            <w:tcW w:w="0" w:type="auto"/>
            <w:tcMar>
              <w:top w:w="100" w:type="dxa"/>
              <w:bottom w:w="100" w:type="dxa"/>
              <w:right w:w="100" w:type="dxa"/>
            </w:tcMar>
            <w:vAlign w:val="center"/>
          </w:tcPr>
          <w:p w14:paraId="699F090C" w14:textId="77777777" w:rsidR="00176C16" w:rsidRPr="005A403B" w:rsidRDefault="00176C16" w:rsidP="00C012B5">
            <w:pPr>
              <w:jc w:val="center"/>
              <w:rPr>
                <w:rtl/>
              </w:rPr>
            </w:pPr>
            <w:r>
              <w:rPr>
                <w:rFonts w:eastAsia="David"/>
                <w:b/>
                <w:bCs/>
                <w:rtl/>
              </w:rPr>
              <w:t xml:space="preserve">אחוז הנחה - למילוי ע"י המציע </w:t>
            </w:r>
          </w:p>
        </w:tc>
        <w:tc>
          <w:tcPr>
            <w:tcW w:w="0" w:type="auto"/>
            <w:tcMar>
              <w:top w:w="100" w:type="dxa"/>
              <w:bottom w:w="100" w:type="dxa"/>
              <w:right w:w="100" w:type="dxa"/>
            </w:tcMar>
            <w:vAlign w:val="center"/>
          </w:tcPr>
          <w:p w14:paraId="152B03B4" w14:textId="77777777" w:rsidR="00176C16" w:rsidRPr="005A403B" w:rsidRDefault="00176C16" w:rsidP="00C012B5">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2E39CAE9" w14:textId="77777777" w:rsidR="00176C16" w:rsidRPr="005A403B" w:rsidRDefault="00176C16" w:rsidP="00C012B5">
            <w:pPr>
              <w:jc w:val="center"/>
              <w:rPr>
                <w:rtl/>
              </w:rPr>
            </w:pPr>
            <w:r>
              <w:rPr>
                <w:rFonts w:eastAsia="David"/>
                <w:b/>
                <w:bCs/>
                <w:color w:val="2F5496"/>
                <w:rtl/>
              </w:rPr>
              <w:t xml:space="preserve">שיעור הנחה מקסימלי </w:t>
            </w:r>
          </w:p>
        </w:tc>
        <w:tc>
          <w:tcPr>
            <w:tcW w:w="0" w:type="auto"/>
            <w:tcMar>
              <w:top w:w="100" w:type="dxa"/>
              <w:bottom w:w="100" w:type="dxa"/>
              <w:right w:w="100" w:type="dxa"/>
            </w:tcMar>
            <w:vAlign w:val="center"/>
          </w:tcPr>
          <w:p w14:paraId="7A2A2129" w14:textId="77777777" w:rsidR="00176C16" w:rsidRPr="005A403B" w:rsidRDefault="00176C16" w:rsidP="00C012B5">
            <w:pPr>
              <w:jc w:val="center"/>
              <w:rPr>
                <w:rtl/>
              </w:rPr>
            </w:pPr>
            <w:r>
              <w:rPr>
                <w:rFonts w:eastAsia="David"/>
                <w:b/>
                <w:bCs/>
                <w:color w:val="2F5496"/>
                <w:rtl/>
              </w:rPr>
              <w:t xml:space="preserve">שיעור הנחה מינימלי </w:t>
            </w:r>
          </w:p>
        </w:tc>
        <w:tc>
          <w:tcPr>
            <w:tcW w:w="0" w:type="auto"/>
            <w:tcMar>
              <w:top w:w="100" w:type="dxa"/>
              <w:bottom w:w="100" w:type="dxa"/>
              <w:right w:w="100" w:type="dxa"/>
            </w:tcMar>
            <w:vAlign w:val="center"/>
          </w:tcPr>
          <w:p w14:paraId="3D471DE7" w14:textId="77777777" w:rsidR="00176C16" w:rsidRPr="005A403B" w:rsidRDefault="00176C16" w:rsidP="00C012B5">
            <w:pPr>
              <w:jc w:val="center"/>
              <w:rPr>
                <w:rtl/>
              </w:rPr>
            </w:pPr>
            <w:r>
              <w:rPr>
                <w:rFonts w:eastAsia="David"/>
                <w:b/>
                <w:bCs/>
                <w:color w:val="2F5496"/>
                <w:rtl/>
              </w:rPr>
              <w:t xml:space="preserve">יחידת תמחור </w:t>
            </w:r>
          </w:p>
        </w:tc>
        <w:tc>
          <w:tcPr>
            <w:tcW w:w="0" w:type="auto"/>
            <w:tcMar>
              <w:top w:w="100" w:type="dxa"/>
              <w:bottom w:w="100" w:type="dxa"/>
              <w:right w:w="100" w:type="dxa"/>
            </w:tcMar>
            <w:vAlign w:val="center"/>
          </w:tcPr>
          <w:p w14:paraId="6C52F212" w14:textId="77777777" w:rsidR="00176C16" w:rsidRPr="005A403B" w:rsidRDefault="00176C16" w:rsidP="00C012B5">
            <w:pPr>
              <w:rPr>
                <w:rtl/>
              </w:rPr>
            </w:pPr>
            <w:r>
              <w:rPr>
                <w:rFonts w:eastAsia="David"/>
                <w:b/>
                <w:bCs/>
                <w:color w:val="2F5496"/>
                <w:rtl/>
              </w:rPr>
              <w:t xml:space="preserve">מס. </w:t>
            </w:r>
          </w:p>
        </w:tc>
      </w:tr>
      <w:tr w:rsidR="00176C16" w14:paraId="2AA9CEA5" w14:textId="77777777" w:rsidTr="00C012B5">
        <w:tc>
          <w:tcPr>
            <w:tcW w:w="0" w:type="auto"/>
            <w:tcMar>
              <w:top w:w="100" w:type="dxa"/>
              <w:bottom w:w="100" w:type="dxa"/>
              <w:right w:w="100" w:type="dxa"/>
            </w:tcMar>
            <w:vAlign w:val="center"/>
          </w:tcPr>
          <w:p w14:paraId="17644CC7" w14:textId="77777777" w:rsidR="00176C16" w:rsidRPr="005A403B" w:rsidRDefault="00176C16" w:rsidP="00C012B5">
            <w:r>
              <w:rPr>
                <w:rFonts w:eastAsia="David"/>
              </w:rPr>
              <w:t>%</w:t>
            </w:r>
          </w:p>
        </w:tc>
        <w:tc>
          <w:tcPr>
            <w:tcW w:w="0" w:type="auto"/>
            <w:tcMar>
              <w:top w:w="100" w:type="dxa"/>
              <w:bottom w:w="100" w:type="dxa"/>
              <w:right w:w="100" w:type="dxa"/>
            </w:tcMar>
            <w:vAlign w:val="center"/>
          </w:tcPr>
          <w:p w14:paraId="7DE22763" w14:textId="1BB1FDAC" w:rsidR="00176C16" w:rsidRPr="005A403B" w:rsidRDefault="00176C16" w:rsidP="00C012B5">
            <w:r>
              <w:rPr>
                <w:rFonts w:hint="cs"/>
                <w:rtl/>
              </w:rPr>
              <w:t>40%</w:t>
            </w:r>
          </w:p>
        </w:tc>
        <w:tc>
          <w:tcPr>
            <w:tcW w:w="0" w:type="auto"/>
            <w:tcMar>
              <w:top w:w="100" w:type="dxa"/>
              <w:bottom w:w="100" w:type="dxa"/>
              <w:right w:w="100" w:type="dxa"/>
            </w:tcMar>
            <w:vAlign w:val="center"/>
          </w:tcPr>
          <w:p w14:paraId="680DEA89" w14:textId="2E701941" w:rsidR="00176C16" w:rsidRPr="005A403B" w:rsidRDefault="00EB2B38" w:rsidP="00C012B5">
            <w:r>
              <w:rPr>
                <w:rFonts w:eastAsia="David" w:hint="cs"/>
                <w:rtl/>
              </w:rPr>
              <w:t xml:space="preserve">     20% </w:t>
            </w:r>
          </w:p>
        </w:tc>
        <w:tc>
          <w:tcPr>
            <w:tcW w:w="0" w:type="auto"/>
            <w:tcMar>
              <w:top w:w="100" w:type="dxa"/>
              <w:bottom w:w="100" w:type="dxa"/>
              <w:right w:w="100" w:type="dxa"/>
            </w:tcMar>
            <w:vAlign w:val="center"/>
          </w:tcPr>
          <w:p w14:paraId="78EB876C" w14:textId="2052CF03" w:rsidR="00176C16" w:rsidRPr="005A403B" w:rsidRDefault="00EB2B38" w:rsidP="00C012B5">
            <w:r>
              <w:rPr>
                <w:rFonts w:eastAsia="David" w:hint="cs"/>
                <w:rtl/>
              </w:rPr>
              <w:t xml:space="preserve">      0% </w:t>
            </w:r>
          </w:p>
        </w:tc>
        <w:tc>
          <w:tcPr>
            <w:tcW w:w="0" w:type="auto"/>
            <w:tcMar>
              <w:top w:w="100" w:type="dxa"/>
              <w:bottom w:w="100" w:type="dxa"/>
              <w:right w:w="100" w:type="dxa"/>
            </w:tcMar>
            <w:vAlign w:val="center"/>
          </w:tcPr>
          <w:p w14:paraId="7EB72B86" w14:textId="77777777" w:rsidR="00176C16" w:rsidRPr="005A403B" w:rsidRDefault="00176C16" w:rsidP="00C012B5">
            <w:pPr>
              <w:rPr>
                <w:rtl/>
              </w:rPr>
            </w:pPr>
            <w:proofErr w:type="spellStart"/>
            <w:r>
              <w:rPr>
                <w:rFonts w:eastAsia="David"/>
              </w:rPr>
              <w:t>הנחה</w:t>
            </w:r>
            <w:proofErr w:type="spellEnd"/>
            <w:r>
              <w:rPr>
                <w:rFonts w:eastAsia="David"/>
              </w:rPr>
              <w:t xml:space="preserve"> </w:t>
            </w:r>
            <w:proofErr w:type="spellStart"/>
            <w:r>
              <w:rPr>
                <w:rFonts w:eastAsia="David"/>
              </w:rPr>
              <w:t>כללית</w:t>
            </w:r>
            <w:proofErr w:type="spellEnd"/>
            <w:r>
              <w:rPr>
                <w:rFonts w:eastAsia="David"/>
              </w:rPr>
              <w:t xml:space="preserve"> </w:t>
            </w:r>
            <w:proofErr w:type="spellStart"/>
            <w:proofErr w:type="gramStart"/>
            <w:r>
              <w:rPr>
                <w:rFonts w:eastAsia="David"/>
              </w:rPr>
              <w:t>על</w:t>
            </w:r>
            <w:proofErr w:type="spellEnd"/>
            <w:r>
              <w:rPr>
                <w:rFonts w:eastAsia="David"/>
              </w:rPr>
              <w:t xml:space="preserve"> </w:t>
            </w:r>
            <w:r>
              <w:rPr>
                <w:rFonts w:hint="cs"/>
                <w:rtl/>
              </w:rPr>
              <w:t xml:space="preserve"> תעריפי</w:t>
            </w:r>
            <w:proofErr w:type="gramEnd"/>
            <w:r>
              <w:rPr>
                <w:rFonts w:hint="cs"/>
                <w:rtl/>
              </w:rPr>
              <w:t xml:space="preserve"> התקשרות עם יועצים חיצוניים כאמור בהוראת </w:t>
            </w:r>
            <w:proofErr w:type="spellStart"/>
            <w:r>
              <w:rPr>
                <w:rFonts w:hint="cs"/>
                <w:rtl/>
              </w:rPr>
              <w:t>תכ"ם</w:t>
            </w:r>
            <w:proofErr w:type="spellEnd"/>
            <w:r>
              <w:rPr>
                <w:rFonts w:hint="cs"/>
                <w:rtl/>
              </w:rPr>
              <w:t xml:space="preserve"> 8.1.1</w:t>
            </w:r>
          </w:p>
        </w:tc>
        <w:tc>
          <w:tcPr>
            <w:tcW w:w="0" w:type="auto"/>
            <w:tcMar>
              <w:top w:w="100" w:type="dxa"/>
              <w:bottom w:w="100" w:type="dxa"/>
              <w:right w:w="100" w:type="dxa"/>
            </w:tcMar>
            <w:vAlign w:val="center"/>
          </w:tcPr>
          <w:p w14:paraId="540DA618" w14:textId="77777777" w:rsidR="00176C16" w:rsidRPr="005A403B" w:rsidRDefault="00176C16" w:rsidP="00C012B5">
            <w:r>
              <w:rPr>
                <w:rFonts w:eastAsia="David"/>
              </w:rPr>
              <w:t>1</w:t>
            </w:r>
          </w:p>
        </w:tc>
      </w:tr>
    </w:tbl>
    <w:p w14:paraId="4F69674F" w14:textId="77777777" w:rsidR="00176C16" w:rsidRPr="005A403B" w:rsidRDefault="00176C16" w:rsidP="00176C1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176C16" w14:paraId="1FD59C84" w14:textId="77777777" w:rsidTr="00C012B5">
        <w:tc>
          <w:tcPr>
            <w:tcW w:w="0" w:type="auto"/>
            <w:tcMar>
              <w:top w:w="100" w:type="dxa"/>
              <w:bottom w:w="100" w:type="dxa"/>
              <w:right w:w="100" w:type="dxa"/>
            </w:tcMar>
            <w:vAlign w:val="center"/>
          </w:tcPr>
          <w:p w14:paraId="19AD1399" w14:textId="77777777" w:rsidR="00176C16" w:rsidRPr="005A403B" w:rsidRDefault="00176C16" w:rsidP="00C012B5">
            <w:pPr>
              <w:rPr>
                <w:rtl/>
              </w:rPr>
            </w:pPr>
            <w:r>
              <w:rPr>
                <w:rFonts w:eastAsia="David"/>
                <w:rtl/>
              </w:rPr>
              <w:t>כללים נוספים עבור טבלה זו:</w:t>
            </w:r>
          </w:p>
        </w:tc>
      </w:tr>
      <w:tr w:rsidR="00176C16" w14:paraId="2435485A" w14:textId="77777777" w:rsidTr="00C012B5">
        <w:tc>
          <w:tcPr>
            <w:tcW w:w="0" w:type="auto"/>
            <w:tcMar>
              <w:top w:w="100" w:type="dxa"/>
              <w:bottom w:w="100" w:type="dxa"/>
              <w:right w:w="100" w:type="dxa"/>
            </w:tcMar>
            <w:vAlign w:val="center"/>
          </w:tcPr>
          <w:p w14:paraId="60E235D0" w14:textId="77777777" w:rsidR="00176C16" w:rsidRDefault="00176C16" w:rsidP="00176C16">
            <w:pPr>
              <w:numPr>
                <w:ilvl w:val="0"/>
                <w:numId w:val="72"/>
              </w:numPr>
              <w:spacing w:line="276" w:lineRule="auto"/>
              <w:ind w:right="300" w:hanging="282"/>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61375FCD" w14:textId="77777777" w:rsidR="00176C16" w:rsidRDefault="00176C16" w:rsidP="00176C16">
            <w:pPr>
              <w:numPr>
                <w:ilvl w:val="0"/>
                <w:numId w:val="72"/>
              </w:numPr>
              <w:spacing w:line="276" w:lineRule="auto"/>
              <w:ind w:right="300" w:hanging="282"/>
              <w:jc w:val="both"/>
              <w:rPr>
                <w:rFonts w:eastAsia="David"/>
                <w:rtl/>
              </w:rPr>
            </w:pPr>
            <w:r>
              <w:rPr>
                <w:rFonts w:eastAsia="David"/>
                <w:rtl/>
              </w:rPr>
              <w:t xml:space="preserve">השוואת ההצעות תעשה בהתבסס על תעריפי </w:t>
            </w:r>
            <w:hyperlink r:id="rId27" w:tgtFrame="_blank" w:history="1">
              <w:r>
                <w:rPr>
                  <w:rFonts w:eastAsia="David"/>
                  <w:color w:val="0000EE"/>
                  <w:u w:val="single" w:color="0000EE"/>
                  <w:rtl/>
                </w:rPr>
                <w:t xml:space="preserve">הוראת </w:t>
              </w:r>
              <w:proofErr w:type="spellStart"/>
              <w:r>
                <w:rPr>
                  <w:rFonts w:eastAsia="David"/>
                  <w:color w:val="0000EE"/>
                  <w:u w:val="single" w:color="0000EE"/>
                  <w:rtl/>
                </w:rPr>
                <w:t>תכ"ם</w:t>
              </w:r>
              <w:proofErr w:type="spellEnd"/>
              <w:r>
                <w:rPr>
                  <w:rFonts w:eastAsia="David"/>
                  <w:color w:val="0000EE"/>
                  <w:u w:val="single" w:color="0000EE"/>
                  <w:rtl/>
                </w:rPr>
                <w:t xml:space="preserve"> מספר 8.1.1 התקשרות עם נותני שירותים חיצוניים</w:t>
              </w:r>
            </w:hyperlink>
            <w:r>
              <w:rPr>
                <w:rFonts w:eastAsia="David"/>
                <w:rtl/>
              </w:rPr>
              <w:t xml:space="preserve"> נכון למועד האחרון להגשת הצעות.</w:t>
            </w:r>
          </w:p>
          <w:p w14:paraId="24632340" w14:textId="7B3F9C71" w:rsidR="00176C16" w:rsidRDefault="00176C16" w:rsidP="00176C16">
            <w:pPr>
              <w:numPr>
                <w:ilvl w:val="0"/>
                <w:numId w:val="72"/>
              </w:numPr>
              <w:spacing w:line="276" w:lineRule="auto"/>
              <w:ind w:right="300" w:hanging="282"/>
              <w:jc w:val="both"/>
              <w:rPr>
                <w:rFonts w:eastAsia="David"/>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52618526" w14:textId="0587E526" w:rsidR="00A70692" w:rsidRDefault="00A70692" w:rsidP="00176C16">
            <w:pPr>
              <w:numPr>
                <w:ilvl w:val="0"/>
                <w:numId w:val="72"/>
              </w:numPr>
              <w:spacing w:line="276" w:lineRule="auto"/>
              <w:ind w:right="300" w:hanging="282"/>
              <w:jc w:val="both"/>
              <w:rPr>
                <w:rFonts w:eastAsia="David"/>
                <w:rtl/>
              </w:rPr>
            </w:pPr>
            <w:r w:rsidRPr="00291015">
              <w:rPr>
                <w:rFonts w:eastAsia="David" w:hint="cs"/>
                <w:b/>
                <w:bCs/>
                <w:rtl/>
              </w:rPr>
              <w:t>מובהר כי הצעת מחיר הכוללת שיעור הנחה העולה על 20% תיחשב כבלתי סבירה מבחינת המחיר ותיפסל על הסף</w:t>
            </w:r>
            <w:r>
              <w:rPr>
                <w:rFonts w:eastAsia="David" w:hint="cs"/>
                <w:rtl/>
              </w:rPr>
              <w:t>.</w:t>
            </w:r>
          </w:p>
          <w:p w14:paraId="0A4C17AF" w14:textId="77777777" w:rsidR="00176C16" w:rsidRPr="005A403B" w:rsidRDefault="00176C16" w:rsidP="00C012B5"/>
        </w:tc>
      </w:tr>
    </w:tbl>
    <w:p w14:paraId="2B256BE1" w14:textId="77777777" w:rsidR="00176C16" w:rsidRPr="005A403B" w:rsidRDefault="00176C16" w:rsidP="00176C16"/>
    <w:p w14:paraId="376A0CAA" w14:textId="03BFB8D9" w:rsidR="00176C16" w:rsidRDefault="00176C16" w:rsidP="00176C16">
      <w:pPr>
        <w:rPr>
          <w:rtl/>
        </w:rPr>
      </w:pPr>
      <w:bookmarkStart w:id="343" w:name="html_paymentsPreview"/>
      <w:bookmarkEnd w:id="342"/>
      <w:bookmarkEnd w:id="343"/>
    </w:p>
    <w:p w14:paraId="6D230A3C" w14:textId="77777777" w:rsidR="00176C16" w:rsidRDefault="00176C16" w:rsidP="00176C16"/>
    <w:p w14:paraId="7A74B9C9" w14:textId="77777777" w:rsidR="00176C16" w:rsidRPr="00F27801" w:rsidRDefault="00176C16" w:rsidP="00176C16">
      <w:bookmarkStart w:id="344" w:name="html_HumanResourcesPricingPreview"/>
      <w:bookmarkEnd w:id="344"/>
    </w:p>
    <w:p w14:paraId="6B0840AA" w14:textId="77777777" w:rsidR="00176C16" w:rsidRDefault="00176C16" w:rsidP="00176C16">
      <w:pPr>
        <w:spacing w:after="240" w:line="360" w:lineRule="auto"/>
        <w:jc w:val="both"/>
        <w:rPr>
          <w:rFonts w:eastAsia="David"/>
          <w:rtl/>
        </w:rPr>
      </w:pPr>
      <w:bookmarkStart w:id="345" w:name="html_commitmentsPreview"/>
      <w:r>
        <w:rPr>
          <w:rFonts w:eastAsia="David"/>
          <w:b/>
          <w:bCs/>
          <w:u w:val="single"/>
          <w:rtl/>
        </w:rPr>
        <w:t>חבות במע"מ – למילוי רק על ידי מציע שאינו חב במע"מ על פי דין במסגרת ההתקשרות</w:t>
      </w:r>
    </w:p>
    <w:p w14:paraId="36A5A249" w14:textId="77777777" w:rsidR="00176C16" w:rsidRDefault="00176C16" w:rsidP="00523AE3">
      <w:pPr>
        <w:numPr>
          <w:ilvl w:val="0"/>
          <w:numId w:val="76"/>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B4F8CFC" w14:textId="77777777" w:rsidR="00176C16" w:rsidRDefault="00176C16" w:rsidP="00176C16">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05E05772" w14:textId="77777777" w:rsidR="00176C16" w:rsidRDefault="00176C16" w:rsidP="00176C16">
      <w:pPr>
        <w:spacing w:before="240" w:after="240" w:line="360" w:lineRule="auto"/>
        <w:jc w:val="both"/>
        <w:rPr>
          <w:rFonts w:eastAsia="David"/>
          <w:rtl/>
        </w:rPr>
      </w:pPr>
      <w:r>
        <w:rPr>
          <w:rFonts w:eastAsia="David"/>
          <w:b/>
          <w:bCs/>
          <w:u w:val="single"/>
          <w:rtl/>
        </w:rPr>
        <w:t>המציע מתחייב כי:</w:t>
      </w:r>
    </w:p>
    <w:p w14:paraId="0A87773A" w14:textId="77777777" w:rsidR="00176C16" w:rsidRDefault="00176C16" w:rsidP="00523AE3">
      <w:pPr>
        <w:numPr>
          <w:ilvl w:val="0"/>
          <w:numId w:val="77"/>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09F59223" w14:textId="77777777" w:rsidR="00176C16" w:rsidRDefault="00176C16" w:rsidP="00523AE3">
      <w:pPr>
        <w:numPr>
          <w:ilvl w:val="0"/>
          <w:numId w:val="77"/>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2CF406AF" w14:textId="77777777" w:rsidR="00176C16" w:rsidRDefault="00176C16" w:rsidP="00523AE3">
      <w:pPr>
        <w:numPr>
          <w:ilvl w:val="0"/>
          <w:numId w:val="77"/>
        </w:numPr>
        <w:spacing w:after="240" w:line="360" w:lineRule="auto"/>
        <w:ind w:hanging="282"/>
        <w:jc w:val="both"/>
        <w:rPr>
          <w:rFonts w:eastAsia="David"/>
          <w:rtl/>
        </w:rPr>
      </w:pPr>
      <w:r>
        <w:rPr>
          <w:rFonts w:eastAsia="David"/>
          <w:rtl/>
        </w:rPr>
        <w:t>המציע אינו מתנה הצעה זו בשום תנאי.</w:t>
      </w:r>
    </w:p>
    <w:bookmarkEnd w:id="345"/>
    <w:p w14:paraId="28B1235E" w14:textId="77777777" w:rsidR="00176C16" w:rsidRPr="005A403B" w:rsidRDefault="00176C16" w:rsidP="00176C16">
      <w:pPr>
        <w:rPr>
          <w:rtl/>
        </w:rPr>
      </w:pPr>
    </w:p>
    <w:p w14:paraId="2EA6A50A" w14:textId="77777777" w:rsidR="00176C16" w:rsidRPr="000F09D5" w:rsidRDefault="00176C16" w:rsidP="00176C16">
      <w:pPr>
        <w:spacing w:before="200" w:after="200" w:line="276" w:lineRule="auto"/>
        <w:rPr>
          <w:kern w:val="28"/>
          <w:rtl/>
        </w:rPr>
      </w:pPr>
    </w:p>
    <w:p w14:paraId="4A164CF2" w14:textId="77777777" w:rsidR="00176C16" w:rsidRPr="000F09D5" w:rsidRDefault="00176C16" w:rsidP="00176C1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492B15C" w14:textId="77777777" w:rsidR="00176C16" w:rsidRPr="000F09D5" w:rsidRDefault="00176C16" w:rsidP="00176C1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AAB0146" w14:textId="77777777" w:rsidR="00176C16" w:rsidRPr="000F09D5" w:rsidRDefault="00176C16" w:rsidP="00176C16">
      <w:pPr>
        <w:rPr>
          <w:kern w:val="28"/>
          <w:rtl/>
        </w:rPr>
      </w:pPr>
      <w:r w:rsidRPr="000F09D5">
        <w:rPr>
          <w:kern w:val="28"/>
        </w:rPr>
        <w:t xml:space="preserve">  </w:t>
      </w:r>
      <w:r w:rsidRPr="000F09D5">
        <w:rPr>
          <w:kern w:val="28"/>
          <w:rtl/>
        </w:rPr>
        <w:t>וחתימת מורשה חתימה של המציע</w:t>
      </w:r>
    </w:p>
    <w:p w14:paraId="71A65BB8" w14:textId="02C76414" w:rsidR="00992E15" w:rsidRPr="00176C16" w:rsidRDefault="00176C16" w:rsidP="00176C16">
      <w:pPr>
        <w:rPr>
          <w:rtl/>
        </w:rPr>
      </w:pPr>
      <w:r>
        <w:br w:type="page"/>
      </w:r>
      <w:bookmarkStart w:id="346" w:name="show_Ismn_2"/>
    </w:p>
    <w:p w14:paraId="05B55CA7" w14:textId="450867F5" w:rsidR="00986946" w:rsidRDefault="00986946" w:rsidP="00986946">
      <w:pPr>
        <w:widowControl w:val="0"/>
        <w:spacing w:before="300"/>
        <w:jc w:val="center"/>
        <w:outlineLvl w:val="2"/>
        <w:rPr>
          <w:bCs/>
          <w:spacing w:val="15"/>
          <w:kern w:val="28"/>
          <w:sz w:val="28"/>
          <w:szCs w:val="28"/>
          <w:rtl/>
        </w:rPr>
      </w:pPr>
      <w:bookmarkStart w:id="347" w:name="add_appendixes"/>
      <w:bookmarkStart w:id="348" w:name="_Toc32477912"/>
      <w:bookmarkStart w:id="349" w:name="_Toc43400639"/>
      <w:bookmarkStart w:id="350" w:name="_Toc44931957"/>
      <w:bookmarkStart w:id="351" w:name="_Toc44932044"/>
      <w:bookmarkStart w:id="352" w:name="_Toc44932669"/>
      <w:bookmarkStart w:id="353" w:name="_Toc53331378"/>
      <w:bookmarkEnd w:id="333"/>
      <w:bookmarkEnd w:id="337"/>
      <w:bookmarkEnd w:id="346"/>
      <w:bookmarkEnd w:id="347"/>
      <w:r w:rsidRPr="00513CF6">
        <w:rPr>
          <w:rFonts w:hint="eastAsia"/>
          <w:bCs/>
          <w:spacing w:val="15"/>
          <w:kern w:val="28"/>
          <w:sz w:val="28"/>
          <w:szCs w:val="28"/>
          <w:rtl/>
        </w:rPr>
        <w:lastRenderedPageBreak/>
        <w:t>נספח</w:t>
      </w:r>
      <w:r w:rsidRPr="00513CF6">
        <w:rPr>
          <w:bCs/>
          <w:spacing w:val="15"/>
          <w:kern w:val="28"/>
          <w:sz w:val="28"/>
          <w:szCs w:val="28"/>
          <w:rtl/>
        </w:rPr>
        <w:t xml:space="preserve"> </w:t>
      </w:r>
      <w:r>
        <w:rPr>
          <w:rFonts w:hint="cs"/>
          <w:bCs/>
          <w:spacing w:val="15"/>
          <w:kern w:val="28"/>
          <w:sz w:val="28"/>
          <w:szCs w:val="28"/>
          <w:rtl/>
        </w:rPr>
        <w:t>2</w:t>
      </w:r>
      <w:r w:rsidRPr="00513CF6">
        <w:rPr>
          <w:bCs/>
          <w:spacing w:val="15"/>
          <w:kern w:val="28"/>
          <w:sz w:val="28"/>
          <w:szCs w:val="28"/>
          <w:rtl/>
        </w:rPr>
        <w:t xml:space="preserve"> –  </w:t>
      </w:r>
      <w:r>
        <w:rPr>
          <w:rFonts w:hint="cs"/>
          <w:bCs/>
          <w:spacing w:val="15"/>
          <w:kern w:val="28"/>
          <w:sz w:val="28"/>
          <w:szCs w:val="28"/>
          <w:rtl/>
        </w:rPr>
        <w:t>אישור פקיד מורשה</w:t>
      </w:r>
    </w:p>
    <w:p w14:paraId="6E88F758" w14:textId="1045CE43" w:rsidR="00986946" w:rsidRDefault="00986946" w:rsidP="00986946">
      <w:pPr>
        <w:widowControl w:val="0"/>
        <w:spacing w:before="300"/>
        <w:jc w:val="center"/>
        <w:outlineLvl w:val="2"/>
        <w:rPr>
          <w:bCs/>
          <w:spacing w:val="15"/>
          <w:kern w:val="28"/>
          <w:sz w:val="28"/>
          <w:szCs w:val="28"/>
          <w:rtl/>
        </w:rPr>
      </w:pPr>
    </w:p>
    <w:p w14:paraId="1F9E5846" w14:textId="57A7E839" w:rsidR="00986946" w:rsidRDefault="00986946" w:rsidP="00C30238">
      <w:pPr>
        <w:widowControl w:val="0"/>
        <w:spacing w:before="300" w:line="360" w:lineRule="auto"/>
        <w:jc w:val="center"/>
        <w:outlineLvl w:val="2"/>
        <w:rPr>
          <w:bCs/>
          <w:spacing w:val="15"/>
          <w:kern w:val="28"/>
          <w:sz w:val="28"/>
          <w:szCs w:val="28"/>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0F9338DC" w14:textId="11C91758" w:rsidR="00986946" w:rsidRDefault="00986946" w:rsidP="00C30238">
      <w:pPr>
        <w:widowControl w:val="0"/>
        <w:spacing w:before="300" w:line="360" w:lineRule="auto"/>
        <w:jc w:val="center"/>
        <w:outlineLvl w:val="2"/>
        <w:rPr>
          <w:bCs/>
          <w:spacing w:val="15"/>
          <w:kern w:val="28"/>
          <w:sz w:val="28"/>
          <w:szCs w:val="28"/>
          <w:rtl/>
        </w:rPr>
      </w:pPr>
    </w:p>
    <w:p w14:paraId="6A914A35" w14:textId="0B1BD206" w:rsidR="00986946" w:rsidRDefault="00986946" w:rsidP="00513CF6">
      <w:pPr>
        <w:widowControl w:val="0"/>
        <w:spacing w:before="300"/>
        <w:jc w:val="center"/>
        <w:outlineLvl w:val="2"/>
        <w:rPr>
          <w:bCs/>
          <w:spacing w:val="15"/>
          <w:kern w:val="28"/>
          <w:sz w:val="28"/>
          <w:szCs w:val="28"/>
          <w:rtl/>
        </w:rPr>
      </w:pPr>
    </w:p>
    <w:p w14:paraId="4554E48E" w14:textId="5D19118E" w:rsidR="00986946" w:rsidRDefault="00986946" w:rsidP="00513CF6">
      <w:pPr>
        <w:widowControl w:val="0"/>
        <w:spacing w:before="300"/>
        <w:jc w:val="center"/>
        <w:outlineLvl w:val="2"/>
        <w:rPr>
          <w:bCs/>
          <w:spacing w:val="15"/>
          <w:kern w:val="28"/>
          <w:sz w:val="28"/>
          <w:szCs w:val="28"/>
          <w:rtl/>
        </w:rPr>
      </w:pPr>
    </w:p>
    <w:p w14:paraId="25C3656E" w14:textId="42237416" w:rsidR="00986946" w:rsidRDefault="00986946" w:rsidP="00513CF6">
      <w:pPr>
        <w:widowControl w:val="0"/>
        <w:spacing w:before="300"/>
        <w:jc w:val="center"/>
        <w:outlineLvl w:val="2"/>
        <w:rPr>
          <w:bCs/>
          <w:spacing w:val="15"/>
          <w:kern w:val="28"/>
          <w:sz w:val="28"/>
          <w:szCs w:val="28"/>
          <w:rtl/>
        </w:rPr>
      </w:pPr>
    </w:p>
    <w:p w14:paraId="65294662" w14:textId="78E03ECB" w:rsidR="00986946" w:rsidRDefault="00986946" w:rsidP="00513CF6">
      <w:pPr>
        <w:widowControl w:val="0"/>
        <w:spacing w:before="300"/>
        <w:jc w:val="center"/>
        <w:outlineLvl w:val="2"/>
        <w:rPr>
          <w:bCs/>
          <w:spacing w:val="15"/>
          <w:kern w:val="28"/>
          <w:sz w:val="28"/>
          <w:szCs w:val="28"/>
          <w:rtl/>
        </w:rPr>
      </w:pPr>
    </w:p>
    <w:p w14:paraId="4DD5DDB8" w14:textId="20A7ABF2" w:rsidR="00986946" w:rsidRDefault="00986946" w:rsidP="00513CF6">
      <w:pPr>
        <w:widowControl w:val="0"/>
        <w:spacing w:before="300"/>
        <w:jc w:val="center"/>
        <w:outlineLvl w:val="2"/>
        <w:rPr>
          <w:bCs/>
          <w:spacing w:val="15"/>
          <w:kern w:val="28"/>
          <w:sz w:val="28"/>
          <w:szCs w:val="28"/>
          <w:rtl/>
        </w:rPr>
      </w:pPr>
    </w:p>
    <w:p w14:paraId="5B7C1D0F" w14:textId="28239160" w:rsidR="00986946" w:rsidRDefault="00986946" w:rsidP="00513CF6">
      <w:pPr>
        <w:widowControl w:val="0"/>
        <w:spacing w:before="300"/>
        <w:jc w:val="center"/>
        <w:outlineLvl w:val="2"/>
        <w:rPr>
          <w:bCs/>
          <w:spacing w:val="15"/>
          <w:kern w:val="28"/>
          <w:sz w:val="28"/>
          <w:szCs w:val="28"/>
          <w:rtl/>
        </w:rPr>
      </w:pPr>
    </w:p>
    <w:p w14:paraId="778CCCB7" w14:textId="40B794F1" w:rsidR="00986946" w:rsidRDefault="00986946" w:rsidP="00513CF6">
      <w:pPr>
        <w:widowControl w:val="0"/>
        <w:spacing w:before="300"/>
        <w:jc w:val="center"/>
        <w:outlineLvl w:val="2"/>
        <w:rPr>
          <w:bCs/>
          <w:spacing w:val="15"/>
          <w:kern w:val="28"/>
          <w:sz w:val="28"/>
          <w:szCs w:val="28"/>
          <w:rtl/>
        </w:rPr>
      </w:pPr>
    </w:p>
    <w:p w14:paraId="5DD9CA00" w14:textId="42A79B56" w:rsidR="00986946" w:rsidRDefault="00986946" w:rsidP="00513CF6">
      <w:pPr>
        <w:widowControl w:val="0"/>
        <w:spacing w:before="300"/>
        <w:jc w:val="center"/>
        <w:outlineLvl w:val="2"/>
        <w:rPr>
          <w:bCs/>
          <w:spacing w:val="15"/>
          <w:kern w:val="28"/>
          <w:sz w:val="28"/>
          <w:szCs w:val="28"/>
          <w:rtl/>
        </w:rPr>
      </w:pPr>
    </w:p>
    <w:p w14:paraId="32FF1885" w14:textId="732C899B" w:rsidR="00986946" w:rsidRDefault="00986946" w:rsidP="00513CF6">
      <w:pPr>
        <w:widowControl w:val="0"/>
        <w:spacing w:before="300"/>
        <w:jc w:val="center"/>
        <w:outlineLvl w:val="2"/>
        <w:rPr>
          <w:bCs/>
          <w:spacing w:val="15"/>
          <w:kern w:val="28"/>
          <w:sz w:val="28"/>
          <w:szCs w:val="28"/>
          <w:rtl/>
        </w:rPr>
      </w:pPr>
    </w:p>
    <w:p w14:paraId="0EA7FA45" w14:textId="64D7F9BB" w:rsidR="00986946" w:rsidRDefault="00986946" w:rsidP="00513CF6">
      <w:pPr>
        <w:widowControl w:val="0"/>
        <w:spacing w:before="300"/>
        <w:jc w:val="center"/>
        <w:outlineLvl w:val="2"/>
        <w:rPr>
          <w:bCs/>
          <w:spacing w:val="15"/>
          <w:kern w:val="28"/>
          <w:sz w:val="28"/>
          <w:szCs w:val="28"/>
          <w:rtl/>
        </w:rPr>
      </w:pPr>
    </w:p>
    <w:p w14:paraId="4C9469E7" w14:textId="236F09CA" w:rsidR="00986946" w:rsidRDefault="00986946" w:rsidP="00513CF6">
      <w:pPr>
        <w:widowControl w:val="0"/>
        <w:spacing w:before="300"/>
        <w:jc w:val="center"/>
        <w:outlineLvl w:val="2"/>
        <w:rPr>
          <w:bCs/>
          <w:spacing w:val="15"/>
          <w:kern w:val="28"/>
          <w:sz w:val="28"/>
          <w:szCs w:val="28"/>
          <w:rtl/>
        </w:rPr>
      </w:pPr>
    </w:p>
    <w:p w14:paraId="75D75F33" w14:textId="455B058D" w:rsidR="00986946" w:rsidRDefault="00986946" w:rsidP="00513CF6">
      <w:pPr>
        <w:widowControl w:val="0"/>
        <w:spacing w:before="300"/>
        <w:jc w:val="center"/>
        <w:outlineLvl w:val="2"/>
        <w:rPr>
          <w:bCs/>
          <w:spacing w:val="15"/>
          <w:kern w:val="28"/>
          <w:sz w:val="28"/>
          <w:szCs w:val="28"/>
          <w:rtl/>
        </w:rPr>
      </w:pPr>
    </w:p>
    <w:p w14:paraId="4FF0CC23" w14:textId="5127A95C" w:rsidR="00986946" w:rsidRDefault="00986946" w:rsidP="00513CF6">
      <w:pPr>
        <w:widowControl w:val="0"/>
        <w:spacing w:before="300"/>
        <w:jc w:val="center"/>
        <w:outlineLvl w:val="2"/>
        <w:rPr>
          <w:bCs/>
          <w:spacing w:val="15"/>
          <w:kern w:val="28"/>
          <w:sz w:val="28"/>
          <w:szCs w:val="28"/>
          <w:rtl/>
        </w:rPr>
      </w:pPr>
    </w:p>
    <w:p w14:paraId="79991FC9" w14:textId="02655B68" w:rsidR="00986946" w:rsidRDefault="00986946" w:rsidP="00513CF6">
      <w:pPr>
        <w:widowControl w:val="0"/>
        <w:spacing w:before="300"/>
        <w:jc w:val="center"/>
        <w:outlineLvl w:val="2"/>
        <w:rPr>
          <w:bCs/>
          <w:spacing w:val="15"/>
          <w:kern w:val="28"/>
          <w:sz w:val="28"/>
          <w:szCs w:val="28"/>
          <w:rtl/>
        </w:rPr>
      </w:pPr>
    </w:p>
    <w:p w14:paraId="05706227" w14:textId="6BDB16EA" w:rsidR="00986946" w:rsidRDefault="00986946" w:rsidP="00513CF6">
      <w:pPr>
        <w:widowControl w:val="0"/>
        <w:spacing w:before="300"/>
        <w:jc w:val="center"/>
        <w:outlineLvl w:val="2"/>
        <w:rPr>
          <w:bCs/>
          <w:spacing w:val="15"/>
          <w:kern w:val="28"/>
          <w:sz w:val="28"/>
          <w:szCs w:val="28"/>
          <w:rtl/>
        </w:rPr>
      </w:pPr>
    </w:p>
    <w:p w14:paraId="4F0AF044" w14:textId="26B8EC37" w:rsidR="00986946" w:rsidRDefault="00986946" w:rsidP="00513CF6">
      <w:pPr>
        <w:widowControl w:val="0"/>
        <w:spacing w:before="300"/>
        <w:jc w:val="center"/>
        <w:outlineLvl w:val="2"/>
        <w:rPr>
          <w:bCs/>
          <w:spacing w:val="15"/>
          <w:kern w:val="28"/>
          <w:sz w:val="28"/>
          <w:szCs w:val="28"/>
          <w:rtl/>
        </w:rPr>
      </w:pPr>
    </w:p>
    <w:p w14:paraId="1F4AB447" w14:textId="54090C76" w:rsidR="00986946" w:rsidRDefault="00986946" w:rsidP="00513CF6">
      <w:pPr>
        <w:widowControl w:val="0"/>
        <w:spacing w:before="300"/>
        <w:jc w:val="center"/>
        <w:outlineLvl w:val="2"/>
        <w:rPr>
          <w:bCs/>
          <w:spacing w:val="15"/>
          <w:kern w:val="28"/>
          <w:sz w:val="28"/>
          <w:szCs w:val="28"/>
          <w:rtl/>
        </w:rPr>
      </w:pPr>
    </w:p>
    <w:p w14:paraId="7A2FEC32" w14:textId="4E6D1804" w:rsidR="00986946" w:rsidRDefault="00986946" w:rsidP="00513CF6">
      <w:pPr>
        <w:widowControl w:val="0"/>
        <w:spacing w:before="300"/>
        <w:jc w:val="center"/>
        <w:outlineLvl w:val="2"/>
        <w:rPr>
          <w:bCs/>
          <w:spacing w:val="15"/>
          <w:kern w:val="28"/>
          <w:sz w:val="28"/>
          <w:szCs w:val="28"/>
          <w:rtl/>
        </w:rPr>
      </w:pPr>
    </w:p>
    <w:p w14:paraId="4A3F4298" w14:textId="2AFDFC3C" w:rsidR="00986946" w:rsidRDefault="00986946" w:rsidP="00513CF6">
      <w:pPr>
        <w:widowControl w:val="0"/>
        <w:spacing w:before="300"/>
        <w:jc w:val="center"/>
        <w:outlineLvl w:val="2"/>
        <w:rPr>
          <w:bCs/>
          <w:spacing w:val="15"/>
          <w:kern w:val="28"/>
          <w:sz w:val="28"/>
          <w:szCs w:val="28"/>
          <w:rtl/>
        </w:rPr>
      </w:pPr>
    </w:p>
    <w:p w14:paraId="6CC26129" w14:textId="77777777" w:rsidR="00986946" w:rsidRDefault="00986946" w:rsidP="00513CF6">
      <w:pPr>
        <w:widowControl w:val="0"/>
        <w:spacing w:before="300"/>
        <w:jc w:val="center"/>
        <w:outlineLvl w:val="2"/>
        <w:rPr>
          <w:bCs/>
          <w:spacing w:val="15"/>
          <w:kern w:val="28"/>
          <w:sz w:val="28"/>
          <w:szCs w:val="28"/>
          <w:rtl/>
        </w:rPr>
      </w:pPr>
    </w:p>
    <w:p w14:paraId="3F253084" w14:textId="628125C7" w:rsidR="00513CF6" w:rsidRPr="00513CF6" w:rsidRDefault="00B72AF5"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t>נספח</w:t>
      </w:r>
      <w:r w:rsidRPr="00513CF6">
        <w:rPr>
          <w:bCs/>
          <w:spacing w:val="15"/>
          <w:kern w:val="28"/>
          <w:sz w:val="28"/>
          <w:szCs w:val="28"/>
          <w:rtl/>
        </w:rPr>
        <w:t xml:space="preserve"> </w:t>
      </w:r>
      <w:bookmarkStart w:id="354" w:name="nispach4_3"/>
      <w:r w:rsidRPr="00513CF6">
        <w:rPr>
          <w:bCs/>
          <w:spacing w:val="15"/>
          <w:kern w:val="28"/>
          <w:sz w:val="28"/>
          <w:szCs w:val="28"/>
          <w:rtl/>
        </w:rPr>
        <w:t>3</w:t>
      </w:r>
      <w:bookmarkEnd w:id="354"/>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0C3207B" w14:textId="77777777" w:rsidR="00513CF6" w:rsidRPr="00513CF6" w:rsidRDefault="00B72AF5" w:rsidP="00FA5F0C">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28C1D112" w14:textId="29BEA25A" w:rsidR="00513CF6" w:rsidRPr="00642163" w:rsidRDefault="00B72AF5" w:rsidP="00FA5F0C">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55" w:name="TenderDesc_5_0"/>
      <w:r w:rsidRPr="00642163">
        <w:rPr>
          <w:caps w:val="0"/>
          <w:rtl/>
        </w:rPr>
        <w:t>________</w:t>
      </w:r>
      <w:bookmarkEnd w:id="355"/>
      <w:r w:rsidRPr="00642163">
        <w:rPr>
          <w:caps w:val="0"/>
          <w:rtl/>
        </w:rPr>
        <w:t xml:space="preserve">, מספר </w:t>
      </w:r>
      <w:r w:rsidR="004312CE">
        <w:rPr>
          <w:rFonts w:hint="cs"/>
          <w:caps w:val="0"/>
          <w:rtl/>
        </w:rPr>
        <w:t xml:space="preserve"> </w:t>
      </w:r>
      <w:r w:rsidR="0073003B">
        <w:rPr>
          <w:caps w:val="0"/>
          <w:rtl/>
        </w:rPr>
        <w:t>3/2026</w:t>
      </w:r>
      <w:r w:rsidRPr="00642163">
        <w:rPr>
          <w:caps w:val="0"/>
          <w:rtl/>
        </w:rPr>
        <w:t xml:space="preserve"> עבור </w:t>
      </w:r>
      <w:bookmarkStart w:id="356" w:name="OfficeValue_7"/>
      <w:r w:rsidRPr="00642163">
        <w:rPr>
          <w:caps w:val="0"/>
          <w:rtl/>
        </w:rPr>
        <w:t>משרד הכלכלה והתעשייה</w:t>
      </w:r>
      <w:bookmarkEnd w:id="356"/>
      <w:r w:rsidRPr="00642163">
        <w:rPr>
          <w:caps w:val="0"/>
          <w:rtl/>
        </w:rPr>
        <w:t xml:space="preserve">. אני מצהיר/ה כי הנני מוסמך/ת לתת תצהיר זה בשם המציע. </w:t>
      </w:r>
    </w:p>
    <w:p w14:paraId="2E7E76D5" w14:textId="77777777" w:rsidR="00513CF6" w:rsidRPr="00642163" w:rsidRDefault="00B72AF5" w:rsidP="00FA5F0C">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4A1944F" w14:textId="77777777" w:rsidR="00513CF6" w:rsidRPr="00642163" w:rsidRDefault="00B72AF5" w:rsidP="00FA5F0C">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5C366C1" w14:textId="77777777" w:rsidR="00513CF6" w:rsidRPr="00642163" w:rsidRDefault="00B72AF5" w:rsidP="00FA5F0C">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3449BB9A" w14:textId="761CB28F" w:rsidR="00513CF6" w:rsidRPr="00513CF6" w:rsidRDefault="00B72AF5" w:rsidP="00FA5F0C">
      <w:pPr>
        <w:numPr>
          <w:ilvl w:val="2"/>
          <w:numId w:val="6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57" w:name="TenderDesc_9"/>
      <w:r w:rsidRPr="00513CF6">
        <w:rPr>
          <w:caps w:val="0"/>
          <w:rtl/>
        </w:rPr>
        <w:t xml:space="preserve">שירותי מחקר כלכלי וייעוץ </w:t>
      </w:r>
      <w:proofErr w:type="spellStart"/>
      <w:r w:rsidRPr="00513CF6">
        <w:rPr>
          <w:caps w:val="0"/>
          <w:rtl/>
        </w:rPr>
        <w:t>ססטיסטי</w:t>
      </w:r>
      <w:bookmarkEnd w:id="357"/>
      <w:proofErr w:type="spellEnd"/>
      <w:r w:rsidRPr="00513CF6">
        <w:rPr>
          <w:caps w:val="0"/>
          <w:rtl/>
        </w:rPr>
        <w:t xml:space="preserve">, מספר </w:t>
      </w:r>
      <w:r w:rsidR="004312CE">
        <w:rPr>
          <w:rFonts w:hint="cs"/>
          <w:caps w:val="0"/>
          <w:rtl/>
        </w:rPr>
        <w:t xml:space="preserve"> </w:t>
      </w:r>
      <w:r w:rsidR="0073003B">
        <w:rPr>
          <w:caps w:val="0"/>
          <w:rtl/>
        </w:rPr>
        <w:t>3/2026</w:t>
      </w:r>
      <w:r w:rsidRPr="00513CF6">
        <w:rPr>
          <w:caps w:val="0"/>
          <w:rtl/>
        </w:rPr>
        <w:t>.</w:t>
      </w:r>
    </w:p>
    <w:p w14:paraId="0BAED359" w14:textId="77777777" w:rsidR="00513CF6" w:rsidRPr="00513CF6" w:rsidRDefault="00B72AF5" w:rsidP="00FA5F0C">
      <w:pPr>
        <w:numPr>
          <w:ilvl w:val="2"/>
          <w:numId w:val="6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4CEEACFC" w14:textId="77777777" w:rsidR="00513CF6" w:rsidRPr="00513CF6" w:rsidRDefault="00B72AF5" w:rsidP="00FA5F0C">
      <w:pPr>
        <w:numPr>
          <w:ilvl w:val="2"/>
          <w:numId w:val="6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7B6F2D77" w14:textId="77777777" w:rsidR="00513CF6" w:rsidRPr="00513CF6" w:rsidRDefault="00B72AF5"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733019F9" w14:textId="77777777" w:rsidR="00513CF6" w:rsidRPr="00513CF6" w:rsidRDefault="00B72AF5"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17616D74" w14:textId="77777777" w:rsidR="00513CF6" w:rsidRPr="00513CF6" w:rsidRDefault="00B72AF5"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0FB0C8B2" w14:textId="77777777" w:rsidR="00513CF6" w:rsidRPr="00513CF6" w:rsidRDefault="00B72AF5" w:rsidP="00513CF6">
      <w:pPr>
        <w:spacing w:line="360" w:lineRule="auto"/>
        <w:rPr>
          <w:caps w:val="0"/>
          <w:kern w:val="28"/>
          <w:rtl/>
        </w:rPr>
      </w:pPr>
      <w:r w:rsidRPr="00513CF6">
        <w:rPr>
          <w:caps w:val="0"/>
          <w:kern w:val="28"/>
          <w:rtl/>
        </w:rPr>
        <w:t xml:space="preserve">       </w:t>
      </w:r>
    </w:p>
    <w:p w14:paraId="0C100812" w14:textId="77777777" w:rsidR="00513CF6" w:rsidRPr="00513CF6" w:rsidRDefault="00B72AF5"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E123EE1" w14:textId="77777777" w:rsidR="00513CF6" w:rsidRPr="00513CF6" w:rsidRDefault="00B72AF5"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031B3F" w14:textId="77777777" w:rsidR="00513CF6" w:rsidRPr="00513CF6" w:rsidRDefault="00513CF6" w:rsidP="00513CF6">
      <w:pPr>
        <w:spacing w:line="360" w:lineRule="auto"/>
        <w:rPr>
          <w:caps w:val="0"/>
          <w:kern w:val="28"/>
          <w:rtl/>
        </w:rPr>
      </w:pPr>
    </w:p>
    <w:p w14:paraId="7B393419" w14:textId="77777777" w:rsidR="00513CF6" w:rsidRPr="00513CF6" w:rsidRDefault="00B72AF5"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5C9098CB" w14:textId="77777777" w:rsidR="00513CF6" w:rsidRPr="00513CF6" w:rsidRDefault="00B72AF5"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3DE99D5E" w14:textId="59ADC5D7" w:rsidR="00A000E7" w:rsidRPr="00D122E0" w:rsidRDefault="00B72AF5" w:rsidP="00D122E0">
      <w:pPr>
        <w:pStyle w:val="afffffffb"/>
        <w:rPr>
          <w:rtl/>
        </w:rPr>
      </w:pPr>
      <w:r>
        <w:rPr>
          <w:rtl/>
        </w:rPr>
        <w:lastRenderedPageBreak/>
        <w:t>נספח 4 – קורות חיים</w:t>
      </w:r>
    </w:p>
    <w:p w14:paraId="46470187" w14:textId="77777777" w:rsidR="00AB26C0" w:rsidRDefault="00AB26C0" w:rsidP="00D122E0">
      <w:pPr>
        <w:pStyle w:val="1fc"/>
      </w:pPr>
    </w:p>
    <w:p w14:paraId="2D1284D7" w14:textId="77777777" w:rsidR="00AB26C0" w:rsidRDefault="00B72AF5" w:rsidP="00D122E0">
      <w:pPr>
        <w:pStyle w:val="1fc"/>
        <w:rPr>
          <w:rFonts w:eastAsia="David"/>
        </w:rPr>
      </w:pPr>
      <w:r>
        <w:rPr>
          <w:rFonts w:eastAsia="David"/>
          <w:rtl/>
        </w:rPr>
        <w:t xml:space="preserve">בהתאם לאמור בתנאי סף </w:t>
      </w:r>
      <w:r>
        <w:rPr>
          <w:rFonts w:eastAsia="David"/>
          <w:bCs/>
          <w:rtl/>
        </w:rPr>
        <w:t>ניסיון האחראי המקצועי</w:t>
      </w:r>
      <w:r>
        <w:rPr>
          <w:rFonts w:eastAsia="David"/>
          <w:rtl/>
        </w:rPr>
        <w:t xml:space="preserve"> המציע נדרש לצרף כאן קורות חיים לשם הוכחת עמידתו בתנאי הסף ולסמנו כנספח 4.</w:t>
      </w:r>
    </w:p>
    <w:p w14:paraId="3A7EFC0E" w14:textId="77777777" w:rsidR="00AB26C0" w:rsidRDefault="00B72AF5" w:rsidP="00D122E0">
      <w:pPr>
        <w:pStyle w:val="afffffffb"/>
      </w:pPr>
      <w:r>
        <w:br w:type="page"/>
      </w:r>
      <w:r>
        <w:rPr>
          <w:rtl/>
        </w:rPr>
        <w:lastRenderedPageBreak/>
        <w:t>נספח 5 – תעודת השכלה - תואר שני</w:t>
      </w:r>
    </w:p>
    <w:p w14:paraId="349877A8" w14:textId="77777777" w:rsidR="00AB26C0" w:rsidRDefault="00AB26C0" w:rsidP="00D122E0">
      <w:pPr>
        <w:pStyle w:val="1fc"/>
      </w:pPr>
    </w:p>
    <w:p w14:paraId="58334850" w14:textId="77777777" w:rsidR="00AB26C0" w:rsidRDefault="00B72AF5" w:rsidP="00D122E0">
      <w:pPr>
        <w:pStyle w:val="1fc"/>
        <w:rPr>
          <w:rFonts w:eastAsia="David"/>
        </w:rPr>
      </w:pPr>
      <w:r>
        <w:rPr>
          <w:rFonts w:eastAsia="David"/>
          <w:rtl/>
        </w:rPr>
        <w:t>בהתאם לאמור בתנאי סף השכלת האחראי המקצועי המציע נדרש לצרף כאן תעודת השכלה - תואר שני לשם הוכחת עמידתו בתנאי הסף ולסמנו כנספח 5.</w:t>
      </w:r>
    </w:p>
    <w:p w14:paraId="426A0E90" w14:textId="66A44988" w:rsidR="00AB26C0" w:rsidRDefault="00B72AF5" w:rsidP="00D122E0">
      <w:pPr>
        <w:pStyle w:val="afffffffb"/>
      </w:pPr>
      <w:r>
        <w:br w:type="page"/>
      </w:r>
      <w:r>
        <w:rPr>
          <w:rtl/>
        </w:rPr>
        <w:lastRenderedPageBreak/>
        <w:t>נספח 6 – העתק תעודה רשמית של תואר שלישי</w:t>
      </w:r>
    </w:p>
    <w:p w14:paraId="79BD7A8F" w14:textId="77777777" w:rsidR="00AB26C0" w:rsidRDefault="00AB26C0" w:rsidP="00D122E0">
      <w:pPr>
        <w:pStyle w:val="1fc"/>
      </w:pPr>
    </w:p>
    <w:p w14:paraId="7513AE64" w14:textId="3EA74CA5" w:rsidR="00AB26C0" w:rsidRDefault="00B72AF5" w:rsidP="00D122E0">
      <w:pPr>
        <w:pStyle w:val="1fc"/>
        <w:rPr>
          <w:rFonts w:eastAsia="David"/>
          <w:rtl/>
        </w:rPr>
      </w:pPr>
      <w:r>
        <w:rPr>
          <w:rFonts w:eastAsia="David"/>
          <w:rtl/>
        </w:rPr>
        <w:t>בהתאם לאמור במדד איכות השכלה רלוונטית של האחראי המקצועי מעבר להשכלה הנדרשת בתנאי הסף  המציע נדרש לצרף כאן העתק תעודה רשמית של תואר שלישי לשם הוכחת עמידתו במדד האיכות ולסמנו כנספח 6.</w:t>
      </w:r>
    </w:p>
    <w:p w14:paraId="24392560" w14:textId="1D71373F" w:rsidR="00C84B45" w:rsidRDefault="00C84B45" w:rsidP="00D122E0">
      <w:pPr>
        <w:pStyle w:val="1fc"/>
        <w:rPr>
          <w:rFonts w:eastAsia="David"/>
          <w:rtl/>
        </w:rPr>
      </w:pPr>
    </w:p>
    <w:p w14:paraId="1B6124C3" w14:textId="7153A01E" w:rsidR="00C84B45" w:rsidRDefault="00C84B45" w:rsidP="00D122E0">
      <w:pPr>
        <w:pStyle w:val="1fc"/>
        <w:rPr>
          <w:rFonts w:eastAsia="David"/>
          <w:rtl/>
        </w:rPr>
      </w:pPr>
    </w:p>
    <w:p w14:paraId="303296A3" w14:textId="671837D3" w:rsidR="00C84B45" w:rsidRDefault="00C84B45" w:rsidP="00D122E0">
      <w:pPr>
        <w:pStyle w:val="1fc"/>
        <w:rPr>
          <w:rFonts w:eastAsia="David"/>
          <w:rtl/>
        </w:rPr>
      </w:pPr>
    </w:p>
    <w:p w14:paraId="2722974F" w14:textId="1CDF82EA" w:rsidR="00C84B45" w:rsidRDefault="00C84B45" w:rsidP="00D122E0">
      <w:pPr>
        <w:pStyle w:val="1fc"/>
        <w:rPr>
          <w:rFonts w:eastAsia="David"/>
          <w:rtl/>
        </w:rPr>
      </w:pPr>
    </w:p>
    <w:p w14:paraId="45AE0215" w14:textId="3F92A683" w:rsidR="00C84B45" w:rsidRDefault="00C84B45" w:rsidP="00D122E0">
      <w:pPr>
        <w:pStyle w:val="1fc"/>
        <w:rPr>
          <w:rFonts w:eastAsia="David"/>
          <w:rtl/>
        </w:rPr>
      </w:pPr>
    </w:p>
    <w:p w14:paraId="780AC2FB" w14:textId="2B088C2E" w:rsidR="00C84B45" w:rsidRDefault="00C84B45" w:rsidP="00D122E0">
      <w:pPr>
        <w:pStyle w:val="1fc"/>
        <w:rPr>
          <w:rFonts w:eastAsia="David"/>
          <w:rtl/>
        </w:rPr>
      </w:pPr>
    </w:p>
    <w:p w14:paraId="01F69CA7" w14:textId="6CE46145" w:rsidR="00C84B45" w:rsidRDefault="00C84B45" w:rsidP="00D122E0">
      <w:pPr>
        <w:pStyle w:val="1fc"/>
        <w:rPr>
          <w:rFonts w:eastAsia="David"/>
          <w:rtl/>
        </w:rPr>
      </w:pPr>
    </w:p>
    <w:p w14:paraId="10749386" w14:textId="634C4508" w:rsidR="00C84B45" w:rsidRDefault="00C84B45" w:rsidP="00D122E0">
      <w:pPr>
        <w:pStyle w:val="1fc"/>
        <w:rPr>
          <w:rFonts w:eastAsia="David"/>
          <w:rtl/>
        </w:rPr>
      </w:pPr>
    </w:p>
    <w:p w14:paraId="00013D72" w14:textId="263C1B2D" w:rsidR="00C84B45" w:rsidRDefault="00C84B45" w:rsidP="00D122E0">
      <w:pPr>
        <w:pStyle w:val="1fc"/>
        <w:rPr>
          <w:rFonts w:eastAsia="David"/>
          <w:rtl/>
        </w:rPr>
      </w:pPr>
    </w:p>
    <w:p w14:paraId="6AEB465E" w14:textId="5EF766C1" w:rsidR="00C84B45" w:rsidRDefault="00C84B45" w:rsidP="00D122E0">
      <w:pPr>
        <w:pStyle w:val="1fc"/>
        <w:rPr>
          <w:rFonts w:eastAsia="David"/>
          <w:rtl/>
        </w:rPr>
      </w:pPr>
    </w:p>
    <w:p w14:paraId="542DD573" w14:textId="48914FD3" w:rsidR="00C84B45" w:rsidRDefault="00C84B45" w:rsidP="00D122E0">
      <w:pPr>
        <w:pStyle w:val="1fc"/>
        <w:rPr>
          <w:rFonts w:eastAsia="David"/>
          <w:rtl/>
        </w:rPr>
      </w:pPr>
    </w:p>
    <w:p w14:paraId="09B0407A" w14:textId="49A62E3C" w:rsidR="00C84B45" w:rsidRDefault="00C84B45" w:rsidP="00D122E0">
      <w:pPr>
        <w:pStyle w:val="1fc"/>
        <w:rPr>
          <w:rFonts w:eastAsia="David"/>
          <w:rtl/>
        </w:rPr>
      </w:pPr>
    </w:p>
    <w:p w14:paraId="07488A31" w14:textId="559EFAF5" w:rsidR="00C84B45" w:rsidRDefault="00C84B45" w:rsidP="00D122E0">
      <w:pPr>
        <w:pStyle w:val="1fc"/>
        <w:rPr>
          <w:rFonts w:eastAsia="David"/>
          <w:rtl/>
        </w:rPr>
      </w:pPr>
    </w:p>
    <w:p w14:paraId="4F0E62C4" w14:textId="75EFEA44" w:rsidR="00C84B45" w:rsidRDefault="00C84B45" w:rsidP="00D122E0">
      <w:pPr>
        <w:pStyle w:val="1fc"/>
        <w:rPr>
          <w:rFonts w:eastAsia="David"/>
          <w:rtl/>
        </w:rPr>
      </w:pPr>
    </w:p>
    <w:p w14:paraId="0FFB3695" w14:textId="61E4E3A3" w:rsidR="00C84B45" w:rsidRDefault="00C84B45" w:rsidP="00D122E0">
      <w:pPr>
        <w:pStyle w:val="1fc"/>
        <w:rPr>
          <w:rFonts w:eastAsia="David"/>
          <w:rtl/>
        </w:rPr>
      </w:pPr>
    </w:p>
    <w:p w14:paraId="24FDD9EE" w14:textId="3D2D1256" w:rsidR="00C84B45" w:rsidRDefault="00C84B45" w:rsidP="00D122E0">
      <w:pPr>
        <w:pStyle w:val="1fc"/>
        <w:rPr>
          <w:rFonts w:eastAsia="David"/>
          <w:rtl/>
        </w:rPr>
      </w:pPr>
    </w:p>
    <w:p w14:paraId="05254536" w14:textId="53A16A7A" w:rsidR="00C84B45" w:rsidRDefault="00C84B45" w:rsidP="00D122E0">
      <w:pPr>
        <w:pStyle w:val="1fc"/>
        <w:rPr>
          <w:rFonts w:eastAsia="David"/>
          <w:rtl/>
        </w:rPr>
      </w:pPr>
    </w:p>
    <w:p w14:paraId="727E9BB1" w14:textId="33D39F93" w:rsidR="00C84B45" w:rsidRDefault="00C84B45" w:rsidP="00D122E0">
      <w:pPr>
        <w:pStyle w:val="1fc"/>
        <w:rPr>
          <w:rFonts w:eastAsia="David"/>
          <w:rtl/>
        </w:rPr>
      </w:pPr>
    </w:p>
    <w:p w14:paraId="589D89DE" w14:textId="2EBEDDB8" w:rsidR="00C84B45" w:rsidRDefault="00C84B45" w:rsidP="00D122E0">
      <w:pPr>
        <w:pStyle w:val="1fc"/>
        <w:rPr>
          <w:rFonts w:eastAsia="David"/>
          <w:rtl/>
        </w:rPr>
      </w:pPr>
    </w:p>
    <w:p w14:paraId="6B4CAE0A" w14:textId="77BD996F" w:rsidR="00C84B45" w:rsidRDefault="00C84B45" w:rsidP="00D122E0">
      <w:pPr>
        <w:pStyle w:val="1fc"/>
        <w:rPr>
          <w:rFonts w:eastAsia="David"/>
          <w:rtl/>
        </w:rPr>
      </w:pPr>
    </w:p>
    <w:p w14:paraId="3FB4356E" w14:textId="62FAA9CF" w:rsidR="00C84B45" w:rsidRDefault="00C84B45" w:rsidP="00D122E0">
      <w:pPr>
        <w:pStyle w:val="1fc"/>
        <w:rPr>
          <w:rFonts w:eastAsia="David"/>
          <w:rtl/>
        </w:rPr>
      </w:pPr>
    </w:p>
    <w:p w14:paraId="4551599E" w14:textId="5CE7E00F" w:rsidR="00C84B45" w:rsidRDefault="00C84B45" w:rsidP="00D122E0">
      <w:pPr>
        <w:pStyle w:val="1fc"/>
        <w:rPr>
          <w:rFonts w:eastAsia="David"/>
          <w:rtl/>
        </w:rPr>
      </w:pPr>
    </w:p>
    <w:p w14:paraId="468B7B3C" w14:textId="73A864FF" w:rsidR="00C84B45" w:rsidRDefault="00C84B45" w:rsidP="00D122E0">
      <w:pPr>
        <w:pStyle w:val="1fc"/>
        <w:rPr>
          <w:rFonts w:eastAsia="David"/>
          <w:rtl/>
        </w:rPr>
      </w:pPr>
    </w:p>
    <w:p w14:paraId="1E377569" w14:textId="6667A8C4" w:rsidR="00C84B45" w:rsidRDefault="00C84B45" w:rsidP="00D122E0">
      <w:pPr>
        <w:pStyle w:val="1fc"/>
        <w:rPr>
          <w:rFonts w:eastAsia="David"/>
          <w:rtl/>
        </w:rPr>
      </w:pPr>
    </w:p>
    <w:p w14:paraId="31C250B4" w14:textId="1B4230FC" w:rsidR="00C84B45" w:rsidRDefault="00C84B45" w:rsidP="00D122E0">
      <w:pPr>
        <w:pStyle w:val="1fc"/>
        <w:rPr>
          <w:rFonts w:eastAsia="David"/>
          <w:rtl/>
        </w:rPr>
      </w:pPr>
    </w:p>
    <w:p w14:paraId="555E067E" w14:textId="132BEC8A" w:rsidR="00C84B45" w:rsidRDefault="00C84B45" w:rsidP="00D122E0">
      <w:pPr>
        <w:pStyle w:val="1fc"/>
        <w:rPr>
          <w:rFonts w:eastAsia="David"/>
          <w:rtl/>
        </w:rPr>
      </w:pPr>
    </w:p>
    <w:p w14:paraId="171E18AB" w14:textId="7ACE9508" w:rsidR="00C84B45" w:rsidRDefault="00C84B45" w:rsidP="00D122E0">
      <w:pPr>
        <w:pStyle w:val="1fc"/>
        <w:rPr>
          <w:rFonts w:eastAsia="David"/>
          <w:rtl/>
        </w:rPr>
      </w:pPr>
    </w:p>
    <w:p w14:paraId="6238511C" w14:textId="258C8D18" w:rsidR="00C84B45" w:rsidRDefault="00C84B45" w:rsidP="00D122E0">
      <w:pPr>
        <w:pStyle w:val="1fc"/>
        <w:rPr>
          <w:rFonts w:eastAsia="David"/>
          <w:rtl/>
        </w:rPr>
      </w:pPr>
    </w:p>
    <w:p w14:paraId="1C0D971B" w14:textId="506AA1ED" w:rsidR="00C84B45" w:rsidRDefault="00C84B45" w:rsidP="00D122E0">
      <w:pPr>
        <w:pStyle w:val="1fc"/>
        <w:rPr>
          <w:rFonts w:eastAsia="David"/>
          <w:rtl/>
        </w:rPr>
      </w:pPr>
    </w:p>
    <w:p w14:paraId="25D2E701" w14:textId="7A7F7059" w:rsidR="00C84B45" w:rsidRDefault="00C84B45" w:rsidP="00D122E0">
      <w:pPr>
        <w:pStyle w:val="1fc"/>
        <w:rPr>
          <w:rFonts w:eastAsia="David"/>
          <w:rtl/>
        </w:rPr>
      </w:pPr>
    </w:p>
    <w:p w14:paraId="060606C3" w14:textId="303E2734" w:rsidR="00C84B45" w:rsidRDefault="00C84B45" w:rsidP="00D122E0">
      <w:pPr>
        <w:pStyle w:val="1fc"/>
        <w:rPr>
          <w:rFonts w:eastAsia="David"/>
          <w:rtl/>
        </w:rPr>
      </w:pPr>
    </w:p>
    <w:p w14:paraId="5B72D0DA" w14:textId="6C14013C" w:rsidR="00C84B45" w:rsidRDefault="00C84B45" w:rsidP="00D122E0">
      <w:pPr>
        <w:pStyle w:val="1fc"/>
        <w:rPr>
          <w:rFonts w:eastAsia="David"/>
          <w:rtl/>
        </w:rPr>
      </w:pPr>
    </w:p>
    <w:p w14:paraId="56804FE9" w14:textId="77777777" w:rsidR="00C84B45" w:rsidRDefault="00C84B45" w:rsidP="00D122E0">
      <w:pPr>
        <w:pStyle w:val="1fc"/>
        <w:rPr>
          <w:rFonts w:eastAsia="David"/>
          <w:rtl/>
        </w:rPr>
      </w:pPr>
    </w:p>
    <w:p w14:paraId="2CACBD39" w14:textId="49E09254" w:rsidR="00C84B45" w:rsidRPr="000E76BC" w:rsidRDefault="00C84B45" w:rsidP="00C30238">
      <w:pPr>
        <w:spacing w:before="100" w:beforeAutospacing="1" w:after="100" w:afterAutospacing="1" w:line="360" w:lineRule="auto"/>
        <w:jc w:val="center"/>
        <w:outlineLvl w:val="1"/>
        <w:rPr>
          <w:rFonts w:eastAsia="Times New Roman"/>
          <w:b/>
          <w:bCs/>
          <w:sz w:val="28"/>
          <w:szCs w:val="28"/>
          <w:u w:val="single"/>
          <w:rtl/>
        </w:rPr>
      </w:pPr>
      <w:r w:rsidRPr="000E76BC">
        <w:rPr>
          <w:rFonts w:eastAsia="Times New Roman"/>
          <w:b/>
          <w:bCs/>
          <w:sz w:val="28"/>
          <w:szCs w:val="28"/>
          <w:u w:val="single"/>
          <w:rtl/>
        </w:rPr>
        <w:lastRenderedPageBreak/>
        <w:t>נספח 7 - אבטחת מידע</w:t>
      </w:r>
      <w:r w:rsidR="00C800BB" w:rsidRPr="000E76BC">
        <w:rPr>
          <w:rFonts w:eastAsia="Times New Roman" w:hint="cs"/>
          <w:b/>
          <w:bCs/>
          <w:sz w:val="28"/>
          <w:szCs w:val="28"/>
          <w:u w:val="single"/>
          <w:rtl/>
        </w:rPr>
        <w:t xml:space="preserve"> ושימוש ב</w:t>
      </w:r>
      <w:r w:rsidR="00E05B9C" w:rsidRPr="000E76BC">
        <w:rPr>
          <w:rFonts w:eastAsia="Times New Roman" w:hint="cs"/>
          <w:b/>
          <w:bCs/>
          <w:sz w:val="28"/>
          <w:szCs w:val="28"/>
          <w:u w:val="single"/>
          <w:rtl/>
        </w:rPr>
        <w:t xml:space="preserve"> </w:t>
      </w:r>
      <w:r w:rsidR="00C800BB" w:rsidRPr="000E76BC">
        <w:rPr>
          <w:rFonts w:eastAsia="Times New Roman" w:hint="cs"/>
          <w:b/>
          <w:bCs/>
          <w:sz w:val="28"/>
          <w:szCs w:val="28"/>
          <w:u w:val="single"/>
        </w:rPr>
        <w:t>AI</w:t>
      </w:r>
    </w:p>
    <w:p w14:paraId="39E500DE" w14:textId="465DADCD" w:rsidR="00C800BB" w:rsidRPr="004B2F70" w:rsidRDefault="00C800BB" w:rsidP="00C30238">
      <w:pPr>
        <w:spacing w:before="100" w:beforeAutospacing="1" w:after="100" w:afterAutospacing="1" w:line="360" w:lineRule="auto"/>
        <w:outlineLvl w:val="1"/>
        <w:rPr>
          <w:rFonts w:eastAsia="Times New Roman"/>
          <w:b/>
          <w:bCs/>
          <w:sz w:val="28"/>
          <w:szCs w:val="28"/>
        </w:rPr>
      </w:pPr>
      <w:r>
        <w:rPr>
          <w:rFonts w:eastAsia="Times New Roman" w:hint="cs"/>
          <w:b/>
          <w:bCs/>
          <w:sz w:val="28"/>
          <w:szCs w:val="28"/>
          <w:rtl/>
        </w:rPr>
        <w:t>במידה והספק יידרש לעבוד על מערכות המשרד יחולו לגביו ההנחיות הבאות:</w:t>
      </w:r>
    </w:p>
    <w:p w14:paraId="79E3FB8F" w14:textId="77777777" w:rsidR="00C84B45" w:rsidRPr="004B2F70" w:rsidRDefault="00C84B45" w:rsidP="00C30238">
      <w:pPr>
        <w:pStyle w:val="af4"/>
        <w:numPr>
          <w:ilvl w:val="0"/>
          <w:numId w:val="78"/>
        </w:numPr>
        <w:spacing w:before="100" w:beforeAutospacing="1" w:after="100" w:afterAutospacing="1" w:line="360" w:lineRule="auto"/>
        <w:outlineLvl w:val="2"/>
        <w:rPr>
          <w:rFonts w:eastAsia="Times New Roman"/>
          <w:b/>
          <w:bCs/>
        </w:rPr>
      </w:pPr>
      <w:r w:rsidRPr="004B2F70">
        <w:rPr>
          <w:rFonts w:eastAsia="Times New Roman"/>
          <w:b/>
          <w:bCs/>
          <w:rtl/>
        </w:rPr>
        <w:t>דרישות סיווג ובדיקת מהימנות</w:t>
      </w:r>
    </w:p>
    <w:p w14:paraId="3A36A492"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 xml:space="preserve">כל ספק זוכה יחויב לעבור </w:t>
      </w:r>
      <w:r w:rsidRPr="004B2F70">
        <w:rPr>
          <w:rFonts w:eastAsia="Times New Roman"/>
          <w:b/>
          <w:bCs/>
          <w:rtl/>
        </w:rPr>
        <w:t>בדיקת רישוי פרטני (</w:t>
      </w:r>
      <w:proofErr w:type="spellStart"/>
      <w:r w:rsidRPr="004B2F70">
        <w:rPr>
          <w:rFonts w:eastAsia="Times New Roman"/>
          <w:b/>
          <w:bCs/>
          <w:rtl/>
        </w:rPr>
        <w:t>רפ</w:t>
      </w:r>
      <w:proofErr w:type="spellEnd"/>
      <w:r w:rsidRPr="004B2F70">
        <w:rPr>
          <w:rFonts w:eastAsia="Times New Roman"/>
          <w:b/>
          <w:bCs/>
          <w:rtl/>
        </w:rPr>
        <w:t>)</w:t>
      </w:r>
      <w:r w:rsidRPr="004B2F70">
        <w:rPr>
          <w:rFonts w:eastAsia="Times New Roman"/>
          <w:rtl/>
        </w:rPr>
        <w:t xml:space="preserve"> בהתאם לנהלי אבטחת המידע של משרד הכלכלה והתעשייה</w:t>
      </w:r>
      <w:r w:rsidRPr="004B2F70">
        <w:rPr>
          <w:rFonts w:eastAsia="Times New Roman"/>
        </w:rPr>
        <w:t>.</w:t>
      </w:r>
    </w:p>
    <w:p w14:paraId="5D54462F"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רק לאחר קבלת אישור רשמי תתאפשר לספק התחברות למערכות המשרד</w:t>
      </w:r>
      <w:r w:rsidRPr="004B2F70">
        <w:rPr>
          <w:rFonts w:eastAsia="Times New Roman"/>
        </w:rPr>
        <w:t>.</w:t>
      </w:r>
    </w:p>
    <w:p w14:paraId="05156E6A"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מובהר כי ספק אשר לא יעבור את בדיקות הסיווג וההתאמה לא יוכל להתחיל בפועל את מתן השירותים</w:t>
      </w:r>
      <w:r w:rsidRPr="004B2F70">
        <w:rPr>
          <w:rFonts w:eastAsia="Times New Roman"/>
        </w:rPr>
        <w:t>.</w:t>
      </w:r>
      <w:r w:rsidRPr="004B2F70">
        <w:rPr>
          <w:rFonts w:eastAsia="Times New Roman"/>
          <w:b/>
          <w:bCs/>
          <w:rtl/>
        </w:rPr>
        <w:br/>
      </w:r>
    </w:p>
    <w:p w14:paraId="22399D38" w14:textId="78B71031" w:rsidR="00C84B45" w:rsidRPr="004B2F70" w:rsidRDefault="00C84B45" w:rsidP="00C30238">
      <w:pPr>
        <w:pStyle w:val="af4"/>
        <w:numPr>
          <w:ilvl w:val="0"/>
          <w:numId w:val="78"/>
        </w:numPr>
        <w:spacing w:before="100" w:beforeAutospacing="1" w:after="100" w:afterAutospacing="1" w:line="360" w:lineRule="auto"/>
        <w:outlineLvl w:val="2"/>
        <w:rPr>
          <w:rFonts w:eastAsia="Times New Roman"/>
          <w:b/>
          <w:bCs/>
        </w:rPr>
      </w:pPr>
      <w:r w:rsidRPr="004B2F70">
        <w:rPr>
          <w:rFonts w:eastAsia="Times New Roman"/>
          <w:b/>
          <w:bCs/>
          <w:rtl/>
        </w:rPr>
        <w:t>גישה למערכות המשרד</w:t>
      </w:r>
      <w:r w:rsidR="00C800BB">
        <w:rPr>
          <w:rFonts w:eastAsia="Times New Roman" w:hint="cs"/>
          <w:b/>
          <w:bCs/>
          <w:rtl/>
        </w:rPr>
        <w:t xml:space="preserve"> (במידת הצורך)</w:t>
      </w:r>
    </w:p>
    <w:p w14:paraId="1751367A"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לכל עובד מטעם הספק שאושר תוקצה זהות משתמש ייחודית במערכת המשרד</w:t>
      </w:r>
      <w:r w:rsidRPr="004B2F70">
        <w:rPr>
          <w:rFonts w:eastAsia="Times New Roman"/>
        </w:rPr>
        <w:t>.</w:t>
      </w:r>
    </w:p>
    <w:p w14:paraId="21A3A497"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Pr>
        <w:t xml:space="preserve"> </w:t>
      </w:r>
      <w:r w:rsidRPr="004B2F70">
        <w:rPr>
          <w:rFonts w:eastAsia="Times New Roman"/>
          <w:rtl/>
        </w:rPr>
        <w:t xml:space="preserve">הכניסה למערכות תתבצע </w:t>
      </w:r>
      <w:r w:rsidRPr="004B2F70">
        <w:rPr>
          <w:rFonts w:eastAsia="Times New Roman"/>
          <w:b/>
          <w:bCs/>
          <w:rtl/>
        </w:rPr>
        <w:t>אך ורק באמצעות טרמינל מאובטח</w:t>
      </w:r>
      <w:r w:rsidRPr="004B2F70">
        <w:rPr>
          <w:rFonts w:eastAsia="Times New Roman"/>
          <w:b/>
          <w:bCs/>
        </w:rPr>
        <w:t xml:space="preserve"> (Terminal Services)</w:t>
      </w:r>
      <w:r w:rsidRPr="004B2F70">
        <w:rPr>
          <w:rFonts w:eastAsia="Times New Roman"/>
        </w:rPr>
        <w:t xml:space="preserve"> </w:t>
      </w:r>
      <w:r w:rsidRPr="004B2F70">
        <w:rPr>
          <w:rFonts w:eastAsia="Times New Roman"/>
          <w:rtl/>
        </w:rPr>
        <w:t>המסופק על ידי המשרד</w:t>
      </w:r>
      <w:r w:rsidRPr="004B2F70">
        <w:rPr>
          <w:rFonts w:eastAsia="Times New Roman"/>
        </w:rPr>
        <w:t>.</w:t>
      </w:r>
      <w:r w:rsidRPr="004B2F70">
        <w:rPr>
          <w:rFonts w:eastAsia="Times New Roman"/>
          <w:b/>
          <w:bCs/>
          <w:rtl/>
        </w:rPr>
        <w:br/>
      </w:r>
    </w:p>
    <w:p w14:paraId="1DEDE629" w14:textId="77777777" w:rsidR="00C84B45" w:rsidRPr="004B2F70" w:rsidRDefault="00C84B45" w:rsidP="00C30238">
      <w:pPr>
        <w:pStyle w:val="af4"/>
        <w:numPr>
          <w:ilvl w:val="0"/>
          <w:numId w:val="78"/>
        </w:numPr>
        <w:spacing w:before="100" w:beforeAutospacing="1" w:after="100" w:afterAutospacing="1" w:line="360" w:lineRule="auto"/>
        <w:outlineLvl w:val="2"/>
        <w:rPr>
          <w:rFonts w:eastAsia="Times New Roman"/>
          <w:b/>
          <w:bCs/>
        </w:rPr>
      </w:pPr>
      <w:r w:rsidRPr="004B2F70">
        <w:rPr>
          <w:rFonts w:eastAsia="Times New Roman"/>
          <w:b/>
          <w:bCs/>
          <w:rtl/>
        </w:rPr>
        <w:t>מיקום ואחסון המידע</w:t>
      </w:r>
    </w:p>
    <w:p w14:paraId="4AA37A4D"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 xml:space="preserve">כל החומרים, הנתונים, המסמכים והקבצים הנוצרים במסגרת ההתקשרות יישמרו </w:t>
      </w:r>
      <w:r w:rsidRPr="004B2F70">
        <w:rPr>
          <w:rFonts w:eastAsia="Times New Roman"/>
          <w:b/>
          <w:bCs/>
          <w:rtl/>
        </w:rPr>
        <w:t>אך ורק בשרתי המשרד.</w:t>
      </w:r>
    </w:p>
    <w:p w14:paraId="7C97B9C8"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b/>
          <w:bCs/>
          <w:rtl/>
        </w:rPr>
        <w:t>אין להוציא מידע, בין אם פיזי ובין אם דיגיטלי, אל מחוץ למשרד</w:t>
      </w:r>
      <w:r w:rsidRPr="004B2F70">
        <w:rPr>
          <w:rFonts w:eastAsia="Times New Roman"/>
        </w:rPr>
        <w:t xml:space="preserve">, </w:t>
      </w:r>
      <w:r w:rsidRPr="004B2F70">
        <w:rPr>
          <w:rFonts w:eastAsia="Times New Roman"/>
          <w:rtl/>
        </w:rPr>
        <w:t>לרבות שמירה על מחשבי הספק או העברה למערכות צד ג</w:t>
      </w:r>
      <w:r w:rsidRPr="004B2F70">
        <w:rPr>
          <w:rFonts w:eastAsia="Times New Roman"/>
        </w:rPr>
        <w:t>'</w:t>
      </w:r>
    </w:p>
    <w:p w14:paraId="63BF1761"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חומרי העבודה יישארו בבעלות המשרד, ולא ייעשה בהם כל שימוש נוסף מעבר להיקף ההתקשרות</w:t>
      </w:r>
      <w:r w:rsidRPr="004B2F70">
        <w:rPr>
          <w:rFonts w:eastAsia="Times New Roman"/>
        </w:rPr>
        <w:t>.</w:t>
      </w:r>
      <w:r w:rsidRPr="004B2F70">
        <w:rPr>
          <w:rFonts w:eastAsia="Times New Roman"/>
          <w:b/>
          <w:bCs/>
          <w:rtl/>
        </w:rPr>
        <w:br/>
      </w:r>
    </w:p>
    <w:p w14:paraId="34F0C978" w14:textId="77777777" w:rsidR="00C84B45" w:rsidRPr="004B2F70" w:rsidRDefault="00C84B45" w:rsidP="00C30238">
      <w:pPr>
        <w:pStyle w:val="af4"/>
        <w:numPr>
          <w:ilvl w:val="0"/>
          <w:numId w:val="78"/>
        </w:numPr>
        <w:spacing w:before="100" w:beforeAutospacing="1" w:after="100" w:afterAutospacing="1" w:line="360" w:lineRule="auto"/>
        <w:outlineLvl w:val="2"/>
        <w:rPr>
          <w:rFonts w:eastAsia="Times New Roman"/>
          <w:b/>
          <w:bCs/>
        </w:rPr>
      </w:pPr>
      <w:r w:rsidRPr="004B2F70">
        <w:rPr>
          <w:rFonts w:eastAsia="Times New Roman"/>
          <w:b/>
          <w:bCs/>
          <w:rtl/>
        </w:rPr>
        <w:t>שמירה על סודיות</w:t>
      </w:r>
    </w:p>
    <w:p w14:paraId="146DC348"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 xml:space="preserve">הספק יחתים את כלל עובדיו הרלוונטיים על </w:t>
      </w:r>
      <w:r w:rsidRPr="004B2F70">
        <w:rPr>
          <w:rFonts w:eastAsia="Times New Roman"/>
          <w:b/>
          <w:bCs/>
          <w:rtl/>
        </w:rPr>
        <w:t>התחייבות לשמירה על סודיות</w:t>
      </w:r>
      <w:r w:rsidRPr="004B2F70">
        <w:rPr>
          <w:rFonts w:eastAsia="Times New Roman"/>
          <w:rtl/>
        </w:rPr>
        <w:t xml:space="preserve"> בהתאם לנוסח שיסופק על ידי המשרד</w:t>
      </w:r>
      <w:r w:rsidRPr="004B2F70">
        <w:rPr>
          <w:rFonts w:eastAsia="Times New Roman"/>
        </w:rPr>
        <w:t>.</w:t>
      </w:r>
    </w:p>
    <w:p w14:paraId="51E96DF5"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חל איסור מוחלט על העברת מידע, במישרין או בעקיפין, לכל גורם חיצוני ללא אישור מפורש ובכתב מהמזמין</w:t>
      </w:r>
      <w:r w:rsidRPr="004B2F70">
        <w:rPr>
          <w:rFonts w:eastAsia="Times New Roman"/>
        </w:rPr>
        <w:t>.</w:t>
      </w:r>
    </w:p>
    <w:p w14:paraId="032C30D1"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הספק מתחייב שלא לעשות שימוש מסחרי, מקצועי או אישי בכל מידע אליו נחשף במהלך מתן השירותים</w:t>
      </w:r>
      <w:r w:rsidRPr="004B2F70">
        <w:rPr>
          <w:rFonts w:eastAsia="Times New Roman"/>
        </w:rPr>
        <w:t>.</w:t>
      </w:r>
      <w:r w:rsidRPr="004B2F70">
        <w:rPr>
          <w:rFonts w:eastAsia="Times New Roman"/>
          <w:rtl/>
        </w:rPr>
        <w:br/>
      </w:r>
    </w:p>
    <w:p w14:paraId="5159691D" w14:textId="77777777" w:rsidR="00C84B45" w:rsidRPr="004B2F70" w:rsidRDefault="00C84B45" w:rsidP="00C30238">
      <w:pPr>
        <w:pStyle w:val="af4"/>
        <w:numPr>
          <w:ilvl w:val="0"/>
          <w:numId w:val="78"/>
        </w:numPr>
        <w:spacing w:before="100" w:beforeAutospacing="1" w:after="100" w:afterAutospacing="1" w:line="360" w:lineRule="auto"/>
        <w:outlineLvl w:val="2"/>
        <w:rPr>
          <w:rFonts w:eastAsia="Times New Roman"/>
          <w:b/>
          <w:bCs/>
        </w:rPr>
      </w:pPr>
      <w:r w:rsidRPr="004B2F70">
        <w:rPr>
          <w:rFonts w:eastAsia="Times New Roman"/>
          <w:b/>
          <w:bCs/>
          <w:rtl/>
        </w:rPr>
        <w:t>שימוש באמצעים טכנולוגיים</w:t>
      </w:r>
    </w:p>
    <w:p w14:paraId="6E22574D"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גישה תתבצע ממחשבי המשרד או בעבודה מאובטחת דרך טרמינל, ללא אפשרות חיבור התקנים חיצוניים</w:t>
      </w:r>
      <w:r w:rsidRPr="004B2F70">
        <w:rPr>
          <w:rFonts w:eastAsia="Times New Roman"/>
        </w:rPr>
        <w:t xml:space="preserve"> Disk-on-Key), </w:t>
      </w:r>
      <w:r w:rsidRPr="004B2F70">
        <w:rPr>
          <w:rFonts w:eastAsia="Times New Roman"/>
          <w:rtl/>
        </w:rPr>
        <w:t>דיסקים ניידים, טלפונים חכמים.</w:t>
      </w:r>
      <w:r w:rsidRPr="004B2F70">
        <w:rPr>
          <w:rFonts w:eastAsia="Times New Roman"/>
          <w:b/>
          <w:bCs/>
          <w:rtl/>
        </w:rPr>
        <w:t>)</w:t>
      </w:r>
    </w:p>
    <w:p w14:paraId="367C06AE"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כל אמצעי העבודה (מחשבים, שרתים, מערכות גיבוי) ינוהלו על ידי המשרד בלבד</w:t>
      </w:r>
      <w:r w:rsidRPr="004B2F70">
        <w:rPr>
          <w:rFonts w:eastAsia="Times New Roman"/>
        </w:rPr>
        <w:t>.</w:t>
      </w:r>
    </w:p>
    <w:p w14:paraId="4F1915A8"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שימוש בדוא"ל ייעשה באמצעות כתובת מייל מוסדית שתוקצה על ידי המשרד – ולא באמצעות תיבות פרטיות או ארגוניות אחרות של הספק</w:t>
      </w:r>
      <w:r w:rsidRPr="004B2F70">
        <w:rPr>
          <w:rFonts w:eastAsia="Times New Roman"/>
        </w:rPr>
        <w:t>.</w:t>
      </w:r>
      <w:r w:rsidRPr="004B2F70">
        <w:rPr>
          <w:rFonts w:eastAsia="Times New Roman"/>
          <w:rtl/>
        </w:rPr>
        <w:br/>
      </w:r>
    </w:p>
    <w:p w14:paraId="10609CB6" w14:textId="77777777" w:rsidR="00C84B45" w:rsidRPr="004B2F70" w:rsidRDefault="00C84B45" w:rsidP="00C30238">
      <w:pPr>
        <w:pStyle w:val="af4"/>
        <w:numPr>
          <w:ilvl w:val="0"/>
          <w:numId w:val="78"/>
        </w:numPr>
        <w:spacing w:before="100" w:beforeAutospacing="1" w:after="100" w:afterAutospacing="1" w:line="360" w:lineRule="auto"/>
        <w:outlineLvl w:val="2"/>
        <w:rPr>
          <w:rFonts w:eastAsia="Times New Roman"/>
          <w:b/>
          <w:bCs/>
        </w:rPr>
      </w:pPr>
      <w:r w:rsidRPr="004B2F70">
        <w:rPr>
          <w:rFonts w:eastAsia="Times New Roman"/>
          <w:b/>
          <w:bCs/>
          <w:rtl/>
        </w:rPr>
        <w:lastRenderedPageBreak/>
        <w:t>בקרות ופיקוח</w:t>
      </w:r>
    </w:p>
    <w:p w14:paraId="65689AF3"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 xml:space="preserve">אגף מערכות המידע במשרד יפעיל </w:t>
      </w:r>
      <w:r w:rsidRPr="004B2F70">
        <w:rPr>
          <w:rFonts w:eastAsia="Times New Roman"/>
          <w:b/>
          <w:bCs/>
          <w:rtl/>
        </w:rPr>
        <w:t>בקרות שוטפות על פעילות המשתמשים</w:t>
      </w:r>
      <w:r w:rsidRPr="004B2F70">
        <w:rPr>
          <w:rFonts w:eastAsia="Times New Roman"/>
        </w:rPr>
        <w:t xml:space="preserve">, </w:t>
      </w:r>
      <w:r w:rsidRPr="004B2F70">
        <w:rPr>
          <w:rFonts w:eastAsia="Times New Roman"/>
          <w:rtl/>
        </w:rPr>
        <w:t>לרבות ניטור התחברויות, העברות קבצים ושימוש במשאבים</w:t>
      </w:r>
      <w:r w:rsidRPr="004B2F70">
        <w:rPr>
          <w:rFonts w:eastAsia="Times New Roman"/>
        </w:rPr>
        <w:t>.</w:t>
      </w:r>
    </w:p>
    <w:p w14:paraId="790D5C40"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Pr>
        <w:t xml:space="preserve"> </w:t>
      </w:r>
      <w:r w:rsidRPr="004B2F70">
        <w:rPr>
          <w:rFonts w:eastAsia="Times New Roman"/>
          <w:rtl/>
        </w:rPr>
        <w:t>כל חריגה תטופל מיידית, ותהווה עילה להפסקת ההתקשרות עם הספק</w:t>
      </w:r>
      <w:r w:rsidRPr="004B2F70">
        <w:rPr>
          <w:rFonts w:eastAsia="Times New Roman"/>
        </w:rPr>
        <w:t>.</w:t>
      </w:r>
    </w:p>
    <w:p w14:paraId="10990CBF"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 xml:space="preserve">המשרד שומר לעצמו את הזכות לערוך </w:t>
      </w:r>
      <w:r w:rsidRPr="004B2F70">
        <w:rPr>
          <w:rFonts w:eastAsia="Times New Roman"/>
          <w:b/>
          <w:bCs/>
          <w:rtl/>
        </w:rPr>
        <w:t>ביקורות אבטחת מידע פתע</w:t>
      </w:r>
      <w:r w:rsidRPr="004B2F70">
        <w:rPr>
          <w:rFonts w:eastAsia="Times New Roman"/>
          <w:rtl/>
        </w:rPr>
        <w:t xml:space="preserve"> במהלך ההתקשרות</w:t>
      </w:r>
      <w:r w:rsidRPr="004B2F70">
        <w:rPr>
          <w:rFonts w:eastAsia="Times New Roman"/>
        </w:rPr>
        <w:t>.</w:t>
      </w:r>
      <w:r w:rsidRPr="004B2F70">
        <w:rPr>
          <w:rFonts w:eastAsia="Times New Roman"/>
          <w:b/>
          <w:bCs/>
          <w:rtl/>
        </w:rPr>
        <w:br/>
      </w:r>
    </w:p>
    <w:p w14:paraId="5A8ABADA" w14:textId="77777777" w:rsidR="00C84B45" w:rsidRPr="004B2F70" w:rsidRDefault="00C84B45" w:rsidP="00C30238">
      <w:pPr>
        <w:pStyle w:val="af4"/>
        <w:numPr>
          <w:ilvl w:val="0"/>
          <w:numId w:val="78"/>
        </w:numPr>
        <w:spacing w:before="100" w:beforeAutospacing="1" w:after="100" w:afterAutospacing="1" w:line="360" w:lineRule="auto"/>
        <w:outlineLvl w:val="2"/>
        <w:rPr>
          <w:rFonts w:eastAsia="Times New Roman"/>
          <w:b/>
          <w:bCs/>
        </w:rPr>
      </w:pPr>
      <w:r w:rsidRPr="004B2F70">
        <w:rPr>
          <w:rFonts w:eastAsia="Times New Roman"/>
          <w:b/>
          <w:bCs/>
          <w:rtl/>
        </w:rPr>
        <w:t>סיום ההתקשרות</w:t>
      </w:r>
    </w:p>
    <w:p w14:paraId="172F1145"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בתום ההתקשרות, שם המשתמש של הספק יבוטל מיידית</w:t>
      </w:r>
      <w:r w:rsidRPr="004B2F70">
        <w:rPr>
          <w:rFonts w:eastAsia="Times New Roman"/>
        </w:rPr>
        <w:t>.</w:t>
      </w:r>
    </w:p>
    <w:p w14:paraId="03B62FE7" w14:textId="77777777" w:rsidR="00C84B45" w:rsidRPr="004B2F70"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 xml:space="preserve">הספק מתחייב להעביר למשרד </w:t>
      </w:r>
      <w:r w:rsidRPr="004B2F70">
        <w:rPr>
          <w:rFonts w:eastAsia="Times New Roman"/>
          <w:b/>
          <w:bCs/>
          <w:rtl/>
        </w:rPr>
        <w:t>את כלל החומרים</w:t>
      </w:r>
      <w:r w:rsidRPr="004B2F70">
        <w:rPr>
          <w:rFonts w:eastAsia="Times New Roman"/>
          <w:rtl/>
        </w:rPr>
        <w:t xml:space="preserve"> שנוצרו במסגרת הפרויקט, ולא להשאיר ברשותו עותקים דיגיטליים או פיזיים מכל סוג</w:t>
      </w:r>
      <w:r w:rsidRPr="004B2F70">
        <w:rPr>
          <w:rFonts w:eastAsia="Times New Roman"/>
        </w:rPr>
        <w:t>.</w:t>
      </w:r>
    </w:p>
    <w:p w14:paraId="7F586E5B" w14:textId="1AACFDD1" w:rsidR="00C84B45" w:rsidRDefault="00C84B45" w:rsidP="00C30238">
      <w:pPr>
        <w:pStyle w:val="af4"/>
        <w:numPr>
          <w:ilvl w:val="1"/>
          <w:numId w:val="78"/>
        </w:numPr>
        <w:spacing w:before="100" w:beforeAutospacing="1" w:after="100" w:afterAutospacing="1" w:line="360" w:lineRule="auto"/>
        <w:outlineLvl w:val="2"/>
        <w:rPr>
          <w:rFonts w:eastAsia="Times New Roman"/>
          <w:b/>
          <w:bCs/>
        </w:rPr>
      </w:pPr>
      <w:r w:rsidRPr="004B2F70">
        <w:rPr>
          <w:rFonts w:eastAsia="Times New Roman"/>
          <w:rtl/>
        </w:rPr>
        <w:t>המשרד יערוך הליך וידוא כי לא נותר מידע בידי הספק</w:t>
      </w:r>
      <w:r w:rsidRPr="004B2F70">
        <w:rPr>
          <w:rFonts w:eastAsia="Times New Roman"/>
        </w:rPr>
        <w:t>.</w:t>
      </w:r>
    </w:p>
    <w:p w14:paraId="7991FA9D" w14:textId="77777777" w:rsidR="00C30238" w:rsidRDefault="00C30238" w:rsidP="00C30238">
      <w:pPr>
        <w:pStyle w:val="af4"/>
        <w:spacing w:before="100" w:beforeAutospacing="1" w:after="100" w:afterAutospacing="1" w:line="360" w:lineRule="auto"/>
        <w:ind w:left="792"/>
        <w:outlineLvl w:val="2"/>
        <w:rPr>
          <w:rFonts w:eastAsia="Times New Roman"/>
          <w:b/>
          <w:bCs/>
        </w:rPr>
      </w:pPr>
    </w:p>
    <w:p w14:paraId="0C59B9C9" w14:textId="28400DEC" w:rsidR="000E76BC" w:rsidRDefault="000E76BC" w:rsidP="00C30238">
      <w:pPr>
        <w:pStyle w:val="af4"/>
        <w:numPr>
          <w:ilvl w:val="0"/>
          <w:numId w:val="78"/>
        </w:numPr>
        <w:spacing w:before="100" w:beforeAutospacing="1" w:after="100" w:afterAutospacing="1" w:line="360" w:lineRule="auto"/>
        <w:outlineLvl w:val="2"/>
        <w:rPr>
          <w:rFonts w:eastAsia="Times New Roman"/>
          <w:b/>
          <w:bCs/>
        </w:rPr>
      </w:pPr>
      <w:r>
        <w:rPr>
          <w:rFonts w:eastAsia="Times New Roman" w:hint="cs"/>
          <w:b/>
          <w:bCs/>
          <w:rtl/>
        </w:rPr>
        <w:t xml:space="preserve">שימוש ב </w:t>
      </w:r>
      <w:r>
        <w:rPr>
          <w:rFonts w:eastAsia="Times New Roman" w:hint="cs"/>
          <w:b/>
          <w:bCs/>
        </w:rPr>
        <w:t>AI</w:t>
      </w:r>
    </w:p>
    <w:p w14:paraId="787B7575" w14:textId="568C01CF" w:rsidR="004339D4" w:rsidRDefault="004339D4" w:rsidP="00C30238">
      <w:pPr>
        <w:pStyle w:val="af4"/>
        <w:numPr>
          <w:ilvl w:val="1"/>
          <w:numId w:val="78"/>
        </w:numPr>
        <w:spacing w:before="100" w:beforeAutospacing="1" w:after="100" w:afterAutospacing="1" w:line="360" w:lineRule="auto"/>
        <w:outlineLvl w:val="2"/>
        <w:rPr>
          <w:rFonts w:eastAsia="Times New Roman"/>
          <w:b/>
          <w:bCs/>
        </w:rPr>
      </w:pPr>
      <w:r w:rsidRPr="004339D4">
        <w:rPr>
          <w:rtl/>
        </w:rPr>
        <w:t>נותן השירות מתחייב כי כל שימוש בטכנולוגיות בינה מלאכותית (</w:t>
      </w:r>
      <w:r w:rsidRPr="004339D4">
        <w:t>AI</w:t>
      </w:r>
      <w:r w:rsidRPr="004339D4">
        <w:rPr>
          <w:rtl/>
        </w:rPr>
        <w:t xml:space="preserve">) ייעשה אך ורק לאחר קבלת אישור מפורש בכתב מאגף </w:t>
      </w:r>
      <w:proofErr w:type="spellStart"/>
      <w:r w:rsidRPr="004339D4">
        <w:rPr>
          <w:rtl/>
        </w:rPr>
        <w:t>טד"מ</w:t>
      </w:r>
      <w:proofErr w:type="spellEnd"/>
      <w:r w:rsidRPr="004339D4">
        <w:rPr>
          <w:rtl/>
        </w:rPr>
        <w:t xml:space="preserve"> במשרד הכלכלה והתעשייה. כל עיבוד או ניתוח של נתונים רגישים באמצעות </w:t>
      </w:r>
      <w:r w:rsidRPr="004339D4">
        <w:t>AI</w:t>
      </w:r>
      <w:r w:rsidRPr="004339D4">
        <w:rPr>
          <w:rtl/>
        </w:rPr>
        <w:t xml:space="preserve"> יהיה כפוף לבקרה והנחיות אגף </w:t>
      </w:r>
      <w:proofErr w:type="spellStart"/>
      <w:r w:rsidRPr="004339D4">
        <w:rPr>
          <w:rtl/>
        </w:rPr>
        <w:t>טד"מ</w:t>
      </w:r>
      <w:proofErr w:type="spellEnd"/>
      <w:r w:rsidRPr="004339D4">
        <w:rPr>
          <w:rtl/>
        </w:rPr>
        <w:t xml:space="preserve"> במשרד הכלכלה והתעשייה, תוך הקפדה על שמירת פרטיות הנתונים ומידע אישי ו\או רגיש ועל מניעת גישה בלתי מורשית.</w:t>
      </w:r>
    </w:p>
    <w:p w14:paraId="3355EFA2" w14:textId="23194637" w:rsidR="004339D4" w:rsidRDefault="004339D4" w:rsidP="00C30238">
      <w:pPr>
        <w:pStyle w:val="af4"/>
        <w:numPr>
          <w:ilvl w:val="1"/>
          <w:numId w:val="78"/>
        </w:numPr>
        <w:spacing w:before="100" w:beforeAutospacing="1" w:after="100" w:afterAutospacing="1" w:line="360" w:lineRule="auto"/>
        <w:outlineLvl w:val="2"/>
        <w:rPr>
          <w:rFonts w:eastAsia="Times New Roman"/>
          <w:b/>
          <w:bCs/>
        </w:rPr>
      </w:pPr>
      <w:r w:rsidRPr="004339D4">
        <w:rPr>
          <w:rtl/>
        </w:rPr>
        <w:t xml:space="preserve">שימוש בטכנולוגיות </w:t>
      </w:r>
      <w:r w:rsidRPr="004339D4">
        <w:t>AI</w:t>
      </w:r>
      <w:r w:rsidRPr="004339D4">
        <w:rPr>
          <w:rtl/>
        </w:rPr>
        <w:t xml:space="preserve">, במידה שיאושר על ידי אגף </w:t>
      </w:r>
      <w:proofErr w:type="spellStart"/>
      <w:r w:rsidRPr="004339D4">
        <w:rPr>
          <w:rtl/>
        </w:rPr>
        <w:t>טד"מ</w:t>
      </w:r>
      <w:proofErr w:type="spellEnd"/>
      <w:r w:rsidRPr="004339D4">
        <w:rPr>
          <w:rtl/>
        </w:rPr>
        <w:t xml:space="preserve"> במשרד הכלכלה והתעשייה, לא יכלול בשום אופן שיתוף או העברת נתונים רגישים לצדדים שלישיים, לרבות ספקי טכנולוגיות </w:t>
      </w:r>
      <w:r w:rsidRPr="004339D4">
        <w:t>AI</w:t>
      </w:r>
      <w:r w:rsidRPr="004339D4">
        <w:rPr>
          <w:rtl/>
        </w:rPr>
        <w:t xml:space="preserve">, ללא אישור כתוב ומפורש של אגף </w:t>
      </w:r>
      <w:proofErr w:type="spellStart"/>
      <w:r w:rsidRPr="004339D4">
        <w:rPr>
          <w:rtl/>
        </w:rPr>
        <w:t>טד"מ</w:t>
      </w:r>
      <w:proofErr w:type="spellEnd"/>
      <w:r w:rsidRPr="004339D4">
        <w:rPr>
          <w:rtl/>
        </w:rPr>
        <w:t xml:space="preserve"> במשרד הכלכלה והתעשייה. נותן השירות יתחייב כי כל עיבוד נתונים באמצעות </w:t>
      </w:r>
      <w:r w:rsidRPr="004339D4">
        <w:t>AI</w:t>
      </w:r>
      <w:r w:rsidRPr="004339D4">
        <w:rPr>
          <w:rtl/>
        </w:rPr>
        <w:t xml:space="preserve"> ייעשה במסגרת מערכותיו המאובטחות בלבד, תוך עמידה מלאה בדרישות אבטחת המידע והפרטיות המפורטות בהסכם זה.</w:t>
      </w:r>
    </w:p>
    <w:p w14:paraId="02D6E383" w14:textId="534773ED" w:rsidR="004339D4" w:rsidRDefault="004339D4" w:rsidP="00C30238">
      <w:pPr>
        <w:pStyle w:val="af4"/>
        <w:numPr>
          <w:ilvl w:val="1"/>
          <w:numId w:val="78"/>
        </w:numPr>
        <w:spacing w:before="100" w:beforeAutospacing="1" w:after="100" w:afterAutospacing="1" w:line="360" w:lineRule="auto"/>
        <w:outlineLvl w:val="2"/>
        <w:rPr>
          <w:rFonts w:eastAsia="Times New Roman"/>
          <w:b/>
          <w:bCs/>
        </w:rPr>
      </w:pPr>
      <w:r w:rsidRPr="004339D4">
        <w:rPr>
          <w:rtl/>
        </w:rPr>
        <w:t xml:space="preserve">נותן השירות יאפשר למשרד הכלכלה והתעשייה לעקוב ולהתעדכן בפעולות הנעשות באמצעות טכנולוגיות </w:t>
      </w:r>
      <w:r w:rsidRPr="004339D4">
        <w:t>AI</w:t>
      </w:r>
      <w:r w:rsidRPr="004339D4">
        <w:rPr>
          <w:rtl/>
        </w:rPr>
        <w:t xml:space="preserve"> המופעלות במערכותיו, לרבות היכולת לצפות בנתוני הלוגים ובפעולות המבוצעות. משרד הכלכלה והתעשייה ישמור לעצמו את הזכות לבצע ביקורות שוטפות על שימוש בטכנולוגיות </w:t>
      </w:r>
      <w:r w:rsidRPr="004339D4">
        <w:t>AI</w:t>
      </w:r>
      <w:r w:rsidRPr="004339D4">
        <w:rPr>
          <w:rtl/>
        </w:rPr>
        <w:t>, וכן לדרוש גישה ללוגים המתעדים את כל פעולות ה-</w:t>
      </w:r>
      <w:r w:rsidRPr="004339D4">
        <w:t>AI</w:t>
      </w:r>
      <w:r w:rsidRPr="004339D4">
        <w:rPr>
          <w:rtl/>
        </w:rPr>
        <w:t xml:space="preserve"> המבוצעות על נתוני משרד הכלכלה והתעשייה.</w:t>
      </w:r>
    </w:p>
    <w:p w14:paraId="08E2BAE9" w14:textId="3737036C" w:rsidR="004339D4" w:rsidRDefault="004339D4" w:rsidP="00C30238">
      <w:pPr>
        <w:pStyle w:val="af4"/>
        <w:numPr>
          <w:ilvl w:val="1"/>
          <w:numId w:val="78"/>
        </w:numPr>
        <w:spacing w:before="100" w:beforeAutospacing="1" w:after="100" w:afterAutospacing="1" w:line="360" w:lineRule="auto"/>
        <w:outlineLvl w:val="2"/>
        <w:rPr>
          <w:rFonts w:eastAsia="Times New Roman"/>
          <w:b/>
          <w:bCs/>
        </w:rPr>
      </w:pPr>
      <w:r w:rsidRPr="004339D4">
        <w:rPr>
          <w:rtl/>
        </w:rPr>
        <w:t xml:space="preserve">נותן השירות מתחייב כי כל שימוש בטכנולוגיות </w:t>
      </w:r>
      <w:r w:rsidRPr="004339D4">
        <w:t>AI</w:t>
      </w:r>
      <w:r w:rsidRPr="004339D4">
        <w:rPr>
          <w:rtl/>
        </w:rPr>
        <w:t xml:space="preserve"> במסגרת השירות לא יכלול קבלת החלטות אוטונומיות הנוגעות לנתוני משרד הכלכלה והתעשייה או </w:t>
      </w:r>
      <w:proofErr w:type="spellStart"/>
      <w:r w:rsidRPr="004339D4">
        <w:rPr>
          <w:rtl/>
        </w:rPr>
        <w:t>למשתמשיה</w:t>
      </w:r>
      <w:proofErr w:type="spellEnd"/>
      <w:r w:rsidRPr="004339D4">
        <w:rPr>
          <w:rtl/>
        </w:rPr>
        <w:t xml:space="preserve"> ללא אישור כתוב מראש מאגף </w:t>
      </w:r>
      <w:proofErr w:type="spellStart"/>
      <w:r w:rsidRPr="004339D4">
        <w:rPr>
          <w:rtl/>
        </w:rPr>
        <w:t>טד"מ</w:t>
      </w:r>
      <w:proofErr w:type="spellEnd"/>
      <w:r w:rsidRPr="004339D4">
        <w:rPr>
          <w:rtl/>
        </w:rPr>
        <w:t xml:space="preserve"> במשרד הכלכלה והתעשייה. כל פעולה אוטומטית המתבצעת באמצעות </w:t>
      </w:r>
      <w:r w:rsidRPr="004339D4">
        <w:t>AI</w:t>
      </w:r>
      <w:r w:rsidRPr="004339D4">
        <w:rPr>
          <w:rtl/>
        </w:rPr>
        <w:t xml:space="preserve"> תהיה כפופה לאישור ולבקרה של אגף </w:t>
      </w:r>
      <w:proofErr w:type="spellStart"/>
      <w:r w:rsidRPr="004339D4">
        <w:rPr>
          <w:rtl/>
        </w:rPr>
        <w:t>טד"מ</w:t>
      </w:r>
      <w:proofErr w:type="spellEnd"/>
      <w:r w:rsidRPr="004339D4">
        <w:rPr>
          <w:rtl/>
        </w:rPr>
        <w:t xml:space="preserve"> במשרד הכלכלה והתעשייה.</w:t>
      </w:r>
    </w:p>
    <w:p w14:paraId="7D293776" w14:textId="1FCC5A6D" w:rsidR="004339D4" w:rsidRDefault="004339D4" w:rsidP="00C30238">
      <w:pPr>
        <w:pStyle w:val="af4"/>
        <w:numPr>
          <w:ilvl w:val="1"/>
          <w:numId w:val="78"/>
        </w:numPr>
        <w:spacing w:before="100" w:beforeAutospacing="1" w:after="100" w:afterAutospacing="1" w:line="360" w:lineRule="auto"/>
        <w:outlineLvl w:val="2"/>
        <w:rPr>
          <w:rFonts w:eastAsia="Times New Roman"/>
          <w:b/>
          <w:bCs/>
        </w:rPr>
      </w:pPr>
      <w:r w:rsidRPr="004339D4">
        <w:rPr>
          <w:rtl/>
        </w:rPr>
        <w:t xml:space="preserve">נותן השירות לא יאחסן נתונים שנוצרו או נותחו על ידי מערכות </w:t>
      </w:r>
      <w:r w:rsidRPr="004339D4">
        <w:t>AI</w:t>
      </w:r>
      <w:r w:rsidRPr="004339D4">
        <w:rPr>
          <w:rtl/>
        </w:rPr>
        <w:t xml:space="preserve"> מעבר לזמן שנקבע בחוזה זה או מעבר לפרק הזמן הנדרש על פי חוק. כל נתון שנשמר במסגרת השימוש ב-</w:t>
      </w:r>
      <w:r w:rsidRPr="004339D4">
        <w:t>AI</w:t>
      </w:r>
      <w:r w:rsidRPr="004339D4">
        <w:rPr>
          <w:rtl/>
        </w:rPr>
        <w:t xml:space="preserve"> יהיה כפוף לניהול מאובטח ולהצפנה, בהתאם לדרישות אגף </w:t>
      </w:r>
      <w:proofErr w:type="spellStart"/>
      <w:r w:rsidRPr="004339D4">
        <w:rPr>
          <w:rtl/>
        </w:rPr>
        <w:t>טד"מ</w:t>
      </w:r>
      <w:proofErr w:type="spellEnd"/>
      <w:r w:rsidRPr="004339D4">
        <w:rPr>
          <w:rtl/>
        </w:rPr>
        <w:t xml:space="preserve"> במשרד הכלכלה והתעשייה.</w:t>
      </w:r>
    </w:p>
    <w:p w14:paraId="63D2253C" w14:textId="15111344" w:rsidR="004339D4" w:rsidRDefault="004339D4" w:rsidP="00C30238">
      <w:pPr>
        <w:pStyle w:val="af4"/>
        <w:numPr>
          <w:ilvl w:val="1"/>
          <w:numId w:val="78"/>
        </w:numPr>
        <w:spacing w:before="100" w:beforeAutospacing="1" w:after="100" w:afterAutospacing="1" w:line="360" w:lineRule="auto"/>
        <w:outlineLvl w:val="2"/>
        <w:rPr>
          <w:rFonts w:eastAsia="Times New Roman"/>
          <w:b/>
          <w:bCs/>
        </w:rPr>
      </w:pPr>
      <w:r w:rsidRPr="004339D4">
        <w:rPr>
          <w:rtl/>
        </w:rPr>
        <w:lastRenderedPageBreak/>
        <w:t>נותן השירות מתחייב כי רק עובדים אשר עברו הכשרה ייעודית ומעמיקה בנוגע לשמירת פרטיות ואבטחת מידע בעת השימוש בטכנולוגיות בינה מלאכותית (</w:t>
      </w:r>
      <w:r w:rsidRPr="004339D4">
        <w:t>AI</w:t>
      </w:r>
      <w:r w:rsidRPr="004339D4">
        <w:rPr>
          <w:rtl/>
        </w:rPr>
        <w:t>) יורשו לעבוד עם מערכות ה-</w:t>
      </w:r>
      <w:r w:rsidRPr="004339D4">
        <w:t>AI</w:t>
      </w:r>
      <w:r w:rsidRPr="004339D4">
        <w:rPr>
          <w:rtl/>
        </w:rPr>
        <w:t xml:space="preserve">. ההכשרה תכלול הדרכה על עקרונות שמירת פרטיות, פרוטוקולי אבטחת מידע, והדרכים להימנע משימוש לרעה במידע רגיש במהלך עיבודו באמצעות </w:t>
      </w:r>
      <w:r w:rsidRPr="004339D4">
        <w:t>AI</w:t>
      </w:r>
      <w:r w:rsidRPr="004339D4">
        <w:rPr>
          <w:rtl/>
        </w:rPr>
        <w:t>. הספק יתחייב לעדכן את ההדרכות בהתאם לשינויים טכנולוגיים ורגולטוריים, ולקיים הכשרות חוזרות תקופתיות לעובדיו, לפחות אחת לשנה.</w:t>
      </w:r>
    </w:p>
    <w:p w14:paraId="4B1CDB70" w14:textId="77777777" w:rsidR="000E76BC" w:rsidRPr="000E76BC" w:rsidRDefault="000E76BC" w:rsidP="00C30238">
      <w:pPr>
        <w:pStyle w:val="af4"/>
        <w:spacing w:before="100" w:beforeAutospacing="1" w:after="100" w:afterAutospacing="1" w:line="360" w:lineRule="auto"/>
        <w:ind w:left="360"/>
        <w:outlineLvl w:val="2"/>
        <w:rPr>
          <w:rFonts w:eastAsia="Times New Roman"/>
          <w:b/>
          <w:bCs/>
        </w:rPr>
      </w:pPr>
    </w:p>
    <w:p w14:paraId="114FA057" w14:textId="77777777" w:rsidR="00C84B45" w:rsidRPr="00C84B45" w:rsidRDefault="00C84B45" w:rsidP="00C30238">
      <w:pPr>
        <w:pStyle w:val="1fc"/>
        <w:rPr>
          <w:rFonts w:eastAsia="David"/>
        </w:rPr>
      </w:pPr>
    </w:p>
    <w:p w14:paraId="545D61DD" w14:textId="77777777" w:rsidR="00C800BB" w:rsidRDefault="00C800BB" w:rsidP="00C30238">
      <w:pPr>
        <w:pStyle w:val="1fc"/>
        <w:rPr>
          <w:rtl/>
        </w:rPr>
      </w:pPr>
      <w:r>
        <w:rPr>
          <w:rFonts w:hint="cs"/>
          <w:b w:val="0"/>
          <w:bCs/>
          <w:sz w:val="28"/>
          <w:szCs w:val="28"/>
          <w:rtl/>
        </w:rPr>
        <w:t>במידה והספק לא יידרש לעבוד על מערכות המשרד יחולו לגביו ההנחיות הבאות</w:t>
      </w:r>
      <w:r>
        <w:t xml:space="preserve"> </w:t>
      </w:r>
      <w:r>
        <w:rPr>
          <w:rFonts w:hint="cs"/>
          <w:rtl/>
        </w:rPr>
        <w:t>:</w:t>
      </w:r>
    </w:p>
    <w:p w14:paraId="537A78A8" w14:textId="3601237D" w:rsidR="000E76BC" w:rsidRDefault="000E76BC" w:rsidP="00C30238">
      <w:pPr>
        <w:pStyle w:val="2-0"/>
        <w:numPr>
          <w:ilvl w:val="3"/>
          <w:numId w:val="77"/>
        </w:numPr>
        <w:tabs>
          <w:tab w:val="clear" w:pos="2880"/>
        </w:tabs>
        <w:ind w:left="342" w:hanging="426"/>
      </w:pPr>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Pr>
          <w:rFonts w:hint="cs"/>
          <w:rtl/>
        </w:rPr>
        <w:t xml:space="preserve">והגנות הסייבר </w:t>
      </w:r>
      <w:r w:rsidRPr="00490446">
        <w:rPr>
          <w:rtl/>
        </w:rPr>
        <w:t xml:space="preserve">המשמשים לאבטחת המידע </w:t>
      </w:r>
      <w:r>
        <w:rPr>
          <w:rFonts w:hint="cs"/>
          <w:rtl/>
        </w:rPr>
        <w:t xml:space="preserve">והמערכות </w:t>
      </w:r>
      <w:r w:rsidRPr="00490446">
        <w:rPr>
          <w:rFonts w:hint="eastAsia"/>
          <w:rtl/>
        </w:rPr>
        <w:t>עדכניי</w:t>
      </w:r>
      <w:r>
        <w:rPr>
          <w:rFonts w:hint="cs"/>
          <w:rtl/>
        </w:rPr>
        <w:t>ם</w:t>
      </w:r>
      <w:r w:rsidRPr="00490446">
        <w:rPr>
          <w:rtl/>
        </w:rPr>
        <w:t xml:space="preserve"> ועומדים בסטנדרטים המקובלים בתחום.  </w:t>
      </w:r>
    </w:p>
    <w:p w14:paraId="64BB485A" w14:textId="6C0FAF15" w:rsidR="000E76BC" w:rsidRDefault="000E76BC" w:rsidP="00C30238">
      <w:pPr>
        <w:pStyle w:val="2-0"/>
        <w:numPr>
          <w:ilvl w:val="3"/>
          <w:numId w:val="77"/>
        </w:numPr>
        <w:tabs>
          <w:tab w:val="clear" w:pos="2880"/>
        </w:tabs>
        <w:ind w:left="342" w:hanging="426"/>
      </w:pPr>
      <w:r w:rsidRPr="000E76BC">
        <w:rPr>
          <w:rtl/>
        </w:rPr>
        <w:t xml:space="preserve">אם במסגרת ההתקשרות יאסוף הספק או יעבד מידע, אשר הגיע לידיו בקשר עם ההתקשרות, באופן אשר מקים לפי חוק הגנת הפרטיות, </w:t>
      </w:r>
      <w:proofErr w:type="spellStart"/>
      <w:r w:rsidRPr="000E76BC">
        <w:rPr>
          <w:rtl/>
        </w:rPr>
        <w:t>התשמ"א</w:t>
      </w:r>
      <w:proofErr w:type="spellEnd"/>
      <w:r w:rsidRPr="000E76BC">
        <w:rPr>
          <w:rtl/>
        </w:rPr>
        <w:t>- 1981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w:t>
      </w:r>
    </w:p>
    <w:p w14:paraId="253C8FE3" w14:textId="5FEC94A9" w:rsidR="00C800BB" w:rsidRDefault="00C800BB" w:rsidP="00C30238">
      <w:pPr>
        <w:pStyle w:val="2-0"/>
        <w:numPr>
          <w:ilvl w:val="3"/>
          <w:numId w:val="77"/>
        </w:numPr>
        <w:tabs>
          <w:tab w:val="clear" w:pos="2880"/>
        </w:tabs>
        <w:ind w:left="342" w:hanging="426"/>
      </w:pPr>
      <w:r w:rsidRPr="000E76BC">
        <w:rPr>
          <w:rFonts w:eastAsia="Times New Roman"/>
          <w:rtl/>
        </w:rPr>
        <w:t xml:space="preserve">הספק יחתים את כלל עובדיו הרלוונטיים על </w:t>
      </w:r>
      <w:r w:rsidRPr="000E76BC">
        <w:rPr>
          <w:rFonts w:eastAsia="Times New Roman"/>
          <w:b/>
          <w:bCs/>
          <w:rtl/>
        </w:rPr>
        <w:t>התחייבות לשמירה על סודיות</w:t>
      </w:r>
      <w:r w:rsidRPr="000E76BC">
        <w:rPr>
          <w:rFonts w:eastAsia="Times New Roman"/>
          <w:rtl/>
        </w:rPr>
        <w:t xml:space="preserve"> בהתאם לנוסח שיסופק על ידי המשרד</w:t>
      </w:r>
      <w:r w:rsidRPr="000E76BC">
        <w:rPr>
          <w:rFonts w:eastAsia="Times New Roman"/>
        </w:rPr>
        <w:t>.</w:t>
      </w:r>
    </w:p>
    <w:p w14:paraId="1F68AD91" w14:textId="1931E669" w:rsidR="00C800BB" w:rsidRDefault="00C800BB" w:rsidP="00C30238">
      <w:pPr>
        <w:pStyle w:val="2-0"/>
        <w:numPr>
          <w:ilvl w:val="3"/>
          <w:numId w:val="77"/>
        </w:numPr>
        <w:tabs>
          <w:tab w:val="clear" w:pos="2880"/>
        </w:tabs>
        <w:ind w:left="342" w:hanging="426"/>
      </w:pPr>
      <w:r w:rsidRPr="000E76BC">
        <w:rPr>
          <w:rFonts w:eastAsia="Times New Roman"/>
          <w:rtl/>
        </w:rPr>
        <w:t>חל איסור מוחלט על העברת מידע, במישרין או בעקיפין, לכל גורם חיצוני ללא אישור מפורש ובכתב מהמזמין</w:t>
      </w:r>
      <w:r w:rsidRPr="000E76BC">
        <w:rPr>
          <w:rFonts w:eastAsia="Times New Roman"/>
        </w:rPr>
        <w:t>.</w:t>
      </w:r>
    </w:p>
    <w:p w14:paraId="382C465E" w14:textId="3F99E05D" w:rsidR="00C800BB" w:rsidRDefault="00C800BB" w:rsidP="00C30238">
      <w:pPr>
        <w:pStyle w:val="2-0"/>
        <w:numPr>
          <w:ilvl w:val="3"/>
          <w:numId w:val="77"/>
        </w:numPr>
        <w:tabs>
          <w:tab w:val="clear" w:pos="2880"/>
        </w:tabs>
        <w:ind w:left="342" w:hanging="426"/>
      </w:pPr>
      <w:r w:rsidRPr="000E76BC">
        <w:rPr>
          <w:rFonts w:eastAsia="Times New Roman"/>
          <w:rtl/>
        </w:rPr>
        <w:t>הספק מתחייב שלא לעשות שימוש מסחרי, מקצועי או אישי בכל מידע אליו נחשף במהלך מתן השירותים</w:t>
      </w:r>
      <w:r w:rsidRPr="000E76BC">
        <w:rPr>
          <w:rFonts w:eastAsia="Times New Roman"/>
        </w:rPr>
        <w:t>.</w:t>
      </w:r>
    </w:p>
    <w:p w14:paraId="159457D9" w14:textId="67904651" w:rsidR="00C800BB" w:rsidRDefault="000E76BC" w:rsidP="00C30238">
      <w:pPr>
        <w:pStyle w:val="2-0"/>
        <w:numPr>
          <w:ilvl w:val="3"/>
          <w:numId w:val="77"/>
        </w:numPr>
        <w:tabs>
          <w:tab w:val="clear" w:pos="2880"/>
        </w:tabs>
        <w:ind w:left="342" w:hanging="426"/>
      </w:pPr>
      <w:r w:rsidRPr="004B2F70">
        <w:rPr>
          <w:rtl/>
        </w:rPr>
        <w:t>חומרי העבודה יישארו בבעלות המשרד, ולא ייעשה בהם כל שימוש נוסף מעבר להיקף ההתקשרות</w:t>
      </w:r>
      <w:r>
        <w:rPr>
          <w:rFonts w:hint="cs"/>
          <w:rtl/>
        </w:rPr>
        <w:t xml:space="preserve">. </w:t>
      </w:r>
      <w:r w:rsidR="00C800BB" w:rsidRPr="00C800BB">
        <w:rPr>
          <w:rtl/>
        </w:rPr>
        <w:t xml:space="preserve">הספק מתחייב להעביר למשרד </w:t>
      </w:r>
      <w:r w:rsidR="00C800BB" w:rsidRPr="000E76BC">
        <w:rPr>
          <w:b/>
          <w:bCs/>
          <w:rtl/>
        </w:rPr>
        <w:t>את כלל החומרים</w:t>
      </w:r>
      <w:r w:rsidR="00C800BB" w:rsidRPr="00C800BB">
        <w:rPr>
          <w:rtl/>
        </w:rPr>
        <w:t xml:space="preserve"> שנוצרו במסגרת הפרויקט, ולא להשאיר ברשותו עותקים דיגיטליים או פיזיים מכל סוג</w:t>
      </w:r>
      <w:r w:rsidR="00C800BB" w:rsidRPr="00C800BB">
        <w:t>.</w:t>
      </w:r>
    </w:p>
    <w:p w14:paraId="41FBEC58" w14:textId="1DC8930C" w:rsidR="004339D4" w:rsidRPr="000E76BC" w:rsidRDefault="004339D4" w:rsidP="00C30238">
      <w:pPr>
        <w:pStyle w:val="2-0"/>
        <w:numPr>
          <w:ilvl w:val="3"/>
          <w:numId w:val="77"/>
        </w:numPr>
        <w:tabs>
          <w:tab w:val="clear" w:pos="2880"/>
        </w:tabs>
        <w:ind w:left="342" w:hanging="426"/>
        <w:rPr>
          <w:rtl/>
        </w:rPr>
      </w:pPr>
      <w:r w:rsidRPr="000E76BC">
        <w:rPr>
          <w:rFonts w:eastAsia="Times New Roman" w:hint="cs"/>
          <w:b/>
          <w:bCs/>
          <w:rtl/>
        </w:rPr>
        <w:t xml:space="preserve">חל איסור על שימוש ב </w:t>
      </w:r>
      <w:r w:rsidRPr="000E76BC">
        <w:rPr>
          <w:rFonts w:eastAsia="Times New Roman" w:hint="cs"/>
          <w:b/>
          <w:bCs/>
        </w:rPr>
        <w:t>AI</w:t>
      </w:r>
      <w:r w:rsidRPr="000E76BC">
        <w:rPr>
          <w:rFonts w:eastAsia="Times New Roman" w:hint="cs"/>
          <w:b/>
          <w:bCs/>
          <w:rtl/>
        </w:rPr>
        <w:t xml:space="preserve"> לניתוח נתוני פרט במקרה שהספק אינו עובד על מערכות המשרד</w:t>
      </w:r>
      <w:r w:rsidRPr="000E76BC">
        <w:rPr>
          <w:rFonts w:eastAsia="Times New Roman" w:hint="cs"/>
          <w:rtl/>
        </w:rPr>
        <w:t>.</w:t>
      </w:r>
    </w:p>
    <w:p w14:paraId="191F47D1" w14:textId="77777777" w:rsidR="00E05B9C" w:rsidRPr="00C800BB" w:rsidRDefault="00E05B9C" w:rsidP="00C30238">
      <w:pPr>
        <w:spacing w:before="100" w:beforeAutospacing="1" w:after="100" w:afterAutospacing="1" w:line="360" w:lineRule="auto"/>
        <w:outlineLvl w:val="2"/>
        <w:rPr>
          <w:rFonts w:eastAsia="Times New Roman"/>
          <w:b/>
          <w:bCs/>
        </w:rPr>
      </w:pPr>
    </w:p>
    <w:p w14:paraId="170549B5" w14:textId="43C74439" w:rsidR="00E407A0" w:rsidRPr="00C30238" w:rsidRDefault="00E407A0" w:rsidP="00C30238">
      <w:pPr>
        <w:spacing w:before="100" w:beforeAutospacing="1" w:after="100" w:afterAutospacing="1" w:line="276" w:lineRule="auto"/>
        <w:outlineLvl w:val="2"/>
        <w:rPr>
          <w:rFonts w:eastAsia="Times New Roman"/>
          <w:b/>
          <w:kern w:val="28"/>
        </w:rPr>
      </w:pPr>
    </w:p>
    <w:p w14:paraId="032D8C1C"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2EA2D9E6"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6D86303C"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2F154871"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634AECE5"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67E2D3C7"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069CBD3C"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1E61F8F9"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7BE2D265" w14:textId="77777777" w:rsidR="00E407A0" w:rsidRDefault="00E407A0" w:rsidP="00E407A0">
      <w:pPr>
        <w:pStyle w:val="af4"/>
        <w:spacing w:before="100" w:beforeAutospacing="1" w:after="100" w:afterAutospacing="1" w:line="276" w:lineRule="auto"/>
        <w:ind w:left="792"/>
        <w:outlineLvl w:val="2"/>
        <w:rPr>
          <w:rFonts w:eastAsia="Times New Roman"/>
          <w:b/>
          <w:kern w:val="28"/>
        </w:rPr>
      </w:pPr>
    </w:p>
    <w:p w14:paraId="0F1628A5" w14:textId="509EEC7A" w:rsidR="00AB26C0" w:rsidRDefault="00B72AF5" w:rsidP="00E407A0">
      <w:pPr>
        <w:pStyle w:val="af4"/>
        <w:spacing w:before="100" w:beforeAutospacing="1" w:after="100" w:afterAutospacing="1" w:line="276" w:lineRule="auto"/>
        <w:ind w:left="792"/>
        <w:outlineLvl w:val="2"/>
      </w:pPr>
      <w:r>
        <w:t xml:space="preserve"> </w:t>
      </w:r>
      <w:bookmarkStart w:id="358" w:name="_Toc173823732"/>
      <w:bookmarkStart w:id="359" w:name="_Toc173825541"/>
    </w:p>
    <w:p w14:paraId="6021EE39" w14:textId="77777777" w:rsidR="009C285E" w:rsidRPr="009C285E" w:rsidRDefault="00B72AF5" w:rsidP="0057259E">
      <w:pPr>
        <w:pStyle w:val="afffffff9"/>
        <w:rPr>
          <w:rtl/>
        </w:rPr>
      </w:pPr>
      <w:bookmarkStart w:id="360" w:name="_Toc256000058"/>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8"/>
      <w:bookmarkEnd w:id="359"/>
      <w:bookmarkEnd w:id="360"/>
    </w:p>
    <w:p w14:paraId="10BCE7F6" w14:textId="77777777" w:rsidR="007F2AC7" w:rsidRDefault="00B72AF5">
      <w:pPr>
        <w:bidi w:val="0"/>
        <w:spacing w:before="200" w:after="200" w:line="276" w:lineRule="auto"/>
        <w:rPr>
          <w:sz w:val="40"/>
          <w:szCs w:val="40"/>
          <w:rtl/>
        </w:rPr>
      </w:pPr>
      <w:r>
        <w:rPr>
          <w:sz w:val="40"/>
          <w:szCs w:val="40"/>
          <w:rtl/>
        </w:rPr>
        <w:br w:type="page"/>
      </w:r>
    </w:p>
    <w:p w14:paraId="0AB32CBF" w14:textId="3DC3A5CC" w:rsidR="00E91B97" w:rsidRPr="00FA5F0C" w:rsidRDefault="00E91B97" w:rsidP="00523AE3">
      <w:pPr>
        <w:pStyle w:val="1-0"/>
        <w:rPr>
          <w:rtl/>
        </w:rPr>
      </w:pPr>
      <w:bookmarkStart w:id="361" w:name="_Toc256000059"/>
      <w:r w:rsidRPr="00FA5F0C">
        <w:rPr>
          <w:rFonts w:hint="cs"/>
          <w:rtl/>
        </w:rPr>
        <w:lastRenderedPageBreak/>
        <w:t>השירותים הנדרשים:</w:t>
      </w:r>
      <w:r w:rsidR="007F06F5">
        <w:rPr>
          <w:rFonts w:hint="cs"/>
          <w:rtl/>
        </w:rPr>
        <w:t xml:space="preserve"> </w:t>
      </w:r>
    </w:p>
    <w:p w14:paraId="720338F1" w14:textId="77777777" w:rsidR="00E91B97" w:rsidRDefault="00E91B97" w:rsidP="00E91B97">
      <w:pPr>
        <w:jc w:val="both"/>
        <w:rPr>
          <w:rtl/>
        </w:rPr>
      </w:pPr>
    </w:p>
    <w:p w14:paraId="16C84221" w14:textId="2F74916B" w:rsidR="00E91B97" w:rsidRDefault="00E91B97" w:rsidP="000F7281">
      <w:pPr>
        <w:spacing w:line="360" w:lineRule="auto"/>
        <w:jc w:val="both"/>
        <w:rPr>
          <w:rtl/>
        </w:rPr>
      </w:pPr>
      <w:r w:rsidRPr="00BD0D91">
        <w:rPr>
          <w:rtl/>
        </w:rPr>
        <w:t>המציע</w:t>
      </w:r>
      <w:r>
        <w:rPr>
          <w:rFonts w:hint="cs"/>
          <w:rtl/>
        </w:rPr>
        <w:t>ים</w:t>
      </w:r>
      <w:r w:rsidRPr="00BD0D91">
        <w:rPr>
          <w:rtl/>
        </w:rPr>
        <w:t xml:space="preserve"> הזוכ</w:t>
      </w:r>
      <w:r>
        <w:rPr>
          <w:rFonts w:hint="cs"/>
          <w:rtl/>
        </w:rPr>
        <w:t>ים יידרשו</w:t>
      </w:r>
      <w:r w:rsidRPr="00BD0D91">
        <w:rPr>
          <w:rtl/>
        </w:rPr>
        <w:t xml:space="preserve"> לסייע</w:t>
      </w:r>
      <w:r w:rsidRPr="00BD0D91">
        <w:rPr>
          <w:rFonts w:hint="cs"/>
          <w:rtl/>
        </w:rPr>
        <w:t>,</w:t>
      </w:r>
      <w:r w:rsidRPr="00BD0D91">
        <w:rPr>
          <w:rtl/>
        </w:rPr>
        <w:t xml:space="preserve"> לייעץ </w:t>
      </w:r>
      <w:r w:rsidRPr="00BD0D91">
        <w:rPr>
          <w:rFonts w:hint="cs"/>
          <w:rtl/>
        </w:rPr>
        <w:t>או לבצע מחקרים כלכליים</w:t>
      </w:r>
      <w:r>
        <w:rPr>
          <w:rFonts w:hint="cs"/>
          <w:rtl/>
        </w:rPr>
        <w:t>, לסייע בעיבודים וייעוץ סטטיסטי, וכן לסייע בביצוע מודלים כלכליים</w:t>
      </w:r>
      <w:r w:rsidRPr="00B61484">
        <w:rPr>
          <w:rtl/>
        </w:rPr>
        <w:t xml:space="preserve"> </w:t>
      </w:r>
      <w:r>
        <w:rPr>
          <w:rFonts w:hint="cs"/>
          <w:rtl/>
        </w:rPr>
        <w:t>ו</w:t>
      </w:r>
      <w:r w:rsidRPr="00B61484">
        <w:rPr>
          <w:rFonts w:hint="cs"/>
          <w:rtl/>
        </w:rPr>
        <w:t>נתונים</w:t>
      </w:r>
      <w:r w:rsidRPr="00B61484">
        <w:rPr>
          <w:rtl/>
        </w:rPr>
        <w:t xml:space="preserve"> </w:t>
      </w:r>
      <w:r w:rsidRPr="00B61484">
        <w:rPr>
          <w:rFonts w:hint="cs"/>
          <w:rtl/>
        </w:rPr>
        <w:t>תומכי</w:t>
      </w:r>
      <w:r w:rsidRPr="00B61484">
        <w:rPr>
          <w:rtl/>
        </w:rPr>
        <w:t xml:space="preserve"> </w:t>
      </w:r>
      <w:r w:rsidRPr="00B61484">
        <w:rPr>
          <w:rFonts w:hint="cs"/>
          <w:rtl/>
        </w:rPr>
        <w:t>החלטה</w:t>
      </w:r>
      <w:r w:rsidRPr="00BD0D91">
        <w:rPr>
          <w:rFonts w:hint="cs"/>
          <w:rtl/>
        </w:rPr>
        <w:t xml:space="preserve"> עבור הסוכנות</w:t>
      </w:r>
      <w:r w:rsidRPr="00BD0D91">
        <w:rPr>
          <w:rtl/>
        </w:rPr>
        <w:t>.</w:t>
      </w:r>
      <w:r>
        <w:rPr>
          <w:rFonts w:hint="cs"/>
          <w:rtl/>
        </w:rPr>
        <w:t xml:space="preserve"> </w:t>
      </w:r>
      <w:r w:rsidRPr="00BD0D91">
        <w:rPr>
          <w:rtl/>
        </w:rPr>
        <w:t xml:space="preserve">שירותים אלה </w:t>
      </w:r>
      <w:r w:rsidRPr="00BD0D91">
        <w:rPr>
          <w:rFonts w:hint="cs"/>
          <w:rtl/>
        </w:rPr>
        <w:t>עשויים לכלול,</w:t>
      </w:r>
      <w:r w:rsidRPr="00BD0D91">
        <w:rPr>
          <w:rtl/>
        </w:rPr>
        <w:t xml:space="preserve"> בין היתר</w:t>
      </w:r>
      <w:r w:rsidRPr="00BD0D91">
        <w:rPr>
          <w:rFonts w:hint="cs"/>
          <w:rtl/>
        </w:rPr>
        <w:t>:</w:t>
      </w:r>
    </w:p>
    <w:p w14:paraId="25FB72A4" w14:textId="77777777" w:rsidR="00E91B97" w:rsidRPr="00BD0D91" w:rsidRDefault="00E91B97" w:rsidP="000F7281">
      <w:pPr>
        <w:spacing w:line="360" w:lineRule="auto"/>
        <w:jc w:val="both"/>
        <w:rPr>
          <w:rtl/>
        </w:rPr>
      </w:pPr>
    </w:p>
    <w:p w14:paraId="1B9D9BF2" w14:textId="3E2F4E36" w:rsidR="00E91B97" w:rsidRPr="00BD0D91" w:rsidRDefault="00E91B97" w:rsidP="000F7281">
      <w:pPr>
        <w:pStyle w:val="af4"/>
        <w:numPr>
          <w:ilvl w:val="1"/>
          <w:numId w:val="80"/>
        </w:numPr>
        <w:spacing w:after="200" w:line="360" w:lineRule="auto"/>
        <w:jc w:val="both"/>
      </w:pPr>
      <w:r w:rsidRPr="00BD0D91">
        <w:rPr>
          <w:rFonts w:hint="cs"/>
          <w:rtl/>
        </w:rPr>
        <w:t>ביצוע מחקרים על בסיס מידע ונתונים שיסופקו על ידי הסוכנות.</w:t>
      </w:r>
    </w:p>
    <w:p w14:paraId="08744FFC" w14:textId="6710B11A" w:rsidR="00E91B97" w:rsidRDefault="007F06F5" w:rsidP="000F7281">
      <w:pPr>
        <w:pStyle w:val="af4"/>
        <w:numPr>
          <w:ilvl w:val="1"/>
          <w:numId w:val="80"/>
        </w:numPr>
        <w:spacing w:after="200" w:line="360" w:lineRule="auto"/>
        <w:jc w:val="both"/>
      </w:pPr>
      <w:r>
        <w:rPr>
          <w:rFonts w:hint="cs"/>
          <w:rtl/>
        </w:rPr>
        <w:t xml:space="preserve"> </w:t>
      </w:r>
      <w:r w:rsidR="00E91B97" w:rsidRPr="00BD0D91">
        <w:rPr>
          <w:rFonts w:hint="cs"/>
          <w:rtl/>
        </w:rPr>
        <w:t>איסוף מידע ונתונים ממקורות חיצוניים עבור ביצוע מחקרים.</w:t>
      </w:r>
    </w:p>
    <w:p w14:paraId="6CE89764" w14:textId="77777777" w:rsidR="00E91B97" w:rsidRDefault="00E91B97" w:rsidP="000F7281">
      <w:pPr>
        <w:pStyle w:val="af4"/>
        <w:numPr>
          <w:ilvl w:val="1"/>
          <w:numId w:val="80"/>
        </w:numPr>
        <w:spacing w:after="200" w:line="360" w:lineRule="auto"/>
        <w:ind w:left="767" w:hanging="625"/>
        <w:jc w:val="both"/>
      </w:pPr>
      <w:r w:rsidRPr="007F06F5">
        <w:rPr>
          <w:rFonts w:hint="cs"/>
          <w:rtl/>
        </w:rPr>
        <w:t xml:space="preserve">ביצוע </w:t>
      </w:r>
      <w:r w:rsidRPr="007F06F5">
        <w:rPr>
          <w:rtl/>
        </w:rPr>
        <w:t>מחקרים על צרכים של יזמים ועסקים קטנים בקרב אוכלוסיות שונות (חרדים, ערבים, מגדר וכד').</w:t>
      </w:r>
    </w:p>
    <w:p w14:paraId="3204D595" w14:textId="77777777" w:rsidR="00E91B97" w:rsidRPr="00BD0D91" w:rsidRDefault="00E91B97" w:rsidP="000F7281">
      <w:pPr>
        <w:pStyle w:val="af4"/>
        <w:numPr>
          <w:ilvl w:val="1"/>
          <w:numId w:val="80"/>
        </w:numPr>
        <w:spacing w:after="200" w:line="360" w:lineRule="auto"/>
        <w:jc w:val="both"/>
      </w:pPr>
      <w:r>
        <w:rPr>
          <w:rFonts w:hint="cs"/>
          <w:rtl/>
        </w:rPr>
        <w:t>סיוע לסוכנות בביצוע מחקרי אפקטיביות כלכלית לשירותים שהסוכנות מעניקה לעסקים</w:t>
      </w:r>
    </w:p>
    <w:p w14:paraId="7E829183" w14:textId="77777777" w:rsidR="00E91B97" w:rsidRPr="00BD0D91" w:rsidRDefault="00E91B97" w:rsidP="000F7281">
      <w:pPr>
        <w:pStyle w:val="af4"/>
        <w:numPr>
          <w:ilvl w:val="1"/>
          <w:numId w:val="80"/>
        </w:numPr>
        <w:spacing w:after="200" w:line="360" w:lineRule="auto"/>
        <w:ind w:left="767" w:hanging="625"/>
        <w:jc w:val="both"/>
      </w:pPr>
      <w:r w:rsidRPr="00BD0D91">
        <w:rPr>
          <w:rFonts w:hint="cs"/>
          <w:rtl/>
        </w:rPr>
        <w:t>סיוע בעיבוד נתונים בחדר מחקר (למשל חדר מחקר של הלשכה המרכזית לסטטיסטיקה, של המוסד לביטוח לאומי, של משרד האוצר וכד').</w:t>
      </w:r>
    </w:p>
    <w:p w14:paraId="72154D5E" w14:textId="77777777" w:rsidR="00E91B97" w:rsidRPr="00BD0D91" w:rsidRDefault="00E91B97" w:rsidP="000F7281">
      <w:pPr>
        <w:pStyle w:val="af4"/>
        <w:numPr>
          <w:ilvl w:val="1"/>
          <w:numId w:val="80"/>
        </w:numPr>
        <w:spacing w:after="200" w:line="360" w:lineRule="auto"/>
        <w:jc w:val="both"/>
      </w:pPr>
      <w:r w:rsidRPr="00BD0D91">
        <w:rPr>
          <w:rFonts w:hint="cs"/>
          <w:rtl/>
        </w:rPr>
        <w:t xml:space="preserve">ביצוע עיבודים כלכליים </w:t>
      </w:r>
      <w:proofErr w:type="spellStart"/>
      <w:r w:rsidRPr="00BD0D91">
        <w:rPr>
          <w:rFonts w:hint="cs"/>
          <w:rtl/>
        </w:rPr>
        <w:t>ואקונומטריים</w:t>
      </w:r>
      <w:proofErr w:type="spellEnd"/>
      <w:r w:rsidRPr="00BD0D91">
        <w:rPr>
          <w:rFonts w:hint="cs"/>
          <w:rtl/>
        </w:rPr>
        <w:t xml:space="preserve"> שונים.</w:t>
      </w:r>
    </w:p>
    <w:p w14:paraId="3645F5E0" w14:textId="77777777" w:rsidR="00E91B97" w:rsidRPr="00BD0D91" w:rsidRDefault="00E91B97" w:rsidP="000F7281">
      <w:pPr>
        <w:pStyle w:val="af4"/>
        <w:numPr>
          <w:ilvl w:val="1"/>
          <w:numId w:val="80"/>
        </w:numPr>
        <w:spacing w:after="200" w:line="360" w:lineRule="auto"/>
        <w:jc w:val="both"/>
      </w:pPr>
      <w:r w:rsidRPr="00BD0D91">
        <w:rPr>
          <w:rFonts w:hint="cs"/>
          <w:rtl/>
        </w:rPr>
        <w:t>הרצה של מודלים כלכליים תוך שימוש בתוכנות סטטיסטיות מתאימות.</w:t>
      </w:r>
    </w:p>
    <w:p w14:paraId="34F66D6A" w14:textId="77777777" w:rsidR="00E91B97" w:rsidRDefault="00E91B97" w:rsidP="000F7281">
      <w:pPr>
        <w:pStyle w:val="af4"/>
        <w:numPr>
          <w:ilvl w:val="1"/>
          <w:numId w:val="80"/>
        </w:numPr>
        <w:spacing w:after="200" w:line="360" w:lineRule="auto"/>
        <w:jc w:val="both"/>
      </w:pPr>
      <w:r w:rsidRPr="00BD0D91">
        <w:rPr>
          <w:rFonts w:hint="cs"/>
          <w:rtl/>
        </w:rPr>
        <w:t>כתיבת דוחות מחקר וסיוע בהצגתם.</w:t>
      </w:r>
    </w:p>
    <w:p w14:paraId="6CD04995" w14:textId="77777777" w:rsidR="00E91B97" w:rsidRPr="00B9579D" w:rsidRDefault="00E91B97" w:rsidP="000F7281">
      <w:pPr>
        <w:pStyle w:val="af4"/>
        <w:numPr>
          <w:ilvl w:val="1"/>
          <w:numId w:val="80"/>
        </w:numPr>
        <w:spacing w:after="200" w:line="360" w:lineRule="auto"/>
        <w:ind w:left="767" w:hanging="625"/>
        <w:jc w:val="both"/>
        <w:rPr>
          <w:rtl/>
        </w:rPr>
      </w:pPr>
      <w:r w:rsidRPr="00B9579D">
        <w:rPr>
          <w:rFonts w:hint="cs"/>
          <w:rtl/>
        </w:rPr>
        <w:t>איסוף</w:t>
      </w:r>
      <w:r w:rsidRPr="00B9579D">
        <w:rPr>
          <w:rtl/>
        </w:rPr>
        <w:t xml:space="preserve"> </w:t>
      </w:r>
      <w:r w:rsidRPr="00B9579D">
        <w:rPr>
          <w:rFonts w:hint="cs"/>
          <w:rtl/>
        </w:rPr>
        <w:t>חומר</w:t>
      </w:r>
      <w:r w:rsidRPr="00B9579D">
        <w:rPr>
          <w:rtl/>
        </w:rPr>
        <w:t xml:space="preserve"> </w:t>
      </w:r>
      <w:r w:rsidRPr="00B9579D">
        <w:rPr>
          <w:rFonts w:hint="cs"/>
          <w:rtl/>
        </w:rPr>
        <w:t>מגופים</w:t>
      </w:r>
      <w:r w:rsidRPr="00B9579D">
        <w:rPr>
          <w:rtl/>
        </w:rPr>
        <w:t xml:space="preserve"> </w:t>
      </w:r>
      <w:r w:rsidRPr="00B9579D">
        <w:rPr>
          <w:rFonts w:hint="cs"/>
          <w:rtl/>
        </w:rPr>
        <w:t>שונים</w:t>
      </w:r>
      <w:r w:rsidRPr="00B9579D">
        <w:rPr>
          <w:rtl/>
        </w:rPr>
        <w:t xml:space="preserve"> </w:t>
      </w:r>
      <w:r w:rsidRPr="00B9579D">
        <w:rPr>
          <w:rFonts w:hint="cs"/>
          <w:rtl/>
        </w:rPr>
        <w:t>ועסקים</w:t>
      </w:r>
      <w:r w:rsidRPr="00B9579D">
        <w:rPr>
          <w:rtl/>
        </w:rPr>
        <w:t xml:space="preserve"> </w:t>
      </w:r>
      <w:r w:rsidRPr="00B9579D">
        <w:rPr>
          <w:rFonts w:hint="cs"/>
          <w:rtl/>
        </w:rPr>
        <w:t>בארץ</w:t>
      </w:r>
      <w:r w:rsidRPr="00B9579D">
        <w:rPr>
          <w:rtl/>
        </w:rPr>
        <w:t xml:space="preserve"> </w:t>
      </w:r>
      <w:r w:rsidRPr="00B9579D">
        <w:rPr>
          <w:rFonts w:hint="cs"/>
          <w:rtl/>
        </w:rPr>
        <w:t>ובעולם</w:t>
      </w:r>
      <w:r w:rsidRPr="00B9579D">
        <w:rPr>
          <w:rtl/>
        </w:rPr>
        <w:t xml:space="preserve"> </w:t>
      </w:r>
      <w:r w:rsidRPr="00B9579D">
        <w:rPr>
          <w:rFonts w:hint="cs"/>
          <w:rtl/>
        </w:rPr>
        <w:t>אשר</w:t>
      </w:r>
      <w:r w:rsidRPr="00B9579D">
        <w:rPr>
          <w:rtl/>
        </w:rPr>
        <w:t xml:space="preserve"> </w:t>
      </w:r>
      <w:r w:rsidRPr="00B9579D">
        <w:rPr>
          <w:rFonts w:hint="cs"/>
          <w:rtl/>
        </w:rPr>
        <w:t>ישמש</w:t>
      </w:r>
      <w:r w:rsidRPr="00B9579D">
        <w:rPr>
          <w:rtl/>
        </w:rPr>
        <w:t xml:space="preserve"> </w:t>
      </w:r>
      <w:r w:rsidRPr="00B9579D">
        <w:rPr>
          <w:rFonts w:hint="cs"/>
          <w:rtl/>
        </w:rPr>
        <w:t>בסיס</w:t>
      </w:r>
      <w:r w:rsidRPr="00B9579D">
        <w:rPr>
          <w:rtl/>
        </w:rPr>
        <w:t xml:space="preserve"> </w:t>
      </w:r>
      <w:r w:rsidRPr="00B9579D">
        <w:rPr>
          <w:rFonts w:hint="cs"/>
          <w:rtl/>
        </w:rPr>
        <w:t>לכתיבת</w:t>
      </w:r>
      <w:r w:rsidRPr="00B9579D">
        <w:rPr>
          <w:rtl/>
        </w:rPr>
        <w:t xml:space="preserve"> </w:t>
      </w:r>
      <w:r w:rsidRPr="00B9579D">
        <w:rPr>
          <w:rFonts w:hint="cs"/>
          <w:rtl/>
        </w:rPr>
        <w:t>סקירות</w:t>
      </w:r>
      <w:r w:rsidRPr="00B9579D">
        <w:rPr>
          <w:rtl/>
        </w:rPr>
        <w:t xml:space="preserve"> </w:t>
      </w:r>
      <w:r w:rsidRPr="00B9579D">
        <w:rPr>
          <w:rFonts w:hint="cs"/>
          <w:rtl/>
        </w:rPr>
        <w:t>ומסמכים</w:t>
      </w:r>
      <w:r w:rsidRPr="00B9579D">
        <w:rPr>
          <w:rtl/>
        </w:rPr>
        <w:t xml:space="preserve"> </w:t>
      </w:r>
      <w:r w:rsidRPr="00B9579D">
        <w:rPr>
          <w:rFonts w:hint="cs"/>
          <w:rtl/>
        </w:rPr>
        <w:t>בנושאי</w:t>
      </w:r>
      <w:r w:rsidRPr="00B9579D">
        <w:rPr>
          <w:rtl/>
        </w:rPr>
        <w:t xml:space="preserve"> </w:t>
      </w:r>
      <w:r w:rsidRPr="00B9579D">
        <w:rPr>
          <w:rFonts w:hint="cs"/>
          <w:rtl/>
        </w:rPr>
        <w:t>עסקים</w:t>
      </w:r>
      <w:r w:rsidRPr="00B9579D">
        <w:rPr>
          <w:rtl/>
        </w:rPr>
        <w:t xml:space="preserve"> </w:t>
      </w:r>
      <w:r w:rsidRPr="00B9579D">
        <w:rPr>
          <w:rFonts w:hint="cs"/>
          <w:rtl/>
        </w:rPr>
        <w:t>קטנים</w:t>
      </w:r>
      <w:r w:rsidRPr="00B9579D">
        <w:rPr>
          <w:rtl/>
        </w:rPr>
        <w:t xml:space="preserve"> </w:t>
      </w:r>
      <w:r w:rsidRPr="00B9579D">
        <w:rPr>
          <w:rFonts w:hint="cs"/>
          <w:rtl/>
        </w:rPr>
        <w:t>ובינוניים</w:t>
      </w:r>
      <w:r w:rsidRPr="00B9579D">
        <w:rPr>
          <w:rtl/>
        </w:rPr>
        <w:t xml:space="preserve">. </w:t>
      </w:r>
    </w:p>
    <w:p w14:paraId="0DA3BD50" w14:textId="77777777" w:rsidR="00E91B97" w:rsidRPr="00B9579D" w:rsidRDefault="00E91B97" w:rsidP="000F7281">
      <w:pPr>
        <w:pStyle w:val="af4"/>
        <w:numPr>
          <w:ilvl w:val="1"/>
          <w:numId w:val="80"/>
        </w:numPr>
        <w:spacing w:after="200" w:line="360" w:lineRule="auto"/>
        <w:jc w:val="both"/>
        <w:rPr>
          <w:rtl/>
        </w:rPr>
      </w:pPr>
      <w:r w:rsidRPr="00B9579D">
        <w:rPr>
          <w:rFonts w:hint="cs"/>
          <w:rtl/>
        </w:rPr>
        <w:t>ביצוע</w:t>
      </w:r>
      <w:r w:rsidRPr="00B9579D">
        <w:rPr>
          <w:rtl/>
        </w:rPr>
        <w:t xml:space="preserve"> </w:t>
      </w:r>
      <w:r w:rsidRPr="00B9579D">
        <w:rPr>
          <w:rFonts w:hint="cs"/>
          <w:rtl/>
        </w:rPr>
        <w:t>ניתוחים</w:t>
      </w:r>
      <w:r w:rsidRPr="00B9579D">
        <w:rPr>
          <w:rtl/>
        </w:rPr>
        <w:t xml:space="preserve"> </w:t>
      </w:r>
      <w:r w:rsidRPr="00B9579D">
        <w:rPr>
          <w:rFonts w:hint="cs"/>
          <w:rtl/>
        </w:rPr>
        <w:t>ובדיקות</w:t>
      </w:r>
      <w:r w:rsidRPr="00B9579D">
        <w:rPr>
          <w:rtl/>
        </w:rPr>
        <w:t xml:space="preserve"> </w:t>
      </w:r>
      <w:r w:rsidRPr="00B9579D">
        <w:rPr>
          <w:rFonts w:hint="cs"/>
          <w:rtl/>
        </w:rPr>
        <w:t>על</w:t>
      </w:r>
      <w:r w:rsidRPr="00B9579D">
        <w:rPr>
          <w:rtl/>
        </w:rPr>
        <w:t xml:space="preserve"> </w:t>
      </w:r>
      <w:r w:rsidRPr="00B9579D">
        <w:rPr>
          <w:rFonts w:hint="cs"/>
          <w:rtl/>
        </w:rPr>
        <w:t>הסקטור</w:t>
      </w:r>
      <w:r w:rsidRPr="00B9579D">
        <w:rPr>
          <w:rtl/>
        </w:rPr>
        <w:t xml:space="preserve"> </w:t>
      </w:r>
      <w:r w:rsidRPr="00B9579D">
        <w:rPr>
          <w:rFonts w:hint="cs"/>
          <w:rtl/>
        </w:rPr>
        <w:t>הפיננסי</w:t>
      </w:r>
      <w:r w:rsidRPr="00B9579D">
        <w:rPr>
          <w:rtl/>
        </w:rPr>
        <w:t xml:space="preserve"> </w:t>
      </w:r>
      <w:r w:rsidRPr="00B9579D">
        <w:rPr>
          <w:rFonts w:hint="cs"/>
          <w:rtl/>
        </w:rPr>
        <w:t>הרלוונטי</w:t>
      </w:r>
      <w:r w:rsidRPr="00B9579D">
        <w:rPr>
          <w:rtl/>
        </w:rPr>
        <w:t xml:space="preserve"> </w:t>
      </w:r>
      <w:r w:rsidRPr="00B9579D">
        <w:rPr>
          <w:rFonts w:hint="cs"/>
          <w:rtl/>
        </w:rPr>
        <w:t>לעסקים</w:t>
      </w:r>
      <w:r w:rsidRPr="00B9579D">
        <w:rPr>
          <w:rtl/>
        </w:rPr>
        <w:t xml:space="preserve"> </w:t>
      </w:r>
      <w:r w:rsidRPr="00B9579D">
        <w:rPr>
          <w:rFonts w:hint="cs"/>
          <w:rtl/>
        </w:rPr>
        <w:t>קטנים</w:t>
      </w:r>
      <w:r w:rsidRPr="00B9579D">
        <w:rPr>
          <w:rtl/>
        </w:rPr>
        <w:t xml:space="preserve"> </w:t>
      </w:r>
      <w:r w:rsidRPr="00B9579D">
        <w:rPr>
          <w:rFonts w:hint="cs"/>
          <w:rtl/>
        </w:rPr>
        <w:t>ובינוניים</w:t>
      </w:r>
      <w:r w:rsidRPr="00B9579D">
        <w:rPr>
          <w:rtl/>
        </w:rPr>
        <w:t xml:space="preserve">. </w:t>
      </w:r>
    </w:p>
    <w:p w14:paraId="5DA253FE" w14:textId="77777777" w:rsidR="00E91B97" w:rsidRDefault="00E91B97" w:rsidP="000F7281">
      <w:pPr>
        <w:pStyle w:val="af4"/>
        <w:numPr>
          <w:ilvl w:val="1"/>
          <w:numId w:val="80"/>
        </w:numPr>
        <w:spacing w:after="200" w:line="360" w:lineRule="auto"/>
        <w:ind w:left="767" w:hanging="625"/>
        <w:jc w:val="both"/>
        <w:rPr>
          <w:rtl/>
        </w:rPr>
      </w:pPr>
      <w:r w:rsidRPr="00B9579D">
        <w:rPr>
          <w:rFonts w:hint="cs"/>
          <w:rtl/>
        </w:rPr>
        <w:t>סיוע</w:t>
      </w:r>
      <w:r w:rsidRPr="00B9579D">
        <w:rPr>
          <w:rtl/>
        </w:rPr>
        <w:t xml:space="preserve"> </w:t>
      </w:r>
      <w:r w:rsidRPr="00B9579D">
        <w:rPr>
          <w:rFonts w:hint="cs"/>
          <w:rtl/>
        </w:rPr>
        <w:t>בניתוח</w:t>
      </w:r>
      <w:r w:rsidRPr="00B9579D">
        <w:rPr>
          <w:rtl/>
        </w:rPr>
        <w:t xml:space="preserve"> </w:t>
      </w:r>
      <w:r w:rsidRPr="00B9579D">
        <w:rPr>
          <w:rFonts w:hint="cs"/>
          <w:rtl/>
        </w:rPr>
        <w:t>השפעות</w:t>
      </w:r>
      <w:r w:rsidRPr="00B9579D">
        <w:rPr>
          <w:rtl/>
        </w:rPr>
        <w:t xml:space="preserve"> </w:t>
      </w:r>
      <w:r w:rsidRPr="00B9579D">
        <w:rPr>
          <w:rFonts w:hint="cs"/>
          <w:rtl/>
        </w:rPr>
        <w:t>כלכליות</w:t>
      </w:r>
      <w:r w:rsidRPr="00B9579D">
        <w:rPr>
          <w:rtl/>
        </w:rPr>
        <w:t xml:space="preserve"> </w:t>
      </w:r>
      <w:r w:rsidRPr="00B9579D">
        <w:rPr>
          <w:rFonts w:hint="cs"/>
          <w:rtl/>
        </w:rPr>
        <w:t>של</w:t>
      </w:r>
      <w:r w:rsidRPr="00B9579D">
        <w:rPr>
          <w:rtl/>
        </w:rPr>
        <w:t xml:space="preserve"> </w:t>
      </w:r>
      <w:r w:rsidRPr="00B9579D">
        <w:rPr>
          <w:rFonts w:hint="cs"/>
          <w:rtl/>
        </w:rPr>
        <w:t>רגולציה</w:t>
      </w:r>
      <w:r w:rsidRPr="00B9579D">
        <w:rPr>
          <w:rtl/>
        </w:rPr>
        <w:t xml:space="preserve"> </w:t>
      </w:r>
      <w:r w:rsidRPr="00B9579D">
        <w:rPr>
          <w:rFonts w:hint="cs"/>
          <w:rtl/>
        </w:rPr>
        <w:t>קיימת</w:t>
      </w:r>
      <w:r w:rsidRPr="00B9579D">
        <w:rPr>
          <w:rtl/>
        </w:rPr>
        <w:t xml:space="preserve"> </w:t>
      </w:r>
      <w:r w:rsidRPr="00B9579D">
        <w:rPr>
          <w:rFonts w:hint="cs"/>
          <w:rtl/>
        </w:rPr>
        <w:t>וחדשה</w:t>
      </w:r>
      <w:r w:rsidRPr="00B9579D">
        <w:rPr>
          <w:rtl/>
        </w:rPr>
        <w:t xml:space="preserve"> </w:t>
      </w:r>
      <w:r w:rsidRPr="00B9579D">
        <w:rPr>
          <w:rFonts w:hint="cs"/>
          <w:rtl/>
        </w:rPr>
        <w:t>על</w:t>
      </w:r>
      <w:r w:rsidRPr="00B9579D">
        <w:rPr>
          <w:rtl/>
        </w:rPr>
        <w:t xml:space="preserve"> </w:t>
      </w:r>
      <w:r w:rsidRPr="00B9579D">
        <w:rPr>
          <w:rFonts w:hint="cs"/>
          <w:rtl/>
        </w:rPr>
        <w:t>העסקים</w:t>
      </w:r>
      <w:r w:rsidRPr="00B9579D">
        <w:rPr>
          <w:rtl/>
        </w:rPr>
        <w:t xml:space="preserve"> </w:t>
      </w:r>
      <w:r w:rsidRPr="00B9579D">
        <w:rPr>
          <w:rFonts w:hint="cs"/>
          <w:rtl/>
        </w:rPr>
        <w:t>הקטנים</w:t>
      </w:r>
      <w:r w:rsidRPr="00B9579D">
        <w:rPr>
          <w:rtl/>
        </w:rPr>
        <w:t xml:space="preserve"> </w:t>
      </w:r>
      <w:r w:rsidRPr="00B9579D">
        <w:rPr>
          <w:rFonts w:hint="cs"/>
          <w:rtl/>
        </w:rPr>
        <w:t>והבינוניים</w:t>
      </w:r>
      <w:r w:rsidRPr="00601D8F">
        <w:rPr>
          <w:rtl/>
        </w:rPr>
        <w:t>.</w:t>
      </w:r>
    </w:p>
    <w:p w14:paraId="377D1E60" w14:textId="77777777" w:rsidR="00E91B97" w:rsidRPr="00BD0D91" w:rsidRDefault="00E91B97" w:rsidP="000F7281">
      <w:pPr>
        <w:pStyle w:val="af4"/>
        <w:numPr>
          <w:ilvl w:val="1"/>
          <w:numId w:val="80"/>
        </w:numPr>
        <w:spacing w:after="200" w:line="360" w:lineRule="auto"/>
        <w:jc w:val="both"/>
      </w:pPr>
      <w:r w:rsidRPr="007F06F5">
        <w:rPr>
          <w:rFonts w:hint="cs"/>
          <w:rtl/>
        </w:rPr>
        <w:t xml:space="preserve">הכנת אומדנים לתועלת הכלכלית מהפעלת תוכניות שונות לעסקים קטנים ובינוניים. </w:t>
      </w:r>
    </w:p>
    <w:p w14:paraId="56032051" w14:textId="77777777" w:rsidR="00E91B97" w:rsidRDefault="00E91B97" w:rsidP="000F7281">
      <w:pPr>
        <w:pStyle w:val="af4"/>
        <w:numPr>
          <w:ilvl w:val="1"/>
          <w:numId w:val="80"/>
        </w:numPr>
        <w:spacing w:after="200" w:line="360" w:lineRule="auto"/>
        <w:jc w:val="both"/>
      </w:pPr>
      <w:r w:rsidRPr="00BD0D91">
        <w:rPr>
          <w:rFonts w:hint="cs"/>
          <w:rtl/>
        </w:rPr>
        <w:t xml:space="preserve">כל שירות נוסף בתחום המחקר הכלכלי, כפי שיידרש על ידי הסוכנות. </w:t>
      </w:r>
    </w:p>
    <w:p w14:paraId="50FB9C4A" w14:textId="77777777" w:rsidR="00E91B97" w:rsidRPr="00BD0D91" w:rsidRDefault="00E91B97" w:rsidP="000F7281">
      <w:pPr>
        <w:pStyle w:val="af4"/>
        <w:numPr>
          <w:ilvl w:val="1"/>
          <w:numId w:val="80"/>
        </w:numPr>
        <w:spacing w:after="200" w:line="360" w:lineRule="auto"/>
        <w:jc w:val="both"/>
      </w:pPr>
      <w:r w:rsidRPr="00BD0D91">
        <w:rPr>
          <w:rFonts w:hint="cs"/>
          <w:rtl/>
        </w:rPr>
        <w:t>ייעוץ מקצועי בנושא סקרים</w:t>
      </w:r>
      <w:r w:rsidRPr="00BD0D91">
        <w:t>.</w:t>
      </w:r>
    </w:p>
    <w:p w14:paraId="5FA7AD0E" w14:textId="77777777" w:rsidR="00E91B97" w:rsidRPr="00BD0D91" w:rsidRDefault="00E91B97" w:rsidP="000F7281">
      <w:pPr>
        <w:pStyle w:val="af4"/>
        <w:numPr>
          <w:ilvl w:val="1"/>
          <w:numId w:val="80"/>
        </w:numPr>
        <w:spacing w:after="200" w:line="360" w:lineRule="auto"/>
        <w:jc w:val="both"/>
      </w:pPr>
      <w:r w:rsidRPr="00BD0D91">
        <w:rPr>
          <w:rFonts w:hint="cs"/>
          <w:rtl/>
        </w:rPr>
        <w:t>הכנת</w:t>
      </w:r>
      <w:r w:rsidRPr="00BD0D91">
        <w:rPr>
          <w:rtl/>
        </w:rPr>
        <w:t xml:space="preserve"> </w:t>
      </w:r>
      <w:r w:rsidRPr="00BD0D91">
        <w:rPr>
          <w:rFonts w:hint="cs"/>
          <w:rtl/>
        </w:rPr>
        <w:t>מאגרי נתונים לטובת מדגמים לסקרים.</w:t>
      </w:r>
    </w:p>
    <w:p w14:paraId="3EA6DAB0" w14:textId="77777777" w:rsidR="00E91B97" w:rsidRPr="00BD0D91" w:rsidRDefault="00E91B97" w:rsidP="000F7281">
      <w:pPr>
        <w:pStyle w:val="af4"/>
        <w:numPr>
          <w:ilvl w:val="1"/>
          <w:numId w:val="80"/>
        </w:numPr>
        <w:spacing w:after="200" w:line="360" w:lineRule="auto"/>
        <w:jc w:val="both"/>
      </w:pPr>
      <w:r w:rsidRPr="00BD0D91">
        <w:rPr>
          <w:rFonts w:hint="cs"/>
          <w:rtl/>
        </w:rPr>
        <w:t xml:space="preserve">עבודת הכנה לביצוע סקרים </w:t>
      </w:r>
      <w:r w:rsidRPr="00BD0D91">
        <w:rPr>
          <w:rtl/>
        </w:rPr>
        <w:t>–</w:t>
      </w:r>
      <w:r w:rsidRPr="00BD0D91">
        <w:rPr>
          <w:rFonts w:hint="cs"/>
          <w:rtl/>
        </w:rPr>
        <w:t xml:space="preserve"> קביעת מכסות והכנת המדגם עבור מבצעי הסקרים.</w:t>
      </w:r>
    </w:p>
    <w:p w14:paraId="22205B4B" w14:textId="77777777" w:rsidR="00E91B97" w:rsidRDefault="00E91B97" w:rsidP="000F7281">
      <w:pPr>
        <w:pStyle w:val="af4"/>
        <w:numPr>
          <w:ilvl w:val="1"/>
          <w:numId w:val="80"/>
        </w:numPr>
        <w:spacing w:after="200" w:line="360" w:lineRule="auto"/>
        <w:jc w:val="both"/>
      </w:pPr>
      <w:r>
        <w:rPr>
          <w:rFonts w:hint="cs"/>
          <w:rtl/>
        </w:rPr>
        <w:t>סיוע ב</w:t>
      </w:r>
      <w:r w:rsidRPr="00BD0D91">
        <w:rPr>
          <w:rFonts w:hint="cs"/>
          <w:rtl/>
        </w:rPr>
        <w:t>כתיבת שאלונים לסקרים.</w:t>
      </w:r>
    </w:p>
    <w:p w14:paraId="18D1172D" w14:textId="0E1356C5" w:rsidR="00E91B97" w:rsidRDefault="00E91B97" w:rsidP="000F7281">
      <w:pPr>
        <w:pStyle w:val="af4"/>
        <w:numPr>
          <w:ilvl w:val="1"/>
          <w:numId w:val="80"/>
        </w:numPr>
        <w:spacing w:after="200" w:line="360" w:lineRule="auto"/>
        <w:ind w:left="767" w:hanging="625"/>
        <w:jc w:val="both"/>
      </w:pPr>
      <w:r w:rsidRPr="00BD0D91">
        <w:rPr>
          <w:rFonts w:hint="cs"/>
          <w:rtl/>
        </w:rPr>
        <w:t xml:space="preserve">ליווי מקצועי של מבצעי הסקרים </w:t>
      </w:r>
      <w:r w:rsidRPr="00BD0D91">
        <w:rPr>
          <w:rtl/>
        </w:rPr>
        <w:t>–</w:t>
      </w:r>
      <w:r w:rsidRPr="00BD0D91">
        <w:rPr>
          <w:rFonts w:hint="cs"/>
          <w:rtl/>
        </w:rPr>
        <w:t xml:space="preserve"> כולל הדרכת סוקרים, ביצוע פיילוט, מתן פתרונות מקצועיים ועוד.</w:t>
      </w:r>
    </w:p>
    <w:p w14:paraId="16F479E4" w14:textId="2C313BB8" w:rsidR="00352BF4" w:rsidRPr="00BD0D91" w:rsidRDefault="00352BF4" w:rsidP="000F7281">
      <w:pPr>
        <w:pStyle w:val="af4"/>
        <w:numPr>
          <w:ilvl w:val="1"/>
          <w:numId w:val="80"/>
        </w:numPr>
        <w:spacing w:after="200" w:line="360" w:lineRule="auto"/>
        <w:ind w:left="767" w:hanging="625"/>
        <w:jc w:val="both"/>
      </w:pPr>
      <w:r>
        <w:rPr>
          <w:rFonts w:hint="cs"/>
          <w:rtl/>
        </w:rPr>
        <w:t>ביצוע סקרים במידת הצורך.</w:t>
      </w:r>
    </w:p>
    <w:p w14:paraId="2872E1E1" w14:textId="77777777" w:rsidR="00E91B97" w:rsidRDefault="00E91B97" w:rsidP="000F7281">
      <w:pPr>
        <w:pStyle w:val="af4"/>
        <w:numPr>
          <w:ilvl w:val="1"/>
          <w:numId w:val="80"/>
        </w:numPr>
        <w:spacing w:after="200" w:line="360" w:lineRule="auto"/>
        <w:ind w:left="767" w:hanging="625"/>
        <w:jc w:val="both"/>
      </w:pPr>
      <w:r w:rsidRPr="00BD0D91">
        <w:rPr>
          <w:rFonts w:hint="cs"/>
          <w:rtl/>
        </w:rPr>
        <w:t xml:space="preserve">ניתוח תוצאות סקרים </w:t>
      </w:r>
      <w:r w:rsidRPr="00BD0D91">
        <w:rPr>
          <w:rtl/>
        </w:rPr>
        <w:t>–</w:t>
      </w:r>
      <w:r w:rsidRPr="00BD0D91">
        <w:rPr>
          <w:rFonts w:hint="cs"/>
          <w:rtl/>
        </w:rPr>
        <w:t xml:space="preserve"> כולל טיוב נתונים, ניתוחים סטטיסטיים ככל שיידרש, הכנת דוחות סיכום ומצגות.</w:t>
      </w:r>
    </w:p>
    <w:p w14:paraId="5A5047FB" w14:textId="77777777" w:rsidR="00E91B97" w:rsidRPr="00BD0D91" w:rsidRDefault="00E91B97" w:rsidP="000F7281">
      <w:pPr>
        <w:pStyle w:val="af4"/>
        <w:numPr>
          <w:ilvl w:val="1"/>
          <w:numId w:val="80"/>
        </w:numPr>
        <w:spacing w:after="200" w:line="360" w:lineRule="auto"/>
        <w:ind w:left="767" w:hanging="625"/>
        <w:jc w:val="both"/>
      </w:pPr>
      <w:r w:rsidRPr="007F06F5">
        <w:rPr>
          <w:rFonts w:hint="cs"/>
          <w:rtl/>
        </w:rPr>
        <w:t>הצלבות של הנתונים עם מאגרי נתונים אחרים שהסוכנות מספקת לסטטיסטיקאים, כגון נתונים על עסקים באזורים גיאוגרפיים, עסקים בקרב אוכלוסיות שונות, הצלבה בין מאגרי מידע שונים על עסקים</w:t>
      </w:r>
      <w:r>
        <w:rPr>
          <w:rFonts w:hint="cs"/>
          <w:rtl/>
        </w:rPr>
        <w:t>.</w:t>
      </w:r>
    </w:p>
    <w:p w14:paraId="54E660D1" w14:textId="77777777" w:rsidR="00E91B97" w:rsidRDefault="00E91B97" w:rsidP="000F7281">
      <w:pPr>
        <w:pStyle w:val="af4"/>
        <w:numPr>
          <w:ilvl w:val="1"/>
          <w:numId w:val="80"/>
        </w:numPr>
        <w:spacing w:after="200" w:line="360" w:lineRule="auto"/>
        <w:jc w:val="both"/>
      </w:pPr>
      <w:r w:rsidRPr="00BD0D91">
        <w:rPr>
          <w:rFonts w:hint="cs"/>
          <w:rtl/>
        </w:rPr>
        <w:t>כל שירות נוסף בתחום הייעוץ הסטטיסטי, כפי שיידרש על ידי הסוכנות.</w:t>
      </w:r>
    </w:p>
    <w:p w14:paraId="251D1CB3" w14:textId="77777777" w:rsidR="00E91B97" w:rsidRDefault="00E91B97" w:rsidP="000F7281">
      <w:pPr>
        <w:pStyle w:val="af4"/>
        <w:numPr>
          <w:ilvl w:val="1"/>
          <w:numId w:val="80"/>
        </w:numPr>
        <w:spacing w:after="200" w:line="360" w:lineRule="auto"/>
        <w:jc w:val="both"/>
      </w:pPr>
      <w:r w:rsidRPr="007F06F5">
        <w:rPr>
          <w:rFonts w:hint="cs"/>
          <w:rtl/>
        </w:rPr>
        <w:t>בניית מודלים של תמחור ותגמול לספקים שמפעילים עבורנו את שירותי הסיוע לעסקים.</w:t>
      </w:r>
    </w:p>
    <w:p w14:paraId="68E2D2A5" w14:textId="77777777" w:rsidR="00E91B97" w:rsidRPr="007A53C6" w:rsidRDefault="00E91B97" w:rsidP="000F7281">
      <w:pPr>
        <w:pStyle w:val="af4"/>
        <w:numPr>
          <w:ilvl w:val="1"/>
          <w:numId w:val="80"/>
        </w:numPr>
        <w:spacing w:after="200" w:line="360" w:lineRule="auto"/>
        <w:jc w:val="both"/>
      </w:pPr>
      <w:r w:rsidRPr="007F06F5">
        <w:rPr>
          <w:rFonts w:hint="cs"/>
          <w:rtl/>
        </w:rPr>
        <w:t>בניית מודלים של תמחור ותגמול לשותפים שמפעילים איתנו שירותי סיוע לעסקים.</w:t>
      </w:r>
    </w:p>
    <w:p w14:paraId="60B7F90D" w14:textId="77777777" w:rsidR="00E91B97" w:rsidRPr="007A53C6" w:rsidRDefault="00E91B97" w:rsidP="000F7281">
      <w:pPr>
        <w:pStyle w:val="af4"/>
        <w:numPr>
          <w:ilvl w:val="1"/>
          <w:numId w:val="80"/>
        </w:numPr>
        <w:spacing w:after="200" w:line="360" w:lineRule="auto"/>
        <w:ind w:left="767" w:hanging="625"/>
        <w:jc w:val="both"/>
      </w:pPr>
      <w:r w:rsidRPr="007F06F5">
        <w:rPr>
          <w:rFonts w:hint="cs"/>
          <w:rtl/>
        </w:rPr>
        <w:lastRenderedPageBreak/>
        <w:t>ליווי תוכניות הסיוע של הסוכנות, והכנת נתונים שיסייעו לסוכנות לפתור בעיות, להכריע במחלוקות, ולהתאים את המודלים לשינויים בתוכניות ולשינויים בכלכלה.</w:t>
      </w:r>
    </w:p>
    <w:p w14:paraId="0CDA6442" w14:textId="77777777" w:rsidR="00E91B97" w:rsidRPr="00B9579D" w:rsidRDefault="00E91B97" w:rsidP="000F7281">
      <w:pPr>
        <w:pStyle w:val="af4"/>
        <w:numPr>
          <w:ilvl w:val="1"/>
          <w:numId w:val="80"/>
        </w:numPr>
        <w:spacing w:after="200" w:line="360" w:lineRule="auto"/>
        <w:jc w:val="both"/>
        <w:rPr>
          <w:rtl/>
        </w:rPr>
      </w:pPr>
      <w:r w:rsidRPr="00B9579D">
        <w:rPr>
          <w:rFonts w:hint="cs"/>
          <w:rtl/>
        </w:rPr>
        <w:t>אבחון</w:t>
      </w:r>
      <w:r w:rsidRPr="00B9579D">
        <w:rPr>
          <w:rtl/>
        </w:rPr>
        <w:t xml:space="preserve">, </w:t>
      </w:r>
      <w:r w:rsidRPr="00B9579D">
        <w:rPr>
          <w:rFonts w:hint="cs"/>
          <w:rtl/>
        </w:rPr>
        <w:t>הערכה</w:t>
      </w:r>
      <w:r w:rsidRPr="00B9579D">
        <w:rPr>
          <w:rtl/>
        </w:rPr>
        <w:t xml:space="preserve"> </w:t>
      </w:r>
      <w:r w:rsidRPr="00B9579D">
        <w:rPr>
          <w:rFonts w:hint="cs"/>
          <w:rtl/>
        </w:rPr>
        <w:t>וניתוח</w:t>
      </w:r>
      <w:r w:rsidRPr="00B9579D">
        <w:rPr>
          <w:rtl/>
        </w:rPr>
        <w:t xml:space="preserve"> </w:t>
      </w:r>
      <w:r w:rsidRPr="00B9579D">
        <w:rPr>
          <w:rFonts w:hint="cs"/>
          <w:rtl/>
        </w:rPr>
        <w:t>מידע</w:t>
      </w:r>
      <w:r w:rsidRPr="00B9579D">
        <w:rPr>
          <w:rtl/>
        </w:rPr>
        <w:t xml:space="preserve"> </w:t>
      </w:r>
      <w:r w:rsidRPr="00B9579D">
        <w:rPr>
          <w:rFonts w:hint="cs"/>
          <w:rtl/>
        </w:rPr>
        <w:t>מכלי</w:t>
      </w:r>
      <w:r w:rsidRPr="00B9579D">
        <w:rPr>
          <w:rtl/>
        </w:rPr>
        <w:t xml:space="preserve"> </w:t>
      </w:r>
      <w:r w:rsidRPr="00B9579D">
        <w:rPr>
          <w:rFonts w:hint="cs"/>
          <w:rtl/>
        </w:rPr>
        <w:t>סיוע</w:t>
      </w:r>
      <w:r w:rsidRPr="00B9579D">
        <w:rPr>
          <w:rtl/>
        </w:rPr>
        <w:t xml:space="preserve"> </w:t>
      </w:r>
      <w:r w:rsidRPr="00B9579D">
        <w:rPr>
          <w:rFonts w:hint="cs"/>
          <w:rtl/>
        </w:rPr>
        <w:t>לעסקים</w:t>
      </w:r>
      <w:r w:rsidRPr="00B9579D">
        <w:rPr>
          <w:rtl/>
        </w:rPr>
        <w:t xml:space="preserve"> </w:t>
      </w:r>
      <w:r w:rsidRPr="00B9579D">
        <w:rPr>
          <w:rFonts w:hint="cs"/>
          <w:rtl/>
        </w:rPr>
        <w:t>קטנים</w:t>
      </w:r>
      <w:r w:rsidRPr="00B9579D">
        <w:rPr>
          <w:rtl/>
        </w:rPr>
        <w:t xml:space="preserve"> </w:t>
      </w:r>
      <w:r w:rsidRPr="00B9579D">
        <w:rPr>
          <w:rFonts w:hint="cs"/>
          <w:rtl/>
        </w:rPr>
        <w:t>ובינוניים</w:t>
      </w:r>
      <w:r w:rsidRPr="00B9579D">
        <w:rPr>
          <w:rtl/>
        </w:rPr>
        <w:t xml:space="preserve">. </w:t>
      </w:r>
    </w:p>
    <w:p w14:paraId="3144E71C" w14:textId="77777777" w:rsidR="00E91B97" w:rsidRDefault="00E91B97" w:rsidP="000F7281">
      <w:pPr>
        <w:pStyle w:val="af4"/>
        <w:numPr>
          <w:ilvl w:val="1"/>
          <w:numId w:val="80"/>
        </w:numPr>
        <w:spacing w:after="200" w:line="360" w:lineRule="auto"/>
        <w:ind w:left="767" w:hanging="625"/>
        <w:jc w:val="both"/>
      </w:pPr>
      <w:r w:rsidRPr="00B9579D">
        <w:rPr>
          <w:rFonts w:hint="cs"/>
          <w:rtl/>
        </w:rPr>
        <w:t>ביצוע</w:t>
      </w:r>
      <w:r w:rsidRPr="00B9579D">
        <w:rPr>
          <w:rtl/>
        </w:rPr>
        <w:t xml:space="preserve"> </w:t>
      </w:r>
      <w:r w:rsidRPr="00B9579D">
        <w:rPr>
          <w:rFonts w:hint="cs"/>
          <w:rtl/>
        </w:rPr>
        <w:t>בדיקות</w:t>
      </w:r>
      <w:r w:rsidRPr="00B9579D">
        <w:rPr>
          <w:rtl/>
        </w:rPr>
        <w:t xml:space="preserve"> </w:t>
      </w:r>
      <w:r w:rsidRPr="00B9579D">
        <w:rPr>
          <w:rFonts w:hint="cs"/>
          <w:rtl/>
        </w:rPr>
        <w:t>כלכליות</w:t>
      </w:r>
      <w:r w:rsidRPr="00B9579D">
        <w:rPr>
          <w:rtl/>
        </w:rPr>
        <w:t xml:space="preserve"> </w:t>
      </w:r>
      <w:r w:rsidRPr="00B9579D">
        <w:rPr>
          <w:rFonts w:hint="cs"/>
          <w:rtl/>
        </w:rPr>
        <w:t>על</w:t>
      </w:r>
      <w:r w:rsidRPr="00B9579D">
        <w:rPr>
          <w:rtl/>
        </w:rPr>
        <w:t xml:space="preserve"> </w:t>
      </w:r>
      <w:r w:rsidRPr="00B9579D">
        <w:rPr>
          <w:rFonts w:hint="cs"/>
          <w:rtl/>
        </w:rPr>
        <w:t>כלי</w:t>
      </w:r>
      <w:r w:rsidRPr="00B9579D">
        <w:rPr>
          <w:rtl/>
        </w:rPr>
        <w:t xml:space="preserve"> </w:t>
      </w:r>
      <w:r w:rsidRPr="00B9579D">
        <w:rPr>
          <w:rFonts w:hint="cs"/>
          <w:rtl/>
        </w:rPr>
        <w:t>הסיוע</w:t>
      </w:r>
      <w:r w:rsidRPr="00B9579D">
        <w:rPr>
          <w:rtl/>
        </w:rPr>
        <w:t xml:space="preserve"> </w:t>
      </w:r>
      <w:r w:rsidRPr="00B9579D">
        <w:rPr>
          <w:rFonts w:hint="cs"/>
          <w:rtl/>
        </w:rPr>
        <w:t>שמפעילה</w:t>
      </w:r>
      <w:r w:rsidRPr="00B9579D">
        <w:rPr>
          <w:rtl/>
        </w:rPr>
        <w:t xml:space="preserve"> </w:t>
      </w:r>
      <w:r w:rsidRPr="00B9579D">
        <w:rPr>
          <w:rFonts w:hint="cs"/>
          <w:rtl/>
        </w:rPr>
        <w:t>הסוכנות</w:t>
      </w:r>
      <w:r w:rsidRPr="00B9579D">
        <w:rPr>
          <w:rtl/>
        </w:rPr>
        <w:t xml:space="preserve">, </w:t>
      </w:r>
      <w:r w:rsidRPr="00B9579D">
        <w:rPr>
          <w:rFonts w:hint="cs"/>
          <w:rtl/>
        </w:rPr>
        <w:t>הכנת</w:t>
      </w:r>
      <w:r w:rsidRPr="00B9579D">
        <w:rPr>
          <w:rtl/>
        </w:rPr>
        <w:t xml:space="preserve"> </w:t>
      </w:r>
      <w:r w:rsidRPr="00B9579D">
        <w:rPr>
          <w:rFonts w:hint="cs"/>
          <w:rtl/>
        </w:rPr>
        <w:t>תשתית</w:t>
      </w:r>
      <w:r w:rsidRPr="00B9579D">
        <w:rPr>
          <w:rtl/>
        </w:rPr>
        <w:t xml:space="preserve"> </w:t>
      </w:r>
      <w:r w:rsidRPr="00B9579D">
        <w:rPr>
          <w:rFonts w:hint="cs"/>
          <w:rtl/>
        </w:rPr>
        <w:t>נתונים</w:t>
      </w:r>
      <w:r w:rsidRPr="00B9579D">
        <w:rPr>
          <w:rtl/>
        </w:rPr>
        <w:t xml:space="preserve"> </w:t>
      </w:r>
      <w:r w:rsidRPr="00B9579D">
        <w:rPr>
          <w:rFonts w:hint="cs"/>
          <w:rtl/>
        </w:rPr>
        <w:t>לצורך</w:t>
      </w:r>
      <w:r w:rsidRPr="00B9579D">
        <w:rPr>
          <w:rtl/>
        </w:rPr>
        <w:t xml:space="preserve"> </w:t>
      </w:r>
      <w:r w:rsidRPr="00B9579D">
        <w:rPr>
          <w:rFonts w:hint="cs"/>
          <w:rtl/>
        </w:rPr>
        <w:t>פיתוח</w:t>
      </w:r>
      <w:r w:rsidRPr="00B9579D">
        <w:rPr>
          <w:rtl/>
        </w:rPr>
        <w:t xml:space="preserve"> </w:t>
      </w:r>
      <w:r w:rsidRPr="00B9579D">
        <w:rPr>
          <w:rFonts w:hint="cs"/>
          <w:rtl/>
        </w:rPr>
        <w:t>כלי</w:t>
      </w:r>
      <w:r w:rsidRPr="00B9579D">
        <w:rPr>
          <w:rtl/>
        </w:rPr>
        <w:t xml:space="preserve"> </w:t>
      </w:r>
      <w:r w:rsidRPr="00B9579D">
        <w:rPr>
          <w:rFonts w:hint="cs"/>
          <w:rtl/>
        </w:rPr>
        <w:t>סיוע</w:t>
      </w:r>
      <w:r w:rsidRPr="00B9579D">
        <w:rPr>
          <w:rtl/>
        </w:rPr>
        <w:t xml:space="preserve"> </w:t>
      </w:r>
      <w:r w:rsidRPr="00B9579D">
        <w:rPr>
          <w:rFonts w:hint="cs"/>
          <w:rtl/>
        </w:rPr>
        <w:t>נוספים</w:t>
      </w:r>
      <w:r w:rsidRPr="00B9579D">
        <w:rPr>
          <w:rtl/>
        </w:rPr>
        <w:t xml:space="preserve">, </w:t>
      </w:r>
      <w:r w:rsidRPr="00B9579D">
        <w:rPr>
          <w:rFonts w:hint="cs"/>
          <w:rtl/>
        </w:rPr>
        <w:t>כולל</w:t>
      </w:r>
      <w:r w:rsidRPr="00B9579D">
        <w:rPr>
          <w:rtl/>
        </w:rPr>
        <w:t xml:space="preserve"> </w:t>
      </w:r>
      <w:r w:rsidRPr="00B9579D">
        <w:rPr>
          <w:rFonts w:hint="cs"/>
          <w:rtl/>
        </w:rPr>
        <w:t>הכנת</w:t>
      </w:r>
      <w:r w:rsidRPr="00B9579D">
        <w:rPr>
          <w:rtl/>
        </w:rPr>
        <w:t xml:space="preserve"> </w:t>
      </w:r>
      <w:r w:rsidRPr="00B9579D">
        <w:rPr>
          <w:rFonts w:hint="cs"/>
          <w:rtl/>
        </w:rPr>
        <w:t>המלצות</w:t>
      </w:r>
      <w:r w:rsidRPr="00B9579D">
        <w:rPr>
          <w:rtl/>
        </w:rPr>
        <w:t xml:space="preserve"> </w:t>
      </w:r>
      <w:r w:rsidRPr="00B9579D">
        <w:rPr>
          <w:rFonts w:hint="cs"/>
          <w:rtl/>
        </w:rPr>
        <w:t>על</w:t>
      </w:r>
      <w:r w:rsidRPr="00B9579D">
        <w:rPr>
          <w:rtl/>
        </w:rPr>
        <w:t xml:space="preserve"> </w:t>
      </w:r>
      <w:r w:rsidRPr="00B9579D">
        <w:rPr>
          <w:rFonts w:hint="cs"/>
          <w:rtl/>
        </w:rPr>
        <w:t>יעדים</w:t>
      </w:r>
      <w:r w:rsidRPr="00B9579D">
        <w:rPr>
          <w:rtl/>
        </w:rPr>
        <w:t xml:space="preserve"> </w:t>
      </w:r>
      <w:r w:rsidRPr="00B9579D">
        <w:rPr>
          <w:rFonts w:hint="cs"/>
          <w:rtl/>
        </w:rPr>
        <w:t>ומדדי</w:t>
      </w:r>
      <w:r w:rsidRPr="00B9579D">
        <w:rPr>
          <w:rtl/>
        </w:rPr>
        <w:t xml:space="preserve"> </w:t>
      </w:r>
      <w:r w:rsidRPr="00B9579D">
        <w:rPr>
          <w:rFonts w:hint="cs"/>
          <w:rtl/>
        </w:rPr>
        <w:t>תוצאה</w:t>
      </w:r>
      <w:r w:rsidRPr="00B9579D">
        <w:rPr>
          <w:rtl/>
        </w:rPr>
        <w:t xml:space="preserve"> </w:t>
      </w:r>
      <w:r w:rsidRPr="00B9579D">
        <w:rPr>
          <w:rFonts w:hint="cs"/>
          <w:rtl/>
        </w:rPr>
        <w:t>לכלי</w:t>
      </w:r>
      <w:r w:rsidRPr="00B9579D">
        <w:rPr>
          <w:rtl/>
        </w:rPr>
        <w:t xml:space="preserve"> </w:t>
      </w:r>
      <w:r w:rsidRPr="00B9579D">
        <w:rPr>
          <w:rFonts w:hint="cs"/>
          <w:rtl/>
        </w:rPr>
        <w:t>הסיוע</w:t>
      </w:r>
      <w:r w:rsidRPr="00B9579D">
        <w:rPr>
          <w:rtl/>
        </w:rPr>
        <w:t>.</w:t>
      </w:r>
    </w:p>
    <w:p w14:paraId="3B62DA50" w14:textId="77777777" w:rsidR="00E91B97" w:rsidRPr="00B9579D" w:rsidRDefault="00E91B97" w:rsidP="000F7281">
      <w:pPr>
        <w:pStyle w:val="af4"/>
        <w:numPr>
          <w:ilvl w:val="1"/>
          <w:numId w:val="80"/>
        </w:numPr>
        <w:spacing w:after="200" w:line="360" w:lineRule="auto"/>
        <w:ind w:left="767" w:hanging="625"/>
        <w:jc w:val="both"/>
        <w:rPr>
          <w:rtl/>
        </w:rPr>
      </w:pPr>
      <w:r>
        <w:rPr>
          <w:rFonts w:hint="cs"/>
          <w:rtl/>
        </w:rPr>
        <w:t>הכנת נתונים לצורך התאמה של החלטות ממשלה וסיכומים תקציביים לדרכי הפעולה של כלי הסיוע של הסוכנות לעסקים קטנים ובינוניים.</w:t>
      </w:r>
    </w:p>
    <w:p w14:paraId="4C3487A1" w14:textId="77777777" w:rsidR="007F06F5" w:rsidRDefault="007F06F5" w:rsidP="00E91B97">
      <w:pPr>
        <w:rPr>
          <w:rtl/>
        </w:rPr>
      </w:pPr>
    </w:p>
    <w:p w14:paraId="731799C1" w14:textId="3FB87FFD" w:rsidR="00D319CD" w:rsidRPr="00523AE3" w:rsidRDefault="007F06F5" w:rsidP="00523AE3">
      <w:pPr>
        <w:pStyle w:val="1-0"/>
        <w:rPr>
          <w:sz w:val="32"/>
          <w:szCs w:val="32"/>
        </w:rPr>
      </w:pPr>
      <w:r>
        <w:rPr>
          <w:rFonts w:hint="cs"/>
          <w:rtl/>
        </w:rPr>
        <w:t xml:space="preserve">   </w:t>
      </w:r>
      <w:r w:rsidRPr="00523AE3">
        <w:rPr>
          <w:rFonts w:hint="cs"/>
          <w:sz w:val="32"/>
          <w:szCs w:val="32"/>
          <w:rtl/>
        </w:rPr>
        <w:t>היקף ה</w:t>
      </w:r>
      <w:r w:rsidR="002E3366" w:rsidRPr="00523AE3">
        <w:rPr>
          <w:rFonts w:hint="cs"/>
          <w:sz w:val="32"/>
          <w:szCs w:val="32"/>
          <w:rtl/>
        </w:rPr>
        <w:t>שירותים</w:t>
      </w:r>
    </w:p>
    <w:p w14:paraId="635508D1" w14:textId="77777777" w:rsidR="007F06F5" w:rsidRPr="00523AE3" w:rsidRDefault="007F06F5" w:rsidP="00523AE3">
      <w:pPr>
        <w:pStyle w:val="-2"/>
        <w:numPr>
          <w:ilvl w:val="0"/>
          <w:numId w:val="0"/>
        </w:numPr>
        <w:ind w:left="483"/>
        <w:jc w:val="both"/>
      </w:pPr>
    </w:p>
    <w:p w14:paraId="6686ED0C" w14:textId="095A375B" w:rsidR="00F368A3" w:rsidRDefault="00A222F5" w:rsidP="000F7281">
      <w:pPr>
        <w:pStyle w:val="2-"/>
        <w:ind w:left="909" w:hanging="549"/>
        <w:rPr>
          <w:sz w:val="24"/>
          <w:szCs w:val="24"/>
        </w:rPr>
      </w:pPr>
      <w:r w:rsidRPr="00523AE3">
        <w:rPr>
          <w:rFonts w:hint="cs"/>
          <w:b w:val="0"/>
          <w:bCs w:val="0"/>
          <w:sz w:val="24"/>
          <w:szCs w:val="24"/>
          <w:rtl/>
        </w:rPr>
        <w:t xml:space="preserve">היקף השירות שיידרש </w:t>
      </w:r>
      <w:r w:rsidRPr="00523AE3">
        <w:rPr>
          <w:rFonts w:hint="cs"/>
          <w:sz w:val="24"/>
          <w:szCs w:val="24"/>
          <w:rtl/>
        </w:rPr>
        <w:t>מכלל הזוכים</w:t>
      </w:r>
      <w:r w:rsidRPr="00523AE3">
        <w:rPr>
          <w:rFonts w:hint="cs"/>
          <w:b w:val="0"/>
          <w:bCs w:val="0"/>
          <w:sz w:val="24"/>
          <w:szCs w:val="24"/>
          <w:rtl/>
        </w:rPr>
        <w:t xml:space="preserve"> לפי סעיף </w:t>
      </w:r>
      <w:r w:rsidR="004312CE" w:rsidRPr="00523AE3">
        <w:rPr>
          <w:rFonts w:hint="cs"/>
          <w:b w:val="0"/>
          <w:bCs w:val="0"/>
          <w:sz w:val="24"/>
          <w:szCs w:val="24"/>
          <w:rtl/>
        </w:rPr>
        <w:t>1</w:t>
      </w:r>
      <w:r w:rsidR="00174263">
        <w:rPr>
          <w:rFonts w:hint="cs"/>
          <w:b w:val="0"/>
          <w:bCs w:val="0"/>
          <w:sz w:val="24"/>
          <w:szCs w:val="24"/>
          <w:rtl/>
        </w:rPr>
        <w:t>7</w:t>
      </w:r>
      <w:r w:rsidRPr="00523AE3">
        <w:rPr>
          <w:rFonts w:hint="cs"/>
          <w:b w:val="0"/>
          <w:bCs w:val="0"/>
          <w:sz w:val="24"/>
          <w:szCs w:val="24"/>
          <w:rtl/>
        </w:rPr>
        <w:t xml:space="preserve"> לעיל </w:t>
      </w:r>
      <w:r w:rsidRPr="00174263">
        <w:rPr>
          <w:rFonts w:hint="cs"/>
          <w:sz w:val="24"/>
          <w:szCs w:val="24"/>
          <w:rtl/>
        </w:rPr>
        <w:t>מוערך</w:t>
      </w:r>
      <w:r w:rsidRPr="00523AE3">
        <w:rPr>
          <w:rFonts w:hint="cs"/>
          <w:b w:val="0"/>
          <w:bCs w:val="0"/>
          <w:sz w:val="24"/>
          <w:szCs w:val="24"/>
          <w:rtl/>
        </w:rPr>
        <w:t xml:space="preserve"> </w:t>
      </w:r>
      <w:proofErr w:type="spellStart"/>
      <w:r w:rsidRPr="00523AE3">
        <w:rPr>
          <w:rFonts w:hint="cs"/>
          <w:b w:val="0"/>
          <w:bCs w:val="0"/>
          <w:sz w:val="24"/>
          <w:szCs w:val="24"/>
          <w:rtl/>
        </w:rPr>
        <w:t>בכ</w:t>
      </w:r>
      <w:proofErr w:type="spellEnd"/>
      <w:r w:rsidRPr="00523AE3">
        <w:rPr>
          <w:rFonts w:hint="cs"/>
          <w:b w:val="0"/>
          <w:bCs w:val="0"/>
          <w:sz w:val="24"/>
          <w:szCs w:val="24"/>
          <w:rtl/>
        </w:rPr>
        <w:t xml:space="preserve">- </w:t>
      </w:r>
      <w:r w:rsidR="003B55CB" w:rsidRPr="00523AE3">
        <w:rPr>
          <w:rFonts w:hint="cs"/>
          <w:b w:val="0"/>
          <w:bCs w:val="0"/>
          <w:sz w:val="24"/>
          <w:szCs w:val="24"/>
          <w:rtl/>
        </w:rPr>
        <w:t xml:space="preserve">6,000 </w:t>
      </w:r>
      <w:r w:rsidRPr="00523AE3">
        <w:rPr>
          <w:rFonts w:hint="cs"/>
          <w:b w:val="0"/>
          <w:bCs w:val="0"/>
          <w:sz w:val="24"/>
          <w:szCs w:val="24"/>
          <w:rtl/>
        </w:rPr>
        <w:t>שעות עבודה בשנה</w:t>
      </w:r>
      <w:r w:rsidR="00D319CD" w:rsidRPr="00523AE3">
        <w:rPr>
          <w:rFonts w:hint="cs"/>
          <w:b w:val="0"/>
          <w:bCs w:val="0"/>
          <w:sz w:val="24"/>
          <w:szCs w:val="24"/>
          <w:rtl/>
        </w:rPr>
        <w:t>.</w:t>
      </w:r>
    </w:p>
    <w:p w14:paraId="62BC5828" w14:textId="7A8BB0E1" w:rsidR="00523AE3" w:rsidRPr="00523AE3" w:rsidRDefault="00514D4D" w:rsidP="000F7281">
      <w:pPr>
        <w:pStyle w:val="2-"/>
        <w:ind w:left="909" w:hanging="549"/>
        <w:rPr>
          <w:b w:val="0"/>
          <w:bCs w:val="0"/>
          <w:sz w:val="24"/>
          <w:szCs w:val="24"/>
        </w:rPr>
      </w:pPr>
      <w:r>
        <w:rPr>
          <w:rFonts w:hint="cs"/>
          <w:b w:val="0"/>
          <w:bCs w:val="0"/>
          <w:sz w:val="24"/>
          <w:szCs w:val="24"/>
          <w:rtl/>
        </w:rPr>
        <w:t xml:space="preserve">בשלב הראשון, </w:t>
      </w:r>
      <w:r w:rsidR="00523AE3" w:rsidRPr="00523AE3">
        <w:rPr>
          <w:b w:val="0"/>
          <w:bCs w:val="0"/>
          <w:sz w:val="24"/>
          <w:szCs w:val="24"/>
          <w:rtl/>
        </w:rPr>
        <w:t>הקצאת העבודות המפורטות בסעיף 1</w:t>
      </w:r>
      <w:r w:rsidR="00174263">
        <w:rPr>
          <w:rFonts w:hint="cs"/>
          <w:b w:val="0"/>
          <w:bCs w:val="0"/>
          <w:sz w:val="24"/>
          <w:szCs w:val="24"/>
          <w:rtl/>
        </w:rPr>
        <w:t>7</w:t>
      </w:r>
      <w:r w:rsidR="00523AE3" w:rsidRPr="00523AE3">
        <w:rPr>
          <w:b w:val="0"/>
          <w:bCs w:val="0"/>
          <w:sz w:val="24"/>
          <w:szCs w:val="24"/>
          <w:rtl/>
        </w:rPr>
        <w:t xml:space="preserve"> תיעשה באופן שוויוני עד כמה שניתן ובהתאם לצרכי הסוכנות.</w:t>
      </w:r>
    </w:p>
    <w:p w14:paraId="153D4224" w14:textId="0846F3EB" w:rsidR="000F032C" w:rsidRPr="00523AE3" w:rsidRDefault="004D6911" w:rsidP="000F7281">
      <w:pPr>
        <w:pStyle w:val="2-"/>
        <w:ind w:left="909" w:hanging="549"/>
        <w:rPr>
          <w:b w:val="0"/>
          <w:bCs w:val="0"/>
          <w:sz w:val="24"/>
          <w:szCs w:val="24"/>
          <w:rtl/>
        </w:rPr>
      </w:pPr>
      <w:r w:rsidRPr="00523AE3">
        <w:rPr>
          <w:rFonts w:hint="cs"/>
          <w:b w:val="0"/>
          <w:bCs w:val="0"/>
          <w:sz w:val="24"/>
          <w:szCs w:val="24"/>
          <w:rtl/>
        </w:rPr>
        <w:t xml:space="preserve">לאחר שנצבר ניסיון </w:t>
      </w:r>
      <w:r w:rsidR="002E5DCD" w:rsidRPr="00523AE3">
        <w:rPr>
          <w:rFonts w:hint="cs"/>
          <w:b w:val="0"/>
          <w:bCs w:val="0"/>
          <w:sz w:val="24"/>
          <w:szCs w:val="24"/>
          <w:rtl/>
        </w:rPr>
        <w:t xml:space="preserve">במסגרת מכרז זה </w:t>
      </w:r>
      <w:r w:rsidRPr="00523AE3">
        <w:rPr>
          <w:rFonts w:hint="cs"/>
          <w:b w:val="0"/>
          <w:bCs w:val="0"/>
          <w:sz w:val="24"/>
          <w:szCs w:val="24"/>
          <w:rtl/>
        </w:rPr>
        <w:t xml:space="preserve">לאחד הספקים בתחום </w:t>
      </w:r>
      <w:proofErr w:type="spellStart"/>
      <w:r w:rsidRPr="00523AE3">
        <w:rPr>
          <w:rFonts w:hint="cs"/>
          <w:b w:val="0"/>
          <w:bCs w:val="0"/>
          <w:sz w:val="24"/>
          <w:szCs w:val="24"/>
          <w:rtl/>
        </w:rPr>
        <w:t>מסויים</w:t>
      </w:r>
      <w:proofErr w:type="spellEnd"/>
      <w:r w:rsidRPr="00523AE3">
        <w:rPr>
          <w:rFonts w:hint="cs"/>
          <w:b w:val="0"/>
          <w:bCs w:val="0"/>
          <w:sz w:val="24"/>
          <w:szCs w:val="24"/>
          <w:rtl/>
        </w:rPr>
        <w:t>, רשאית הסוכנות לפנות  לאותו הספק לקבלת הצעת עבודה, על פי שיקול דעתה המקצועי.</w:t>
      </w:r>
      <w:r w:rsidR="0044569B" w:rsidRPr="00523AE3">
        <w:rPr>
          <w:rFonts w:hint="cs"/>
          <w:b w:val="0"/>
          <w:bCs w:val="0"/>
          <w:sz w:val="24"/>
          <w:szCs w:val="24"/>
          <w:rtl/>
        </w:rPr>
        <w:t xml:space="preserve"> זאת במטרה לנצל את הידע שנצבר אצל אותו הספק לקבלת תוצר יעיל</w:t>
      </w:r>
      <w:r w:rsidR="00A85386" w:rsidRPr="00523AE3">
        <w:rPr>
          <w:rFonts w:hint="cs"/>
          <w:b w:val="0"/>
          <w:bCs w:val="0"/>
          <w:sz w:val="24"/>
          <w:szCs w:val="24"/>
          <w:rtl/>
        </w:rPr>
        <w:t xml:space="preserve">, </w:t>
      </w:r>
      <w:proofErr w:type="spellStart"/>
      <w:r w:rsidR="00A85386" w:rsidRPr="00523AE3">
        <w:rPr>
          <w:rFonts w:hint="cs"/>
          <w:b w:val="0"/>
          <w:bCs w:val="0"/>
          <w:sz w:val="24"/>
          <w:szCs w:val="24"/>
          <w:rtl/>
        </w:rPr>
        <w:t>מדוייק</w:t>
      </w:r>
      <w:proofErr w:type="spellEnd"/>
      <w:r w:rsidR="00A85386" w:rsidRPr="00523AE3">
        <w:rPr>
          <w:rFonts w:hint="cs"/>
          <w:b w:val="0"/>
          <w:bCs w:val="0"/>
          <w:sz w:val="24"/>
          <w:szCs w:val="24"/>
          <w:rtl/>
        </w:rPr>
        <w:t xml:space="preserve"> ומותאם לצרכי הסוכנות.</w:t>
      </w:r>
    </w:p>
    <w:p w14:paraId="7F08F21D" w14:textId="107B168C" w:rsidR="000F032C" w:rsidRPr="00523AE3" w:rsidRDefault="00514D4D" w:rsidP="000F7281">
      <w:pPr>
        <w:pStyle w:val="2-"/>
        <w:ind w:left="909" w:hanging="549"/>
        <w:rPr>
          <w:b w:val="0"/>
          <w:bCs w:val="0"/>
          <w:sz w:val="24"/>
          <w:szCs w:val="24"/>
        </w:rPr>
      </w:pPr>
      <w:r>
        <w:rPr>
          <w:rFonts w:hint="cs"/>
          <w:b w:val="0"/>
          <w:bCs w:val="0"/>
          <w:sz w:val="24"/>
          <w:szCs w:val="24"/>
          <w:rtl/>
        </w:rPr>
        <w:t>במהלך תקופת ההתקשרות,</w:t>
      </w:r>
      <w:r w:rsidR="000F032C" w:rsidRPr="00523AE3">
        <w:rPr>
          <w:rFonts w:hint="cs"/>
          <w:b w:val="0"/>
          <w:bCs w:val="0"/>
          <w:sz w:val="24"/>
          <w:szCs w:val="24"/>
          <w:rtl/>
        </w:rPr>
        <w:t xml:space="preserve"> במידה והסוכנות תהיה מעוניינת לצאת </w:t>
      </w:r>
      <w:proofErr w:type="spellStart"/>
      <w:r w:rsidR="000F032C" w:rsidRPr="00523AE3">
        <w:rPr>
          <w:rFonts w:hint="cs"/>
          <w:b w:val="0"/>
          <w:bCs w:val="0"/>
          <w:sz w:val="24"/>
          <w:szCs w:val="24"/>
          <w:rtl/>
        </w:rPr>
        <w:t>בפרוייקט</w:t>
      </w:r>
      <w:proofErr w:type="spellEnd"/>
      <w:r w:rsidR="000F032C" w:rsidRPr="00523AE3">
        <w:rPr>
          <w:rFonts w:hint="cs"/>
          <w:b w:val="0"/>
          <w:bCs w:val="0"/>
          <w:sz w:val="24"/>
          <w:szCs w:val="24"/>
          <w:rtl/>
        </w:rPr>
        <w:t xml:space="preserve"> חדש, בו אין ניסיון לאחד מהספקים,</w:t>
      </w:r>
      <w:r w:rsidR="0097355F">
        <w:rPr>
          <w:rFonts w:hint="cs"/>
          <w:b w:val="0"/>
          <w:bCs w:val="0"/>
          <w:sz w:val="24"/>
          <w:szCs w:val="24"/>
          <w:rtl/>
        </w:rPr>
        <w:t xml:space="preserve"> בהתאם לשיקול דעתה, רשאית</w:t>
      </w:r>
      <w:r w:rsidR="000F032C" w:rsidRPr="00523AE3">
        <w:rPr>
          <w:rFonts w:hint="cs"/>
          <w:b w:val="0"/>
          <w:bCs w:val="0"/>
          <w:sz w:val="24"/>
          <w:szCs w:val="24"/>
          <w:rtl/>
        </w:rPr>
        <w:t xml:space="preserve"> הסוכנות </w:t>
      </w:r>
      <w:r w:rsidR="0097355F">
        <w:rPr>
          <w:rFonts w:hint="cs"/>
          <w:b w:val="0"/>
          <w:bCs w:val="0"/>
          <w:sz w:val="24"/>
          <w:szCs w:val="24"/>
          <w:rtl/>
        </w:rPr>
        <w:t xml:space="preserve">להעביר </w:t>
      </w:r>
      <w:r w:rsidR="000F032C" w:rsidRPr="00523AE3">
        <w:rPr>
          <w:rFonts w:hint="cs"/>
          <w:b w:val="0"/>
          <w:bCs w:val="0"/>
          <w:sz w:val="24"/>
          <w:szCs w:val="24"/>
          <w:rtl/>
        </w:rPr>
        <w:t xml:space="preserve">פנייה הכוללת מפרט דרישות לביצוע העבודה לשני ספקים לפחות מתוך רשימת הזוכים במכרז, במטרה לקבל הצעות מתחרות. בחירת הספק תעשה על פי שיקול דעתה הבלעדי של הסוכנות, בהתבסס על בחינת איכות </w:t>
      </w:r>
      <w:proofErr w:type="spellStart"/>
      <w:r w:rsidR="000F032C" w:rsidRPr="00523AE3">
        <w:rPr>
          <w:rFonts w:hint="cs"/>
          <w:b w:val="0"/>
          <w:bCs w:val="0"/>
          <w:sz w:val="24"/>
          <w:szCs w:val="24"/>
          <w:rtl/>
        </w:rPr>
        <w:t>ההצאה</w:t>
      </w:r>
      <w:proofErr w:type="spellEnd"/>
      <w:r w:rsidR="000F032C" w:rsidRPr="00523AE3">
        <w:rPr>
          <w:rFonts w:hint="cs"/>
          <w:b w:val="0"/>
          <w:bCs w:val="0"/>
          <w:sz w:val="24"/>
          <w:szCs w:val="24"/>
          <w:rtl/>
        </w:rPr>
        <w:t xml:space="preserve"> והתאמתה לדרישות.</w:t>
      </w:r>
    </w:p>
    <w:p w14:paraId="4F3C8674" w14:textId="77777777" w:rsidR="00D319CD" w:rsidRPr="00D319CD" w:rsidRDefault="00D319CD" w:rsidP="00D319CD">
      <w:pPr>
        <w:pStyle w:val="-2"/>
        <w:numPr>
          <w:ilvl w:val="0"/>
          <w:numId w:val="0"/>
        </w:numPr>
        <w:ind w:left="858" w:hanging="432"/>
        <w:jc w:val="both"/>
      </w:pPr>
    </w:p>
    <w:p w14:paraId="3329AEAF" w14:textId="6350D67E" w:rsidR="00A222F5" w:rsidRPr="00F969C3" w:rsidRDefault="00D319CD" w:rsidP="00523AE3">
      <w:pPr>
        <w:pStyle w:val="1-0"/>
        <w:rPr>
          <w:b w:val="0"/>
          <w:bCs w:val="0"/>
          <w:sz w:val="28"/>
          <w:szCs w:val="28"/>
          <w:rtl/>
        </w:rPr>
      </w:pPr>
      <w:r w:rsidRPr="00F969C3">
        <w:rPr>
          <w:rFonts w:hint="cs"/>
          <w:sz w:val="28"/>
          <w:szCs w:val="28"/>
          <w:rtl/>
        </w:rPr>
        <w:t>גורמים מעורבים</w:t>
      </w:r>
    </w:p>
    <w:bookmarkEnd w:id="361"/>
    <w:p w14:paraId="4D258B39" w14:textId="77777777" w:rsidR="00AB26C0" w:rsidRDefault="00B72AF5" w:rsidP="00523AE3">
      <w:pPr>
        <w:pStyle w:val="2-"/>
        <w:rPr>
          <w:rtl/>
        </w:rPr>
      </w:pPr>
      <w:r>
        <w:rPr>
          <w:rtl/>
        </w:rPr>
        <w:t>צוות הספק</w:t>
      </w:r>
    </w:p>
    <w:p w14:paraId="345AF4A1" w14:textId="7DFE5244" w:rsidR="00AB26C0" w:rsidRPr="00F969C3" w:rsidRDefault="00B72AF5" w:rsidP="00DC6B9F">
      <w:pPr>
        <w:pStyle w:val="30"/>
        <w:numPr>
          <w:ilvl w:val="2"/>
          <w:numId w:val="87"/>
        </w:numPr>
        <w:rPr>
          <w:b/>
          <w:bCs/>
          <w:rtl/>
        </w:rPr>
      </w:pPr>
      <w:r w:rsidRPr="00F969C3">
        <w:rPr>
          <w:b/>
          <w:bCs/>
          <w:rtl/>
        </w:rPr>
        <w:t>מנהל לקוח ואחראי מקצועי</w:t>
      </w:r>
    </w:p>
    <w:p w14:paraId="2067A60C" w14:textId="77777777" w:rsidR="00AB26C0" w:rsidRPr="00724EBC" w:rsidRDefault="00B72AF5" w:rsidP="00523AE3">
      <w:pPr>
        <w:pStyle w:val="4-"/>
        <w:rPr>
          <w:b w:val="0"/>
          <w:bCs w:val="0"/>
          <w:rtl/>
        </w:rPr>
      </w:pPr>
      <w:r w:rsidRPr="00724EBC">
        <w:rPr>
          <w:b w:val="0"/>
          <w:bCs w:val="0"/>
          <w:rtl/>
        </w:rPr>
        <w:t>הספק ימנה מטעמו אחראי מקצועי (מנהל לקוח) אשר יהווה איש הקשר מול המזמין ויהווה את נציג הספק בהתקשרות.</w:t>
      </w:r>
    </w:p>
    <w:p w14:paraId="4359E0DE" w14:textId="77777777" w:rsidR="00AB26C0" w:rsidRPr="00724EBC" w:rsidRDefault="00B72AF5" w:rsidP="00523AE3">
      <w:pPr>
        <w:pStyle w:val="4-"/>
        <w:rPr>
          <w:b w:val="0"/>
          <w:bCs w:val="0"/>
          <w:rtl/>
        </w:rPr>
      </w:pPr>
      <w:r w:rsidRPr="00724EBC">
        <w:rPr>
          <w:b w:val="0"/>
          <w:bCs w:val="0"/>
          <w:rtl/>
        </w:rPr>
        <w:lastRenderedPageBreak/>
        <w:t>האחראי המקצועי ינוקד במסגרת תנאי הסף ומדדי האיכות במכרז, והחלפתו תחייב הצגת אחראי מקצועי שיעמוד לפחות בדרישות הסף ומדדי האיכות של האחראי המקצועי שנבחר במסגרת מכרז זה. </w:t>
      </w:r>
    </w:p>
    <w:p w14:paraId="6A147B90" w14:textId="0D7070FA" w:rsidR="00AB26C0" w:rsidRPr="00F969C3" w:rsidRDefault="00B72AF5" w:rsidP="00DC6B9F">
      <w:pPr>
        <w:pStyle w:val="30"/>
        <w:numPr>
          <w:ilvl w:val="2"/>
          <w:numId w:val="87"/>
        </w:numPr>
        <w:rPr>
          <w:b/>
          <w:bCs/>
        </w:rPr>
      </w:pPr>
      <w:r w:rsidRPr="00F969C3">
        <w:rPr>
          <w:b/>
          <w:bCs/>
          <w:rtl/>
        </w:rPr>
        <w:t>אנשי צוות נוספים</w:t>
      </w:r>
    </w:p>
    <w:p w14:paraId="2DAACC49" w14:textId="591ABAF7" w:rsidR="00ED0D75" w:rsidRDefault="00ED0D75" w:rsidP="00DC6B9F">
      <w:pPr>
        <w:pStyle w:val="30"/>
        <w:numPr>
          <w:ilvl w:val="3"/>
          <w:numId w:val="87"/>
        </w:numPr>
      </w:pPr>
      <w:r>
        <w:rPr>
          <w:rFonts w:hint="cs"/>
          <w:rtl/>
        </w:rPr>
        <w:t xml:space="preserve"> </w:t>
      </w:r>
      <w:r w:rsidRPr="00ED0D75">
        <w:rPr>
          <w:rtl/>
        </w:rPr>
        <w:t xml:space="preserve">להלן פירוט בעלי התפקידים אשר הספק יידרש להעמיד מטעמו לטובת מתן השירותים בהתקשרות: המציע יידרש למנות אחרי הזכייה לפחות שני אנשי צוות שיסייע בביצוע השירותים נשוא מכרז זה (להלן: "מבצע/ים"). המציע לא צריך להציג את המבצעים במסגרת הצעת המכרז, אולם, במידה ויחתם </w:t>
      </w:r>
      <w:proofErr w:type="spellStart"/>
      <w:r w:rsidRPr="00ED0D75">
        <w:rPr>
          <w:rtl/>
        </w:rPr>
        <w:t>איתו</w:t>
      </w:r>
      <w:proofErr w:type="spellEnd"/>
      <w:r w:rsidRPr="00ED0D75">
        <w:rPr>
          <w:rtl/>
        </w:rPr>
        <w:t xml:space="preserve"> הסכם, יהיה עליו להציגם בתוך 14 ימי עבודה, מיום הנפקת הזמנת עבודה מאת המשרד, ולקבל את אישור המשרד למינוי. מובהר שהאחראי המקצועי יכול להיות גם מבצע. המבצעים יצטרכו לעמוד בדרישות להלן:</w:t>
      </w:r>
    </w:p>
    <w:p w14:paraId="71837590" w14:textId="4FD8C817" w:rsidR="00ED0D75" w:rsidRDefault="00ED0D75" w:rsidP="00DC6B9F">
      <w:pPr>
        <w:pStyle w:val="30"/>
        <w:numPr>
          <w:ilvl w:val="4"/>
          <w:numId w:val="87"/>
        </w:numPr>
      </w:pPr>
      <w:r w:rsidRPr="00ED0D75">
        <w:rPr>
          <w:rtl/>
        </w:rPr>
        <w:t xml:space="preserve">לפחות אחד מהמבצעים יידרש להיות בעל תואר אקדמי (לפחות תואר ראשון) בכלכלה או במנהל עסקים או תעשייה וניהול ממוסד אקדמי המוכר על ידי המועצה להשכלה גבוהה.  </w:t>
      </w:r>
    </w:p>
    <w:p w14:paraId="4A80F4B8" w14:textId="4AAA13F5" w:rsidR="00ED0D75" w:rsidRDefault="00ED0D75" w:rsidP="00DC6B9F">
      <w:pPr>
        <w:pStyle w:val="30"/>
        <w:numPr>
          <w:ilvl w:val="4"/>
          <w:numId w:val="87"/>
        </w:numPr>
        <w:rPr>
          <w:rtl/>
        </w:rPr>
      </w:pPr>
      <w:r w:rsidRPr="00ED0D75">
        <w:rPr>
          <w:rtl/>
        </w:rPr>
        <w:t>לפחות אחד מהמבצעים יידרש לעמוד בתנאי</w:t>
      </w:r>
      <w:r>
        <w:rPr>
          <w:rFonts w:hint="cs"/>
          <w:rtl/>
        </w:rPr>
        <w:t xml:space="preserve"> -</w:t>
      </w:r>
      <w:r w:rsidRPr="00ED0D75">
        <w:rPr>
          <w:rtl/>
        </w:rPr>
        <w:t xml:space="preserve"> בעל ניסיון מוכח של שנתיים לפחות, ממועד קבלת התואר, בביצוע פרויקטים באחד או יותר מתחומי הפעילות הבאים:</w:t>
      </w:r>
    </w:p>
    <w:p w14:paraId="3D930E5C" w14:textId="77777777" w:rsidR="00AB26C0" w:rsidRDefault="00B72AF5" w:rsidP="00ED0D75">
      <w:pPr>
        <w:pStyle w:val="5-"/>
        <w:numPr>
          <w:ilvl w:val="0"/>
          <w:numId w:val="0"/>
        </w:numPr>
        <w:ind w:left="2970"/>
        <w:rPr>
          <w:rtl/>
        </w:rPr>
      </w:pPr>
      <w:r>
        <w:rPr>
          <w:rtl/>
        </w:rPr>
        <w:t>(1) איסוף וטיוב נתונים והשגת מידע תוצאתי ותהליכי, כמותי ואיכותי ממדינות וארגונים בארץ ובעולם, לצורך ביצוע השוואות מקומיות ובינלאומיות ולימוד מגמות.</w:t>
      </w:r>
    </w:p>
    <w:p w14:paraId="4D9AA960" w14:textId="79CC6C00" w:rsidR="00AB26C0" w:rsidRDefault="00B72AF5" w:rsidP="00ED0D75">
      <w:pPr>
        <w:pStyle w:val="5-"/>
        <w:numPr>
          <w:ilvl w:val="0"/>
          <w:numId w:val="0"/>
        </w:numPr>
        <w:ind w:left="2970"/>
        <w:rPr>
          <w:rtl/>
        </w:rPr>
      </w:pPr>
      <w:r>
        <w:rPr>
          <w:rtl/>
        </w:rPr>
        <w:t>(2) אבחון, הערכה וניתוח מידע ותהליכים, תיעודם וסיוע בגיבוש מסקנות רלוונטיות.</w:t>
      </w:r>
    </w:p>
    <w:p w14:paraId="4160AC6E" w14:textId="32583F93" w:rsidR="00AB26C0" w:rsidRDefault="00B72AF5" w:rsidP="00ED0D75">
      <w:pPr>
        <w:pStyle w:val="5-"/>
        <w:numPr>
          <w:ilvl w:val="0"/>
          <w:numId w:val="0"/>
        </w:numPr>
        <w:ind w:left="2970"/>
        <w:rPr>
          <w:rtl/>
        </w:rPr>
      </w:pPr>
      <w:r>
        <w:rPr>
          <w:rtl/>
        </w:rPr>
        <w:t>(3) סיוע בבחינה והגדרה של נהלים ותהליכים בארגון.</w:t>
      </w:r>
    </w:p>
    <w:p w14:paraId="34C3C8A9" w14:textId="7E8BC2BD" w:rsidR="00AB26C0" w:rsidRDefault="00B72AF5" w:rsidP="00ED0D75">
      <w:pPr>
        <w:pStyle w:val="5-"/>
        <w:numPr>
          <w:ilvl w:val="0"/>
          <w:numId w:val="0"/>
        </w:numPr>
        <w:ind w:left="2970"/>
        <w:rPr>
          <w:rtl/>
        </w:rPr>
      </w:pPr>
      <w:r>
        <w:rPr>
          <w:rtl/>
        </w:rPr>
        <w:t>(4) ביצוע בדיקות כלכליות וסיוע בגיבוש יעדים והגדרת מדדי תוצאה. </w:t>
      </w:r>
    </w:p>
    <w:p w14:paraId="55F5C6EC" w14:textId="77777777" w:rsidR="00AB26C0" w:rsidRDefault="00B72AF5" w:rsidP="00ED0D75">
      <w:pPr>
        <w:pStyle w:val="5-"/>
        <w:numPr>
          <w:ilvl w:val="0"/>
          <w:numId w:val="0"/>
        </w:numPr>
        <w:ind w:left="2970"/>
        <w:rPr>
          <w:rtl/>
        </w:rPr>
      </w:pPr>
      <w:r>
        <w:rPr>
          <w:rtl/>
        </w:rPr>
        <w:t>(5) ניתוח צרכים וגיבוש המלצות אשר סייעו בכתיבת מכרזים.</w:t>
      </w:r>
    </w:p>
    <w:p w14:paraId="50DD292B" w14:textId="77777777" w:rsidR="00AB26C0" w:rsidRDefault="00B72AF5" w:rsidP="00ED0D75">
      <w:pPr>
        <w:pStyle w:val="5-"/>
        <w:numPr>
          <w:ilvl w:val="0"/>
          <w:numId w:val="0"/>
        </w:numPr>
        <w:ind w:left="2970"/>
        <w:rPr>
          <w:rtl/>
        </w:rPr>
      </w:pPr>
      <w:r>
        <w:rPr>
          <w:rtl/>
        </w:rPr>
        <w:t xml:space="preserve"> (6) הכנת מודלים סטטיסטיים לכימות </w:t>
      </w:r>
      <w:proofErr w:type="spellStart"/>
      <w:r>
        <w:rPr>
          <w:rtl/>
        </w:rPr>
        <w:t>ותיחור</w:t>
      </w:r>
      <w:proofErr w:type="spellEnd"/>
      <w:r>
        <w:rPr>
          <w:rtl/>
        </w:rPr>
        <w:t xml:space="preserve"> של שירות.</w:t>
      </w:r>
    </w:p>
    <w:p w14:paraId="4F8143DE" w14:textId="7B2077B7" w:rsidR="00AB26C0" w:rsidRDefault="00B72AF5" w:rsidP="00ED0D75">
      <w:pPr>
        <w:pStyle w:val="5-"/>
        <w:numPr>
          <w:ilvl w:val="0"/>
          <w:numId w:val="0"/>
        </w:numPr>
        <w:ind w:left="2970"/>
        <w:rPr>
          <w:rtl/>
        </w:rPr>
      </w:pPr>
      <w:r>
        <w:rPr>
          <w:rtl/>
        </w:rPr>
        <w:t xml:space="preserve">(7) בחינת כשלי שוק, סיוע לגיבוש פתרונות לכשלי השוק, כולל גיבוש מדדי ביצוע ומדדים </w:t>
      </w:r>
      <w:proofErr w:type="spellStart"/>
      <w:r>
        <w:rPr>
          <w:rtl/>
        </w:rPr>
        <w:t>תוצאתיים</w:t>
      </w:r>
      <w:proofErr w:type="spellEnd"/>
      <w:r>
        <w:rPr>
          <w:rtl/>
        </w:rPr>
        <w:t>, בקרה ומדידה. </w:t>
      </w:r>
    </w:p>
    <w:p w14:paraId="1D896BD8" w14:textId="77777777" w:rsidR="00ED0D75" w:rsidRDefault="00ED0D75" w:rsidP="000F7281">
      <w:pPr>
        <w:pStyle w:val="5-"/>
        <w:numPr>
          <w:ilvl w:val="0"/>
          <w:numId w:val="0"/>
        </w:numPr>
        <w:ind w:left="2970" w:hanging="1080"/>
        <w:rPr>
          <w:rtl/>
        </w:rPr>
      </w:pPr>
    </w:p>
    <w:p w14:paraId="2D156F0C" w14:textId="698E0C3F" w:rsidR="00AB26C0" w:rsidRDefault="00ED0D75" w:rsidP="00ED0D75">
      <w:pPr>
        <w:pStyle w:val="5-"/>
        <w:numPr>
          <w:ilvl w:val="0"/>
          <w:numId w:val="0"/>
        </w:numPr>
        <w:ind w:left="1617" w:hanging="992"/>
        <w:rPr>
          <w:rtl/>
        </w:rPr>
      </w:pPr>
      <w:r>
        <w:rPr>
          <w:rFonts w:hint="cs"/>
          <w:rtl/>
        </w:rPr>
        <w:t>19.1.2.1.3</w:t>
      </w:r>
      <w:r w:rsidRPr="00ED0D75">
        <w:rPr>
          <w:rtl/>
        </w:rPr>
        <w:t xml:space="preserve"> לפחות אחד מהמבצעים יידרש להיות בעל תואר אקדמי ראשון לפחות בסטטיסטיקה ממוסד אקדמי המוכר על ידי המועצה להשכלה גבוהה, וכן להיות:</w:t>
      </w:r>
    </w:p>
    <w:p w14:paraId="2A51D935" w14:textId="0E22E886" w:rsidR="00AB26C0" w:rsidRDefault="00B72AF5" w:rsidP="00CD55EC">
      <w:pPr>
        <w:pStyle w:val="5-"/>
        <w:numPr>
          <w:ilvl w:val="0"/>
          <w:numId w:val="0"/>
        </w:numPr>
        <w:ind w:left="2893"/>
        <w:rPr>
          <w:rtl/>
        </w:rPr>
      </w:pPr>
      <w:r>
        <w:rPr>
          <w:rtl/>
        </w:rPr>
        <w:lastRenderedPageBreak/>
        <w:t> </w:t>
      </w:r>
      <w:r w:rsidR="00ED0D75">
        <w:rPr>
          <w:rFonts w:hint="cs"/>
          <w:rtl/>
        </w:rPr>
        <w:t>(1)</w:t>
      </w:r>
      <w:r>
        <w:rPr>
          <w:rtl/>
        </w:rPr>
        <w:t xml:space="preserve"> בעל ניסיון של 4 שנים לפחות ממועד קבלת התואר בביצוע </w:t>
      </w:r>
      <w:r w:rsidR="00CD55EC">
        <w:rPr>
          <w:rFonts w:hint="cs"/>
          <w:rtl/>
        </w:rPr>
        <w:t xml:space="preserve">  </w:t>
      </w:r>
      <w:r>
        <w:rPr>
          <w:rtl/>
        </w:rPr>
        <w:t>עבודות של ייעוץ סטטיסטי.</w:t>
      </w:r>
    </w:p>
    <w:p w14:paraId="2106826C" w14:textId="09D5757E" w:rsidR="00AB26C0" w:rsidRDefault="00B72AF5" w:rsidP="00CD55EC">
      <w:pPr>
        <w:pStyle w:val="5-"/>
        <w:numPr>
          <w:ilvl w:val="0"/>
          <w:numId w:val="0"/>
        </w:numPr>
        <w:ind w:left="2160" w:firstLine="720"/>
        <w:rPr>
          <w:rtl/>
        </w:rPr>
      </w:pPr>
      <w:r>
        <w:rPr>
          <w:rtl/>
        </w:rPr>
        <w:t> </w:t>
      </w:r>
      <w:r w:rsidR="00ED0D75">
        <w:rPr>
          <w:rFonts w:hint="cs"/>
          <w:rtl/>
        </w:rPr>
        <w:t>(2)</w:t>
      </w:r>
      <w:r>
        <w:rPr>
          <w:rtl/>
        </w:rPr>
        <w:t xml:space="preserve"> ריכז וניתח מעל ל-10 סקרים עם מעל 300 נשאלים.</w:t>
      </w:r>
    </w:p>
    <w:p w14:paraId="11C63D9B" w14:textId="0E632AD1" w:rsidR="00AB26C0" w:rsidRDefault="00B72AF5" w:rsidP="00CD55EC">
      <w:pPr>
        <w:pStyle w:val="5-"/>
        <w:numPr>
          <w:ilvl w:val="0"/>
          <w:numId w:val="0"/>
        </w:numPr>
        <w:ind w:left="2970" w:hanging="77"/>
        <w:rPr>
          <w:rtl/>
        </w:rPr>
      </w:pPr>
      <w:r>
        <w:rPr>
          <w:rtl/>
        </w:rPr>
        <w:t> </w:t>
      </w:r>
      <w:r w:rsidR="00ED0D75">
        <w:rPr>
          <w:rFonts w:hint="cs"/>
          <w:rtl/>
        </w:rPr>
        <w:t>(3)</w:t>
      </w:r>
      <w:r>
        <w:rPr>
          <w:rtl/>
        </w:rPr>
        <w:t xml:space="preserve"> ריכז וניתח לפחות 5 סקרי עסקים.</w:t>
      </w:r>
    </w:p>
    <w:p w14:paraId="7D362B03" w14:textId="47368F44" w:rsidR="00AB26C0" w:rsidRDefault="00B72AF5" w:rsidP="00CD55EC">
      <w:pPr>
        <w:pStyle w:val="5-"/>
        <w:numPr>
          <w:ilvl w:val="0"/>
          <w:numId w:val="0"/>
        </w:numPr>
        <w:ind w:left="2970" w:hanging="77"/>
        <w:rPr>
          <w:rtl/>
        </w:rPr>
      </w:pPr>
      <w:r>
        <w:rPr>
          <w:rtl/>
        </w:rPr>
        <w:t> </w:t>
      </w:r>
      <w:r w:rsidR="00ED0D75">
        <w:rPr>
          <w:rFonts w:hint="cs"/>
          <w:rtl/>
        </w:rPr>
        <w:t>(4)</w:t>
      </w:r>
      <w:r>
        <w:rPr>
          <w:rtl/>
        </w:rPr>
        <w:t xml:space="preserve"> הכין שאלונים, ריכז וניתח לפחות 3 סקרים טלפוניים</w:t>
      </w:r>
    </w:p>
    <w:p w14:paraId="1322EE43" w14:textId="126A2F77" w:rsidR="000F7281" w:rsidRDefault="000F7281" w:rsidP="00CD55EC">
      <w:pPr>
        <w:pStyle w:val="5-"/>
        <w:numPr>
          <w:ilvl w:val="0"/>
          <w:numId w:val="0"/>
        </w:numPr>
        <w:ind w:left="2970" w:hanging="77"/>
        <w:rPr>
          <w:rtl/>
        </w:rPr>
      </w:pPr>
    </w:p>
    <w:p w14:paraId="221D0BC7" w14:textId="39BA2AC2" w:rsidR="00AB26C0" w:rsidRPr="00F969C3" w:rsidRDefault="00B72AF5" w:rsidP="00DC6B9F">
      <w:pPr>
        <w:pStyle w:val="4-"/>
        <w:numPr>
          <w:ilvl w:val="2"/>
          <w:numId w:val="87"/>
        </w:numPr>
      </w:pPr>
      <w:r w:rsidRPr="00F969C3">
        <w:rPr>
          <w:rtl/>
        </w:rPr>
        <w:t>שינויים בצוות הספק</w:t>
      </w:r>
    </w:p>
    <w:p w14:paraId="168DC915" w14:textId="28C4185D" w:rsidR="00ED0D75" w:rsidRPr="00ED0D75" w:rsidRDefault="00ED0D75" w:rsidP="00DC6B9F">
      <w:pPr>
        <w:pStyle w:val="af4"/>
        <w:numPr>
          <w:ilvl w:val="3"/>
          <w:numId w:val="87"/>
        </w:numPr>
        <w:spacing w:line="360" w:lineRule="auto"/>
        <w:rPr>
          <w:noProof/>
          <w:rtl/>
          <w:lang w:eastAsia="he-IL"/>
        </w:rPr>
      </w:pPr>
      <w:r>
        <w:rPr>
          <w:rFonts w:hint="cs"/>
          <w:noProof/>
          <w:rtl/>
          <w:lang w:eastAsia="he-IL"/>
        </w:rPr>
        <w:t xml:space="preserve"> </w:t>
      </w:r>
      <w:r w:rsidRPr="00ED0D75">
        <w:rPr>
          <w:noProof/>
          <w:rtl/>
          <w:lang w:eastAsia="he-IL"/>
        </w:rPr>
        <w:t>החלפת המבצעים ביוזמת הספק, במהלך ההתקשרות, מותנית בהעמדת צוות חלופי העומד בתנאים שהוגדרו לצוות המקצועי בהתקשרות ובקבלת אישור המזמין מראש ובכתב.</w:t>
      </w:r>
    </w:p>
    <w:p w14:paraId="69F7D951" w14:textId="04AE5CD6" w:rsidR="00ED0D75" w:rsidRPr="00ED0D75" w:rsidRDefault="00ED0D75" w:rsidP="00DC6B9F">
      <w:pPr>
        <w:pStyle w:val="af4"/>
        <w:numPr>
          <w:ilvl w:val="3"/>
          <w:numId w:val="87"/>
        </w:numPr>
        <w:spacing w:line="360" w:lineRule="auto"/>
        <w:rPr>
          <w:noProof/>
          <w:rtl/>
          <w:lang w:eastAsia="he-IL"/>
        </w:rPr>
      </w:pPr>
      <w:r>
        <w:rPr>
          <w:rFonts w:hint="cs"/>
          <w:noProof/>
          <w:rtl/>
          <w:lang w:eastAsia="he-IL"/>
        </w:rPr>
        <w:t xml:space="preserve"> </w:t>
      </w:r>
      <w:r w:rsidRPr="00ED0D75">
        <w:rPr>
          <w:noProof/>
          <w:rtl/>
          <w:lang w:eastAsia="he-IL"/>
        </w:rPr>
        <w:t>ככל שמתבצעת החלפה שלא ביוזמת הספק, עליו לעדכן את המזמין בהחלפה זו באופן מידי לרבות, אודות פרטי המחליפים.</w:t>
      </w:r>
    </w:p>
    <w:p w14:paraId="0FB1ADD7" w14:textId="302C2891" w:rsidR="00ED0D75" w:rsidRPr="00ED0D75" w:rsidRDefault="00ED0D75" w:rsidP="00DC6B9F">
      <w:pPr>
        <w:pStyle w:val="af4"/>
        <w:numPr>
          <w:ilvl w:val="3"/>
          <w:numId w:val="87"/>
        </w:numPr>
        <w:spacing w:line="360" w:lineRule="auto"/>
        <w:rPr>
          <w:noProof/>
          <w:rtl/>
          <w:lang w:eastAsia="he-IL"/>
        </w:rPr>
      </w:pPr>
      <w:r>
        <w:rPr>
          <w:rFonts w:hint="cs"/>
          <w:noProof/>
          <w:rtl/>
          <w:lang w:eastAsia="he-IL"/>
        </w:rPr>
        <w:t xml:space="preserve"> </w:t>
      </w:r>
      <w:r w:rsidRPr="00ED0D75">
        <w:rPr>
          <w:noProof/>
          <w:rtl/>
          <w:lang w:eastAsia="he-IL"/>
        </w:rPr>
        <w:t>המזמין יהא רשאי לדרוש החלפה של חבר צוות מנימוקים ענייניים. במקרה כאמור יעביר המזמין פניה בכתב לספק, ובה פירוט הנימוקים לדרישת ההחלפה ויתן לספק הזדמנות להתייחס לפניה זו. ככל שלאחר הבירור יעמוד המזמין על החלפת חבר הצוות, יהיה חייב הספק להחליף את חבר הצוות תוך פרק זמן סביר שיקבע על ידי המזמין.</w:t>
      </w:r>
    </w:p>
    <w:p w14:paraId="360727B9" w14:textId="77777777" w:rsidR="00ED0D75" w:rsidRPr="00ED0D75" w:rsidRDefault="00ED0D75" w:rsidP="00ED0D75">
      <w:pPr>
        <w:pStyle w:val="4-"/>
        <w:numPr>
          <w:ilvl w:val="0"/>
          <w:numId w:val="0"/>
        </w:numPr>
        <w:ind w:left="1260"/>
        <w:rPr>
          <w:b w:val="0"/>
          <w:bCs w:val="0"/>
          <w:rtl/>
        </w:rPr>
      </w:pPr>
    </w:p>
    <w:p w14:paraId="62A339D3" w14:textId="77777777" w:rsidR="00AB26C0" w:rsidRDefault="00AB26C0"/>
    <w:p w14:paraId="2AEE3B94" w14:textId="77777777" w:rsidR="009C285E" w:rsidRPr="009C285E" w:rsidRDefault="009C285E" w:rsidP="009C285E">
      <w:pPr>
        <w:rPr>
          <w:sz w:val="40"/>
          <w:szCs w:val="40"/>
          <w:rtl/>
        </w:rPr>
      </w:pPr>
    </w:p>
    <w:bookmarkEnd w:id="348"/>
    <w:bookmarkEnd w:id="349"/>
    <w:bookmarkEnd w:id="350"/>
    <w:bookmarkEnd w:id="351"/>
    <w:bookmarkEnd w:id="352"/>
    <w:bookmarkEnd w:id="353"/>
    <w:p w14:paraId="10707423" w14:textId="77777777" w:rsidR="007E42D2" w:rsidRDefault="00B72AF5">
      <w:pPr>
        <w:bidi w:val="0"/>
        <w:spacing w:before="200" w:after="200" w:line="276" w:lineRule="auto"/>
        <w:rPr>
          <w:b/>
          <w:bCs/>
          <w:caps w:val="0"/>
          <w:spacing w:val="15"/>
          <w:sz w:val="72"/>
          <w:szCs w:val="72"/>
          <w:rtl/>
        </w:rPr>
      </w:pPr>
      <w:r>
        <w:rPr>
          <w:rtl/>
        </w:rPr>
        <w:br w:type="page"/>
      </w:r>
    </w:p>
    <w:p w14:paraId="45240E40" w14:textId="77777777" w:rsidR="004A4F0C" w:rsidRPr="000E2A01" w:rsidRDefault="004A4F0C" w:rsidP="00E0309B">
      <w:pPr>
        <w:rPr>
          <w:rtl/>
        </w:rPr>
      </w:pPr>
    </w:p>
    <w:p w14:paraId="1343752F" w14:textId="77777777" w:rsidR="00024056" w:rsidRPr="002F1CE5" w:rsidRDefault="00B72AF5" w:rsidP="0057259E">
      <w:pPr>
        <w:pStyle w:val="afffffff9"/>
        <w:rPr>
          <w:rtl/>
        </w:rPr>
      </w:pPr>
      <w:bookmarkStart w:id="362" w:name="_Toc256000060"/>
      <w:bookmarkStart w:id="363" w:name="_Toc173823733"/>
      <w:bookmarkStart w:id="364"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2"/>
      <w:bookmarkEnd w:id="363"/>
      <w:bookmarkEnd w:id="364"/>
    </w:p>
    <w:p w14:paraId="1DF34DF0" w14:textId="77777777" w:rsidR="00024056" w:rsidRDefault="00024056" w:rsidP="002D7789">
      <w:pPr>
        <w:rPr>
          <w:b/>
          <w:bCs/>
          <w:sz w:val="32"/>
          <w:szCs w:val="32"/>
          <w:u w:val="single"/>
          <w:rtl/>
        </w:rPr>
      </w:pPr>
    </w:p>
    <w:p w14:paraId="1A01BD1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4FBEF696" w14:textId="77777777" w:rsidR="00DE0499" w:rsidRPr="00DE0499" w:rsidRDefault="00DE0499" w:rsidP="00BB3FA0"/>
    <w:p w14:paraId="6C06C848" w14:textId="77777777" w:rsidR="00DD1BFE" w:rsidRPr="002F1CE5" w:rsidRDefault="00B72AF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5B3E72A8"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5C184A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C0ACA8A" w14:textId="77777777" w:rsidR="0009150A" w:rsidRPr="007C5B4C" w:rsidRDefault="00B72AF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5090219" w14:textId="77777777" w:rsidR="0009150A" w:rsidRPr="007C5B4C" w:rsidRDefault="00B72AF5" w:rsidP="0000256D">
      <w:pPr>
        <w:pStyle w:val="1c"/>
        <w:widowControl w:val="0"/>
        <w:numPr>
          <w:ilvl w:val="12"/>
          <w:numId w:val="0"/>
        </w:numPr>
        <w:tabs>
          <w:tab w:val="right" w:pos="8487"/>
        </w:tabs>
        <w:spacing w:line="360" w:lineRule="auto"/>
        <w:ind w:left="-18" w:firstLine="18"/>
        <w:jc w:val="center"/>
        <w:rPr>
          <w:rtl/>
        </w:rPr>
      </w:pPr>
      <w:bookmarkStart w:id="365" w:name="OfficeValue_3"/>
      <w:r>
        <w:rPr>
          <w:rFonts w:hint="cs"/>
          <w:rtl/>
        </w:rPr>
        <w:t>משרד הכלכלה והתעשייה</w:t>
      </w:r>
      <w:bookmarkEnd w:id="36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5A25D8F" w14:textId="77777777" w:rsidR="0009150A" w:rsidRPr="007C5B4C" w:rsidRDefault="00B72A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0EC271D" w14:textId="77777777" w:rsidR="0009150A" w:rsidRPr="007C5B4C" w:rsidRDefault="00B72AF5" w:rsidP="0007721F">
      <w:pPr>
        <w:pStyle w:val="af7"/>
        <w:widowControl w:val="0"/>
        <w:spacing w:line="360" w:lineRule="auto"/>
        <w:jc w:val="center"/>
        <w:rPr>
          <w:rFonts w:cs="David"/>
          <w:b/>
          <w:bCs/>
          <w:rtl/>
        </w:rPr>
      </w:pPr>
      <w:r w:rsidRPr="007C5B4C">
        <w:rPr>
          <w:rFonts w:cs="David"/>
          <w:b/>
          <w:bCs/>
          <w:rtl/>
        </w:rPr>
        <w:t>ל ב י ן</w:t>
      </w:r>
    </w:p>
    <w:p w14:paraId="2EA58098" w14:textId="77777777" w:rsidR="0009150A" w:rsidRPr="007C5B4C" w:rsidRDefault="00B72AF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E4300D7" w14:textId="77777777" w:rsidR="0009150A" w:rsidRPr="007C5B4C" w:rsidRDefault="00B72AF5" w:rsidP="0009150A">
      <w:pPr>
        <w:pStyle w:val="af7"/>
        <w:widowControl w:val="0"/>
        <w:spacing w:line="360" w:lineRule="auto"/>
        <w:jc w:val="center"/>
        <w:rPr>
          <w:rFonts w:cs="David"/>
          <w:rtl/>
        </w:rPr>
      </w:pPr>
      <w:r w:rsidRPr="007C5B4C">
        <w:rPr>
          <w:rFonts w:cs="David"/>
          <w:rtl/>
        </w:rPr>
        <w:t>מכתובת ________________________________</w:t>
      </w:r>
    </w:p>
    <w:p w14:paraId="0B8405BC" w14:textId="77777777" w:rsidR="0009150A" w:rsidRPr="007C5B4C" w:rsidRDefault="00B72AF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2DCB7AA" w14:textId="77777777" w:rsidR="0009150A" w:rsidRPr="007C5B4C" w:rsidRDefault="00B72A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87EE1B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6A59447" w14:textId="7E58BA16" w:rsidR="0009150A" w:rsidRPr="007C5B4C" w:rsidRDefault="00B72AF5" w:rsidP="0073003B">
      <w:pPr>
        <w:pStyle w:val="af7"/>
        <w:widowControl w:val="0"/>
        <w:spacing w:line="360" w:lineRule="auto"/>
        <w:ind w:left="656" w:hanging="656"/>
        <w:jc w:val="both"/>
        <w:rPr>
          <w:rFonts w:cs="David"/>
          <w:rtl/>
        </w:rPr>
      </w:pPr>
      <w:bookmarkStart w:id="36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73003B">
        <w:rPr>
          <w:rFonts w:cs="David" w:hint="cs"/>
          <w:rtl/>
        </w:rPr>
        <w:t>3/2026</w:t>
      </w:r>
      <w:r w:rsidR="006928F7">
        <w:rPr>
          <w:rFonts w:cs="David" w:hint="cs"/>
          <w:rtl/>
        </w:rPr>
        <w:t xml:space="preserve"> ל</w:t>
      </w:r>
      <w:bookmarkStart w:id="367" w:name="TenderDesc_7"/>
      <w:r w:rsidR="007753CA" w:rsidRPr="00FC489F">
        <w:rPr>
          <w:rFonts w:cs="David"/>
          <w:rtl/>
        </w:rPr>
        <w:t xml:space="preserve">שירותי מחקר כלכלי וייעוץ </w:t>
      </w:r>
      <w:proofErr w:type="spellStart"/>
      <w:r w:rsidR="007753CA" w:rsidRPr="00FC489F">
        <w:rPr>
          <w:rFonts w:cs="David"/>
          <w:rtl/>
        </w:rPr>
        <w:t>ססטיסטי</w:t>
      </w:r>
      <w:bookmarkEnd w:id="367"/>
      <w:proofErr w:type="spellEnd"/>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68" w:name="show_IsSherutOrHR_1"/>
      <w:r w:rsidR="008D6817">
        <w:rPr>
          <w:rFonts w:cs="David" w:hint="cs"/>
          <w:rtl/>
        </w:rPr>
        <w:t>ה</w:t>
      </w:r>
      <w:r w:rsidR="00B66033">
        <w:rPr>
          <w:rFonts w:cs="David" w:hint="cs"/>
          <w:rtl/>
        </w:rPr>
        <w:t xml:space="preserve">שירותים </w:t>
      </w:r>
      <w:bookmarkEnd w:id="36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69" w:name="show_IsSherutOrHR_4"/>
      <w:r w:rsidR="009B4E94" w:rsidRPr="00FD08D7">
        <w:rPr>
          <w:rFonts w:cs="David" w:hint="cs"/>
          <w:b/>
          <w:bCs/>
          <w:rtl/>
        </w:rPr>
        <w:t>השירותים</w:t>
      </w:r>
      <w:bookmarkEnd w:id="36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936321F" w14:textId="77777777" w:rsidR="0009150A" w:rsidRPr="007C5B4C" w:rsidRDefault="00B72AF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70" w:name="show_IsSherutOrHR_2"/>
      <w:r w:rsidRPr="007C5B4C">
        <w:rPr>
          <w:rtl/>
        </w:rPr>
        <w:t>השירות</w:t>
      </w:r>
      <w:r w:rsidR="00B66033">
        <w:rPr>
          <w:rFonts w:hint="cs"/>
          <w:rtl/>
        </w:rPr>
        <w:t>ים</w:t>
      </w:r>
      <w:r w:rsidRPr="007C5B4C">
        <w:rPr>
          <w:rtl/>
        </w:rPr>
        <w:t xml:space="preserve"> </w:t>
      </w:r>
      <w:bookmarkEnd w:id="37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F2DB04C" w14:textId="77777777" w:rsidR="0009150A" w:rsidRDefault="00B72AF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66"/>
    <w:p w14:paraId="66D10FB3" w14:textId="77777777" w:rsidR="006A1C97" w:rsidRPr="006A1C97" w:rsidRDefault="006A1C97" w:rsidP="006A1C97"/>
    <w:p w14:paraId="7D5439C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339EC93" w14:textId="77777777" w:rsidR="0009150A" w:rsidRPr="007C5B4C" w:rsidRDefault="00B72AF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035965A" w14:textId="77777777" w:rsidR="0009150A" w:rsidRPr="00A53B4A" w:rsidRDefault="00B72AF5" w:rsidP="00FA5F0C">
      <w:pPr>
        <w:pStyle w:val="1-0"/>
        <w:numPr>
          <w:ilvl w:val="0"/>
          <w:numId w:val="69"/>
        </w:numPr>
        <w:rPr>
          <w:sz w:val="28"/>
          <w:szCs w:val="28"/>
          <w:rtl/>
        </w:rPr>
      </w:pPr>
      <w:bookmarkStart w:id="371" w:name="_Toc256000061"/>
      <w:bookmarkStart w:id="372" w:name="_Toc44931959"/>
      <w:bookmarkStart w:id="373" w:name="_Toc44932046"/>
      <w:bookmarkStart w:id="374" w:name="_Toc173823734"/>
      <w:bookmarkStart w:id="375" w:name="_Toc173825543"/>
      <w:r w:rsidRPr="00A53B4A">
        <w:rPr>
          <w:sz w:val="28"/>
          <w:szCs w:val="28"/>
          <w:rtl/>
        </w:rPr>
        <w:t>כללי</w:t>
      </w:r>
      <w:bookmarkEnd w:id="371"/>
      <w:bookmarkEnd w:id="372"/>
      <w:bookmarkEnd w:id="373"/>
      <w:bookmarkEnd w:id="374"/>
      <w:bookmarkEnd w:id="375"/>
    </w:p>
    <w:p w14:paraId="22D5B118" w14:textId="4B261B32" w:rsidR="00715DCD" w:rsidRPr="00EE5F3D" w:rsidRDefault="00EE5F3D" w:rsidP="00DC6B9F">
      <w:pPr>
        <w:pStyle w:val="2-"/>
        <w:numPr>
          <w:ilvl w:val="1"/>
          <w:numId w:val="88"/>
        </w:numPr>
        <w:rPr>
          <w:b w:val="0"/>
          <w:bCs w:val="0"/>
          <w:sz w:val="24"/>
          <w:szCs w:val="24"/>
          <w:rtl/>
        </w:rPr>
      </w:pPr>
      <w:r>
        <w:rPr>
          <w:rFonts w:hint="cs"/>
          <w:b w:val="0"/>
          <w:bCs w:val="0"/>
          <w:sz w:val="24"/>
          <w:szCs w:val="24"/>
          <w:rtl/>
        </w:rPr>
        <w:t xml:space="preserve">  </w:t>
      </w:r>
      <w:r w:rsidR="00B72AF5" w:rsidRPr="00EE5F3D">
        <w:rPr>
          <w:rFonts w:hint="cs"/>
          <w:b w:val="0"/>
          <w:bCs w:val="0"/>
          <w:sz w:val="24"/>
          <w:szCs w:val="24"/>
          <w:rtl/>
        </w:rPr>
        <w:t>להסכם זה מצורפים הנספחים המ</w:t>
      </w:r>
      <w:r w:rsidR="007243A8" w:rsidRPr="00EE5F3D">
        <w:rPr>
          <w:rFonts w:hint="cs"/>
          <w:b w:val="0"/>
          <w:bCs w:val="0"/>
          <w:sz w:val="24"/>
          <w:szCs w:val="24"/>
          <w:rtl/>
        </w:rPr>
        <w:t>פורטי</w:t>
      </w:r>
      <w:r w:rsidR="00B72AF5" w:rsidRPr="00EE5F3D">
        <w:rPr>
          <w:rFonts w:hint="cs"/>
          <w:b w:val="0"/>
          <w:bCs w:val="0"/>
          <w:sz w:val="24"/>
          <w:szCs w:val="24"/>
          <w:rtl/>
        </w:rPr>
        <w:t xml:space="preserve">ם להלן: </w:t>
      </w:r>
    </w:p>
    <w:p w14:paraId="7AF7BA9C" w14:textId="77777777" w:rsidR="00715DCD" w:rsidRPr="007B01DE" w:rsidRDefault="00B72AF5" w:rsidP="00DC6B9F">
      <w:pPr>
        <w:pStyle w:val="30"/>
        <w:numPr>
          <w:ilvl w:val="2"/>
          <w:numId w:val="88"/>
        </w:numPr>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7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76"/>
      <w:r w:rsidRPr="007B01DE">
        <w:rPr>
          <w:rFonts w:hint="cs"/>
          <w:rtl/>
        </w:rPr>
        <w:t>;</w:t>
      </w:r>
    </w:p>
    <w:p w14:paraId="0CBEF98C" w14:textId="77777777" w:rsidR="00715DCD" w:rsidRDefault="00B72AF5" w:rsidP="00DC6B9F">
      <w:pPr>
        <w:pStyle w:val="30"/>
        <w:numPr>
          <w:ilvl w:val="2"/>
          <w:numId w:val="88"/>
        </w:numPr>
        <w:rPr>
          <w:rtl/>
        </w:rPr>
      </w:pPr>
      <w:bookmarkStart w:id="377"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77"/>
    </w:p>
    <w:p w14:paraId="1578218A" w14:textId="77777777" w:rsidR="00715DCD" w:rsidRDefault="00B72AF5" w:rsidP="00DC6B9F">
      <w:pPr>
        <w:pStyle w:val="30"/>
        <w:numPr>
          <w:ilvl w:val="2"/>
          <w:numId w:val="88"/>
        </w:numPr>
        <w:rPr>
          <w:rtl/>
        </w:rPr>
      </w:pPr>
      <w:bookmarkStart w:id="378" w:name="show_nispach15_1"/>
      <w:r w:rsidRPr="006C3504">
        <w:rPr>
          <w:rFonts w:hint="cs"/>
          <w:b/>
          <w:bCs/>
          <w:rtl/>
        </w:rPr>
        <w:t xml:space="preserve">נספח </w:t>
      </w:r>
      <w:bookmarkStart w:id="379" w:name="nispach15"/>
      <w:r w:rsidRPr="006C3504">
        <w:rPr>
          <w:rFonts w:hint="cs"/>
          <w:b/>
          <w:bCs/>
          <w:rtl/>
        </w:rPr>
        <w:t>ג</w:t>
      </w:r>
      <w:bookmarkEnd w:id="379"/>
      <w:r w:rsidRPr="006C3504">
        <w:rPr>
          <w:rFonts w:hint="cs"/>
          <w:b/>
          <w:bCs/>
          <w:rtl/>
        </w:rPr>
        <w:t xml:space="preserve">' </w:t>
      </w:r>
      <w:r>
        <w:rPr>
          <w:rtl/>
        </w:rPr>
        <w:t>–</w:t>
      </w:r>
      <w:r>
        <w:rPr>
          <w:rFonts w:hint="cs"/>
          <w:rtl/>
        </w:rPr>
        <w:t>ביטוח;</w:t>
      </w:r>
      <w:bookmarkEnd w:id="378"/>
    </w:p>
    <w:p w14:paraId="3CAB6F05" w14:textId="77777777" w:rsidR="00715DCD" w:rsidRDefault="00B72AF5" w:rsidP="00DC6B9F">
      <w:pPr>
        <w:pStyle w:val="30"/>
        <w:numPr>
          <w:ilvl w:val="2"/>
          <w:numId w:val="88"/>
        </w:numPr>
        <w:rPr>
          <w:rtl/>
        </w:rPr>
      </w:pPr>
      <w:r w:rsidRPr="006C3504">
        <w:rPr>
          <w:rFonts w:hint="cs"/>
          <w:b/>
          <w:bCs/>
          <w:rtl/>
        </w:rPr>
        <w:lastRenderedPageBreak/>
        <w:t xml:space="preserve">נספח </w:t>
      </w:r>
      <w:bookmarkStart w:id="380" w:name="nispach16"/>
      <w:r w:rsidRPr="006C3504">
        <w:rPr>
          <w:rFonts w:hint="cs"/>
          <w:b/>
          <w:bCs/>
          <w:rtl/>
        </w:rPr>
        <w:t>ד</w:t>
      </w:r>
      <w:bookmarkEnd w:id="380"/>
      <w:r w:rsidRPr="006C3504">
        <w:rPr>
          <w:rFonts w:hint="cs"/>
          <w:b/>
          <w:bCs/>
          <w:rtl/>
        </w:rPr>
        <w:t xml:space="preserve">' </w:t>
      </w:r>
      <w:r>
        <w:rPr>
          <w:rtl/>
        </w:rPr>
        <w:t>–</w:t>
      </w:r>
      <w:r>
        <w:rPr>
          <w:rFonts w:hint="cs"/>
          <w:rtl/>
        </w:rPr>
        <w:t xml:space="preserve"> נספח סודיות והיעדר ניגוד עניינים; </w:t>
      </w:r>
    </w:p>
    <w:p w14:paraId="17CEDC06" w14:textId="0A2BBEDC" w:rsidR="00FF19CE" w:rsidRDefault="00B72AF5" w:rsidP="00DC6B9F">
      <w:pPr>
        <w:pStyle w:val="30"/>
        <w:numPr>
          <w:ilvl w:val="2"/>
          <w:numId w:val="88"/>
        </w:numPr>
      </w:pPr>
      <w:bookmarkStart w:id="381" w:name="show_IsHatzmadatTmura"/>
      <w:r w:rsidRPr="00FF3FEF">
        <w:rPr>
          <w:rFonts w:hint="cs"/>
          <w:b/>
          <w:bCs/>
          <w:rtl/>
        </w:rPr>
        <w:t xml:space="preserve">נספח </w:t>
      </w:r>
      <w:bookmarkStart w:id="382" w:name="nispach17_2"/>
      <w:r w:rsidRPr="00FF3FEF">
        <w:rPr>
          <w:rFonts w:hint="cs"/>
          <w:b/>
          <w:bCs/>
          <w:rtl/>
        </w:rPr>
        <w:t>ה</w:t>
      </w:r>
      <w:bookmarkEnd w:id="38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1"/>
    </w:p>
    <w:p w14:paraId="4B45A389" w14:textId="5A879C31" w:rsidR="00C84F67" w:rsidRPr="00F026AB" w:rsidRDefault="00F026AB" w:rsidP="00DC6B9F">
      <w:pPr>
        <w:pStyle w:val="30"/>
        <w:numPr>
          <w:ilvl w:val="2"/>
          <w:numId w:val="88"/>
        </w:numPr>
      </w:pPr>
      <w:r>
        <w:rPr>
          <w:rFonts w:hint="cs"/>
          <w:b/>
          <w:bCs/>
          <w:rtl/>
        </w:rPr>
        <w:t xml:space="preserve">נספח ו' </w:t>
      </w:r>
      <w:r>
        <w:rPr>
          <w:b/>
          <w:bCs/>
          <w:rtl/>
        </w:rPr>
        <w:t>–</w:t>
      </w:r>
      <w:r>
        <w:rPr>
          <w:rFonts w:hint="cs"/>
          <w:b/>
          <w:bCs/>
          <w:rtl/>
        </w:rPr>
        <w:t xml:space="preserve"> </w:t>
      </w:r>
      <w:r w:rsidR="00C84F67" w:rsidRPr="00F026AB">
        <w:rPr>
          <w:rFonts w:hint="cs"/>
          <w:rtl/>
        </w:rPr>
        <w:t>נוסח ערבות</w:t>
      </w:r>
      <w:r>
        <w:rPr>
          <w:rFonts w:hint="cs"/>
          <w:rtl/>
        </w:rPr>
        <w:t xml:space="preserve"> ביצוע ;</w:t>
      </w:r>
    </w:p>
    <w:p w14:paraId="47EBAC1F" w14:textId="77777777" w:rsidR="00EE5F3D" w:rsidRDefault="00EE5F3D" w:rsidP="00EE5F3D">
      <w:pPr>
        <w:pStyle w:val="30"/>
        <w:numPr>
          <w:ilvl w:val="0"/>
          <w:numId w:val="0"/>
        </w:numPr>
        <w:ind w:left="1080"/>
        <w:rPr>
          <w:rtl/>
        </w:rPr>
      </w:pPr>
    </w:p>
    <w:p w14:paraId="75DB9769" w14:textId="3E5B2309" w:rsidR="000B169A" w:rsidRDefault="00EE5F3D" w:rsidP="00EE5F3D">
      <w:pPr>
        <w:pStyle w:val="2-0"/>
        <w:numPr>
          <w:ilvl w:val="1"/>
          <w:numId w:val="88"/>
        </w:numPr>
        <w:ind w:left="767" w:hanging="284"/>
      </w:pPr>
      <w:bookmarkStart w:id="383" w:name="show_isTender_5"/>
      <w:r>
        <w:rPr>
          <w:rFonts w:hint="cs"/>
          <w:rtl/>
        </w:rPr>
        <w:t xml:space="preserve"> </w:t>
      </w:r>
      <w:r w:rsidR="00B72AF5" w:rsidRPr="007A2625">
        <w:rPr>
          <w:rFonts w:hint="cs"/>
          <w:rtl/>
        </w:rPr>
        <w:t xml:space="preserve">בנוסף מסמכי המכרז והבהרות למכרז שפורסמו </w:t>
      </w:r>
      <w:hyperlink r:id="rId28" w:history="1">
        <w:r w:rsidR="00B72AF5" w:rsidRPr="007A2625">
          <w:rPr>
            <w:rStyle w:val="Hyperlink"/>
            <w:rFonts w:ascii="David" w:hAnsi="David" w:cs="David" w:hint="eastAsia"/>
            <w:color w:val="auto"/>
            <w:u w:val="none"/>
            <w:rtl/>
          </w:rPr>
          <w:t>באתר</w:t>
        </w:r>
        <w:r w:rsidR="00B72AF5" w:rsidRPr="007A2625">
          <w:rPr>
            <w:rStyle w:val="Hyperlink"/>
            <w:rFonts w:ascii="David" w:hAnsi="David" w:cs="David"/>
            <w:color w:val="auto"/>
            <w:u w:val="none"/>
            <w:rtl/>
          </w:rPr>
          <w:t xml:space="preserve"> </w:t>
        </w:r>
        <w:r w:rsidR="00B72AF5" w:rsidRPr="007A2625">
          <w:rPr>
            <w:rStyle w:val="Hyperlink"/>
            <w:rFonts w:ascii="David" w:hAnsi="David" w:cs="David" w:hint="eastAsia"/>
            <w:color w:val="auto"/>
            <w:u w:val="none"/>
            <w:rtl/>
          </w:rPr>
          <w:t>מינהל</w:t>
        </w:r>
        <w:r w:rsidR="00B72AF5" w:rsidRPr="007A2625">
          <w:rPr>
            <w:rStyle w:val="Hyperlink"/>
            <w:rFonts w:ascii="David" w:hAnsi="David" w:cs="David"/>
            <w:color w:val="auto"/>
            <w:u w:val="none"/>
            <w:rtl/>
          </w:rPr>
          <w:t xml:space="preserve"> </w:t>
        </w:r>
        <w:r w:rsidR="00B72AF5" w:rsidRPr="007A2625">
          <w:rPr>
            <w:rStyle w:val="Hyperlink"/>
            <w:rFonts w:ascii="David" w:hAnsi="David" w:cs="David" w:hint="eastAsia"/>
            <w:color w:val="auto"/>
            <w:u w:val="none"/>
            <w:rtl/>
          </w:rPr>
          <w:t>הרכש</w:t>
        </w:r>
        <w:r w:rsidR="00B72AF5" w:rsidRPr="007A2625">
          <w:rPr>
            <w:rStyle w:val="Hyperlink"/>
            <w:rFonts w:ascii="David" w:hAnsi="David" w:cs="David"/>
            <w:color w:val="auto"/>
            <w:u w:val="none"/>
            <w:rtl/>
          </w:rPr>
          <w:t xml:space="preserve"> </w:t>
        </w:r>
        <w:r w:rsidR="00B72AF5" w:rsidRPr="007A2625">
          <w:rPr>
            <w:rStyle w:val="Hyperlink"/>
            <w:rFonts w:ascii="David" w:hAnsi="David" w:cs="David" w:hint="eastAsia"/>
            <w:color w:val="auto"/>
            <w:u w:val="none"/>
            <w:rtl/>
          </w:rPr>
          <w:t>הממשלתי</w:t>
        </w:r>
      </w:hyperlink>
      <w:r w:rsidR="00B72AF5" w:rsidRPr="007A2625">
        <w:rPr>
          <w:rtl/>
        </w:rPr>
        <w:t xml:space="preserve"> (בהתאם </w:t>
      </w:r>
      <w:r>
        <w:rPr>
          <w:rFonts w:hint="cs"/>
          <w:rtl/>
        </w:rPr>
        <w:t xml:space="preserve"> </w:t>
      </w:r>
      <w:r w:rsidR="00B72AF5" w:rsidRPr="007A2625">
        <w:rPr>
          <w:rtl/>
        </w:rPr>
        <w:t>לנוסח המעודכן ביותר המופיע שם)</w:t>
      </w:r>
      <w:r w:rsidR="00B72AF5" w:rsidRPr="007A2625">
        <w:rPr>
          <w:rFonts w:hint="cs"/>
          <w:rtl/>
        </w:rPr>
        <w:t xml:space="preserve">, ייחשבו גם הם כמצורפים </w:t>
      </w:r>
      <w:r w:rsidR="008E5090" w:rsidRPr="007A2625">
        <w:rPr>
          <w:rFonts w:hint="cs"/>
          <w:rtl/>
        </w:rPr>
        <w:t>להסכם זה</w:t>
      </w:r>
      <w:r w:rsidR="00B72AF5" w:rsidRPr="007A2625">
        <w:rPr>
          <w:rtl/>
        </w:rPr>
        <w:t>.</w:t>
      </w:r>
    </w:p>
    <w:bookmarkEnd w:id="383"/>
    <w:p w14:paraId="044C910F" w14:textId="77777777" w:rsidR="0009150A" w:rsidRPr="00A53B4A" w:rsidRDefault="00B72AF5" w:rsidP="00DC6B9F">
      <w:pPr>
        <w:pStyle w:val="2-"/>
        <w:numPr>
          <w:ilvl w:val="1"/>
          <w:numId w:val="88"/>
        </w:numPr>
        <w:ind w:left="792"/>
        <w:rPr>
          <w:b w:val="0"/>
          <w:bCs w:val="0"/>
          <w:sz w:val="24"/>
          <w:szCs w:val="24"/>
          <w:rtl/>
        </w:rPr>
      </w:pPr>
      <w:r w:rsidRPr="00A53B4A">
        <w:rPr>
          <w:b w:val="0"/>
          <w:bCs w:val="0"/>
          <w:sz w:val="24"/>
          <w:szCs w:val="24"/>
          <w:rtl/>
        </w:rPr>
        <w:t>המבוא</w:t>
      </w:r>
      <w:r w:rsidR="00E56C45" w:rsidRPr="00A53B4A">
        <w:rPr>
          <w:rFonts w:hint="cs"/>
          <w:b w:val="0"/>
          <w:bCs w:val="0"/>
          <w:sz w:val="24"/>
          <w:szCs w:val="24"/>
          <w:rtl/>
        </w:rPr>
        <w:t xml:space="preserve"> והנספחים</w:t>
      </w:r>
      <w:r w:rsidRPr="00A53B4A">
        <w:rPr>
          <w:b w:val="0"/>
          <w:bCs w:val="0"/>
          <w:sz w:val="24"/>
          <w:szCs w:val="24"/>
          <w:rtl/>
        </w:rPr>
        <w:t xml:space="preserve"> להסכם מהוו</w:t>
      </w:r>
      <w:r w:rsidR="00E56C45" w:rsidRPr="00A53B4A">
        <w:rPr>
          <w:rFonts w:hint="cs"/>
          <w:b w:val="0"/>
          <w:bCs w:val="0"/>
          <w:sz w:val="24"/>
          <w:szCs w:val="24"/>
          <w:rtl/>
        </w:rPr>
        <w:t>ים</w:t>
      </w:r>
      <w:r w:rsidRPr="00A53B4A">
        <w:rPr>
          <w:b w:val="0"/>
          <w:bCs w:val="0"/>
          <w:sz w:val="24"/>
          <w:szCs w:val="24"/>
          <w:rtl/>
        </w:rPr>
        <w:t xml:space="preserve"> חלק בלתי נפרד ממנו.</w:t>
      </w:r>
    </w:p>
    <w:p w14:paraId="08658DF2" w14:textId="77777777" w:rsidR="00715DCD" w:rsidRPr="00A53B4A" w:rsidRDefault="00B72AF5" w:rsidP="00DC6B9F">
      <w:pPr>
        <w:pStyle w:val="2-"/>
        <w:numPr>
          <w:ilvl w:val="1"/>
          <w:numId w:val="88"/>
        </w:numPr>
        <w:ind w:left="792"/>
        <w:rPr>
          <w:b w:val="0"/>
          <w:bCs w:val="0"/>
          <w:sz w:val="24"/>
          <w:szCs w:val="24"/>
          <w:rtl/>
        </w:rPr>
      </w:pPr>
      <w:bookmarkStart w:id="384" w:name="show_isTender_6"/>
      <w:r w:rsidRPr="00A53B4A">
        <w:rPr>
          <w:b w:val="0"/>
          <w:bCs w:val="0"/>
          <w:sz w:val="24"/>
          <w:szCs w:val="24"/>
          <w:rtl/>
        </w:rPr>
        <w:t>בהסכם תהיה למונחים המשמעות המופיעה במכרז.</w:t>
      </w:r>
      <w:r w:rsidR="001C7208" w:rsidRPr="00A53B4A">
        <w:rPr>
          <w:rFonts w:hint="cs"/>
          <w:b w:val="0"/>
          <w:bCs w:val="0"/>
          <w:sz w:val="24"/>
          <w:szCs w:val="24"/>
          <w:rtl/>
        </w:rPr>
        <w:t xml:space="preserve"> </w:t>
      </w:r>
      <w:r w:rsidR="0009150A" w:rsidRPr="00A53B4A">
        <w:rPr>
          <w:b w:val="0"/>
          <w:bCs w:val="0"/>
          <w:sz w:val="24"/>
          <w:szCs w:val="24"/>
          <w:rtl/>
        </w:rPr>
        <w:t xml:space="preserve">פרשנות ההסכם </w:t>
      </w:r>
      <w:r w:rsidRPr="00A53B4A">
        <w:rPr>
          <w:rFonts w:hint="cs"/>
          <w:b w:val="0"/>
          <w:bCs w:val="0"/>
          <w:sz w:val="24"/>
          <w:szCs w:val="24"/>
          <w:rtl/>
        </w:rPr>
        <w:t xml:space="preserve">על נספחיו </w:t>
      </w:r>
      <w:r w:rsidR="0009150A" w:rsidRPr="00A53B4A">
        <w:rPr>
          <w:b w:val="0"/>
          <w:bCs w:val="0"/>
          <w:sz w:val="24"/>
          <w:szCs w:val="24"/>
          <w:rtl/>
        </w:rPr>
        <w:t xml:space="preserve">תיעשה באופן המקיים את דרישות המכרז המפורשות והמשתמעות </w:t>
      </w:r>
      <w:r w:rsidRPr="00A53B4A">
        <w:rPr>
          <w:rFonts w:hint="cs"/>
          <w:b w:val="0"/>
          <w:bCs w:val="0"/>
          <w:sz w:val="24"/>
          <w:szCs w:val="24"/>
          <w:rtl/>
        </w:rPr>
        <w:t>ו</w:t>
      </w:r>
      <w:r w:rsidR="00F007BA" w:rsidRPr="00A53B4A">
        <w:rPr>
          <w:rFonts w:hint="cs"/>
          <w:b w:val="0"/>
          <w:bCs w:val="0"/>
          <w:sz w:val="24"/>
          <w:szCs w:val="24"/>
          <w:rtl/>
        </w:rPr>
        <w:t xml:space="preserve">את </w:t>
      </w:r>
      <w:r w:rsidRPr="00A53B4A">
        <w:rPr>
          <w:rFonts w:hint="cs"/>
          <w:b w:val="0"/>
          <w:bCs w:val="0"/>
          <w:sz w:val="24"/>
          <w:szCs w:val="24"/>
          <w:rtl/>
        </w:rPr>
        <w:t xml:space="preserve">תכלית המכרז של אספקת </w:t>
      </w:r>
      <w:bookmarkStart w:id="385" w:name="show_IsSherutOrHR_5"/>
      <w:r w:rsidRPr="00A53B4A">
        <w:rPr>
          <w:rFonts w:hint="cs"/>
          <w:b w:val="0"/>
          <w:bCs w:val="0"/>
          <w:sz w:val="24"/>
          <w:szCs w:val="24"/>
          <w:rtl/>
        </w:rPr>
        <w:t xml:space="preserve">השירותים </w:t>
      </w:r>
      <w:bookmarkEnd w:id="385"/>
      <w:r w:rsidRPr="00A53B4A">
        <w:rPr>
          <w:rFonts w:hint="cs"/>
          <w:b w:val="0"/>
          <w:bCs w:val="0"/>
          <w:sz w:val="24"/>
          <w:szCs w:val="24"/>
          <w:rtl/>
        </w:rPr>
        <w:t>ל</w:t>
      </w:r>
      <w:r w:rsidR="00361FDC" w:rsidRPr="00A53B4A">
        <w:rPr>
          <w:rFonts w:hint="cs"/>
          <w:b w:val="0"/>
          <w:bCs w:val="0"/>
          <w:sz w:val="24"/>
          <w:szCs w:val="24"/>
          <w:rtl/>
        </w:rPr>
        <w:t>מזמין</w:t>
      </w:r>
      <w:r w:rsidRPr="00A53B4A">
        <w:rPr>
          <w:rFonts w:hint="cs"/>
          <w:b w:val="0"/>
          <w:bCs w:val="0"/>
          <w:sz w:val="24"/>
          <w:szCs w:val="24"/>
          <w:rtl/>
        </w:rPr>
        <w:t xml:space="preserve"> באופן מיטבי</w:t>
      </w:r>
      <w:r w:rsidR="0009150A" w:rsidRPr="00A53B4A">
        <w:rPr>
          <w:b w:val="0"/>
          <w:bCs w:val="0"/>
          <w:sz w:val="24"/>
          <w:szCs w:val="24"/>
          <w:rtl/>
        </w:rPr>
        <w:t>.</w:t>
      </w:r>
      <w:r w:rsidRPr="00A53B4A">
        <w:rPr>
          <w:rFonts w:hint="cs"/>
          <w:b w:val="0"/>
          <w:bCs w:val="0"/>
          <w:sz w:val="24"/>
          <w:szCs w:val="24"/>
          <w:rtl/>
        </w:rPr>
        <w:t xml:space="preserve">  </w:t>
      </w:r>
      <w:r w:rsidR="0009150A" w:rsidRPr="00A53B4A">
        <w:rPr>
          <w:b w:val="0"/>
          <w:bCs w:val="0"/>
          <w:sz w:val="24"/>
          <w:szCs w:val="24"/>
          <w:rtl/>
        </w:rPr>
        <w:t xml:space="preserve"> </w:t>
      </w:r>
      <w:bookmarkEnd w:id="384"/>
    </w:p>
    <w:p w14:paraId="3B0337CF" w14:textId="77777777" w:rsidR="00C64B20" w:rsidRPr="00A53B4A" w:rsidRDefault="00B72AF5" w:rsidP="00C64B20">
      <w:pPr>
        <w:pStyle w:val="1fe"/>
        <w:rPr>
          <w:sz w:val="28"/>
          <w:szCs w:val="28"/>
        </w:rPr>
      </w:pPr>
      <w:bookmarkStart w:id="386" w:name="_Toc256000062"/>
      <w:bookmarkStart w:id="387" w:name="show_connectionDuplicate_1"/>
      <w:bookmarkStart w:id="388" w:name="show_ConnectionScopeAndIncludeInDocAny_2"/>
      <w:bookmarkStart w:id="389" w:name="show_isNotContractScopeAndPeriodEdited"/>
      <w:r w:rsidRPr="00A53B4A">
        <w:rPr>
          <w:rFonts w:hint="cs"/>
          <w:sz w:val="28"/>
          <w:szCs w:val="28"/>
          <w:rtl/>
        </w:rPr>
        <w:t>תכולה והיקף ההתקשרות</w:t>
      </w:r>
      <w:bookmarkEnd w:id="386"/>
    </w:p>
    <w:p w14:paraId="64B74870" w14:textId="4598F33D" w:rsidR="00C64B20" w:rsidRPr="00A53B4A" w:rsidRDefault="00336D98" w:rsidP="00336D98">
      <w:pPr>
        <w:pStyle w:val="2-"/>
        <w:numPr>
          <w:ilvl w:val="1"/>
          <w:numId w:val="89"/>
        </w:numPr>
        <w:rPr>
          <w:b w:val="0"/>
          <w:bCs w:val="0"/>
          <w:sz w:val="24"/>
          <w:szCs w:val="24"/>
          <w:rtl/>
        </w:rPr>
      </w:pPr>
      <w:r>
        <w:rPr>
          <w:rFonts w:hint="cs"/>
          <w:b w:val="0"/>
          <w:bCs w:val="0"/>
          <w:sz w:val="24"/>
          <w:szCs w:val="24"/>
          <w:rtl/>
        </w:rPr>
        <w:t xml:space="preserve">היקף ההתקשרות לא יעלה על 2,500,000 ₪ כולל מע"מ ("היקף ההתקשרות"). למזמין שמורה הזכות להגדיל את היקף ההתקשרות בסכום של עד 10,000,000 ₪ כולל מע"מ, בהתאם לשיקול דעתו הבלעדי. </w:t>
      </w:r>
      <w:r w:rsidR="00B72AF5" w:rsidRPr="00A53B4A">
        <w:rPr>
          <w:rFonts w:hint="cs"/>
          <w:b w:val="0"/>
          <w:bCs w:val="0"/>
          <w:sz w:val="24"/>
          <w:szCs w:val="24"/>
          <w:rtl/>
        </w:rPr>
        <w:t xml:space="preserve"> </w:t>
      </w:r>
    </w:p>
    <w:p w14:paraId="6662E559" w14:textId="77777777" w:rsidR="00C64B20" w:rsidRPr="00A53B4A" w:rsidRDefault="00B72AF5" w:rsidP="00336D98">
      <w:pPr>
        <w:pStyle w:val="2-"/>
        <w:numPr>
          <w:ilvl w:val="1"/>
          <w:numId w:val="89"/>
        </w:numPr>
        <w:ind w:left="625" w:hanging="450"/>
        <w:rPr>
          <w:b w:val="0"/>
          <w:bCs w:val="0"/>
          <w:sz w:val="24"/>
          <w:szCs w:val="24"/>
          <w:rtl/>
        </w:rPr>
      </w:pPr>
      <w:r w:rsidRPr="00A53B4A">
        <w:rPr>
          <w:rFonts w:hint="cs"/>
          <w:b w:val="0"/>
          <w:bCs w:val="0"/>
          <w:sz w:val="24"/>
          <w:szCs w:val="24"/>
          <w:rtl/>
        </w:rPr>
        <w:t>למען הסר ספק, המזמין אינו</w:t>
      </w:r>
      <w:r w:rsidRPr="00A53B4A">
        <w:rPr>
          <w:b w:val="0"/>
          <w:bCs w:val="0"/>
          <w:sz w:val="24"/>
          <w:szCs w:val="24"/>
          <w:rtl/>
        </w:rPr>
        <w:t xml:space="preserve"> מתחייב להיק</w:t>
      </w:r>
      <w:r w:rsidRPr="00A53B4A">
        <w:rPr>
          <w:rFonts w:hint="cs"/>
          <w:b w:val="0"/>
          <w:bCs w:val="0"/>
          <w:sz w:val="24"/>
          <w:szCs w:val="24"/>
          <w:rtl/>
        </w:rPr>
        <w:t>ף זה</w:t>
      </w:r>
      <w:r w:rsidRPr="00A53B4A">
        <w:rPr>
          <w:b w:val="0"/>
          <w:bCs w:val="0"/>
          <w:sz w:val="24"/>
          <w:szCs w:val="24"/>
          <w:rtl/>
        </w:rPr>
        <w:t xml:space="preserve"> </w:t>
      </w:r>
      <w:r w:rsidRPr="00A53B4A">
        <w:rPr>
          <w:rFonts w:hint="cs"/>
          <w:b w:val="0"/>
          <w:bCs w:val="0"/>
          <w:sz w:val="24"/>
          <w:szCs w:val="24"/>
          <w:rtl/>
        </w:rPr>
        <w:t>או להיקף כלשהו</w:t>
      </w:r>
      <w:r w:rsidRPr="00A53B4A">
        <w:rPr>
          <w:b w:val="0"/>
          <w:bCs w:val="0"/>
          <w:sz w:val="24"/>
          <w:szCs w:val="24"/>
          <w:rtl/>
        </w:rPr>
        <w:t>, ו</w:t>
      </w:r>
      <w:r w:rsidRPr="00A53B4A">
        <w:rPr>
          <w:rFonts w:hint="cs"/>
          <w:b w:val="0"/>
          <w:bCs w:val="0"/>
          <w:sz w:val="24"/>
          <w:szCs w:val="24"/>
          <w:rtl/>
        </w:rPr>
        <w:t>מימוש ההתקשרות יהיה</w:t>
      </w:r>
      <w:r w:rsidRPr="00A53B4A">
        <w:rPr>
          <w:b w:val="0"/>
          <w:bCs w:val="0"/>
          <w:sz w:val="24"/>
          <w:szCs w:val="24"/>
          <w:rtl/>
        </w:rPr>
        <w:t xml:space="preserve"> על פי שיקול דעתו הבלעדי</w:t>
      </w:r>
      <w:r w:rsidRPr="00A53B4A">
        <w:rPr>
          <w:rFonts w:hint="cs"/>
          <w:b w:val="0"/>
          <w:bCs w:val="0"/>
          <w:sz w:val="24"/>
          <w:szCs w:val="24"/>
          <w:rtl/>
        </w:rPr>
        <w:t>.</w:t>
      </w:r>
    </w:p>
    <w:p w14:paraId="7B05806A" w14:textId="77777777" w:rsidR="00C64B20" w:rsidRPr="00A53B4A" w:rsidRDefault="00B72AF5" w:rsidP="00336D98">
      <w:pPr>
        <w:pStyle w:val="2-"/>
        <w:numPr>
          <w:ilvl w:val="1"/>
          <w:numId w:val="89"/>
        </w:numPr>
        <w:ind w:left="625" w:hanging="425"/>
        <w:rPr>
          <w:b w:val="0"/>
          <w:bCs w:val="0"/>
          <w:sz w:val="24"/>
          <w:szCs w:val="24"/>
          <w:rtl/>
        </w:rPr>
      </w:pPr>
      <w:r w:rsidRPr="00A53B4A">
        <w:rPr>
          <w:rFonts w:hint="cs"/>
          <w:b w:val="0"/>
          <w:bCs w:val="0"/>
          <w:sz w:val="24"/>
          <w:szCs w:val="24"/>
          <w:rtl/>
        </w:rPr>
        <w:t>כ</w:t>
      </w:r>
      <w:r w:rsidRPr="00A53B4A">
        <w:rPr>
          <w:b w:val="0"/>
          <w:bCs w:val="0"/>
          <w:sz w:val="24"/>
          <w:szCs w:val="24"/>
          <w:rtl/>
        </w:rPr>
        <w:t xml:space="preserve">ל שינוי בהיקף </w:t>
      </w:r>
      <w:proofErr w:type="spellStart"/>
      <w:r w:rsidRPr="00A53B4A">
        <w:rPr>
          <w:b w:val="0"/>
          <w:bCs w:val="0"/>
          <w:sz w:val="24"/>
          <w:szCs w:val="24"/>
          <w:rtl/>
        </w:rPr>
        <w:t>ההתקשורת</w:t>
      </w:r>
      <w:proofErr w:type="spellEnd"/>
      <w:r w:rsidRPr="00A53B4A">
        <w:rPr>
          <w:b w:val="0"/>
          <w:bCs w:val="0"/>
          <w:sz w:val="24"/>
          <w:szCs w:val="24"/>
          <w:rtl/>
        </w:rPr>
        <w:t xml:space="preserve"> וכן מימוש </w:t>
      </w:r>
      <w:r w:rsidRPr="00A53B4A">
        <w:rPr>
          <w:rFonts w:hint="cs"/>
          <w:b w:val="0"/>
          <w:bCs w:val="0"/>
          <w:sz w:val="24"/>
          <w:szCs w:val="24"/>
          <w:rtl/>
        </w:rPr>
        <w:t>ה</w:t>
      </w:r>
      <w:r w:rsidRPr="00A53B4A">
        <w:rPr>
          <w:b w:val="0"/>
          <w:bCs w:val="0"/>
          <w:sz w:val="24"/>
          <w:szCs w:val="24"/>
          <w:rtl/>
        </w:rPr>
        <w:t>זכות להגדיל</w:t>
      </w:r>
      <w:r w:rsidRPr="00A53B4A">
        <w:rPr>
          <w:rFonts w:hint="cs"/>
          <w:b w:val="0"/>
          <w:bCs w:val="0"/>
          <w:sz w:val="24"/>
          <w:szCs w:val="24"/>
          <w:rtl/>
        </w:rPr>
        <w:t>ו</w:t>
      </w:r>
      <w:r w:rsidRPr="00A53B4A">
        <w:rPr>
          <w:b w:val="0"/>
          <w:bCs w:val="0"/>
          <w:sz w:val="24"/>
          <w:szCs w:val="24"/>
          <w:rtl/>
        </w:rPr>
        <w:t>, יכנס לתוקפ</w:t>
      </w:r>
      <w:r w:rsidRPr="00A53B4A">
        <w:rPr>
          <w:rFonts w:hint="cs"/>
          <w:b w:val="0"/>
          <w:bCs w:val="0"/>
          <w:sz w:val="24"/>
          <w:szCs w:val="24"/>
          <w:rtl/>
        </w:rPr>
        <w:t>ו</w:t>
      </w:r>
      <w:r w:rsidRPr="00A53B4A">
        <w:rPr>
          <w:b w:val="0"/>
          <w:bCs w:val="0"/>
          <w:sz w:val="24"/>
          <w:szCs w:val="24"/>
          <w:rtl/>
        </w:rPr>
        <w:t xml:space="preserve"> רק עם </w:t>
      </w:r>
      <w:r w:rsidR="0019247A" w:rsidRPr="00A53B4A">
        <w:rPr>
          <w:rFonts w:hint="cs"/>
          <w:b w:val="0"/>
          <w:bCs w:val="0"/>
          <w:sz w:val="24"/>
          <w:szCs w:val="24"/>
          <w:rtl/>
        </w:rPr>
        <w:t>הודעה רשמית</w:t>
      </w:r>
      <w:r w:rsidRPr="00A53B4A">
        <w:rPr>
          <w:b w:val="0"/>
          <w:bCs w:val="0"/>
          <w:sz w:val="24"/>
          <w:szCs w:val="24"/>
          <w:rtl/>
        </w:rPr>
        <w:t xml:space="preserve"> מטעם המזמי</w:t>
      </w:r>
      <w:r w:rsidRPr="00A53B4A">
        <w:rPr>
          <w:rFonts w:hint="cs"/>
          <w:b w:val="0"/>
          <w:bCs w:val="0"/>
          <w:sz w:val="24"/>
          <w:szCs w:val="24"/>
          <w:rtl/>
        </w:rPr>
        <w:t>ן.</w:t>
      </w:r>
      <w:bookmarkEnd w:id="387"/>
    </w:p>
    <w:p w14:paraId="1D1C50BB" w14:textId="77777777" w:rsidR="0009150A" w:rsidRPr="00A53B4A" w:rsidRDefault="00B72AF5" w:rsidP="0057259E">
      <w:pPr>
        <w:pStyle w:val="1-0"/>
        <w:rPr>
          <w:sz w:val="28"/>
          <w:szCs w:val="28"/>
          <w:rtl/>
        </w:rPr>
      </w:pPr>
      <w:bookmarkStart w:id="390" w:name="_Toc256000063"/>
      <w:bookmarkEnd w:id="388"/>
      <w:r w:rsidRPr="00A53B4A">
        <w:rPr>
          <w:rFonts w:hint="cs"/>
          <w:sz w:val="28"/>
          <w:szCs w:val="28"/>
          <w:rtl/>
        </w:rPr>
        <w:t>תקופת ההתקשרות</w:t>
      </w:r>
      <w:bookmarkEnd w:id="390"/>
    </w:p>
    <w:p w14:paraId="6251D0E7" w14:textId="268060CD" w:rsidR="009B4E94" w:rsidRPr="00A53B4A" w:rsidRDefault="00B72AF5" w:rsidP="00336D98">
      <w:pPr>
        <w:pStyle w:val="2-"/>
        <w:numPr>
          <w:ilvl w:val="1"/>
          <w:numId w:val="90"/>
        </w:numPr>
        <w:rPr>
          <w:b w:val="0"/>
          <w:bCs w:val="0"/>
          <w:sz w:val="24"/>
          <w:szCs w:val="24"/>
        </w:rPr>
      </w:pPr>
      <w:bookmarkStart w:id="391" w:name="show_ConnectionPeriod_1"/>
      <w:r w:rsidRPr="00A53B4A">
        <w:rPr>
          <w:rFonts w:hint="eastAsia"/>
          <w:b w:val="0"/>
          <w:bCs w:val="0"/>
          <w:sz w:val="24"/>
          <w:szCs w:val="24"/>
          <w:rtl/>
        </w:rPr>
        <w:t>תקופת</w:t>
      </w:r>
      <w:r w:rsidRPr="00A53B4A">
        <w:rPr>
          <w:b w:val="0"/>
          <w:bCs w:val="0"/>
          <w:sz w:val="24"/>
          <w:szCs w:val="24"/>
          <w:rtl/>
        </w:rPr>
        <w:t xml:space="preserve"> </w:t>
      </w:r>
      <w:r w:rsidRPr="00A53B4A">
        <w:rPr>
          <w:rFonts w:hint="eastAsia"/>
          <w:b w:val="0"/>
          <w:bCs w:val="0"/>
          <w:sz w:val="24"/>
          <w:szCs w:val="24"/>
          <w:rtl/>
        </w:rPr>
        <w:t>ההתקשרות</w:t>
      </w:r>
      <w:r w:rsidR="007243A8" w:rsidRPr="00A53B4A">
        <w:rPr>
          <w:b w:val="0"/>
          <w:bCs w:val="0"/>
          <w:sz w:val="24"/>
          <w:szCs w:val="24"/>
          <w:rtl/>
        </w:rPr>
        <w:t xml:space="preserve"> ת</w:t>
      </w:r>
      <w:r w:rsidR="006915DD" w:rsidRPr="00A53B4A">
        <w:rPr>
          <w:rFonts w:hint="eastAsia"/>
          <w:b w:val="0"/>
          <w:bCs w:val="0"/>
          <w:sz w:val="24"/>
          <w:szCs w:val="24"/>
          <w:rtl/>
        </w:rPr>
        <w:t>ארך</w:t>
      </w:r>
      <w:r w:rsidR="002A6F38" w:rsidRPr="00A53B4A">
        <w:rPr>
          <w:b w:val="0"/>
          <w:bCs w:val="0"/>
          <w:sz w:val="24"/>
          <w:szCs w:val="24"/>
          <w:rtl/>
        </w:rPr>
        <w:t xml:space="preserve"> </w:t>
      </w:r>
      <w:bookmarkStart w:id="392" w:name="BaseConnectionPeriod_3"/>
      <w:r w:rsidR="002A6F38" w:rsidRPr="00A53B4A">
        <w:rPr>
          <w:b w:val="0"/>
          <w:bCs w:val="0"/>
          <w:sz w:val="24"/>
          <w:szCs w:val="24"/>
          <w:rtl/>
        </w:rPr>
        <w:t>12</w:t>
      </w:r>
      <w:bookmarkEnd w:id="392"/>
      <w:r w:rsidR="002A6F38" w:rsidRPr="00A53B4A">
        <w:rPr>
          <w:b w:val="0"/>
          <w:bCs w:val="0"/>
          <w:sz w:val="24"/>
          <w:szCs w:val="24"/>
          <w:rtl/>
        </w:rPr>
        <w:t xml:space="preserve"> </w:t>
      </w:r>
      <w:r w:rsidR="002A6F38" w:rsidRPr="00A53B4A">
        <w:rPr>
          <w:rFonts w:hint="eastAsia"/>
          <w:b w:val="0"/>
          <w:bCs w:val="0"/>
          <w:sz w:val="24"/>
          <w:szCs w:val="24"/>
          <w:rtl/>
        </w:rPr>
        <w:t>חודשים</w:t>
      </w:r>
      <w:r w:rsidR="002A6F38" w:rsidRPr="00A53B4A">
        <w:rPr>
          <w:b w:val="0"/>
          <w:bCs w:val="0"/>
          <w:sz w:val="24"/>
          <w:szCs w:val="24"/>
          <w:rtl/>
        </w:rPr>
        <w:t xml:space="preserve"> ממועד החתימה על הסכם זה ("תקופת ההתקשרות"), כאשר </w:t>
      </w:r>
      <w:r w:rsidR="002A6F38" w:rsidRPr="00A53B4A">
        <w:rPr>
          <w:rFonts w:hint="eastAsia"/>
          <w:b w:val="0"/>
          <w:bCs w:val="0"/>
          <w:sz w:val="24"/>
          <w:szCs w:val="24"/>
          <w:rtl/>
        </w:rPr>
        <w:t>למזמין</w:t>
      </w:r>
      <w:r w:rsidR="002A6F38" w:rsidRPr="00A53B4A">
        <w:rPr>
          <w:b w:val="0"/>
          <w:bCs w:val="0"/>
          <w:sz w:val="24"/>
          <w:szCs w:val="24"/>
          <w:rtl/>
        </w:rPr>
        <w:t xml:space="preserve"> הזכות להאריך את תקופת ההתקשרות </w:t>
      </w:r>
      <w:r w:rsidR="002A6F38" w:rsidRPr="00A53B4A">
        <w:rPr>
          <w:rFonts w:hint="eastAsia"/>
          <w:b w:val="0"/>
          <w:bCs w:val="0"/>
          <w:sz w:val="24"/>
          <w:szCs w:val="24"/>
          <w:rtl/>
        </w:rPr>
        <w:t>בתקופות</w:t>
      </w:r>
      <w:r w:rsidR="002A6F38" w:rsidRPr="00A53B4A">
        <w:rPr>
          <w:b w:val="0"/>
          <w:bCs w:val="0"/>
          <w:sz w:val="24"/>
          <w:szCs w:val="24"/>
          <w:rtl/>
        </w:rPr>
        <w:t xml:space="preserve"> </w:t>
      </w:r>
      <w:r w:rsidR="002A6F38" w:rsidRPr="00A53B4A">
        <w:rPr>
          <w:rFonts w:hint="eastAsia"/>
          <w:b w:val="0"/>
          <w:bCs w:val="0"/>
          <w:sz w:val="24"/>
          <w:szCs w:val="24"/>
          <w:rtl/>
        </w:rPr>
        <w:t>נוספות</w:t>
      </w:r>
      <w:r w:rsidR="002A6F38" w:rsidRPr="00A53B4A">
        <w:rPr>
          <w:b w:val="0"/>
          <w:bCs w:val="0"/>
          <w:sz w:val="24"/>
          <w:szCs w:val="24"/>
          <w:rtl/>
        </w:rPr>
        <w:t>, ועד ל</w:t>
      </w:r>
      <w:r w:rsidR="00731ED2" w:rsidRPr="00A53B4A">
        <w:rPr>
          <w:b w:val="0"/>
          <w:bCs w:val="0"/>
          <w:sz w:val="24"/>
          <w:szCs w:val="24"/>
          <w:rtl/>
        </w:rPr>
        <w:t xml:space="preserve"> - </w:t>
      </w:r>
      <w:bookmarkStart w:id="393" w:name="OptionConnectionPeriod_3"/>
      <w:r w:rsidR="002A6F38" w:rsidRPr="00A53B4A">
        <w:rPr>
          <w:b w:val="0"/>
          <w:bCs w:val="0"/>
          <w:sz w:val="24"/>
          <w:szCs w:val="24"/>
          <w:rtl/>
        </w:rPr>
        <w:t>48</w:t>
      </w:r>
      <w:bookmarkEnd w:id="393"/>
      <w:r w:rsidR="002A6F38" w:rsidRPr="00A53B4A">
        <w:rPr>
          <w:b w:val="0"/>
          <w:bCs w:val="0"/>
          <w:sz w:val="24"/>
          <w:szCs w:val="24"/>
          <w:rtl/>
        </w:rPr>
        <w:t xml:space="preserve"> </w:t>
      </w:r>
      <w:r w:rsidR="00F10886" w:rsidRPr="00A53B4A">
        <w:rPr>
          <w:rFonts w:hint="eastAsia"/>
          <w:b w:val="0"/>
          <w:bCs w:val="0"/>
          <w:sz w:val="24"/>
          <w:szCs w:val="24"/>
          <w:rtl/>
        </w:rPr>
        <w:t>חודשים</w:t>
      </w:r>
      <w:r w:rsidR="00F10886" w:rsidRPr="00A53B4A">
        <w:rPr>
          <w:b w:val="0"/>
          <w:bCs w:val="0"/>
          <w:sz w:val="24"/>
          <w:szCs w:val="24"/>
          <w:rtl/>
        </w:rPr>
        <w:t xml:space="preserve"> נוספ</w:t>
      </w:r>
      <w:r w:rsidR="00F10886" w:rsidRPr="00A53B4A">
        <w:rPr>
          <w:rFonts w:hint="eastAsia"/>
          <w:b w:val="0"/>
          <w:bCs w:val="0"/>
          <w:sz w:val="24"/>
          <w:szCs w:val="24"/>
          <w:rtl/>
        </w:rPr>
        <w:t>ים</w:t>
      </w:r>
      <w:r w:rsidR="00313374" w:rsidRPr="00A53B4A">
        <w:rPr>
          <w:b w:val="0"/>
          <w:bCs w:val="0"/>
          <w:sz w:val="24"/>
          <w:szCs w:val="24"/>
          <w:rtl/>
        </w:rPr>
        <w:t xml:space="preserve">, </w:t>
      </w:r>
      <w:r w:rsidR="00313374" w:rsidRPr="00A53B4A">
        <w:rPr>
          <w:rFonts w:hint="eastAsia"/>
          <w:b w:val="0"/>
          <w:bCs w:val="0"/>
          <w:sz w:val="24"/>
          <w:szCs w:val="24"/>
          <w:rtl/>
        </w:rPr>
        <w:t>על</w:t>
      </w:r>
      <w:r w:rsidR="00313374" w:rsidRPr="00A53B4A">
        <w:rPr>
          <w:b w:val="0"/>
          <w:bCs w:val="0"/>
          <w:sz w:val="24"/>
          <w:szCs w:val="24"/>
          <w:rtl/>
        </w:rPr>
        <w:t xml:space="preserve"> </w:t>
      </w:r>
      <w:r w:rsidR="00313374" w:rsidRPr="00A53B4A">
        <w:rPr>
          <w:rFonts w:hint="eastAsia"/>
          <w:b w:val="0"/>
          <w:bCs w:val="0"/>
          <w:sz w:val="24"/>
          <w:szCs w:val="24"/>
          <w:rtl/>
        </w:rPr>
        <w:t>פי</w:t>
      </w:r>
      <w:r w:rsidR="00313374" w:rsidRPr="00A53B4A">
        <w:rPr>
          <w:b w:val="0"/>
          <w:bCs w:val="0"/>
          <w:sz w:val="24"/>
          <w:szCs w:val="24"/>
          <w:rtl/>
        </w:rPr>
        <w:t xml:space="preserve"> </w:t>
      </w:r>
      <w:r w:rsidR="00313374" w:rsidRPr="00A53B4A">
        <w:rPr>
          <w:rFonts w:hint="eastAsia"/>
          <w:b w:val="0"/>
          <w:bCs w:val="0"/>
          <w:sz w:val="24"/>
          <w:szCs w:val="24"/>
          <w:rtl/>
        </w:rPr>
        <w:t>שיקול</w:t>
      </w:r>
      <w:r w:rsidR="00313374" w:rsidRPr="00A53B4A">
        <w:rPr>
          <w:b w:val="0"/>
          <w:bCs w:val="0"/>
          <w:sz w:val="24"/>
          <w:szCs w:val="24"/>
          <w:rtl/>
        </w:rPr>
        <w:t xml:space="preserve"> </w:t>
      </w:r>
      <w:r w:rsidR="00313374" w:rsidRPr="00A53B4A">
        <w:rPr>
          <w:rFonts w:hint="eastAsia"/>
          <w:b w:val="0"/>
          <w:bCs w:val="0"/>
          <w:sz w:val="24"/>
          <w:szCs w:val="24"/>
          <w:rtl/>
        </w:rPr>
        <w:t>דעתו</w:t>
      </w:r>
      <w:r w:rsidR="00313374" w:rsidRPr="00A53B4A">
        <w:rPr>
          <w:b w:val="0"/>
          <w:bCs w:val="0"/>
          <w:sz w:val="24"/>
          <w:szCs w:val="24"/>
          <w:rtl/>
        </w:rPr>
        <w:t xml:space="preserve"> </w:t>
      </w:r>
      <w:r w:rsidR="00313374" w:rsidRPr="00A53B4A">
        <w:rPr>
          <w:rFonts w:hint="eastAsia"/>
          <w:b w:val="0"/>
          <w:bCs w:val="0"/>
          <w:sz w:val="24"/>
          <w:szCs w:val="24"/>
          <w:rtl/>
        </w:rPr>
        <w:t>הבלעדי</w:t>
      </w:r>
      <w:r w:rsidRPr="00A53B4A">
        <w:rPr>
          <w:b w:val="0"/>
          <w:bCs w:val="0"/>
          <w:sz w:val="24"/>
          <w:szCs w:val="24"/>
          <w:rtl/>
        </w:rPr>
        <w:t>.</w:t>
      </w:r>
    </w:p>
    <w:bookmarkEnd w:id="391"/>
    <w:p w14:paraId="77C805E1" w14:textId="77777777" w:rsidR="0067330E" w:rsidRPr="00A53B4A" w:rsidRDefault="00B72AF5" w:rsidP="00336D98">
      <w:pPr>
        <w:pStyle w:val="2-"/>
        <w:numPr>
          <w:ilvl w:val="1"/>
          <w:numId w:val="90"/>
        </w:numPr>
        <w:ind w:left="792"/>
        <w:rPr>
          <w:b w:val="0"/>
          <w:bCs w:val="0"/>
          <w:sz w:val="24"/>
          <w:szCs w:val="24"/>
          <w:rtl/>
        </w:rPr>
      </w:pPr>
      <w:r w:rsidRPr="00A53B4A">
        <w:rPr>
          <w:rFonts w:hint="cs"/>
          <w:b w:val="0"/>
          <w:bCs w:val="0"/>
          <w:sz w:val="24"/>
          <w:szCs w:val="24"/>
          <w:rtl/>
        </w:rPr>
        <w:t>כ</w:t>
      </w:r>
      <w:r w:rsidRPr="00A53B4A">
        <w:rPr>
          <w:b w:val="0"/>
          <w:bCs w:val="0"/>
          <w:sz w:val="24"/>
          <w:szCs w:val="24"/>
          <w:rtl/>
        </w:rPr>
        <w:t xml:space="preserve">ל שינוי </w:t>
      </w:r>
      <w:r w:rsidR="00AF6DB0" w:rsidRPr="00A53B4A">
        <w:rPr>
          <w:rFonts w:hint="cs"/>
          <w:b w:val="0"/>
          <w:bCs w:val="0"/>
          <w:sz w:val="24"/>
          <w:szCs w:val="24"/>
          <w:rtl/>
        </w:rPr>
        <w:t>ב</w:t>
      </w:r>
      <w:r w:rsidRPr="00A53B4A">
        <w:rPr>
          <w:b w:val="0"/>
          <w:bCs w:val="0"/>
          <w:sz w:val="24"/>
          <w:szCs w:val="24"/>
          <w:rtl/>
        </w:rPr>
        <w:t xml:space="preserve">תקופת </w:t>
      </w:r>
      <w:proofErr w:type="spellStart"/>
      <w:r w:rsidRPr="00A53B4A">
        <w:rPr>
          <w:b w:val="0"/>
          <w:bCs w:val="0"/>
          <w:sz w:val="24"/>
          <w:szCs w:val="24"/>
          <w:rtl/>
        </w:rPr>
        <w:t>ההתקשורת</w:t>
      </w:r>
      <w:proofErr w:type="spellEnd"/>
      <w:r w:rsidRPr="00A53B4A">
        <w:rPr>
          <w:b w:val="0"/>
          <w:bCs w:val="0"/>
          <w:sz w:val="24"/>
          <w:szCs w:val="24"/>
          <w:rtl/>
        </w:rPr>
        <w:t xml:space="preserve"> וכן מימוש </w:t>
      </w:r>
      <w:r w:rsidRPr="00A53B4A">
        <w:rPr>
          <w:rFonts w:hint="cs"/>
          <w:b w:val="0"/>
          <w:bCs w:val="0"/>
          <w:sz w:val="24"/>
          <w:szCs w:val="24"/>
          <w:rtl/>
        </w:rPr>
        <w:t>ה</w:t>
      </w:r>
      <w:r w:rsidRPr="00A53B4A">
        <w:rPr>
          <w:b w:val="0"/>
          <w:bCs w:val="0"/>
          <w:sz w:val="24"/>
          <w:szCs w:val="24"/>
          <w:rtl/>
        </w:rPr>
        <w:t>זכות להאריך את ההתקשרות, יכנס לתוקפ</w:t>
      </w:r>
      <w:r w:rsidR="00E10C8D" w:rsidRPr="00A53B4A">
        <w:rPr>
          <w:rFonts w:hint="cs"/>
          <w:b w:val="0"/>
          <w:bCs w:val="0"/>
          <w:sz w:val="24"/>
          <w:szCs w:val="24"/>
          <w:rtl/>
        </w:rPr>
        <w:t>ו</w:t>
      </w:r>
      <w:r w:rsidRPr="00A53B4A">
        <w:rPr>
          <w:b w:val="0"/>
          <w:bCs w:val="0"/>
          <w:sz w:val="24"/>
          <w:szCs w:val="24"/>
          <w:rtl/>
        </w:rPr>
        <w:t xml:space="preserve"> רק עם </w:t>
      </w:r>
      <w:r w:rsidR="00EF0CF8" w:rsidRPr="00A53B4A">
        <w:rPr>
          <w:rFonts w:hint="cs"/>
          <w:b w:val="0"/>
          <w:bCs w:val="0"/>
          <w:sz w:val="24"/>
          <w:szCs w:val="24"/>
          <w:rtl/>
        </w:rPr>
        <w:t>הודעה רשמית</w:t>
      </w:r>
      <w:r w:rsidRPr="00A53B4A">
        <w:rPr>
          <w:b w:val="0"/>
          <w:bCs w:val="0"/>
          <w:sz w:val="24"/>
          <w:szCs w:val="24"/>
          <w:rtl/>
        </w:rPr>
        <w:t xml:space="preserve"> מטעם המזמי</w:t>
      </w:r>
      <w:r w:rsidRPr="00A53B4A">
        <w:rPr>
          <w:rFonts w:hint="cs"/>
          <w:b w:val="0"/>
          <w:bCs w:val="0"/>
          <w:sz w:val="24"/>
          <w:szCs w:val="24"/>
          <w:rtl/>
        </w:rPr>
        <w:t>ן.</w:t>
      </w:r>
      <w:bookmarkStart w:id="394" w:name="show_optionConnectionPeriod_4"/>
      <w:bookmarkEnd w:id="394"/>
      <w:r w:rsidRPr="00A53B4A">
        <w:rPr>
          <w:rFonts w:hint="cs"/>
          <w:b w:val="0"/>
          <w:bCs w:val="0"/>
          <w:sz w:val="24"/>
          <w:szCs w:val="24"/>
          <w:rtl/>
        </w:rPr>
        <w:t xml:space="preserve"> </w:t>
      </w:r>
      <w:bookmarkEnd w:id="389"/>
    </w:p>
    <w:p w14:paraId="4F969262" w14:textId="77777777" w:rsidR="00DF0D4E" w:rsidRPr="00A53B4A" w:rsidRDefault="00B72AF5" w:rsidP="00DF0D4E">
      <w:pPr>
        <w:pStyle w:val="1fe"/>
        <w:rPr>
          <w:sz w:val="28"/>
          <w:szCs w:val="28"/>
        </w:rPr>
      </w:pPr>
      <w:bookmarkStart w:id="395" w:name="show_ConnectionScopeAndIncludeInDocAny_3"/>
      <w:bookmarkStart w:id="396" w:name="_Toc256000064"/>
      <w:bookmarkStart w:id="397" w:name="_Toc44931961"/>
      <w:bookmarkStart w:id="398" w:name="_Toc44932048"/>
      <w:bookmarkStart w:id="399" w:name="_Toc173823736"/>
      <w:bookmarkStart w:id="400" w:name="_Toc173825545"/>
      <w:bookmarkEnd w:id="395"/>
      <w:r w:rsidRPr="00A53B4A">
        <w:rPr>
          <w:sz w:val="28"/>
          <w:szCs w:val="28"/>
          <w:rtl/>
        </w:rPr>
        <w:t>התחייבויות והצהרות הספק</w:t>
      </w:r>
      <w:bookmarkEnd w:id="396"/>
      <w:bookmarkEnd w:id="397"/>
      <w:bookmarkEnd w:id="398"/>
      <w:bookmarkEnd w:id="399"/>
      <w:bookmarkEnd w:id="400"/>
    </w:p>
    <w:p w14:paraId="5E7A8700" w14:textId="04905D67" w:rsidR="0065536C" w:rsidRDefault="00B72AF5" w:rsidP="00336D98">
      <w:pPr>
        <w:pStyle w:val="2-"/>
        <w:numPr>
          <w:ilvl w:val="1"/>
          <w:numId w:val="91"/>
        </w:numPr>
        <w:rPr>
          <w:rtl/>
        </w:rPr>
      </w:pPr>
      <w:r>
        <w:rPr>
          <w:rStyle w:val="restricted-editing-exception"/>
          <w:rFonts w:eastAsia="David"/>
          <w:rtl/>
        </w:rPr>
        <w:t xml:space="preserve">הספק מצהיר ומתחייב כי - </w:t>
      </w:r>
    </w:p>
    <w:p w14:paraId="1D99FD31" w14:textId="77777777" w:rsidR="00AB26C0" w:rsidRDefault="00B72AF5" w:rsidP="00336D98">
      <w:pPr>
        <w:pStyle w:val="30"/>
        <w:numPr>
          <w:ilvl w:val="2"/>
          <w:numId w:val="91"/>
        </w:numPr>
        <w:rPr>
          <w:rtl/>
        </w:rPr>
      </w:pPr>
      <w:r>
        <w:rPr>
          <w:rStyle w:val="restricted-editing-exception"/>
          <w:rFonts w:eastAsia="David"/>
          <w:rtl/>
        </w:rPr>
        <w:t>אין מניעה לפי כל דין להתקשרותו בהסכם.</w:t>
      </w:r>
    </w:p>
    <w:p w14:paraId="379313BF" w14:textId="77777777" w:rsidR="00AB26C0" w:rsidRDefault="00B72AF5" w:rsidP="00336D98">
      <w:pPr>
        <w:pStyle w:val="30"/>
        <w:numPr>
          <w:ilvl w:val="2"/>
          <w:numId w:val="91"/>
        </w:numPr>
        <w:rPr>
          <w:rtl/>
        </w:rPr>
      </w:pPr>
      <w:r>
        <w:rPr>
          <w:rStyle w:val="restricted-editing-exception"/>
          <w:rFonts w:eastAsia="David"/>
          <w:rtl/>
        </w:rPr>
        <w:lastRenderedPageBreak/>
        <w:t xml:space="preserve">הוא עומד בכל דרישות הדין הרלוונטיות לאספקת השירותים בהתאם להסכם. </w:t>
      </w:r>
    </w:p>
    <w:p w14:paraId="20696326" w14:textId="77777777" w:rsidR="00AB26C0" w:rsidRDefault="00B72AF5" w:rsidP="00336D98">
      <w:pPr>
        <w:pStyle w:val="30"/>
        <w:numPr>
          <w:ilvl w:val="2"/>
          <w:numId w:val="91"/>
        </w:numPr>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060D7DB4" w14:textId="77777777" w:rsidR="00AB26C0" w:rsidRDefault="00B72AF5" w:rsidP="00336D98">
      <w:pPr>
        <w:pStyle w:val="30"/>
        <w:numPr>
          <w:ilvl w:val="2"/>
          <w:numId w:val="91"/>
        </w:numPr>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E9C0E26" w14:textId="77777777" w:rsidR="00AB26C0" w:rsidRDefault="00B72AF5" w:rsidP="00336D98">
      <w:pPr>
        <w:pStyle w:val="30"/>
        <w:numPr>
          <w:ilvl w:val="2"/>
          <w:numId w:val="91"/>
        </w:numPr>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3D7A4A4" w14:textId="77777777" w:rsidR="00AB26C0" w:rsidRDefault="00B72AF5" w:rsidP="00336D98">
      <w:pPr>
        <w:pStyle w:val="30"/>
        <w:numPr>
          <w:ilvl w:val="2"/>
          <w:numId w:val="91"/>
        </w:numPr>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12D40371" w14:textId="77777777" w:rsidR="00AB26C0" w:rsidRDefault="0065536C">
      <w:pPr>
        <w:rPr>
          <w:rtl/>
        </w:rPr>
      </w:pPr>
      <w:r>
        <w:t xml:space="preserve">   </w:t>
      </w:r>
    </w:p>
    <w:p w14:paraId="6A94D40D" w14:textId="77777777" w:rsidR="001C12E2" w:rsidRPr="00A53B4A" w:rsidRDefault="00B72AF5" w:rsidP="0057259E">
      <w:pPr>
        <w:pStyle w:val="1-0"/>
        <w:rPr>
          <w:sz w:val="28"/>
          <w:szCs w:val="28"/>
          <w:rtl/>
        </w:rPr>
      </w:pPr>
      <w:bookmarkStart w:id="401" w:name="_Toc185193151"/>
      <w:bookmarkStart w:id="402" w:name="_Toc201561676"/>
      <w:bookmarkStart w:id="403" w:name="_Toc201636806"/>
      <w:bookmarkStart w:id="404" w:name="_Toc201895115"/>
      <w:bookmarkStart w:id="405" w:name="_Toc185193152"/>
      <w:bookmarkStart w:id="406" w:name="_Toc201561677"/>
      <w:bookmarkStart w:id="407" w:name="_Toc201636807"/>
      <w:bookmarkStart w:id="408" w:name="_Toc201895116"/>
      <w:bookmarkStart w:id="409" w:name="_Toc256000065"/>
      <w:bookmarkStart w:id="410" w:name="_Toc173823738"/>
      <w:bookmarkStart w:id="411" w:name="_Toc173825547"/>
      <w:bookmarkStart w:id="412" w:name="_Toc44931962"/>
      <w:bookmarkStart w:id="413" w:name="_Toc44932049"/>
      <w:bookmarkEnd w:id="401"/>
      <w:bookmarkEnd w:id="402"/>
      <w:bookmarkEnd w:id="403"/>
      <w:bookmarkEnd w:id="404"/>
      <w:bookmarkEnd w:id="405"/>
      <w:bookmarkEnd w:id="406"/>
      <w:bookmarkEnd w:id="407"/>
      <w:bookmarkEnd w:id="408"/>
      <w:r w:rsidRPr="00A53B4A">
        <w:rPr>
          <w:sz w:val="28"/>
          <w:szCs w:val="28"/>
          <w:rtl/>
        </w:rPr>
        <w:t>סודיות</w:t>
      </w:r>
      <w:bookmarkEnd w:id="409"/>
      <w:bookmarkEnd w:id="410"/>
      <w:bookmarkEnd w:id="411"/>
      <w:r w:rsidR="002F7280" w:rsidRPr="00A53B4A">
        <w:rPr>
          <w:rFonts w:hint="cs"/>
          <w:sz w:val="28"/>
          <w:szCs w:val="28"/>
          <w:rtl/>
        </w:rPr>
        <w:t xml:space="preserve"> </w:t>
      </w:r>
      <w:bookmarkEnd w:id="412"/>
      <w:bookmarkEnd w:id="413"/>
    </w:p>
    <w:p w14:paraId="6A97D3EE" w14:textId="20938B70" w:rsidR="007E7910" w:rsidRPr="00A53B4A" w:rsidRDefault="00B72AF5" w:rsidP="00336D98">
      <w:pPr>
        <w:pStyle w:val="2-"/>
        <w:numPr>
          <w:ilvl w:val="1"/>
          <w:numId w:val="92"/>
        </w:numPr>
        <w:rPr>
          <w:b w:val="0"/>
          <w:bCs w:val="0"/>
          <w:sz w:val="24"/>
          <w:szCs w:val="24"/>
          <w:rtl/>
        </w:rPr>
      </w:pPr>
      <w:r w:rsidRPr="00A53B4A">
        <w:rPr>
          <w:b w:val="0"/>
          <w:bCs w:val="0"/>
          <w:sz w:val="24"/>
          <w:szCs w:val="24"/>
          <w:rtl/>
        </w:rPr>
        <w:t>ה</w:t>
      </w:r>
      <w:r w:rsidRPr="00A53B4A">
        <w:rPr>
          <w:rFonts w:hint="cs"/>
          <w:b w:val="0"/>
          <w:bCs w:val="0"/>
          <w:sz w:val="24"/>
          <w:szCs w:val="24"/>
          <w:rtl/>
        </w:rPr>
        <w:t>ספק</w:t>
      </w:r>
      <w:r w:rsidRPr="00A53B4A">
        <w:rPr>
          <w:b w:val="0"/>
          <w:bCs w:val="0"/>
          <w:sz w:val="24"/>
          <w:szCs w:val="24"/>
          <w:rtl/>
        </w:rPr>
        <w:t xml:space="preserve"> מתחייב כי הוא ומי מטעמו ישמרו את המידע </w:t>
      </w:r>
      <w:r w:rsidRPr="00A53B4A">
        <w:rPr>
          <w:rFonts w:hint="cs"/>
          <w:b w:val="0"/>
          <w:bCs w:val="0"/>
          <w:sz w:val="24"/>
          <w:szCs w:val="24"/>
          <w:rtl/>
        </w:rPr>
        <w:t xml:space="preserve">שהתקבל אצלם במהלך ביצוע חובותיהם על פי ההסכם </w:t>
      </w:r>
      <w:bookmarkStart w:id="414" w:name="show_isTender_7"/>
      <w:r w:rsidRPr="00A53B4A">
        <w:rPr>
          <w:rFonts w:hint="cs"/>
          <w:b w:val="0"/>
          <w:bCs w:val="0"/>
          <w:sz w:val="24"/>
          <w:szCs w:val="24"/>
          <w:rtl/>
        </w:rPr>
        <w:t>והמכרז</w:t>
      </w:r>
      <w:r w:rsidRPr="00A53B4A">
        <w:rPr>
          <w:b w:val="0"/>
          <w:bCs w:val="0"/>
          <w:sz w:val="24"/>
          <w:szCs w:val="24"/>
          <w:rtl/>
        </w:rPr>
        <w:t xml:space="preserve"> </w:t>
      </w:r>
      <w:bookmarkEnd w:id="414"/>
      <w:r w:rsidRPr="00A53B4A">
        <w:rPr>
          <w:b w:val="0"/>
          <w:bCs w:val="0"/>
          <w:sz w:val="24"/>
          <w:szCs w:val="24"/>
          <w:rtl/>
        </w:rPr>
        <w:t>בסודיות מוחלטת</w:t>
      </w:r>
      <w:r w:rsidRPr="00A53B4A">
        <w:rPr>
          <w:rFonts w:hint="cs"/>
          <w:b w:val="0"/>
          <w:bCs w:val="0"/>
          <w:sz w:val="24"/>
          <w:szCs w:val="24"/>
          <w:rtl/>
        </w:rPr>
        <w:t xml:space="preserve">, </w:t>
      </w:r>
      <w:r w:rsidRPr="00A53B4A">
        <w:rPr>
          <w:b w:val="0"/>
          <w:bCs w:val="0"/>
          <w:sz w:val="24"/>
          <w:szCs w:val="24"/>
          <w:rtl/>
        </w:rPr>
        <w:t>במהלך תקופת ה</w:t>
      </w:r>
      <w:r w:rsidRPr="00A53B4A">
        <w:rPr>
          <w:rFonts w:hint="cs"/>
          <w:b w:val="0"/>
          <w:bCs w:val="0"/>
          <w:sz w:val="24"/>
          <w:szCs w:val="24"/>
          <w:rtl/>
        </w:rPr>
        <w:t>התקשרות</w:t>
      </w:r>
      <w:r w:rsidRPr="00A53B4A">
        <w:rPr>
          <w:b w:val="0"/>
          <w:bCs w:val="0"/>
          <w:sz w:val="24"/>
          <w:szCs w:val="24"/>
          <w:rtl/>
        </w:rPr>
        <w:t xml:space="preserve"> ולאחריה,</w:t>
      </w:r>
      <w:r w:rsidRPr="00A53B4A">
        <w:rPr>
          <w:rFonts w:hint="cs"/>
          <w:b w:val="0"/>
          <w:bCs w:val="0"/>
          <w:sz w:val="24"/>
          <w:szCs w:val="24"/>
          <w:rtl/>
        </w:rPr>
        <w:t xml:space="preserve"> </w:t>
      </w:r>
      <w:r w:rsidRPr="00A53B4A">
        <w:rPr>
          <w:b w:val="0"/>
          <w:bCs w:val="0"/>
          <w:sz w:val="24"/>
          <w:szCs w:val="24"/>
          <w:rtl/>
        </w:rPr>
        <w:t>ולא יעשו ב</w:t>
      </w:r>
      <w:r w:rsidRPr="00A53B4A">
        <w:rPr>
          <w:rFonts w:hint="cs"/>
          <w:b w:val="0"/>
          <w:bCs w:val="0"/>
          <w:sz w:val="24"/>
          <w:szCs w:val="24"/>
          <w:rtl/>
        </w:rPr>
        <w:t>ו</w:t>
      </w:r>
      <w:r w:rsidRPr="00A53B4A">
        <w:rPr>
          <w:b w:val="0"/>
          <w:bCs w:val="0"/>
          <w:sz w:val="24"/>
          <w:szCs w:val="24"/>
          <w:rtl/>
        </w:rPr>
        <w:t xml:space="preserve"> כל שימוש</w:t>
      </w:r>
      <w:r w:rsidRPr="00A53B4A">
        <w:rPr>
          <w:rFonts w:hint="cs"/>
          <w:b w:val="0"/>
          <w:bCs w:val="0"/>
          <w:sz w:val="24"/>
          <w:szCs w:val="24"/>
          <w:rtl/>
        </w:rPr>
        <w:t xml:space="preserve"> ל</w:t>
      </w:r>
      <w:r w:rsidRPr="00A53B4A">
        <w:rPr>
          <w:b w:val="0"/>
          <w:bCs w:val="0"/>
          <w:sz w:val="24"/>
          <w:szCs w:val="24"/>
          <w:rtl/>
        </w:rPr>
        <w:t>מעט לצורך ביצוע</w:t>
      </w:r>
      <w:r w:rsidRPr="00A53B4A">
        <w:rPr>
          <w:rFonts w:hint="cs"/>
          <w:b w:val="0"/>
          <w:bCs w:val="0"/>
          <w:sz w:val="24"/>
          <w:szCs w:val="24"/>
          <w:rtl/>
        </w:rPr>
        <w:t xml:space="preserve"> חובותיהם בהתאם</w:t>
      </w:r>
      <w:r w:rsidRPr="00A53B4A">
        <w:rPr>
          <w:b w:val="0"/>
          <w:bCs w:val="0"/>
          <w:sz w:val="24"/>
          <w:szCs w:val="24"/>
          <w:rtl/>
        </w:rPr>
        <w:t xml:space="preserve"> </w:t>
      </w:r>
      <w:bookmarkStart w:id="415" w:name="show_isTender_8"/>
      <w:r w:rsidRPr="00A53B4A">
        <w:rPr>
          <w:rFonts w:hint="cs"/>
          <w:b w:val="0"/>
          <w:bCs w:val="0"/>
          <w:sz w:val="24"/>
          <w:szCs w:val="24"/>
          <w:rtl/>
        </w:rPr>
        <w:t>ל</w:t>
      </w:r>
      <w:r w:rsidRPr="00A53B4A">
        <w:rPr>
          <w:b w:val="0"/>
          <w:bCs w:val="0"/>
          <w:sz w:val="24"/>
          <w:szCs w:val="24"/>
          <w:rtl/>
        </w:rPr>
        <w:t>מכרז ו</w:t>
      </w:r>
      <w:bookmarkEnd w:id="415"/>
      <w:r w:rsidRPr="00A53B4A">
        <w:rPr>
          <w:rFonts w:hint="cs"/>
          <w:b w:val="0"/>
          <w:bCs w:val="0"/>
          <w:sz w:val="24"/>
          <w:szCs w:val="24"/>
          <w:rtl/>
        </w:rPr>
        <w:t>לה</w:t>
      </w:r>
      <w:r w:rsidRPr="00A53B4A">
        <w:rPr>
          <w:b w:val="0"/>
          <w:bCs w:val="0"/>
          <w:sz w:val="24"/>
          <w:szCs w:val="24"/>
          <w:rtl/>
        </w:rPr>
        <w:t xml:space="preserve">סכם. </w:t>
      </w:r>
    </w:p>
    <w:p w14:paraId="5DAA502A" w14:textId="77777777" w:rsidR="009A1384" w:rsidRPr="00A53B4A" w:rsidRDefault="00B72AF5" w:rsidP="00336D98">
      <w:pPr>
        <w:pStyle w:val="2-"/>
        <w:numPr>
          <w:ilvl w:val="1"/>
          <w:numId w:val="92"/>
        </w:numPr>
        <w:ind w:left="792"/>
        <w:rPr>
          <w:b w:val="0"/>
          <w:bCs w:val="0"/>
          <w:sz w:val="24"/>
          <w:szCs w:val="24"/>
          <w:rtl/>
        </w:rPr>
      </w:pPr>
      <w:r w:rsidRPr="00A53B4A">
        <w:rPr>
          <w:b w:val="0"/>
          <w:bCs w:val="0"/>
          <w:sz w:val="24"/>
          <w:szCs w:val="24"/>
          <w:rtl/>
        </w:rPr>
        <w:t xml:space="preserve">לעניין התחייבות זו לסודיות מובהר כי הגדרת "מידע" או "מידע סודי" לא תכלול: </w:t>
      </w:r>
    </w:p>
    <w:p w14:paraId="69D23B04" w14:textId="77777777" w:rsidR="009A1384" w:rsidRPr="00862222" w:rsidRDefault="00B72AF5" w:rsidP="00336D98">
      <w:pPr>
        <w:pStyle w:val="30"/>
        <w:numPr>
          <w:ilvl w:val="2"/>
          <w:numId w:val="92"/>
        </w:numPr>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12EE78A" w14:textId="77777777" w:rsidR="009A1384" w:rsidRDefault="00B72AF5" w:rsidP="00336D98">
      <w:pPr>
        <w:pStyle w:val="30"/>
        <w:numPr>
          <w:ilvl w:val="2"/>
          <w:numId w:val="92"/>
        </w:numPr>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3F755FDE" w14:textId="77777777" w:rsidR="009A1384" w:rsidRPr="00A53B4A" w:rsidRDefault="00B72AF5" w:rsidP="00336D98">
      <w:pPr>
        <w:pStyle w:val="2-"/>
        <w:numPr>
          <w:ilvl w:val="1"/>
          <w:numId w:val="92"/>
        </w:numPr>
        <w:ind w:left="792"/>
        <w:rPr>
          <w:b w:val="0"/>
          <w:bCs w:val="0"/>
          <w:sz w:val="24"/>
          <w:szCs w:val="24"/>
          <w:rtl/>
        </w:rPr>
      </w:pPr>
      <w:r w:rsidRPr="00A53B4A">
        <w:rPr>
          <w:rFonts w:hint="cs"/>
          <w:b w:val="0"/>
          <w:bCs w:val="0"/>
          <w:sz w:val="24"/>
          <w:szCs w:val="24"/>
          <w:rtl/>
        </w:rPr>
        <w:lastRenderedPageBreak/>
        <w:t>הספק אחראי לכך כי בעלי תפקידים אצלו</w:t>
      </w:r>
      <w:bookmarkStart w:id="416" w:name="show_SubcontractorsFullOrPartial_4"/>
      <w:r w:rsidRPr="00A53B4A">
        <w:rPr>
          <w:rFonts w:hint="cs"/>
          <w:b w:val="0"/>
          <w:bCs w:val="0"/>
          <w:sz w:val="24"/>
          <w:szCs w:val="24"/>
          <w:rtl/>
        </w:rPr>
        <w:t xml:space="preserve"> וקבלני משנה שלו</w:t>
      </w:r>
      <w:bookmarkEnd w:id="416"/>
      <w:r w:rsidRPr="00A53B4A">
        <w:rPr>
          <w:rFonts w:hint="cs"/>
          <w:b w:val="0"/>
          <w:bCs w:val="0"/>
          <w:sz w:val="24"/>
          <w:szCs w:val="24"/>
          <w:rtl/>
        </w:rPr>
        <w:t xml:space="preserve">, אשר במסגרת עבודתם נחשפים למידע של המזמין, ישמרו על המידע אליו הם נחשפו בסודיות, בהתאם לחובותיו על פי הסכם זה. </w:t>
      </w:r>
    </w:p>
    <w:p w14:paraId="14EB8D1C" w14:textId="77777777" w:rsidR="00DC4B31" w:rsidRPr="00A53B4A" w:rsidRDefault="00B72AF5" w:rsidP="0057259E">
      <w:pPr>
        <w:pStyle w:val="1-0"/>
        <w:rPr>
          <w:sz w:val="28"/>
          <w:szCs w:val="28"/>
          <w:rtl/>
        </w:rPr>
      </w:pPr>
      <w:bookmarkStart w:id="417" w:name="_Toc256000066"/>
      <w:bookmarkStart w:id="418" w:name="_Toc173823739"/>
      <w:bookmarkStart w:id="419" w:name="_Toc173825548"/>
      <w:r w:rsidRPr="00A53B4A">
        <w:rPr>
          <w:sz w:val="28"/>
          <w:szCs w:val="28"/>
          <w:rtl/>
        </w:rPr>
        <w:t>אבטחת מידע</w:t>
      </w:r>
      <w:r w:rsidR="00B66427" w:rsidRPr="00A53B4A">
        <w:rPr>
          <w:sz w:val="28"/>
          <w:szCs w:val="28"/>
          <w:rtl/>
        </w:rPr>
        <w:t xml:space="preserve"> והגנות סייבר</w:t>
      </w:r>
      <w:bookmarkEnd w:id="417"/>
      <w:bookmarkEnd w:id="418"/>
      <w:bookmarkEnd w:id="419"/>
    </w:p>
    <w:p w14:paraId="2B912D43" w14:textId="0774B940" w:rsidR="00E909E8" w:rsidRPr="00A53B4A" w:rsidRDefault="00B72AF5" w:rsidP="00336D98">
      <w:pPr>
        <w:pStyle w:val="2-"/>
        <w:numPr>
          <w:ilvl w:val="1"/>
          <w:numId w:val="93"/>
        </w:numPr>
        <w:rPr>
          <w:b w:val="0"/>
          <w:bCs w:val="0"/>
          <w:sz w:val="24"/>
          <w:szCs w:val="24"/>
          <w:rtl/>
        </w:rPr>
      </w:pPr>
      <w:bookmarkStart w:id="420" w:name="show_isCyberLevelLow"/>
      <w:r w:rsidRPr="00A53B4A">
        <w:rPr>
          <w:b w:val="0"/>
          <w:bCs w:val="0"/>
          <w:sz w:val="24"/>
          <w:szCs w:val="24"/>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A53B4A">
        <w:rPr>
          <w:b w:val="0"/>
          <w:bCs w:val="0"/>
          <w:sz w:val="24"/>
          <w:szCs w:val="24"/>
        </w:rPr>
        <w:t>integrity</w:t>
      </w:r>
      <w:r w:rsidRPr="00A53B4A">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A53B4A">
        <w:rPr>
          <w:b w:val="0"/>
          <w:bCs w:val="0"/>
          <w:sz w:val="24"/>
          <w:szCs w:val="24"/>
          <w:rtl/>
        </w:rPr>
        <w:t xml:space="preserve">והגנות הסייבר </w:t>
      </w:r>
      <w:r w:rsidRPr="00A53B4A">
        <w:rPr>
          <w:b w:val="0"/>
          <w:bCs w:val="0"/>
          <w:sz w:val="24"/>
          <w:szCs w:val="24"/>
          <w:rtl/>
        </w:rPr>
        <w:t xml:space="preserve">המשמשים לאבטחת המידע </w:t>
      </w:r>
      <w:r w:rsidR="008748C2" w:rsidRPr="00A53B4A">
        <w:rPr>
          <w:b w:val="0"/>
          <w:bCs w:val="0"/>
          <w:sz w:val="24"/>
          <w:szCs w:val="24"/>
          <w:rtl/>
        </w:rPr>
        <w:t xml:space="preserve">והמערכות </w:t>
      </w:r>
      <w:r w:rsidRPr="00A53B4A">
        <w:rPr>
          <w:b w:val="0"/>
          <w:bCs w:val="0"/>
          <w:sz w:val="24"/>
          <w:szCs w:val="24"/>
          <w:rtl/>
        </w:rPr>
        <w:t>עדכניי</w:t>
      </w:r>
      <w:r w:rsidR="00A25000" w:rsidRPr="00A53B4A">
        <w:rPr>
          <w:b w:val="0"/>
          <w:bCs w:val="0"/>
          <w:sz w:val="24"/>
          <w:szCs w:val="24"/>
          <w:rtl/>
        </w:rPr>
        <w:t>ם</w:t>
      </w:r>
      <w:r w:rsidRPr="00A53B4A">
        <w:rPr>
          <w:b w:val="0"/>
          <w:bCs w:val="0"/>
          <w:sz w:val="24"/>
          <w:szCs w:val="24"/>
          <w:rtl/>
        </w:rPr>
        <w:t xml:space="preserve"> ועומדים בסטנדרטים המקובלים בתחום. </w:t>
      </w:r>
      <w:bookmarkEnd w:id="420"/>
      <w:r w:rsidRPr="00A53B4A">
        <w:rPr>
          <w:b w:val="0"/>
          <w:bCs w:val="0"/>
          <w:sz w:val="24"/>
          <w:szCs w:val="24"/>
          <w:rtl/>
        </w:rPr>
        <w:t xml:space="preserve"> </w:t>
      </w:r>
    </w:p>
    <w:p w14:paraId="7B821EC1" w14:textId="752C0348" w:rsidR="004857E0" w:rsidRDefault="00B72AF5" w:rsidP="00336D98">
      <w:pPr>
        <w:pStyle w:val="2-"/>
        <w:numPr>
          <w:ilvl w:val="1"/>
          <w:numId w:val="93"/>
        </w:numPr>
        <w:ind w:left="792"/>
        <w:rPr>
          <w:b w:val="0"/>
          <w:bCs w:val="0"/>
          <w:sz w:val="24"/>
          <w:szCs w:val="24"/>
        </w:rPr>
      </w:pPr>
      <w:r w:rsidRPr="00A53B4A">
        <w:rPr>
          <w:b w:val="0"/>
          <w:bCs w:val="0"/>
          <w:sz w:val="24"/>
          <w:szCs w:val="24"/>
          <w:rtl/>
        </w:rPr>
        <w:t xml:space="preserve">אם במסגרת ההתקשרות יאסוף הספק או יעבד מידע, אשר הגיע לידיו בקשר עם ההתקשרות, באופן אשר מקים לפי חוק הגנת הפרטיות, </w:t>
      </w:r>
      <w:proofErr w:type="spellStart"/>
      <w:r w:rsidRPr="00A53B4A">
        <w:rPr>
          <w:b w:val="0"/>
          <w:bCs w:val="0"/>
          <w:sz w:val="24"/>
          <w:szCs w:val="24"/>
          <w:rtl/>
        </w:rPr>
        <w:t>התשמ"א</w:t>
      </w:r>
      <w:proofErr w:type="spellEnd"/>
      <w:r w:rsidRPr="00A53B4A">
        <w:rPr>
          <w:b w:val="0"/>
          <w:bCs w:val="0"/>
          <w:sz w:val="24"/>
          <w:szCs w:val="24"/>
          <w:rtl/>
        </w:rPr>
        <w:t>- 1981</w:t>
      </w:r>
      <w:r w:rsidR="00310E7F" w:rsidRPr="00A53B4A">
        <w:rPr>
          <w:b w:val="0"/>
          <w:bCs w:val="0"/>
          <w:sz w:val="24"/>
          <w:szCs w:val="24"/>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3486D4B2" w14:textId="57B19CFD" w:rsidR="00A53B4A" w:rsidRPr="00A53B4A" w:rsidRDefault="00A53B4A" w:rsidP="00A53B4A">
      <w:pPr>
        <w:pStyle w:val="1-0"/>
        <w:rPr>
          <w:sz w:val="28"/>
          <w:szCs w:val="28"/>
        </w:rPr>
      </w:pPr>
      <w:r w:rsidRPr="00A53B4A">
        <w:rPr>
          <w:sz w:val="28"/>
          <w:szCs w:val="28"/>
          <w:rtl/>
        </w:rPr>
        <w:t>ניגוד עניינים בביצוע ההסכם</w:t>
      </w:r>
    </w:p>
    <w:p w14:paraId="1DE79C62" w14:textId="0C1791E9" w:rsidR="00704EB9" w:rsidRPr="00A53B4A" w:rsidRDefault="00B72AF5" w:rsidP="00336D98">
      <w:pPr>
        <w:pStyle w:val="2-"/>
        <w:numPr>
          <w:ilvl w:val="1"/>
          <w:numId w:val="94"/>
        </w:numPr>
        <w:rPr>
          <w:b w:val="0"/>
          <w:bCs w:val="0"/>
          <w:sz w:val="24"/>
          <w:szCs w:val="24"/>
          <w:rtl/>
        </w:rPr>
      </w:pPr>
      <w:r w:rsidRPr="00A53B4A">
        <w:rPr>
          <w:b w:val="0"/>
          <w:bCs w:val="0"/>
          <w:sz w:val="24"/>
          <w:szCs w:val="24"/>
          <w:rtl/>
        </w:rPr>
        <w:t>הספק מתחייב כי אין בביצוע ההסכם כדי ליצור ניגוד עניינים כלשהו, בין במישרין ובין בעקיפין, בינו לבין המזמין.</w:t>
      </w:r>
    </w:p>
    <w:p w14:paraId="59672B2D" w14:textId="77777777" w:rsidR="00AF4F7B" w:rsidRPr="00A53B4A" w:rsidRDefault="00B72AF5" w:rsidP="00336D98">
      <w:pPr>
        <w:pStyle w:val="2-"/>
        <w:numPr>
          <w:ilvl w:val="1"/>
          <w:numId w:val="94"/>
        </w:numPr>
        <w:ind w:left="792"/>
        <w:rPr>
          <w:b w:val="0"/>
          <w:bCs w:val="0"/>
          <w:sz w:val="24"/>
          <w:szCs w:val="24"/>
          <w:rtl/>
        </w:rPr>
      </w:pPr>
      <w:r w:rsidRPr="00A53B4A">
        <w:rPr>
          <w:b w:val="0"/>
          <w:bCs w:val="0"/>
          <w:sz w:val="24"/>
          <w:szCs w:val="24"/>
          <w:rtl/>
        </w:rPr>
        <w:t xml:space="preserve">בכל מקרה </w:t>
      </w:r>
      <w:proofErr w:type="spellStart"/>
      <w:r w:rsidRPr="00A53B4A">
        <w:rPr>
          <w:b w:val="0"/>
          <w:bCs w:val="0"/>
          <w:sz w:val="24"/>
          <w:szCs w:val="24"/>
          <w:rtl/>
        </w:rPr>
        <w:t>שיווצר</w:t>
      </w:r>
      <w:proofErr w:type="spellEnd"/>
      <w:r w:rsidRPr="00A53B4A">
        <w:rPr>
          <w:b w:val="0"/>
          <w:bCs w:val="0"/>
          <w:sz w:val="24"/>
          <w:szCs w:val="24"/>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5F03370" w14:textId="633979BD" w:rsidR="0009150A" w:rsidRDefault="00B72AF5" w:rsidP="00336D98">
      <w:pPr>
        <w:pStyle w:val="2-"/>
        <w:numPr>
          <w:ilvl w:val="1"/>
          <w:numId w:val="94"/>
        </w:numPr>
        <w:ind w:left="792"/>
        <w:rPr>
          <w:b w:val="0"/>
          <w:bCs w:val="0"/>
          <w:color w:val="000000"/>
          <w:sz w:val="24"/>
          <w:szCs w:val="24"/>
        </w:rPr>
      </w:pPr>
      <w:r w:rsidRPr="00A53B4A">
        <w:rPr>
          <w:b w:val="0"/>
          <w:bCs w:val="0"/>
          <w:sz w:val="24"/>
          <w:szCs w:val="24"/>
          <w:rtl/>
        </w:rPr>
        <w:t>הספק מתחייב להחתים כל אחד מעובדיו ו</w:t>
      </w:r>
      <w:r w:rsidR="00426E4A" w:rsidRPr="00A53B4A">
        <w:rPr>
          <w:b w:val="0"/>
          <w:bCs w:val="0"/>
          <w:sz w:val="24"/>
          <w:szCs w:val="24"/>
          <w:rtl/>
        </w:rPr>
        <w:t>מי מטעמו</w:t>
      </w:r>
      <w:r w:rsidRPr="00A53B4A">
        <w:rPr>
          <w:b w:val="0"/>
          <w:bCs w:val="0"/>
          <w:sz w:val="24"/>
          <w:szCs w:val="24"/>
          <w:rtl/>
        </w:rPr>
        <w:t xml:space="preserve"> שיועסקו על ידו לצורך ביצוע ההסכם על הצהרת הסודיות והיעדר ניגוד עניינים בנוסח המופיע כנספח </w:t>
      </w:r>
      <w:bookmarkStart w:id="421" w:name="nispach16_1"/>
      <w:r w:rsidRPr="00A53B4A">
        <w:rPr>
          <w:b w:val="0"/>
          <w:bCs w:val="0"/>
          <w:sz w:val="24"/>
          <w:szCs w:val="24"/>
          <w:rtl/>
        </w:rPr>
        <w:t>ד</w:t>
      </w:r>
      <w:bookmarkEnd w:id="421"/>
      <w:r w:rsidRPr="00A53B4A">
        <w:rPr>
          <w:b w:val="0"/>
          <w:bCs w:val="0"/>
          <w:sz w:val="24"/>
          <w:szCs w:val="24"/>
          <w:rtl/>
        </w:rPr>
        <w:t xml:space="preserve">' להסכם זה. </w:t>
      </w:r>
    </w:p>
    <w:p w14:paraId="2F0031E9" w14:textId="67C781B6" w:rsidR="009E2056" w:rsidRDefault="009E2056" w:rsidP="009E2056">
      <w:pPr>
        <w:pStyle w:val="2-"/>
        <w:numPr>
          <w:ilvl w:val="0"/>
          <w:numId w:val="0"/>
        </w:numPr>
        <w:ind w:left="792" w:hanging="432"/>
        <w:rPr>
          <w:b w:val="0"/>
          <w:bCs w:val="0"/>
          <w:color w:val="000000"/>
          <w:sz w:val="24"/>
          <w:szCs w:val="24"/>
          <w:rtl/>
        </w:rPr>
      </w:pPr>
    </w:p>
    <w:p w14:paraId="6BC80F89" w14:textId="77777777" w:rsidR="009E2056" w:rsidRPr="00A53B4A" w:rsidRDefault="009E2056" w:rsidP="009E2056">
      <w:pPr>
        <w:pStyle w:val="2-"/>
        <w:numPr>
          <w:ilvl w:val="0"/>
          <w:numId w:val="0"/>
        </w:numPr>
        <w:ind w:left="792" w:hanging="432"/>
        <w:rPr>
          <w:b w:val="0"/>
          <w:bCs w:val="0"/>
          <w:color w:val="000000"/>
          <w:sz w:val="24"/>
          <w:szCs w:val="24"/>
          <w:rtl/>
        </w:rPr>
      </w:pPr>
    </w:p>
    <w:p w14:paraId="4AF24493" w14:textId="77777777" w:rsidR="007E7910" w:rsidRPr="00A53B4A" w:rsidRDefault="00B72AF5" w:rsidP="0057259E">
      <w:pPr>
        <w:pStyle w:val="1-0"/>
        <w:rPr>
          <w:sz w:val="28"/>
          <w:szCs w:val="28"/>
          <w:rtl/>
        </w:rPr>
      </w:pPr>
      <w:bookmarkStart w:id="422" w:name="_Toc256000067"/>
      <w:bookmarkStart w:id="423" w:name="_Toc173823741"/>
      <w:bookmarkStart w:id="424" w:name="_Toc173825550"/>
      <w:r w:rsidRPr="00A53B4A">
        <w:rPr>
          <w:sz w:val="28"/>
          <w:szCs w:val="28"/>
          <w:rtl/>
        </w:rPr>
        <w:lastRenderedPageBreak/>
        <w:t>קניין רוחני וזכויות יוצרים</w:t>
      </w:r>
      <w:bookmarkEnd w:id="422"/>
      <w:bookmarkEnd w:id="423"/>
      <w:bookmarkEnd w:id="424"/>
    </w:p>
    <w:p w14:paraId="4B3DA307" w14:textId="5EA53E81" w:rsidR="006263A2" w:rsidRPr="00A53B4A" w:rsidRDefault="00B72AF5" w:rsidP="009E2056">
      <w:pPr>
        <w:pStyle w:val="2-"/>
        <w:numPr>
          <w:ilvl w:val="1"/>
          <w:numId w:val="95"/>
        </w:numPr>
        <w:ind w:left="767" w:hanging="425"/>
        <w:rPr>
          <w:b w:val="0"/>
          <w:bCs w:val="0"/>
          <w:sz w:val="24"/>
          <w:szCs w:val="24"/>
          <w:rtl/>
        </w:rPr>
      </w:pPr>
      <w:r w:rsidRPr="00A53B4A">
        <w:rPr>
          <w:b w:val="0"/>
          <w:bCs w:val="0"/>
          <w:sz w:val="24"/>
          <w:szCs w:val="24"/>
          <w:rtl/>
        </w:rPr>
        <w:t xml:space="preserve">הספק הוא בעל הזכויות הנדרשות לצורך אספקת השירותים והשימוש בהם על-ידי המזמין ("זכויות הקניין הרוחני"). </w:t>
      </w:r>
      <w:r w:rsidR="00810056" w:rsidRPr="00A53B4A">
        <w:rPr>
          <w:b w:val="0"/>
          <w:bCs w:val="0"/>
          <w:sz w:val="24"/>
          <w:szCs w:val="24"/>
          <w:rtl/>
        </w:rPr>
        <w:t xml:space="preserve">במקרה </w:t>
      </w:r>
      <w:r w:rsidRPr="00A53B4A">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A53B4A">
        <w:rPr>
          <w:b w:val="0"/>
          <w:bCs w:val="0"/>
          <w:sz w:val="24"/>
          <w:szCs w:val="24"/>
          <w:rtl/>
        </w:rPr>
        <w:t>ן</w:t>
      </w:r>
      <w:r w:rsidRPr="00A53B4A">
        <w:rPr>
          <w:b w:val="0"/>
          <w:bCs w:val="0"/>
          <w:sz w:val="24"/>
          <w:szCs w:val="24"/>
          <w:rtl/>
        </w:rPr>
        <w:t xml:space="preserve">, בהתאם לתנאי </w:t>
      </w:r>
      <w:r w:rsidR="004214A9" w:rsidRPr="00A53B4A">
        <w:rPr>
          <w:b w:val="0"/>
          <w:bCs w:val="0"/>
          <w:sz w:val="24"/>
          <w:szCs w:val="24"/>
          <w:rtl/>
        </w:rPr>
        <w:t xml:space="preserve">הסכם </w:t>
      </w:r>
      <w:r w:rsidRPr="00A53B4A">
        <w:rPr>
          <w:b w:val="0"/>
          <w:bCs w:val="0"/>
          <w:sz w:val="24"/>
          <w:szCs w:val="24"/>
          <w:rtl/>
        </w:rPr>
        <w:t>זה.</w:t>
      </w:r>
    </w:p>
    <w:p w14:paraId="16A42567" w14:textId="77777777" w:rsidR="00D574F7" w:rsidRPr="00A53B4A" w:rsidRDefault="00B72AF5" w:rsidP="00336D98">
      <w:pPr>
        <w:pStyle w:val="2-"/>
        <w:numPr>
          <w:ilvl w:val="1"/>
          <w:numId w:val="95"/>
        </w:numPr>
        <w:ind w:left="792"/>
        <w:rPr>
          <w:b w:val="0"/>
          <w:bCs w:val="0"/>
          <w:sz w:val="24"/>
          <w:szCs w:val="24"/>
          <w:rtl/>
        </w:rPr>
      </w:pPr>
      <w:r w:rsidRPr="00A53B4A">
        <w:rPr>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323B9C70" w14:textId="77777777" w:rsidR="00D574F7"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תוצר שהוכן על ידי הספק במהלך תקופת ההתקשרות עבור המזמין ובכלל זאת, נתונים, מצגות, מסמכים, סיכומי פגישות, תמונות, תכנים וכיוצא בזה ("תוצרי העבודה"), הוא קניינו הבלעדי של המזמין והוא יוכל לעשות בו כל שימוש שירצה בעתיד, לרבות פרסום פומבי. הספק לא יהיה רשאי למכור, להעביר, </w:t>
      </w:r>
      <w:proofErr w:type="spellStart"/>
      <w:r w:rsidRPr="00A53B4A">
        <w:rPr>
          <w:b w:val="0"/>
          <w:bCs w:val="0"/>
          <w:sz w:val="24"/>
          <w:szCs w:val="24"/>
          <w:rtl/>
        </w:rPr>
        <w:t>להמחות</w:t>
      </w:r>
      <w:proofErr w:type="spellEnd"/>
      <w:r w:rsidRPr="00A53B4A">
        <w:rPr>
          <w:b w:val="0"/>
          <w:bCs w:val="0"/>
          <w:sz w:val="24"/>
          <w:szCs w:val="24"/>
          <w:rtl/>
        </w:rPr>
        <w:t>, לפרסם, להשכיר, לרשום, או לעשות שימוש כלשהו בתוצרי העבודה, ללא אישור המזמין בכתב ומראש.</w:t>
      </w:r>
    </w:p>
    <w:p w14:paraId="33ED3B1F" w14:textId="77777777" w:rsidR="000B631A"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תוצרי העבודה לא יכללו תהליכי עבודה ומערכות ייעודיות של הספק, אשר לא הוכנו עבור המזמין במסגרת ביצוע ההסכם.  </w:t>
      </w:r>
    </w:p>
    <w:p w14:paraId="2F01E436" w14:textId="77777777" w:rsidR="000B631A" w:rsidRPr="00A53B4A" w:rsidRDefault="00B72AF5" w:rsidP="00336D98">
      <w:pPr>
        <w:pStyle w:val="2-"/>
        <w:numPr>
          <w:ilvl w:val="1"/>
          <w:numId w:val="95"/>
        </w:numPr>
        <w:ind w:left="792"/>
        <w:rPr>
          <w:b w:val="0"/>
          <w:bCs w:val="0"/>
          <w:sz w:val="24"/>
          <w:szCs w:val="24"/>
          <w:rtl/>
        </w:rPr>
      </w:pPr>
      <w:r w:rsidRPr="00A53B4A">
        <w:rPr>
          <w:b w:val="0"/>
          <w:bCs w:val="0"/>
          <w:sz w:val="24"/>
          <w:szCs w:val="24"/>
          <w:rtl/>
        </w:rPr>
        <w:t>למען הסר ספק, תוצרי העבודה יהיו רכוש המזמין גם אם מתן השירותים ע"י הספק הופסק תוך כדי תקופת ההתקשרות.</w:t>
      </w:r>
    </w:p>
    <w:p w14:paraId="769CBE2F" w14:textId="51AFFD01" w:rsidR="000B631A" w:rsidRPr="00A53B4A" w:rsidRDefault="00B72AF5" w:rsidP="009E2056">
      <w:pPr>
        <w:pStyle w:val="2-"/>
        <w:numPr>
          <w:ilvl w:val="1"/>
          <w:numId w:val="95"/>
        </w:numPr>
        <w:ind w:left="909" w:hanging="426"/>
        <w:rPr>
          <w:b w:val="0"/>
          <w:bCs w:val="0"/>
          <w:sz w:val="24"/>
          <w:szCs w:val="24"/>
          <w:rtl/>
        </w:rPr>
      </w:pPr>
      <w:r w:rsidRPr="00A53B4A">
        <w:rPr>
          <w:b w:val="0"/>
          <w:bCs w:val="0"/>
          <w:sz w:val="24"/>
          <w:szCs w:val="24"/>
          <w:rtl/>
        </w:rPr>
        <w:t>הפרת קניין רוחני</w:t>
      </w:r>
    </w:p>
    <w:p w14:paraId="763917B8" w14:textId="77777777" w:rsidR="000B631A" w:rsidRPr="00A53B4A" w:rsidRDefault="00B72AF5" w:rsidP="00336D98">
      <w:pPr>
        <w:pStyle w:val="30"/>
        <w:numPr>
          <w:ilvl w:val="2"/>
          <w:numId w:val="95"/>
        </w:numPr>
        <w:rPr>
          <w:rtl/>
        </w:rPr>
      </w:pPr>
      <w:r w:rsidRPr="00A53B4A">
        <w:rPr>
          <w:rtl/>
        </w:rPr>
        <w:t xml:space="preserve">נקבע במסגרת פסק דין חלוט של ערכאה מוסמכת כי שירות </w:t>
      </w:r>
      <w:r w:rsidR="006263A2" w:rsidRPr="00A53B4A">
        <w:rPr>
          <w:rtl/>
        </w:rPr>
        <w:t>שהעמיד ספק לרשות המזמין מפר זכות קניין רוחני של צד שלישי</w:t>
      </w:r>
      <w:r w:rsidRPr="00A53B4A">
        <w:rPr>
          <w:rtl/>
        </w:rPr>
        <w:t xml:space="preserve"> כלשהו</w:t>
      </w:r>
      <w:r w:rsidR="006263A2" w:rsidRPr="00A53B4A">
        <w:rPr>
          <w:rtl/>
        </w:rPr>
        <w:t xml:space="preserve">, </w:t>
      </w:r>
      <w:r w:rsidRPr="00A53B4A">
        <w:rPr>
          <w:rtl/>
        </w:rPr>
        <w:t xml:space="preserve">הספק יפעל בהתאם למפורט להלן: </w:t>
      </w:r>
    </w:p>
    <w:p w14:paraId="074FD76C" w14:textId="77777777" w:rsidR="000B631A" w:rsidRPr="00A53B4A" w:rsidRDefault="00B72AF5" w:rsidP="00336D98">
      <w:pPr>
        <w:pStyle w:val="4-"/>
        <w:numPr>
          <w:ilvl w:val="3"/>
          <w:numId w:val="95"/>
        </w:numPr>
        <w:ind w:left="2160" w:hanging="540"/>
        <w:rPr>
          <w:b w:val="0"/>
          <w:bCs w:val="0"/>
          <w:rtl/>
        </w:rPr>
      </w:pPr>
      <w:r w:rsidRPr="00A53B4A">
        <w:rPr>
          <w:b w:val="0"/>
          <w:bCs w:val="0"/>
          <w:rtl/>
        </w:rPr>
        <w:t xml:space="preserve">הספק יודיע על כך למזמין בהקדם האפשרי. </w:t>
      </w:r>
    </w:p>
    <w:p w14:paraId="1D07FB2A" w14:textId="77777777" w:rsidR="000B631A" w:rsidRPr="00A53B4A" w:rsidRDefault="00B72AF5" w:rsidP="00336D98">
      <w:pPr>
        <w:pStyle w:val="4-"/>
        <w:numPr>
          <w:ilvl w:val="3"/>
          <w:numId w:val="95"/>
        </w:numPr>
        <w:ind w:left="2160" w:hanging="540"/>
        <w:rPr>
          <w:b w:val="0"/>
          <w:bCs w:val="0"/>
          <w:rtl/>
        </w:rPr>
      </w:pPr>
      <w:r w:rsidRPr="00A53B4A">
        <w:rPr>
          <w:b w:val="0"/>
          <w:bCs w:val="0"/>
          <w:rtl/>
        </w:rPr>
        <w:t>הספק יחדל מאספקת השירות המפר.</w:t>
      </w:r>
    </w:p>
    <w:p w14:paraId="563B452F" w14:textId="77777777" w:rsidR="000B631A" w:rsidRPr="00A53B4A" w:rsidRDefault="00B72AF5" w:rsidP="00336D98">
      <w:pPr>
        <w:pStyle w:val="4-"/>
        <w:numPr>
          <w:ilvl w:val="3"/>
          <w:numId w:val="95"/>
        </w:numPr>
        <w:ind w:left="2160" w:hanging="540"/>
        <w:rPr>
          <w:b w:val="0"/>
          <w:bCs w:val="0"/>
          <w:rtl/>
        </w:rPr>
      </w:pPr>
      <w:r w:rsidRPr="00A53B4A">
        <w:rPr>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ADA0E7E" w14:textId="77777777" w:rsidR="00ED04C4" w:rsidRPr="005C5FA1" w:rsidRDefault="00B72AF5" w:rsidP="00336D98">
      <w:pPr>
        <w:pStyle w:val="1-0"/>
        <w:numPr>
          <w:ilvl w:val="0"/>
          <w:numId w:val="95"/>
        </w:numPr>
        <w:rPr>
          <w:sz w:val="28"/>
          <w:szCs w:val="28"/>
          <w:rtl/>
        </w:rPr>
      </w:pPr>
      <w:bookmarkStart w:id="425" w:name="_Toc256000068"/>
      <w:r w:rsidRPr="005C5FA1">
        <w:rPr>
          <w:sz w:val="28"/>
          <w:szCs w:val="28"/>
          <w:rtl/>
        </w:rPr>
        <w:lastRenderedPageBreak/>
        <w:t>קבלני משנה</w:t>
      </w:r>
      <w:bookmarkEnd w:id="425"/>
    </w:p>
    <w:p w14:paraId="5A6AB942" w14:textId="77777777" w:rsidR="00737AF0" w:rsidRPr="00A53B4A" w:rsidRDefault="00B72AF5" w:rsidP="00336D98">
      <w:pPr>
        <w:pStyle w:val="2-"/>
        <w:numPr>
          <w:ilvl w:val="1"/>
          <w:numId w:val="95"/>
        </w:numPr>
        <w:ind w:left="792"/>
        <w:rPr>
          <w:b w:val="0"/>
          <w:bCs w:val="0"/>
          <w:sz w:val="24"/>
          <w:szCs w:val="24"/>
          <w:rtl/>
        </w:rPr>
      </w:pPr>
      <w:bookmarkStart w:id="426" w:name="show_canActivateSubcontractors_1"/>
      <w:r w:rsidRPr="00A53B4A">
        <w:rPr>
          <w:b w:val="0"/>
          <w:bCs w:val="0"/>
          <w:sz w:val="24"/>
          <w:szCs w:val="24"/>
          <w:rtl/>
        </w:rPr>
        <w:t>בכפוף לאמור במסמכי ההתקשרות, הספק יהיה רשאי להפעיל קבלני משנה לצורך אספקת השירותים.</w:t>
      </w:r>
    </w:p>
    <w:p w14:paraId="4B520FBD" w14:textId="77777777" w:rsidR="00355FC4" w:rsidRPr="00A53B4A" w:rsidRDefault="00B72AF5" w:rsidP="00336D98">
      <w:pPr>
        <w:pStyle w:val="2-"/>
        <w:numPr>
          <w:ilvl w:val="1"/>
          <w:numId w:val="95"/>
        </w:numPr>
        <w:ind w:left="792"/>
        <w:rPr>
          <w:b w:val="0"/>
          <w:bCs w:val="0"/>
          <w:sz w:val="24"/>
          <w:szCs w:val="24"/>
          <w:rtl/>
        </w:rPr>
      </w:pPr>
      <w:bookmarkStart w:id="427" w:name="show_SubcontractorsFullOrPartial"/>
      <w:bookmarkEnd w:id="426"/>
      <w:r w:rsidRPr="00A53B4A">
        <w:rPr>
          <w:b w:val="0"/>
          <w:bCs w:val="0"/>
          <w:sz w:val="24"/>
          <w:szCs w:val="24"/>
          <w:rtl/>
        </w:rPr>
        <w:t xml:space="preserve">מבלי לגרוע מהאמור, האחריות הכוללת לביצוע ההתקשרות ולעמידה בכל תנאיה תהיה של הספק ושלו בלבד. </w:t>
      </w:r>
    </w:p>
    <w:p w14:paraId="26329BAE" w14:textId="77777777" w:rsidR="00737AF0"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27"/>
    </w:p>
    <w:p w14:paraId="7E8B29C4" w14:textId="77777777" w:rsidR="0009150A" w:rsidRPr="005C5FA1" w:rsidRDefault="00B72AF5" w:rsidP="00336D98">
      <w:pPr>
        <w:pStyle w:val="1-0"/>
        <w:numPr>
          <w:ilvl w:val="0"/>
          <w:numId w:val="95"/>
        </w:numPr>
        <w:rPr>
          <w:sz w:val="28"/>
          <w:szCs w:val="28"/>
          <w:rtl/>
        </w:rPr>
      </w:pPr>
      <w:bookmarkStart w:id="428" w:name="_Toc256000069"/>
      <w:bookmarkStart w:id="429" w:name="_Toc173823743"/>
      <w:bookmarkStart w:id="430" w:name="_Toc173825552"/>
      <w:r w:rsidRPr="005C5FA1">
        <w:rPr>
          <w:sz w:val="28"/>
          <w:szCs w:val="28"/>
          <w:rtl/>
        </w:rPr>
        <w:t>יחסים בין הצדדים</w:t>
      </w:r>
      <w:bookmarkEnd w:id="428"/>
      <w:bookmarkEnd w:id="429"/>
      <w:bookmarkEnd w:id="430"/>
    </w:p>
    <w:p w14:paraId="3BCE2FF3" w14:textId="77777777" w:rsidR="0009150A"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מוצהר ומוסכם בזה בין הצדדים כי: </w:t>
      </w:r>
    </w:p>
    <w:p w14:paraId="70125EE8" w14:textId="77777777" w:rsidR="007A7B2F" w:rsidRPr="00A53B4A" w:rsidRDefault="00B72AF5" w:rsidP="00336D98">
      <w:pPr>
        <w:pStyle w:val="30"/>
        <w:numPr>
          <w:ilvl w:val="2"/>
          <w:numId w:val="95"/>
        </w:numPr>
        <w:rPr>
          <w:rtl/>
        </w:rPr>
      </w:pPr>
      <w:r w:rsidRPr="00A53B4A">
        <w:rPr>
          <w:rtl/>
        </w:rPr>
        <w:t xml:space="preserve">היחסים ביניהם לפי ההסכם אינם יחסי עובד ומעביד והמזמין אינו המעסיק של עובדי </w:t>
      </w:r>
      <w:bookmarkStart w:id="431" w:name="show_SubcontractorsFullOrPartial_5"/>
      <w:r w:rsidRPr="00A53B4A">
        <w:rPr>
          <w:rtl/>
        </w:rPr>
        <w:t xml:space="preserve">וקבלני המשנה של </w:t>
      </w:r>
      <w:bookmarkEnd w:id="431"/>
      <w:r w:rsidRPr="00A53B4A">
        <w:rPr>
          <w:rtl/>
        </w:rPr>
        <w:t>הספק.</w:t>
      </w:r>
    </w:p>
    <w:p w14:paraId="0BCFDE20" w14:textId="77777777" w:rsidR="007A7B2F" w:rsidRPr="00A53B4A" w:rsidRDefault="00B72AF5" w:rsidP="00336D98">
      <w:pPr>
        <w:pStyle w:val="30"/>
        <w:numPr>
          <w:ilvl w:val="2"/>
          <w:numId w:val="95"/>
        </w:numPr>
        <w:rPr>
          <w:rtl/>
        </w:rPr>
      </w:pPr>
      <w:r w:rsidRPr="00A53B4A">
        <w:rPr>
          <w:rtl/>
        </w:rPr>
        <w:t>הספק בלבד יהיה אחראי לכל תשלום, לשיפוי בגין נזק, פיצויים או כל תשלום אחר המגיע ממנו על פי כל דין לאנשים המועסקים על ידו</w:t>
      </w:r>
      <w:r w:rsidR="007E7910" w:rsidRPr="00A53B4A">
        <w:rPr>
          <w:rtl/>
        </w:rPr>
        <w:t xml:space="preserve"> בין באופן ישיר בין כקבלני שירות</w:t>
      </w:r>
      <w:r w:rsidRPr="00A53B4A">
        <w:rPr>
          <w:rtl/>
        </w:rPr>
        <w:t xml:space="preserve">, או לכל אדם אחר. </w:t>
      </w:r>
    </w:p>
    <w:p w14:paraId="40891E35" w14:textId="77777777" w:rsidR="007A7B2F" w:rsidRPr="00A53B4A" w:rsidRDefault="00B72AF5" w:rsidP="00336D98">
      <w:pPr>
        <w:pStyle w:val="30"/>
        <w:numPr>
          <w:ilvl w:val="2"/>
          <w:numId w:val="95"/>
        </w:numPr>
        <w:rPr>
          <w:rtl/>
        </w:rPr>
      </w:pPr>
      <w:r w:rsidRPr="00A53B4A">
        <w:rPr>
          <w:rtl/>
        </w:rPr>
        <w:t xml:space="preserve">המזמין לא ישלם כל תשלום לביטוח לאומי ויתר הזכויות הסוציאליות בקשר לאנשים המועסקים על ידי הספק. </w:t>
      </w:r>
    </w:p>
    <w:p w14:paraId="6758B403" w14:textId="77777777" w:rsidR="007E7910" w:rsidRPr="00A53B4A" w:rsidRDefault="00B72AF5" w:rsidP="00336D98">
      <w:pPr>
        <w:pStyle w:val="30"/>
        <w:numPr>
          <w:ilvl w:val="2"/>
          <w:numId w:val="95"/>
        </w:numPr>
        <w:rPr>
          <w:rtl/>
        </w:rPr>
      </w:pPr>
      <w:r w:rsidRPr="00A53B4A">
        <w:rPr>
          <w:rtl/>
        </w:rPr>
        <w:t xml:space="preserve">אם למרות האמור לעיל, ערכאה שיפוטית או </w:t>
      </w:r>
      <w:proofErr w:type="spellStart"/>
      <w:r w:rsidRPr="00A53B4A">
        <w:rPr>
          <w:rtl/>
        </w:rPr>
        <w:t>מינהלית</w:t>
      </w:r>
      <w:proofErr w:type="spellEnd"/>
      <w:r w:rsidRPr="00A53B4A">
        <w:rPr>
          <w:rtl/>
        </w:rPr>
        <w:t xml:space="preserve"> מצאה כי המזמין נושא באחריות ישירה כלפי הספק</w:t>
      </w:r>
      <w:r w:rsidR="00CE3659" w:rsidRPr="00A53B4A">
        <w:rPr>
          <w:rtl/>
        </w:rPr>
        <w:t xml:space="preserve"> או</w:t>
      </w:r>
      <w:r w:rsidRPr="00A53B4A">
        <w:rPr>
          <w:rtl/>
        </w:rPr>
        <w:t xml:space="preserve"> עובדיו</w:t>
      </w:r>
      <w:bookmarkStart w:id="432" w:name="show_SubcontractorsFullOrPartial_2"/>
      <w:r w:rsidRPr="00A53B4A">
        <w:rPr>
          <w:rtl/>
        </w:rPr>
        <w:t xml:space="preserve"> או קבלני </w:t>
      </w:r>
      <w:r w:rsidR="00CE3659" w:rsidRPr="00A53B4A">
        <w:rPr>
          <w:rtl/>
        </w:rPr>
        <w:t>ה</w:t>
      </w:r>
      <w:r w:rsidRPr="00A53B4A">
        <w:rPr>
          <w:rtl/>
        </w:rPr>
        <w:t>משנה שלו</w:t>
      </w:r>
      <w:bookmarkEnd w:id="432"/>
      <w:r w:rsidRPr="00A53B4A">
        <w:rPr>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0FED259" w14:textId="77777777" w:rsidR="007E7910" w:rsidRPr="00A53B4A" w:rsidRDefault="00B72AF5" w:rsidP="00336D98">
      <w:pPr>
        <w:pStyle w:val="30"/>
        <w:numPr>
          <w:ilvl w:val="2"/>
          <w:numId w:val="95"/>
        </w:numPr>
        <w:rPr>
          <w:rtl/>
        </w:rPr>
      </w:pPr>
      <w:r w:rsidRPr="00A53B4A">
        <w:rPr>
          <w:rtl/>
        </w:rPr>
        <w:t>במקרה של הגשת תביעה כאמור בסעיף זה, יודיע המזמין לספק על קיומה של התביעה, ויאפשר לספק ל</w:t>
      </w:r>
      <w:r w:rsidR="008850BC" w:rsidRPr="00A53B4A">
        <w:rPr>
          <w:rtl/>
        </w:rPr>
        <w:t>התגונן</w:t>
      </w:r>
      <w:r w:rsidRPr="00A53B4A">
        <w:rPr>
          <w:rtl/>
        </w:rPr>
        <w:t>.</w:t>
      </w:r>
    </w:p>
    <w:p w14:paraId="5AD87274" w14:textId="77777777" w:rsidR="00CE290A" w:rsidRPr="005C5FA1" w:rsidRDefault="00B72AF5" w:rsidP="00336D98">
      <w:pPr>
        <w:pStyle w:val="1-0"/>
        <w:numPr>
          <w:ilvl w:val="0"/>
          <w:numId w:val="95"/>
        </w:numPr>
        <w:rPr>
          <w:sz w:val="28"/>
          <w:szCs w:val="28"/>
          <w:rtl/>
        </w:rPr>
      </w:pPr>
      <w:bookmarkStart w:id="433" w:name="_Toc256000070"/>
      <w:bookmarkStart w:id="434" w:name="_Toc173823744"/>
      <w:bookmarkStart w:id="435" w:name="_Toc173825553"/>
      <w:r w:rsidRPr="005C5FA1">
        <w:rPr>
          <w:sz w:val="28"/>
          <w:szCs w:val="28"/>
          <w:rtl/>
        </w:rPr>
        <w:lastRenderedPageBreak/>
        <w:t>תמורה</w:t>
      </w:r>
      <w:bookmarkEnd w:id="433"/>
      <w:bookmarkEnd w:id="434"/>
      <w:bookmarkEnd w:id="435"/>
    </w:p>
    <w:p w14:paraId="3CABA8FA" w14:textId="711041D9" w:rsidR="00265113" w:rsidRPr="00A53B4A" w:rsidRDefault="00336D98" w:rsidP="00336D98">
      <w:pPr>
        <w:pStyle w:val="2-"/>
        <w:numPr>
          <w:ilvl w:val="1"/>
          <w:numId w:val="95"/>
        </w:numPr>
        <w:ind w:left="792" w:hanging="450"/>
        <w:rPr>
          <w:b w:val="0"/>
          <w:bCs w:val="0"/>
          <w:sz w:val="24"/>
          <w:szCs w:val="24"/>
          <w:rtl/>
        </w:rPr>
      </w:pPr>
      <w:r>
        <w:rPr>
          <w:rFonts w:eastAsia="David" w:hint="cs"/>
          <w:b w:val="0"/>
          <w:bCs w:val="0"/>
          <w:sz w:val="24"/>
          <w:szCs w:val="24"/>
          <w:rtl/>
        </w:rPr>
        <w:t xml:space="preserve"> </w:t>
      </w:r>
      <w:r w:rsidR="00B72AF5" w:rsidRPr="00A53B4A">
        <w:rPr>
          <w:rFonts w:eastAsia="David"/>
          <w:b w:val="0"/>
          <w:bCs w:val="0"/>
          <w:sz w:val="24"/>
          <w:szCs w:val="24"/>
          <w:rtl/>
        </w:rPr>
        <w:t>התמורה לספק תשולם בהתאם למפורט בהצעת המחיר, המצורפת כנספח ב' להסכם.</w:t>
      </w:r>
    </w:p>
    <w:p w14:paraId="207E5AAF" w14:textId="0F2DF4AD" w:rsidR="00265113" w:rsidRPr="00A53B4A" w:rsidRDefault="00336D98" w:rsidP="00336D98">
      <w:pPr>
        <w:pStyle w:val="2-"/>
        <w:numPr>
          <w:ilvl w:val="1"/>
          <w:numId w:val="95"/>
        </w:numPr>
        <w:ind w:left="792" w:hanging="450"/>
        <w:rPr>
          <w:b w:val="0"/>
          <w:bCs w:val="0"/>
          <w:sz w:val="24"/>
          <w:szCs w:val="24"/>
          <w:rtl/>
        </w:rPr>
      </w:pPr>
      <w:r>
        <w:rPr>
          <w:rFonts w:eastAsia="David" w:hint="cs"/>
          <w:b w:val="0"/>
          <w:bCs w:val="0"/>
          <w:sz w:val="24"/>
          <w:szCs w:val="24"/>
          <w:rtl/>
        </w:rPr>
        <w:t xml:space="preserve"> </w:t>
      </w:r>
      <w:r w:rsidR="00B72AF5" w:rsidRPr="00A53B4A">
        <w:rPr>
          <w:rFonts w:eastAsia="David"/>
          <w:b w:val="0"/>
          <w:bCs w:val="0"/>
          <w:sz w:val="24"/>
          <w:szCs w:val="24"/>
          <w:rtl/>
        </w:rPr>
        <w:t>תשלום התמורה יעשה לפי ביצוע בפועל ובכפוף לתנאי ההתקשרות.</w:t>
      </w:r>
    </w:p>
    <w:p w14:paraId="2A69B994" w14:textId="77777777" w:rsidR="00265113" w:rsidRPr="00A53B4A" w:rsidRDefault="00B72AF5" w:rsidP="00336D98">
      <w:pPr>
        <w:pStyle w:val="2-"/>
        <w:numPr>
          <w:ilvl w:val="1"/>
          <w:numId w:val="95"/>
        </w:numPr>
        <w:ind w:left="792"/>
        <w:rPr>
          <w:b w:val="0"/>
          <w:bCs w:val="0"/>
          <w:sz w:val="24"/>
          <w:szCs w:val="24"/>
          <w:rtl/>
        </w:rPr>
      </w:pPr>
      <w:r w:rsidRPr="00A53B4A">
        <w:rPr>
          <w:rFonts w:eastAsia="David"/>
          <w:b w:val="0"/>
          <w:bCs w:val="0"/>
          <w:sz w:val="24"/>
          <w:szCs w:val="24"/>
          <w:rtl/>
        </w:rPr>
        <w:t xml:space="preserve">הצמדה של התמורה - </w:t>
      </w:r>
    </w:p>
    <w:p w14:paraId="3501199D" w14:textId="77777777" w:rsidR="00265113" w:rsidRPr="00A53B4A" w:rsidRDefault="00B72AF5" w:rsidP="00336D98">
      <w:pPr>
        <w:pStyle w:val="30"/>
        <w:numPr>
          <w:ilvl w:val="2"/>
          <w:numId w:val="95"/>
        </w:numPr>
        <w:rPr>
          <w:rtl/>
        </w:rPr>
      </w:pPr>
      <w:r w:rsidRPr="00A53B4A">
        <w:rPr>
          <w:rFonts w:eastAsia="David"/>
          <w:rtl/>
        </w:rPr>
        <w:t> התמורה תהיה צמודה למדד המחירים לצרכן.</w:t>
      </w:r>
    </w:p>
    <w:p w14:paraId="06407461" w14:textId="77777777" w:rsidR="00265113" w:rsidRPr="00A53B4A" w:rsidRDefault="00B72AF5" w:rsidP="00336D98">
      <w:pPr>
        <w:pStyle w:val="30"/>
        <w:numPr>
          <w:ilvl w:val="2"/>
          <w:numId w:val="95"/>
        </w:numPr>
        <w:rPr>
          <w:rtl/>
        </w:rPr>
      </w:pPr>
      <w:r w:rsidRPr="00A53B4A">
        <w:rPr>
          <w:rFonts w:eastAsia="David"/>
          <w:rtl/>
        </w:rPr>
        <w:t>ההצמדה תתבצע בהתאם לכללים המפורטים בנספח ה' להסכם.</w:t>
      </w:r>
    </w:p>
    <w:p w14:paraId="71BD66A1" w14:textId="77777777" w:rsidR="00265113" w:rsidRPr="00A53B4A" w:rsidRDefault="00B72AF5" w:rsidP="00336D98">
      <w:pPr>
        <w:pStyle w:val="2-"/>
        <w:numPr>
          <w:ilvl w:val="1"/>
          <w:numId w:val="95"/>
        </w:numPr>
        <w:ind w:left="792"/>
        <w:rPr>
          <w:b w:val="0"/>
          <w:bCs w:val="0"/>
          <w:sz w:val="24"/>
          <w:szCs w:val="24"/>
          <w:rtl/>
        </w:rPr>
      </w:pPr>
      <w:r w:rsidRPr="00A53B4A">
        <w:rPr>
          <w:rFonts w:eastAsia="David"/>
          <w:b w:val="0"/>
          <w:bCs w:val="0"/>
          <w:sz w:val="24"/>
          <w:szCs w:val="24"/>
          <w:rtl/>
        </w:rPr>
        <w:t>סופיות התמורה:</w:t>
      </w:r>
    </w:p>
    <w:p w14:paraId="0A1733F0" w14:textId="77777777" w:rsidR="00265113" w:rsidRPr="00A53B4A" w:rsidRDefault="00B72AF5" w:rsidP="00336D98">
      <w:pPr>
        <w:pStyle w:val="30"/>
        <w:numPr>
          <w:ilvl w:val="2"/>
          <w:numId w:val="95"/>
        </w:numPr>
        <w:rPr>
          <w:rtl/>
        </w:rPr>
      </w:pPr>
      <w:r w:rsidRPr="00A53B4A">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373044FF" w14:textId="77777777" w:rsidR="00265113" w:rsidRPr="00A53B4A" w:rsidRDefault="00B72AF5" w:rsidP="00336D98">
      <w:pPr>
        <w:pStyle w:val="30"/>
        <w:numPr>
          <w:ilvl w:val="2"/>
          <w:numId w:val="95"/>
        </w:numPr>
        <w:rPr>
          <w:rtl/>
        </w:rPr>
      </w:pPr>
      <w:r w:rsidRPr="00A53B4A">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AF1D83C" w14:textId="77777777" w:rsidR="005043F5" w:rsidRPr="00A53B4A" w:rsidRDefault="005043F5">
      <w:bookmarkStart w:id="436" w:name="tbl_avneyderech"/>
      <w:bookmarkEnd w:id="436"/>
    </w:p>
    <w:p w14:paraId="3B014DB0" w14:textId="77777777" w:rsidR="0009150A" w:rsidRPr="005C5FA1" w:rsidRDefault="00B72AF5" w:rsidP="00336D98">
      <w:pPr>
        <w:pStyle w:val="1-0"/>
        <w:numPr>
          <w:ilvl w:val="0"/>
          <w:numId w:val="95"/>
        </w:numPr>
        <w:rPr>
          <w:sz w:val="28"/>
          <w:szCs w:val="28"/>
          <w:rtl/>
        </w:rPr>
      </w:pPr>
      <w:bookmarkStart w:id="437" w:name="_Toc256000071"/>
      <w:bookmarkStart w:id="438" w:name="_Toc173823745"/>
      <w:bookmarkStart w:id="439" w:name="_Toc173825554"/>
      <w:r w:rsidRPr="005C5FA1">
        <w:rPr>
          <w:sz w:val="28"/>
          <w:szCs w:val="28"/>
          <w:rtl/>
        </w:rPr>
        <w:t>כללי תשלום</w:t>
      </w:r>
      <w:bookmarkEnd w:id="437"/>
      <w:bookmarkEnd w:id="438"/>
      <w:bookmarkEnd w:id="439"/>
    </w:p>
    <w:p w14:paraId="3C0E3540" w14:textId="77777777" w:rsidR="00082200" w:rsidRPr="00A53B4A" w:rsidRDefault="00B72AF5" w:rsidP="00336D98">
      <w:pPr>
        <w:pStyle w:val="2-"/>
        <w:numPr>
          <w:ilvl w:val="1"/>
          <w:numId w:val="95"/>
        </w:numPr>
        <w:ind w:left="792"/>
        <w:rPr>
          <w:b w:val="0"/>
          <w:bCs w:val="0"/>
          <w:sz w:val="24"/>
          <w:szCs w:val="24"/>
          <w:rtl/>
        </w:rPr>
      </w:pPr>
      <w:r w:rsidRPr="00A53B4A">
        <w:rPr>
          <w:b w:val="0"/>
          <w:bCs w:val="0"/>
          <w:sz w:val="24"/>
          <w:szCs w:val="24"/>
          <w:rtl/>
        </w:rPr>
        <w:t>כללי התשלום המפורטים להלן כפופים להוראות החשב הכללי במשרד האוצר כפי שמתפרסמים מעת לעת.</w:t>
      </w:r>
    </w:p>
    <w:p w14:paraId="081DA9B3" w14:textId="77777777" w:rsidR="00082200"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לצורך </w:t>
      </w:r>
      <w:r w:rsidR="00A06F3B" w:rsidRPr="00A53B4A">
        <w:rPr>
          <w:b w:val="0"/>
          <w:bCs w:val="0"/>
          <w:sz w:val="24"/>
          <w:szCs w:val="24"/>
          <w:rtl/>
        </w:rPr>
        <w:t>וכתנאי ל</w:t>
      </w:r>
      <w:r w:rsidRPr="00A53B4A">
        <w:rPr>
          <w:b w:val="0"/>
          <w:bCs w:val="0"/>
          <w:sz w:val="24"/>
          <w:szCs w:val="24"/>
          <w:rtl/>
        </w:rPr>
        <w:t>קבלת תשלו</w:t>
      </w:r>
      <w:r w:rsidR="00A06F3B" w:rsidRPr="00A53B4A">
        <w:rPr>
          <w:b w:val="0"/>
          <w:bCs w:val="0"/>
          <w:sz w:val="24"/>
          <w:szCs w:val="24"/>
          <w:rtl/>
        </w:rPr>
        <w:t>מי</w:t>
      </w:r>
      <w:r w:rsidRPr="00A53B4A">
        <w:rPr>
          <w:b w:val="0"/>
          <w:bCs w:val="0"/>
          <w:sz w:val="24"/>
          <w:szCs w:val="24"/>
          <w:rtl/>
        </w:rPr>
        <w:t xml:space="preserve">ם, הספק </w:t>
      </w:r>
      <w:r w:rsidR="00A06F3B" w:rsidRPr="00A53B4A">
        <w:rPr>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A53B4A">
        <w:rPr>
          <w:b w:val="0"/>
          <w:bCs w:val="0"/>
          <w:sz w:val="24"/>
          <w:szCs w:val="24"/>
          <w:rtl/>
        </w:rPr>
        <w:t xml:space="preserve">חשבון המפרט את התשלומים המגיעים לו בהתאם להסכם ("חשבון"). את החשבון על הספק להגיש בהתאם להנחיות המזמין, וזאת כתנאי לאישור החשבון ולהעברת התשלום לספק. </w:t>
      </w:r>
    </w:p>
    <w:p w14:paraId="7503FC82" w14:textId="77777777" w:rsidR="00082200"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החשבון יכלול את הפרטים והמסמכים הבאים: </w:t>
      </w:r>
    </w:p>
    <w:p w14:paraId="34FB082E" w14:textId="77777777" w:rsidR="00082200" w:rsidRPr="00A53B4A" w:rsidRDefault="00B72AF5" w:rsidP="00336D98">
      <w:pPr>
        <w:pStyle w:val="30"/>
        <w:numPr>
          <w:ilvl w:val="2"/>
          <w:numId w:val="95"/>
        </w:numPr>
      </w:pPr>
      <w:r w:rsidRPr="00A53B4A">
        <w:rPr>
          <w:rtl/>
        </w:rPr>
        <w:t xml:space="preserve">שם הספק וכתובתו, מספר מזהה של הספק, תאריך החשבון, מספר התחייבות או הזמנה, תיאור שירות או עבודה (וכן יחידת מידה, כמות, מחיר </w:t>
      </w:r>
      <w:r w:rsidRPr="00A53B4A">
        <w:rPr>
          <w:rtl/>
        </w:rPr>
        <w:lastRenderedPageBreak/>
        <w:t>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D75976B" w14:textId="77777777" w:rsidR="000B6841" w:rsidRPr="00A53B4A" w:rsidRDefault="00B72AF5" w:rsidP="00336D98">
      <w:pPr>
        <w:pStyle w:val="30"/>
        <w:numPr>
          <w:ilvl w:val="2"/>
          <w:numId w:val="95"/>
        </w:numPr>
        <w:rPr>
          <w:rtl/>
        </w:rPr>
      </w:pPr>
      <w:bookmarkStart w:id="440" w:name="show_IsHatzmadatTmura_3"/>
      <w:r w:rsidRPr="00A53B4A">
        <w:rPr>
          <w:rtl/>
        </w:rPr>
        <w:t xml:space="preserve">תחשיב חישוב הצמדה עבור החשבון בהתאם להוראות ההסכם. </w:t>
      </w:r>
    </w:p>
    <w:bookmarkEnd w:id="440"/>
    <w:p w14:paraId="433E9B05" w14:textId="77777777" w:rsidR="00082200" w:rsidRPr="00A53B4A" w:rsidRDefault="00B72AF5" w:rsidP="00336D98">
      <w:pPr>
        <w:pStyle w:val="2-"/>
        <w:numPr>
          <w:ilvl w:val="1"/>
          <w:numId w:val="95"/>
        </w:numPr>
        <w:ind w:left="792"/>
        <w:rPr>
          <w:b w:val="0"/>
          <w:bCs w:val="0"/>
          <w:sz w:val="24"/>
          <w:szCs w:val="24"/>
          <w:rtl/>
        </w:rPr>
      </w:pPr>
      <w:r w:rsidRPr="00A53B4A">
        <w:rPr>
          <w:b w:val="0"/>
          <w:bCs w:val="0"/>
          <w:sz w:val="24"/>
          <w:szCs w:val="24"/>
          <w:rtl/>
        </w:rPr>
        <w:lastRenderedPageBreak/>
        <w:t>במקרה שבו יחול שינוי בגובה המע"מ תעודכן בהתאם התמורה לה זכאי הספק.</w:t>
      </w:r>
    </w:p>
    <w:p w14:paraId="53CDDCAB" w14:textId="77777777" w:rsidR="00082200"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במקרה בו יהיו שינויים שאינם בגובה המע"מ </w:t>
      </w:r>
      <w:proofErr w:type="spellStart"/>
      <w:r w:rsidRPr="00A53B4A">
        <w:rPr>
          <w:b w:val="0"/>
          <w:bCs w:val="0"/>
          <w:sz w:val="24"/>
          <w:szCs w:val="24"/>
          <w:rtl/>
        </w:rPr>
        <w:t>במסים</w:t>
      </w:r>
      <w:proofErr w:type="spellEnd"/>
      <w:r w:rsidRPr="00A53B4A">
        <w:rPr>
          <w:b w:val="0"/>
          <w:bCs w:val="0"/>
          <w:sz w:val="24"/>
          <w:szCs w:val="24"/>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1B975B66" w14:textId="77777777" w:rsidR="00082200"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הספק יידרש להגיש דיווחים וחשבוניות באמצעות פורטל הספקים, מערכת ממוחשבת המאפשרת בין היתר הגשת חשבוניות באופן מקוון. </w:t>
      </w:r>
    </w:p>
    <w:p w14:paraId="189A1247" w14:textId="77777777" w:rsidR="00082200" w:rsidRPr="00A53B4A" w:rsidRDefault="00B72AF5" w:rsidP="00336D98">
      <w:pPr>
        <w:pStyle w:val="2-"/>
        <w:numPr>
          <w:ilvl w:val="1"/>
          <w:numId w:val="95"/>
        </w:numPr>
        <w:ind w:left="792"/>
        <w:rPr>
          <w:b w:val="0"/>
          <w:bCs w:val="0"/>
          <w:sz w:val="24"/>
          <w:szCs w:val="24"/>
          <w:rtl/>
        </w:rPr>
      </w:pPr>
      <w:r w:rsidRPr="00A53B4A">
        <w:rPr>
          <w:b w:val="0"/>
          <w:bCs w:val="0"/>
          <w:sz w:val="24"/>
          <w:szCs w:val="24"/>
          <w:rtl/>
        </w:rPr>
        <w:t>המזמין יבדוק ויאשר כל חשבון שיוגש לתשלום על ידי הספק, בהתאם למפורט לעיל ולהנחיות החשב הכללי.</w:t>
      </w:r>
    </w:p>
    <w:p w14:paraId="69BBE670" w14:textId="77777777" w:rsidR="00082200" w:rsidRPr="00A53B4A" w:rsidRDefault="00B72AF5" w:rsidP="00336D98">
      <w:pPr>
        <w:pStyle w:val="2-"/>
        <w:numPr>
          <w:ilvl w:val="1"/>
          <w:numId w:val="95"/>
        </w:numPr>
        <w:ind w:left="792"/>
        <w:rPr>
          <w:b w:val="0"/>
          <w:bCs w:val="0"/>
          <w:sz w:val="24"/>
          <w:szCs w:val="24"/>
          <w:rtl/>
        </w:rPr>
      </w:pPr>
      <w:bookmarkStart w:id="441" w:name="show_IsNotHROrHRCatering"/>
      <w:r w:rsidRPr="00A53B4A">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41"/>
    </w:p>
    <w:p w14:paraId="68843CD0" w14:textId="6B9E05D2" w:rsidR="000F33C4" w:rsidRDefault="00740984" w:rsidP="00336D98">
      <w:pPr>
        <w:pStyle w:val="1-0"/>
        <w:numPr>
          <w:ilvl w:val="0"/>
          <w:numId w:val="95"/>
        </w:numPr>
        <w:rPr>
          <w:sz w:val="28"/>
          <w:szCs w:val="28"/>
        </w:rPr>
      </w:pPr>
      <w:r>
        <w:rPr>
          <w:rFonts w:hint="cs"/>
          <w:sz w:val="28"/>
          <w:szCs w:val="28"/>
          <w:rtl/>
        </w:rPr>
        <w:t>ערבות ביצוע</w:t>
      </w:r>
    </w:p>
    <w:p w14:paraId="34620F54" w14:textId="77777777" w:rsidR="000F6B21" w:rsidRDefault="000F6B21" w:rsidP="00A6226E">
      <w:pPr>
        <w:pStyle w:val="1-0"/>
        <w:numPr>
          <w:ilvl w:val="1"/>
          <w:numId w:val="95"/>
        </w:numPr>
        <w:spacing w:line="360" w:lineRule="auto"/>
        <w:ind w:left="1050" w:hanging="567"/>
        <w:rPr>
          <w:b w:val="0"/>
          <w:bCs w:val="0"/>
          <w:sz w:val="24"/>
          <w:szCs w:val="24"/>
        </w:rPr>
      </w:pPr>
      <w:r w:rsidRPr="000F6B21">
        <w:rPr>
          <w:b w:val="0"/>
          <w:bCs w:val="0"/>
          <w:sz w:val="24"/>
          <w:szCs w:val="24"/>
          <w:rtl/>
        </w:rPr>
        <w:t xml:space="preserve">כבטחון למילוי ההתחייבויות של הספק על-פי ההסכם ימסור הספק למזמין ערבות אוטונומית בלתי מותנית, בהיקף של </w:t>
      </w:r>
      <w:r>
        <w:rPr>
          <w:rFonts w:hint="cs"/>
          <w:b w:val="0"/>
          <w:bCs w:val="0"/>
          <w:sz w:val="24"/>
          <w:szCs w:val="24"/>
          <w:rtl/>
        </w:rPr>
        <w:t>5% מהיקף ההתקשרות.</w:t>
      </w:r>
    </w:p>
    <w:p w14:paraId="5FAE2460" w14:textId="2788F9AA" w:rsidR="000F6B21" w:rsidRDefault="000F6B21" w:rsidP="00A6226E">
      <w:pPr>
        <w:pStyle w:val="1-0"/>
        <w:numPr>
          <w:ilvl w:val="1"/>
          <w:numId w:val="95"/>
        </w:numPr>
        <w:spacing w:line="360" w:lineRule="auto"/>
        <w:ind w:left="1050" w:hanging="567"/>
        <w:rPr>
          <w:b w:val="0"/>
          <w:bCs w:val="0"/>
          <w:sz w:val="24"/>
          <w:szCs w:val="24"/>
        </w:rPr>
      </w:pPr>
      <w:r w:rsidRPr="000F6B21">
        <w:rPr>
          <w:b w:val="0"/>
          <w:bCs w:val="0"/>
          <w:sz w:val="24"/>
          <w:szCs w:val="24"/>
          <w:rtl/>
        </w:rPr>
        <w:tab/>
        <w:t xml:space="preserve"> 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הערבות תנוהל בהתאם לתקן הערבויות הדיגיטליות ול</w:t>
      </w:r>
      <w:hyperlink r:id="rId29" w:history="1">
        <w:r w:rsidRPr="000F6B21">
          <w:rPr>
            <w:rStyle w:val="Hyperlink"/>
            <w:rFonts w:ascii="David" w:hAnsi="David" w:cs="David"/>
            <w:b w:val="0"/>
            <w:bCs w:val="0"/>
            <w:sz w:val="24"/>
            <w:szCs w:val="24"/>
            <w:rtl/>
          </w:rPr>
          <w:t xml:space="preserve">הוראת </w:t>
        </w:r>
        <w:proofErr w:type="spellStart"/>
        <w:r w:rsidRPr="000F6B21">
          <w:rPr>
            <w:rStyle w:val="Hyperlink"/>
            <w:rFonts w:ascii="David" w:hAnsi="David" w:cs="David"/>
            <w:b w:val="0"/>
            <w:bCs w:val="0"/>
            <w:sz w:val="24"/>
            <w:szCs w:val="24"/>
            <w:rtl/>
          </w:rPr>
          <w:t>תכ"ם</w:t>
        </w:r>
        <w:proofErr w:type="spellEnd"/>
        <w:r w:rsidRPr="000F6B21">
          <w:rPr>
            <w:rStyle w:val="Hyperlink"/>
            <w:rFonts w:ascii="David" w:hAnsi="David" w:cs="David"/>
            <w:b w:val="0"/>
            <w:bCs w:val="0"/>
            <w:sz w:val="24"/>
            <w:szCs w:val="24"/>
            <w:rtl/>
          </w:rPr>
          <w:t xml:space="preserve"> </w:t>
        </w:r>
        <w:r w:rsidRPr="000F6B21">
          <w:rPr>
            <w:rStyle w:val="Hyperlink"/>
            <w:rFonts w:ascii="David" w:hAnsi="David" w:cs="David"/>
            <w:b w:val="0"/>
            <w:bCs w:val="0"/>
            <w:sz w:val="24"/>
            <w:szCs w:val="24"/>
          </w:rPr>
          <w:t>7.3.7</w:t>
        </w:r>
        <w:r w:rsidRPr="000F6B21">
          <w:rPr>
            <w:rStyle w:val="Hyperlink"/>
            <w:rFonts w:ascii="David" w:hAnsi="David" w:cs="David"/>
            <w:b w:val="0"/>
            <w:bCs w:val="0"/>
            <w:sz w:val="24"/>
            <w:szCs w:val="24"/>
            <w:rtl/>
          </w:rPr>
          <w:t xml:space="preserve"> ערבויות דיגיטליות</w:t>
        </w:r>
      </w:hyperlink>
      <w:r w:rsidR="004B2439">
        <w:rPr>
          <w:rFonts w:hint="cs"/>
          <w:b w:val="0"/>
          <w:bCs w:val="0"/>
          <w:sz w:val="24"/>
          <w:szCs w:val="24"/>
          <w:rtl/>
        </w:rPr>
        <w:t>.</w:t>
      </w:r>
    </w:p>
    <w:p w14:paraId="36B6580F" w14:textId="47F5744D" w:rsidR="000F6B21" w:rsidRDefault="000F6B21" w:rsidP="00A6226E">
      <w:pPr>
        <w:pStyle w:val="1-0"/>
        <w:numPr>
          <w:ilvl w:val="1"/>
          <w:numId w:val="95"/>
        </w:numPr>
        <w:spacing w:line="360" w:lineRule="auto"/>
        <w:ind w:left="1050" w:hanging="567"/>
        <w:rPr>
          <w:b w:val="0"/>
          <w:bCs w:val="0"/>
          <w:sz w:val="24"/>
          <w:szCs w:val="24"/>
        </w:rPr>
      </w:pPr>
      <w:r w:rsidRPr="004B2439">
        <w:rPr>
          <w:b w:val="0"/>
          <w:bCs w:val="0"/>
          <w:sz w:val="24"/>
          <w:szCs w:val="24"/>
          <w:rtl/>
        </w:rPr>
        <w:t>הערבות תונפק על ידי גוף המוסמך להנפיק ערבויות בהתאם להוראות המפורטות ב</w:t>
      </w:r>
      <w:hyperlink r:id="rId30" w:history="1">
        <w:r w:rsidR="004B2439" w:rsidRPr="004B2439">
          <w:rPr>
            <w:rStyle w:val="Hyperlink"/>
            <w:rFonts w:ascii="David" w:hAnsi="David" w:cs="David" w:hint="eastAsia"/>
            <w:b w:val="0"/>
            <w:bCs w:val="0"/>
            <w:sz w:val="24"/>
            <w:szCs w:val="24"/>
            <w:rtl/>
          </w:rPr>
          <w:t>הוראת</w:t>
        </w:r>
        <w:r w:rsidR="004B2439" w:rsidRPr="004B2439">
          <w:rPr>
            <w:rStyle w:val="Hyperlink"/>
            <w:rFonts w:ascii="David" w:hAnsi="David" w:cs="David"/>
            <w:b w:val="0"/>
            <w:bCs w:val="0"/>
            <w:sz w:val="24"/>
            <w:szCs w:val="24"/>
            <w:rtl/>
          </w:rPr>
          <w:t xml:space="preserve"> </w:t>
        </w:r>
        <w:proofErr w:type="spellStart"/>
        <w:r w:rsidR="004B2439" w:rsidRPr="004B2439">
          <w:rPr>
            <w:rStyle w:val="Hyperlink"/>
            <w:rFonts w:ascii="David" w:hAnsi="David" w:cs="David" w:hint="eastAsia"/>
            <w:b w:val="0"/>
            <w:bCs w:val="0"/>
            <w:sz w:val="24"/>
            <w:szCs w:val="24"/>
            <w:rtl/>
          </w:rPr>
          <w:t>תכ</w:t>
        </w:r>
        <w:r w:rsidR="004B2439" w:rsidRPr="004B2439">
          <w:rPr>
            <w:rStyle w:val="Hyperlink"/>
            <w:rFonts w:ascii="David" w:hAnsi="David" w:cs="David"/>
            <w:b w:val="0"/>
            <w:bCs w:val="0"/>
            <w:sz w:val="24"/>
            <w:szCs w:val="24"/>
            <w:rtl/>
          </w:rPr>
          <w:t>"ם</w:t>
        </w:r>
        <w:proofErr w:type="spellEnd"/>
        <w:r w:rsidR="004B2439" w:rsidRPr="004B2439">
          <w:rPr>
            <w:rStyle w:val="Hyperlink"/>
            <w:rFonts w:ascii="David" w:hAnsi="David" w:cs="David"/>
            <w:b w:val="0"/>
            <w:bCs w:val="0"/>
            <w:sz w:val="24"/>
            <w:szCs w:val="24"/>
            <w:rtl/>
          </w:rPr>
          <w:t xml:space="preserve"> 7.3.3 "ערבויות"</w:t>
        </w:r>
      </w:hyperlink>
      <w:r w:rsidR="004B2439">
        <w:rPr>
          <w:rFonts w:hint="cs"/>
          <w:b w:val="0"/>
          <w:bCs w:val="0"/>
          <w:sz w:val="24"/>
          <w:szCs w:val="24"/>
          <w:rtl/>
        </w:rPr>
        <w:t>.</w:t>
      </w:r>
    </w:p>
    <w:p w14:paraId="0C5D017B" w14:textId="72535E80" w:rsidR="000F6B21" w:rsidRDefault="000F6B21" w:rsidP="00A6226E">
      <w:pPr>
        <w:pStyle w:val="1-0"/>
        <w:numPr>
          <w:ilvl w:val="1"/>
          <w:numId w:val="95"/>
        </w:numPr>
        <w:spacing w:line="360" w:lineRule="auto"/>
        <w:ind w:left="1050" w:hanging="567"/>
        <w:rPr>
          <w:b w:val="0"/>
          <w:bCs w:val="0"/>
          <w:sz w:val="24"/>
          <w:szCs w:val="24"/>
        </w:rPr>
      </w:pPr>
      <w:r w:rsidRPr="004B2439">
        <w:rPr>
          <w:b w:val="0"/>
          <w:bCs w:val="0"/>
          <w:sz w:val="24"/>
          <w:szCs w:val="24"/>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31" w:history="1">
        <w:r w:rsidR="004B2439" w:rsidRPr="004B2439">
          <w:rPr>
            <w:rStyle w:val="Hyperlink"/>
            <w:rFonts w:ascii="David" w:hAnsi="David" w:cs="David" w:hint="cs"/>
            <w:b w:val="0"/>
            <w:bCs w:val="0"/>
            <w:sz w:val="24"/>
            <w:szCs w:val="24"/>
            <w:rtl/>
          </w:rPr>
          <w:t xml:space="preserve">הוראת </w:t>
        </w:r>
        <w:proofErr w:type="spellStart"/>
        <w:r w:rsidR="004B2439" w:rsidRPr="004B2439">
          <w:rPr>
            <w:rStyle w:val="Hyperlink"/>
            <w:rFonts w:ascii="David" w:hAnsi="David" w:cs="David" w:hint="cs"/>
            <w:b w:val="0"/>
            <w:bCs w:val="0"/>
            <w:sz w:val="24"/>
            <w:szCs w:val="24"/>
            <w:rtl/>
          </w:rPr>
          <w:t>תכ"ם</w:t>
        </w:r>
        <w:proofErr w:type="spellEnd"/>
        <w:r w:rsidR="004B2439" w:rsidRPr="004B2439">
          <w:rPr>
            <w:rStyle w:val="Hyperlink"/>
            <w:rFonts w:ascii="David" w:hAnsi="David" w:cs="David" w:hint="cs"/>
            <w:b w:val="0"/>
            <w:bCs w:val="0"/>
            <w:sz w:val="24"/>
            <w:szCs w:val="24"/>
            <w:rtl/>
          </w:rPr>
          <w:t xml:space="preserve"> 7.3.3 "ערבויות"</w:t>
        </w:r>
      </w:hyperlink>
      <w:r w:rsidR="004B2439">
        <w:rPr>
          <w:rFonts w:hint="cs"/>
          <w:b w:val="0"/>
          <w:bCs w:val="0"/>
          <w:sz w:val="24"/>
          <w:szCs w:val="24"/>
          <w:rtl/>
        </w:rPr>
        <w:t>.</w:t>
      </w:r>
    </w:p>
    <w:p w14:paraId="670E90D7" w14:textId="05B5FDF3" w:rsidR="000F6B21" w:rsidRDefault="000F6B21" w:rsidP="00A6226E">
      <w:pPr>
        <w:pStyle w:val="1-0"/>
        <w:numPr>
          <w:ilvl w:val="1"/>
          <w:numId w:val="95"/>
        </w:numPr>
        <w:spacing w:line="360" w:lineRule="auto"/>
        <w:ind w:left="1050" w:hanging="567"/>
        <w:rPr>
          <w:b w:val="0"/>
          <w:bCs w:val="0"/>
          <w:sz w:val="24"/>
          <w:szCs w:val="24"/>
        </w:rPr>
      </w:pPr>
      <w:r w:rsidRPr="004B2439">
        <w:rPr>
          <w:b w:val="0"/>
          <w:bCs w:val="0"/>
          <w:sz w:val="24"/>
          <w:szCs w:val="24"/>
          <w:rtl/>
        </w:rPr>
        <w:t xml:space="preserve">תוקף הערבות יהיה </w:t>
      </w:r>
      <w:r w:rsidR="00EB7920">
        <w:rPr>
          <w:rFonts w:hint="cs"/>
          <w:b w:val="0"/>
          <w:bCs w:val="0"/>
          <w:sz w:val="24"/>
          <w:szCs w:val="24"/>
          <w:rtl/>
        </w:rPr>
        <w:t>6</w:t>
      </w:r>
      <w:r w:rsidRPr="004B2439">
        <w:rPr>
          <w:b w:val="0"/>
          <w:bCs w:val="0"/>
          <w:sz w:val="24"/>
          <w:szCs w:val="24"/>
          <w:rtl/>
        </w:rPr>
        <w:t xml:space="preserve">0 יום לאחר תום תקופת ההתקשרות. אם המזמין יממש את האופציה להארכת תקופת ההתקשרות, יאריך הספק את תוקף הערבות בהתאמה עד ל- </w:t>
      </w:r>
      <w:r w:rsidR="00EB7920">
        <w:rPr>
          <w:rFonts w:hint="cs"/>
          <w:b w:val="0"/>
          <w:bCs w:val="0"/>
          <w:sz w:val="24"/>
          <w:szCs w:val="24"/>
          <w:rtl/>
        </w:rPr>
        <w:t>6</w:t>
      </w:r>
      <w:r w:rsidRPr="004B2439">
        <w:rPr>
          <w:b w:val="0"/>
          <w:bCs w:val="0"/>
          <w:sz w:val="24"/>
          <w:szCs w:val="24"/>
          <w:rtl/>
        </w:rPr>
        <w:t xml:space="preserve">0 יום לאחר תום תקופת ההתקשרות. </w:t>
      </w:r>
    </w:p>
    <w:p w14:paraId="34D77B0C" w14:textId="4BA5275C" w:rsidR="000F6B21" w:rsidRDefault="000F6B21" w:rsidP="00A6226E">
      <w:pPr>
        <w:pStyle w:val="1-0"/>
        <w:numPr>
          <w:ilvl w:val="1"/>
          <w:numId w:val="95"/>
        </w:numPr>
        <w:spacing w:line="360" w:lineRule="auto"/>
        <w:ind w:left="1050" w:hanging="567"/>
        <w:rPr>
          <w:b w:val="0"/>
          <w:bCs w:val="0"/>
          <w:sz w:val="24"/>
          <w:szCs w:val="24"/>
        </w:rPr>
      </w:pPr>
      <w:r w:rsidRPr="004B2439">
        <w:rPr>
          <w:b w:val="0"/>
          <w:bCs w:val="0"/>
          <w:sz w:val="24"/>
          <w:szCs w:val="24"/>
          <w:rtl/>
        </w:rPr>
        <w:lastRenderedPageBreak/>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sidRPr="004B2439">
        <w:rPr>
          <w:b w:val="0"/>
          <w:bCs w:val="0"/>
          <w:sz w:val="24"/>
          <w:szCs w:val="24"/>
          <w:rtl/>
        </w:rPr>
        <w:t>בהתחייביותיו</w:t>
      </w:r>
      <w:proofErr w:type="spellEnd"/>
      <w:r w:rsidRPr="004B2439">
        <w:rPr>
          <w:b w:val="0"/>
          <w:bCs w:val="0"/>
          <w:sz w:val="24"/>
          <w:szCs w:val="24"/>
          <w:rtl/>
        </w:rPr>
        <w:t xml:space="preserve"> לפי ההסכם. אם הספק לא יאריך את תוקף הערבות בהתאם להוראות ההסכם, רשאי המזמין לחלט את הערבות, בהתאם לשיקול דעתו הבלעדי. </w:t>
      </w:r>
    </w:p>
    <w:p w14:paraId="49984743" w14:textId="1697E8A6" w:rsidR="000F6B21" w:rsidRDefault="000F6B21" w:rsidP="00B304D0">
      <w:pPr>
        <w:pStyle w:val="1-0"/>
        <w:numPr>
          <w:ilvl w:val="1"/>
          <w:numId w:val="95"/>
        </w:numPr>
        <w:spacing w:line="360" w:lineRule="auto"/>
        <w:ind w:left="1050" w:hanging="567"/>
        <w:rPr>
          <w:b w:val="0"/>
          <w:bCs w:val="0"/>
          <w:sz w:val="24"/>
          <w:szCs w:val="24"/>
        </w:rPr>
      </w:pPr>
      <w:r w:rsidRPr="004B2439">
        <w:rPr>
          <w:b w:val="0"/>
          <w:bCs w:val="0"/>
          <w:sz w:val="24"/>
          <w:szCs w:val="24"/>
          <w:rtl/>
        </w:rPr>
        <w:t>במהלך תקופת ההתקשרות רשאי המזמין, לפי שיקול דעתו הבלעדי, להפחית את סכום ערבות הביצוע, לסכום נמוך יותר, כפי שיקבע על ידו.</w:t>
      </w:r>
    </w:p>
    <w:p w14:paraId="2E3C0F78" w14:textId="5C89535E" w:rsidR="000F6B21" w:rsidRPr="004B2439" w:rsidRDefault="000F6B21" w:rsidP="00B304D0">
      <w:pPr>
        <w:pStyle w:val="1-0"/>
        <w:numPr>
          <w:ilvl w:val="1"/>
          <w:numId w:val="95"/>
        </w:numPr>
        <w:spacing w:line="360" w:lineRule="auto"/>
        <w:ind w:left="1050" w:hanging="567"/>
        <w:rPr>
          <w:b w:val="0"/>
          <w:bCs w:val="0"/>
          <w:sz w:val="24"/>
          <w:szCs w:val="24"/>
        </w:rPr>
      </w:pPr>
      <w:r w:rsidRPr="004B2439">
        <w:rPr>
          <w:b w:val="0"/>
          <w:bCs w:val="0"/>
          <w:sz w:val="24"/>
          <w:szCs w:val="24"/>
          <w:rtl/>
        </w:rPr>
        <w:t>לאחר תום התוקף של הערבות, במקרה שהיא לא חולטה, יחזיר המזמין את הערבות לספק.</w:t>
      </w:r>
    </w:p>
    <w:p w14:paraId="3A0036A0" w14:textId="70898D26" w:rsidR="00740984" w:rsidRPr="005C5FA1" w:rsidRDefault="00740984" w:rsidP="00336D98">
      <w:pPr>
        <w:pStyle w:val="1-0"/>
        <w:numPr>
          <w:ilvl w:val="0"/>
          <w:numId w:val="95"/>
        </w:numPr>
        <w:rPr>
          <w:sz w:val="28"/>
          <w:szCs w:val="28"/>
          <w:rtl/>
        </w:rPr>
      </w:pPr>
      <w:r>
        <w:rPr>
          <w:rFonts w:hint="cs"/>
          <w:sz w:val="28"/>
          <w:szCs w:val="28"/>
          <w:rtl/>
        </w:rPr>
        <w:t xml:space="preserve">אחריות </w:t>
      </w:r>
      <w:proofErr w:type="spellStart"/>
      <w:r>
        <w:rPr>
          <w:rFonts w:hint="cs"/>
          <w:sz w:val="28"/>
          <w:szCs w:val="28"/>
          <w:rtl/>
        </w:rPr>
        <w:t>בנזיקין</w:t>
      </w:r>
      <w:proofErr w:type="spellEnd"/>
      <w:r>
        <w:rPr>
          <w:rFonts w:hint="cs"/>
          <w:sz w:val="28"/>
          <w:szCs w:val="28"/>
          <w:rtl/>
        </w:rPr>
        <w:t xml:space="preserve"> וחובת שיפוי</w:t>
      </w:r>
    </w:p>
    <w:p w14:paraId="341DE782" w14:textId="77777777" w:rsidR="006263A2" w:rsidRPr="00A53B4A" w:rsidRDefault="00B72AF5" w:rsidP="00336D98">
      <w:pPr>
        <w:pStyle w:val="2-"/>
        <w:numPr>
          <w:ilvl w:val="1"/>
          <w:numId w:val="95"/>
        </w:numPr>
        <w:ind w:left="792"/>
        <w:rPr>
          <w:b w:val="0"/>
          <w:bCs w:val="0"/>
          <w:sz w:val="24"/>
          <w:szCs w:val="24"/>
          <w:rtl/>
        </w:rPr>
      </w:pPr>
      <w:r w:rsidRPr="00A53B4A">
        <w:rPr>
          <w:b w:val="0"/>
          <w:bCs w:val="0"/>
          <w:sz w:val="24"/>
          <w:szCs w:val="24"/>
          <w:rtl/>
        </w:rPr>
        <w:t>הספק יישא באחריות</w:t>
      </w:r>
      <w:r w:rsidR="00006DCA" w:rsidRPr="00A53B4A">
        <w:rPr>
          <w:b w:val="0"/>
          <w:bCs w:val="0"/>
          <w:sz w:val="24"/>
          <w:szCs w:val="24"/>
          <w:rtl/>
        </w:rPr>
        <w:t>, לפי כל דין,</w:t>
      </w:r>
      <w:r w:rsidRPr="00A53B4A">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A53B4A">
        <w:rPr>
          <w:b w:val="0"/>
          <w:bCs w:val="0"/>
          <w:sz w:val="24"/>
          <w:szCs w:val="24"/>
          <w:rtl/>
        </w:rPr>
        <w:t>שלוחיו</w:t>
      </w:r>
      <w:bookmarkStart w:id="442" w:name="show_SubcontractorsFullOrPartial_6"/>
      <w:proofErr w:type="spellEnd"/>
      <w:r w:rsidRPr="00A53B4A">
        <w:rPr>
          <w:b w:val="0"/>
          <w:bCs w:val="0"/>
          <w:sz w:val="24"/>
          <w:szCs w:val="24"/>
          <w:rtl/>
        </w:rPr>
        <w:t>, קבלני משנה שלו</w:t>
      </w:r>
      <w:bookmarkEnd w:id="442"/>
      <w:r w:rsidRPr="00A53B4A">
        <w:rPr>
          <w:b w:val="0"/>
          <w:bCs w:val="0"/>
          <w:sz w:val="24"/>
          <w:szCs w:val="24"/>
          <w:rtl/>
        </w:rPr>
        <w:t xml:space="preserve"> או כל מי שבא מכוחו או מטעמו, במסגרת ביצוע הסכם זה. </w:t>
      </w:r>
      <w:r w:rsidR="00006DCA" w:rsidRPr="00A53B4A">
        <w:rPr>
          <w:b w:val="0"/>
          <w:bCs w:val="0"/>
          <w:sz w:val="24"/>
          <w:szCs w:val="24"/>
          <w:rtl/>
        </w:rPr>
        <w:t xml:space="preserve">הספק מתחייב לדווח למזמין על כל נזק או אובדן כאמור, באופן מידי. </w:t>
      </w:r>
    </w:p>
    <w:p w14:paraId="7A4727EF" w14:textId="77777777" w:rsidR="006263A2" w:rsidRPr="00A53B4A" w:rsidRDefault="00B72AF5" w:rsidP="00336D98">
      <w:pPr>
        <w:pStyle w:val="2-"/>
        <w:numPr>
          <w:ilvl w:val="1"/>
          <w:numId w:val="95"/>
        </w:numPr>
        <w:ind w:left="792"/>
        <w:rPr>
          <w:b w:val="0"/>
          <w:bCs w:val="0"/>
          <w:sz w:val="24"/>
          <w:szCs w:val="24"/>
          <w:rtl/>
        </w:rPr>
      </w:pPr>
      <w:r w:rsidRPr="00A53B4A">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A53B4A">
        <w:rPr>
          <w:b w:val="0"/>
          <w:bCs w:val="0"/>
          <w:sz w:val="24"/>
          <w:szCs w:val="24"/>
          <w:rtl/>
        </w:rPr>
        <w:t xml:space="preserve"> </w:t>
      </w:r>
      <w:r w:rsidRPr="00A53B4A">
        <w:rPr>
          <w:b w:val="0"/>
          <w:bCs w:val="0"/>
          <w:sz w:val="24"/>
          <w:szCs w:val="24"/>
          <w:rtl/>
        </w:rPr>
        <w:t>. האמור לא יחול ביחס לנזק שנגרם בזדון ושהאחריות בגינו מוטלת על המזמין לפי דין.</w:t>
      </w:r>
    </w:p>
    <w:p w14:paraId="16D4077E" w14:textId="77777777" w:rsidR="00006DCA"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30366D" w14:textId="77777777" w:rsidR="006263A2" w:rsidRPr="00A53B4A" w:rsidRDefault="00B72AF5" w:rsidP="00336D98">
      <w:pPr>
        <w:pStyle w:val="2-"/>
        <w:numPr>
          <w:ilvl w:val="1"/>
          <w:numId w:val="95"/>
        </w:numPr>
        <w:ind w:left="792"/>
        <w:rPr>
          <w:b w:val="0"/>
          <w:bCs w:val="0"/>
          <w:sz w:val="24"/>
          <w:szCs w:val="24"/>
          <w:rtl/>
        </w:rPr>
      </w:pPr>
      <w:r w:rsidRPr="00A53B4A">
        <w:rPr>
          <w:b w:val="0"/>
          <w:bCs w:val="0"/>
          <w:sz w:val="24"/>
          <w:szCs w:val="24"/>
          <w:rtl/>
        </w:rPr>
        <w:t>לא יהיה בסיומו של הסכם זה כדי לגרוע מאחריות הספק לגבי נזקים שעילת התביעה בגינם נובעת מהסכם זה או מאספקת השירותים על פיו או קשורה אליהם.</w:t>
      </w:r>
    </w:p>
    <w:p w14:paraId="57A4E2A4" w14:textId="77777777" w:rsidR="006263A2" w:rsidRPr="00A53B4A" w:rsidRDefault="00B72AF5" w:rsidP="00336D98">
      <w:pPr>
        <w:pStyle w:val="2-"/>
        <w:numPr>
          <w:ilvl w:val="1"/>
          <w:numId w:val="95"/>
        </w:numPr>
        <w:ind w:left="792"/>
        <w:rPr>
          <w:b w:val="0"/>
          <w:bCs w:val="0"/>
          <w:sz w:val="24"/>
          <w:szCs w:val="24"/>
          <w:rtl/>
        </w:rPr>
      </w:pPr>
      <w:r w:rsidRPr="00A53B4A">
        <w:rPr>
          <w:b w:val="0"/>
          <w:bCs w:val="0"/>
          <w:sz w:val="24"/>
          <w:szCs w:val="24"/>
          <w:rtl/>
        </w:rPr>
        <w:lastRenderedPageBreak/>
        <w:t xml:space="preserve">הספק מתחייב לשפות את המזמין באופן מלא, </w:t>
      </w:r>
      <w:r w:rsidR="00CE03FD" w:rsidRPr="00A53B4A">
        <w:rPr>
          <w:b w:val="0"/>
          <w:bCs w:val="0"/>
          <w:sz w:val="24"/>
          <w:szCs w:val="24"/>
          <w:rtl/>
        </w:rPr>
        <w:t xml:space="preserve">במקרה </w:t>
      </w:r>
      <w:r w:rsidR="001E0CD3" w:rsidRPr="00A53B4A">
        <w:rPr>
          <w:b w:val="0"/>
          <w:bCs w:val="0"/>
          <w:sz w:val="24"/>
          <w:szCs w:val="24"/>
          <w:rtl/>
        </w:rPr>
        <w:t>שיחויב המזמין בפסק דין חלוט של ערכאה שיפוטית מוסמכת,</w:t>
      </w:r>
      <w:r w:rsidRPr="00A53B4A">
        <w:rPr>
          <w:b w:val="0"/>
          <w:bCs w:val="0"/>
          <w:sz w:val="24"/>
          <w:szCs w:val="24"/>
          <w:rtl/>
        </w:rPr>
        <w:t xml:space="preserve"> </w:t>
      </w:r>
      <w:r w:rsidR="001E0CD3" w:rsidRPr="00A53B4A">
        <w:rPr>
          <w:b w:val="0"/>
          <w:bCs w:val="0"/>
          <w:sz w:val="24"/>
          <w:szCs w:val="24"/>
          <w:rtl/>
        </w:rPr>
        <w:t>ו</w:t>
      </w:r>
      <w:r w:rsidRPr="00A53B4A">
        <w:rPr>
          <w:b w:val="0"/>
          <w:bCs w:val="0"/>
          <w:sz w:val="24"/>
          <w:szCs w:val="24"/>
          <w:rtl/>
        </w:rPr>
        <w:t>לשלם כל סכום בגין חיוב שעל פי הסכם זה חב בו הספק,</w:t>
      </w:r>
      <w:r w:rsidR="00BF25F0" w:rsidRPr="00A53B4A">
        <w:rPr>
          <w:b w:val="0"/>
          <w:bCs w:val="0"/>
          <w:sz w:val="24"/>
          <w:szCs w:val="24"/>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A53B4A">
        <w:rPr>
          <w:b w:val="0"/>
          <w:bCs w:val="0"/>
          <w:sz w:val="24"/>
          <w:szCs w:val="24"/>
          <w:rtl/>
        </w:rPr>
        <w:t xml:space="preserve"> בין אם ה</w:t>
      </w:r>
      <w:r w:rsidR="00BF25F0" w:rsidRPr="00A53B4A">
        <w:rPr>
          <w:b w:val="0"/>
          <w:bCs w:val="0"/>
          <w:sz w:val="24"/>
          <w:szCs w:val="24"/>
          <w:rtl/>
        </w:rPr>
        <w:t>שיפוי</w:t>
      </w:r>
      <w:r w:rsidRPr="00A53B4A">
        <w:rPr>
          <w:b w:val="0"/>
          <w:bCs w:val="0"/>
          <w:sz w:val="24"/>
          <w:szCs w:val="24"/>
          <w:rtl/>
        </w:rPr>
        <w:t xml:space="preserve"> נובע מתביעתו של עובד של הספק או מי מטעמו של הספק</w:t>
      </w:r>
      <w:bookmarkStart w:id="443" w:name="show_SubcontractorsFullOrPartial_7"/>
      <w:r w:rsidRPr="00A53B4A">
        <w:rPr>
          <w:b w:val="0"/>
          <w:bCs w:val="0"/>
          <w:sz w:val="24"/>
          <w:szCs w:val="24"/>
          <w:rtl/>
        </w:rPr>
        <w:t xml:space="preserve"> (לרבות קבלני משנה)</w:t>
      </w:r>
      <w:bookmarkEnd w:id="443"/>
      <w:r w:rsidRPr="00A53B4A">
        <w:rPr>
          <w:b w:val="0"/>
          <w:bCs w:val="0"/>
          <w:sz w:val="24"/>
          <w:szCs w:val="24"/>
          <w:rtl/>
        </w:rPr>
        <w:t xml:space="preserve"> או עובד של המזמין או צד שלישי או של מבטח או מכל מקור אחר. </w:t>
      </w:r>
      <w:r w:rsidR="00BF25F0" w:rsidRPr="00A53B4A">
        <w:rPr>
          <w:b w:val="0"/>
          <w:bCs w:val="0"/>
          <w:sz w:val="24"/>
          <w:szCs w:val="24"/>
          <w:rtl/>
        </w:rPr>
        <w:t>הסכומים כאמור ישולמו למזמין מיד עם הגשת דרישתו בכתב ובה פירוט ההוצאות שנגרמו לו כאמור.</w:t>
      </w:r>
    </w:p>
    <w:p w14:paraId="6B978EC2" w14:textId="77777777" w:rsidR="004868CA" w:rsidRPr="00A53B4A" w:rsidRDefault="00B72AF5" w:rsidP="00336D98">
      <w:pPr>
        <w:pStyle w:val="2-"/>
        <w:numPr>
          <w:ilvl w:val="1"/>
          <w:numId w:val="95"/>
        </w:numPr>
        <w:ind w:left="792"/>
        <w:rPr>
          <w:b w:val="0"/>
          <w:bCs w:val="0"/>
          <w:sz w:val="24"/>
          <w:szCs w:val="24"/>
          <w:rtl/>
        </w:rPr>
      </w:pPr>
      <w:r w:rsidRPr="00A53B4A">
        <w:rPr>
          <w:b w:val="0"/>
          <w:bCs w:val="0"/>
          <w:sz w:val="24"/>
          <w:szCs w:val="24"/>
          <w:rtl/>
        </w:rPr>
        <w:t>טענות צד שלישי</w:t>
      </w:r>
    </w:p>
    <w:p w14:paraId="304C98DF" w14:textId="77777777" w:rsidR="004868CA" w:rsidRPr="00A53B4A" w:rsidRDefault="00B72AF5" w:rsidP="00336D98">
      <w:pPr>
        <w:pStyle w:val="30"/>
        <w:numPr>
          <w:ilvl w:val="2"/>
          <w:numId w:val="95"/>
        </w:numPr>
        <w:rPr>
          <w:rtl/>
        </w:rPr>
      </w:pPr>
      <w:r w:rsidRPr="00A53B4A">
        <w:rPr>
          <w:rtl/>
        </w:rPr>
        <w:t xml:space="preserve">הועלתה ע"י צד שלישי, טענה שעילתה נובעת או קשורה להתקשרות זו לרבות,  הפרת זכויות קניין הרוחני או נזקים שנגרמו לצד שלישי כלשהו (להלן: "טענת הפרה"), יפעלו הצדדים בהתאם למפורט להלן: </w:t>
      </w:r>
    </w:p>
    <w:p w14:paraId="0591682D" w14:textId="77777777" w:rsidR="004868CA" w:rsidRPr="00A53B4A" w:rsidRDefault="00B72AF5" w:rsidP="00336D98">
      <w:pPr>
        <w:pStyle w:val="30"/>
        <w:numPr>
          <w:ilvl w:val="2"/>
          <w:numId w:val="95"/>
        </w:numPr>
        <w:rPr>
          <w:rtl/>
        </w:rPr>
      </w:pPr>
      <w:r w:rsidRPr="00A53B4A">
        <w:rPr>
          <w:rtl/>
        </w:rPr>
        <w:t xml:space="preserve">הצדדים יעדכנו אחד את השני בדבר הטענה </w:t>
      </w:r>
      <w:proofErr w:type="spellStart"/>
      <w:r w:rsidRPr="00A53B4A">
        <w:rPr>
          <w:rtl/>
        </w:rPr>
        <w:t>ועילתה,בהקדם</w:t>
      </w:r>
      <w:proofErr w:type="spellEnd"/>
      <w:r w:rsidRPr="00A53B4A">
        <w:rPr>
          <w:rtl/>
        </w:rPr>
        <w:t xml:space="preserve"> האפשרי על מנת לאפשר לכל צד להתגונן כלפי הטענה. </w:t>
      </w:r>
    </w:p>
    <w:p w14:paraId="36562C90" w14:textId="77777777" w:rsidR="004868CA" w:rsidRPr="00A53B4A" w:rsidRDefault="00B72AF5" w:rsidP="00336D98">
      <w:pPr>
        <w:pStyle w:val="30"/>
        <w:numPr>
          <w:ilvl w:val="2"/>
          <w:numId w:val="95"/>
        </w:numPr>
        <w:rPr>
          <w:rtl/>
        </w:rPr>
      </w:pPr>
      <w:r w:rsidRPr="00A53B4A">
        <w:rPr>
          <w:rtl/>
        </w:rPr>
        <w:t>במקרה בו הוגשה תביעה בטענה כאמור, רשאי המזמין לדרוש מהספק להיכנס בנעלי המזמין לצורך ניהול ההליך.</w:t>
      </w:r>
    </w:p>
    <w:p w14:paraId="22F85C38" w14:textId="77777777" w:rsidR="00BF25F0" w:rsidRPr="00A53B4A" w:rsidRDefault="00BF25F0" w:rsidP="00F901F7">
      <w:pPr>
        <w:pStyle w:val="2-0"/>
        <w:numPr>
          <w:ilvl w:val="0"/>
          <w:numId w:val="0"/>
        </w:numPr>
        <w:ind w:left="1080"/>
        <w:rPr>
          <w:rtl/>
        </w:rPr>
      </w:pPr>
    </w:p>
    <w:p w14:paraId="2CF683E5" w14:textId="1DED57E9" w:rsidR="00986796" w:rsidRDefault="00B72AF5" w:rsidP="00336D98">
      <w:pPr>
        <w:pStyle w:val="1-0"/>
        <w:numPr>
          <w:ilvl w:val="0"/>
          <w:numId w:val="95"/>
        </w:numPr>
        <w:rPr>
          <w:sz w:val="28"/>
          <w:szCs w:val="28"/>
        </w:rPr>
      </w:pPr>
      <w:bookmarkStart w:id="444" w:name="_Toc256000073"/>
      <w:bookmarkStart w:id="445" w:name="_Toc44931970"/>
      <w:bookmarkStart w:id="446" w:name="_Toc44932057"/>
      <w:bookmarkStart w:id="447" w:name="_Toc173823748"/>
      <w:bookmarkStart w:id="448" w:name="_Toc173825557"/>
      <w:r w:rsidRPr="005C5FA1">
        <w:rPr>
          <w:sz w:val="28"/>
          <w:szCs w:val="28"/>
          <w:rtl/>
        </w:rPr>
        <w:t>ביטוח</w:t>
      </w:r>
      <w:bookmarkEnd w:id="444"/>
      <w:bookmarkEnd w:id="445"/>
      <w:bookmarkEnd w:id="446"/>
      <w:bookmarkEnd w:id="447"/>
      <w:bookmarkEnd w:id="448"/>
    </w:p>
    <w:p w14:paraId="64D966AA" w14:textId="77777777" w:rsidR="0097005F" w:rsidRDefault="0097005F" w:rsidP="0097005F">
      <w:pPr>
        <w:keepNext/>
        <w:spacing w:line="360" w:lineRule="auto"/>
        <w:ind w:left="639"/>
        <w:contextualSpacing/>
        <w:jc w:val="both"/>
        <w:outlineLvl w:val="0"/>
        <w:rPr>
          <w:rFonts w:eastAsia="Times New Roman"/>
          <w:caps w:val="0"/>
          <w:color w:val="000000"/>
          <w:rtl/>
          <w:lang w:eastAsia="he-IL"/>
        </w:rPr>
      </w:pPr>
    </w:p>
    <w:p w14:paraId="20F35779" w14:textId="039ACDE4" w:rsidR="0097005F" w:rsidRPr="0097005F" w:rsidRDefault="0097005F" w:rsidP="0097005F">
      <w:pPr>
        <w:keepNext/>
        <w:spacing w:line="360" w:lineRule="auto"/>
        <w:ind w:left="639"/>
        <w:contextualSpacing/>
        <w:jc w:val="both"/>
        <w:outlineLvl w:val="0"/>
        <w:rPr>
          <w:rFonts w:eastAsia="Times New Roman"/>
          <w:b/>
          <w:bCs/>
          <w:caps w:val="0"/>
          <w:color w:val="000000"/>
          <w:lang w:eastAsia="he-IL"/>
        </w:rPr>
      </w:pPr>
      <w:r w:rsidRPr="0097005F">
        <w:rPr>
          <w:rFonts w:eastAsia="Times New Roman" w:hint="cs"/>
          <w:caps w:val="0"/>
          <w:color w:val="000000"/>
          <w:rtl/>
          <w:lang w:eastAsia="he-IL"/>
        </w:rPr>
        <w:t xml:space="preserve">הספק </w:t>
      </w:r>
      <w:r w:rsidRPr="0097005F">
        <w:rPr>
          <w:rFonts w:eastAsia="Times New Roman"/>
          <w:caps w:val="0"/>
          <w:color w:val="000000"/>
          <w:rtl/>
          <w:lang w:eastAsia="he-IL"/>
        </w:rPr>
        <w:t>מתחייב לבצע ולקיים את הביטוחים המפורטים בזה לטובתו ולטובת מדינת ישראל – משרד הכלכלה והתעשייה</w:t>
      </w:r>
      <w:r w:rsidRPr="0097005F">
        <w:rPr>
          <w:rFonts w:eastAsia="Times New Roman" w:hint="cs"/>
          <w:caps w:val="0"/>
          <w:color w:val="000000"/>
          <w:rtl/>
          <w:lang w:eastAsia="he-IL"/>
        </w:rPr>
        <w:t xml:space="preserve">, </w:t>
      </w:r>
      <w:r w:rsidRPr="0097005F">
        <w:rPr>
          <w:rFonts w:eastAsia="Times New Roman"/>
          <w:caps w:val="0"/>
          <w:color w:val="000000"/>
          <w:rtl/>
          <w:lang w:eastAsia="he-IL"/>
        </w:rPr>
        <w:t>כשהם כוללים את כל הכיסויים והתנאים הנדרשים להלן וכאשר גבולות האחריות לא יפחתו מהמצוין להלן:</w:t>
      </w:r>
    </w:p>
    <w:p w14:paraId="326F80D8" w14:textId="77777777" w:rsidR="0097005F" w:rsidRPr="0097005F" w:rsidRDefault="0097005F" w:rsidP="0097005F">
      <w:pPr>
        <w:keepNext/>
        <w:spacing w:line="360" w:lineRule="auto"/>
        <w:ind w:left="639"/>
        <w:contextualSpacing/>
        <w:jc w:val="both"/>
        <w:outlineLvl w:val="0"/>
        <w:rPr>
          <w:rFonts w:eastAsia="Times New Roman"/>
          <w:caps w:val="0"/>
          <w:color w:val="000000"/>
          <w:rtl/>
          <w:lang w:eastAsia="he-IL"/>
        </w:rPr>
      </w:pPr>
    </w:p>
    <w:p w14:paraId="7AAEA7AC" w14:textId="14F3C6EB" w:rsidR="0097005F" w:rsidRPr="00740984" w:rsidRDefault="0097005F" w:rsidP="00740984">
      <w:pPr>
        <w:pStyle w:val="af4"/>
        <w:keepNext/>
        <w:numPr>
          <w:ilvl w:val="1"/>
          <w:numId w:val="95"/>
        </w:numPr>
        <w:spacing w:line="360" w:lineRule="auto"/>
        <w:jc w:val="both"/>
        <w:outlineLvl w:val="0"/>
        <w:rPr>
          <w:rFonts w:eastAsia="Times New Roman"/>
          <w:b/>
          <w:bCs/>
          <w:caps w:val="0"/>
          <w:color w:val="000000"/>
          <w:rtl/>
          <w:lang w:eastAsia="he-IL"/>
        </w:rPr>
      </w:pPr>
      <w:r w:rsidRPr="00740984">
        <w:rPr>
          <w:rFonts w:ascii="Times New Roman" w:eastAsia="Times New Roman" w:hAnsi="Times New Roman" w:hint="cs"/>
          <w:b/>
          <w:bCs/>
          <w:caps w:val="0"/>
          <w:color w:val="000000"/>
          <w:u w:val="single"/>
          <w:rtl/>
        </w:rPr>
        <w:t>ביטוח חבות מעבידים</w:t>
      </w:r>
      <w:r w:rsidRPr="00740984">
        <w:rPr>
          <w:rFonts w:eastAsia="Times New Roman" w:hint="cs"/>
          <w:b/>
          <w:bCs/>
          <w:caps w:val="0"/>
          <w:color w:val="000000"/>
          <w:rtl/>
          <w:lang w:eastAsia="he-IL"/>
        </w:rPr>
        <w:t xml:space="preserve"> (ככל שיועסקו עובדים על ידי הספק)</w:t>
      </w:r>
    </w:p>
    <w:p w14:paraId="19635D16" w14:textId="77777777" w:rsidR="0097005F" w:rsidRPr="0097005F" w:rsidRDefault="0097005F" w:rsidP="00DC6B9F">
      <w:pPr>
        <w:numPr>
          <w:ilvl w:val="0"/>
          <w:numId w:val="83"/>
        </w:numPr>
        <w:spacing w:after="120" w:line="360" w:lineRule="auto"/>
        <w:jc w:val="both"/>
        <w:rPr>
          <w:rFonts w:eastAsia="Times New Roman"/>
          <w:caps w:val="0"/>
          <w:color w:val="000000"/>
        </w:rPr>
      </w:pPr>
      <w:r w:rsidRPr="0097005F">
        <w:rPr>
          <w:rFonts w:eastAsia="Times New Roman" w:hint="cs"/>
          <w:caps w:val="0"/>
          <w:color w:val="000000"/>
          <w:rtl/>
        </w:rPr>
        <w:t xml:space="preserve">הספק </w:t>
      </w:r>
      <w:r w:rsidRPr="0097005F">
        <w:rPr>
          <w:rFonts w:eastAsia="Times New Roman"/>
          <w:caps w:val="0"/>
          <w:color w:val="000000"/>
          <w:rtl/>
        </w:rPr>
        <w:t xml:space="preserve">יבטח את אחריותו החוקית על פי פקודת </w:t>
      </w:r>
      <w:proofErr w:type="spellStart"/>
      <w:r w:rsidRPr="0097005F">
        <w:rPr>
          <w:rFonts w:eastAsia="Times New Roman"/>
          <w:caps w:val="0"/>
          <w:color w:val="000000"/>
          <w:rtl/>
        </w:rPr>
        <w:t>הנזיקין</w:t>
      </w:r>
      <w:proofErr w:type="spellEnd"/>
      <w:r w:rsidRPr="0097005F">
        <w:rPr>
          <w:rFonts w:eastAsia="Times New Roman"/>
          <w:caps w:val="0"/>
          <w:color w:val="000000"/>
          <w:rtl/>
        </w:rPr>
        <w:t xml:space="preserve"> (נוסח חדש) ו/או חוק האחריות למוצרים פגומים </w:t>
      </w:r>
      <w:proofErr w:type="spellStart"/>
      <w:r w:rsidRPr="0097005F">
        <w:rPr>
          <w:rFonts w:eastAsia="Times New Roman"/>
          <w:caps w:val="0"/>
          <w:color w:val="000000"/>
          <w:rtl/>
        </w:rPr>
        <w:t>תש"ם</w:t>
      </w:r>
      <w:proofErr w:type="spellEnd"/>
      <w:r w:rsidRPr="0097005F">
        <w:rPr>
          <w:rFonts w:eastAsia="Times New Roman"/>
          <w:caps w:val="0"/>
          <w:color w:val="000000"/>
          <w:rtl/>
        </w:rPr>
        <w:t xml:space="preserve"> -1980 כלפי עובדיו בביטוח חבות המעבידים בכל תחומי מדינת ישראל והשטחים המוחזקים.</w:t>
      </w:r>
      <w:r w:rsidRPr="0097005F">
        <w:rPr>
          <w:rFonts w:ascii="Times New Roman" w:eastAsia="Times New Roman" w:hAnsi="Times New Roman"/>
          <w:caps w:val="0"/>
          <w:color w:val="000000"/>
          <w:rtl/>
        </w:rPr>
        <w:t xml:space="preserve"> </w:t>
      </w:r>
    </w:p>
    <w:p w14:paraId="13F6C22D" w14:textId="77777777" w:rsidR="0097005F" w:rsidRPr="0097005F" w:rsidRDefault="0097005F" w:rsidP="00DC6B9F">
      <w:pPr>
        <w:numPr>
          <w:ilvl w:val="0"/>
          <w:numId w:val="83"/>
        </w:numPr>
        <w:spacing w:after="120" w:line="360" w:lineRule="auto"/>
        <w:jc w:val="both"/>
        <w:rPr>
          <w:rFonts w:eastAsia="Times New Roman"/>
          <w:caps w:val="0"/>
          <w:color w:val="000000"/>
        </w:rPr>
      </w:pPr>
      <w:r w:rsidRPr="0097005F">
        <w:rPr>
          <w:rFonts w:eastAsia="Times New Roman"/>
          <w:caps w:val="0"/>
          <w:color w:val="000000"/>
          <w:rtl/>
        </w:rPr>
        <w:t>גבול האחריות לא יפחת מסך 20,000,000 ₪ לעובד, למקרה ולתקופת הביטוח.</w:t>
      </w:r>
    </w:p>
    <w:p w14:paraId="7C840020" w14:textId="77777777" w:rsidR="0097005F" w:rsidRPr="0097005F" w:rsidRDefault="0097005F" w:rsidP="00DC6B9F">
      <w:pPr>
        <w:numPr>
          <w:ilvl w:val="0"/>
          <w:numId w:val="83"/>
        </w:numPr>
        <w:spacing w:after="120" w:line="360" w:lineRule="auto"/>
        <w:jc w:val="both"/>
        <w:rPr>
          <w:rFonts w:eastAsia="Times New Roman"/>
          <w:caps w:val="0"/>
          <w:color w:val="000000"/>
        </w:rPr>
      </w:pPr>
      <w:r w:rsidRPr="0097005F">
        <w:rPr>
          <w:rFonts w:eastAsia="Times New Roman"/>
          <w:caps w:val="0"/>
          <w:color w:val="000000"/>
          <w:rtl/>
        </w:rPr>
        <w:t xml:space="preserve">הביטוח יורחב לכסות את </w:t>
      </w:r>
      <w:proofErr w:type="spellStart"/>
      <w:r w:rsidRPr="0097005F">
        <w:rPr>
          <w:rFonts w:eastAsia="Times New Roman"/>
          <w:caps w:val="0"/>
          <w:color w:val="000000"/>
          <w:rtl/>
        </w:rPr>
        <w:t>חבותו</w:t>
      </w:r>
      <w:proofErr w:type="spellEnd"/>
      <w:r w:rsidRPr="0097005F">
        <w:rPr>
          <w:rFonts w:eastAsia="Times New Roman"/>
          <w:caps w:val="0"/>
          <w:color w:val="000000"/>
          <w:rtl/>
        </w:rPr>
        <w:t xml:space="preserve"> של המבוטח כלפי קבלנים, קבלני משנה ועובדיהם היה ויחשב כמעבידם.</w:t>
      </w:r>
    </w:p>
    <w:p w14:paraId="6F05CC46" w14:textId="77777777" w:rsidR="0097005F" w:rsidRPr="0097005F" w:rsidRDefault="0097005F" w:rsidP="00DC6B9F">
      <w:pPr>
        <w:numPr>
          <w:ilvl w:val="0"/>
          <w:numId w:val="83"/>
        </w:numPr>
        <w:spacing w:after="120" w:line="360" w:lineRule="auto"/>
        <w:jc w:val="both"/>
        <w:rPr>
          <w:rFonts w:ascii="Times New Roman" w:eastAsia="Times New Roman" w:hAnsi="Times New Roman"/>
          <w:caps w:val="0"/>
          <w:color w:val="000000"/>
        </w:rPr>
      </w:pPr>
      <w:r w:rsidRPr="0097005F">
        <w:rPr>
          <w:rFonts w:eastAsia="Times New Roman"/>
          <w:caps w:val="0"/>
          <w:color w:val="000000"/>
          <w:rtl/>
        </w:rPr>
        <w:t>הביטוח יורחב לשפות את מדינת ישראל – משרד הכלכלה והתעשייה</w:t>
      </w:r>
      <w:r w:rsidRPr="0097005F">
        <w:rPr>
          <w:rFonts w:eastAsia="Times New Roman" w:hint="cs"/>
          <w:caps w:val="0"/>
          <w:color w:val="000000"/>
          <w:rtl/>
        </w:rPr>
        <w:t xml:space="preserve">, </w:t>
      </w:r>
      <w:r w:rsidRPr="0097005F">
        <w:rPr>
          <w:rFonts w:eastAsia="Times New Roman"/>
          <w:caps w:val="0"/>
          <w:color w:val="000000"/>
          <w:rtl/>
        </w:rPr>
        <w:t xml:space="preserve">היה ונטען לעניין קרות תאונת עבודה/ מחלת מקצוע כלשהי כי הם נושאים בחבות מעביד כלשהם כלפי מי מעובדי </w:t>
      </w:r>
      <w:r w:rsidRPr="0097005F">
        <w:rPr>
          <w:rFonts w:eastAsia="Times New Roman" w:hint="cs"/>
          <w:caps w:val="0"/>
          <w:color w:val="000000"/>
          <w:rtl/>
        </w:rPr>
        <w:t>הספק</w:t>
      </w:r>
      <w:r w:rsidRPr="0097005F">
        <w:rPr>
          <w:rFonts w:eastAsia="Times New Roman"/>
          <w:caps w:val="0"/>
          <w:color w:val="000000"/>
          <w:rtl/>
        </w:rPr>
        <w:t>, קבלנים, קבלני משנה ועובדיהם שבשירותו.</w:t>
      </w:r>
    </w:p>
    <w:p w14:paraId="4C7A94FC" w14:textId="0D617408" w:rsidR="0097005F" w:rsidRPr="0097005F" w:rsidRDefault="0097005F" w:rsidP="00740984">
      <w:pPr>
        <w:pStyle w:val="af4"/>
        <w:keepNext/>
        <w:numPr>
          <w:ilvl w:val="1"/>
          <w:numId w:val="95"/>
        </w:numPr>
        <w:spacing w:line="360" w:lineRule="auto"/>
        <w:jc w:val="both"/>
        <w:outlineLvl w:val="0"/>
        <w:rPr>
          <w:rFonts w:ascii="Times New Roman" w:eastAsia="Times New Roman" w:hAnsi="Times New Roman"/>
          <w:caps w:val="0"/>
          <w:color w:val="000000"/>
        </w:rPr>
      </w:pPr>
      <w:r w:rsidRPr="0097005F">
        <w:rPr>
          <w:rFonts w:ascii="Times New Roman" w:eastAsia="Times New Roman" w:hAnsi="Times New Roman" w:hint="cs"/>
          <w:b/>
          <w:bCs/>
          <w:caps w:val="0"/>
          <w:color w:val="000000"/>
          <w:u w:val="single"/>
          <w:rtl/>
        </w:rPr>
        <w:lastRenderedPageBreak/>
        <w:t>ביטוח אחריות כלפי צד שלישי</w:t>
      </w:r>
    </w:p>
    <w:p w14:paraId="15B2759F" w14:textId="77777777" w:rsidR="0097005F" w:rsidRPr="0097005F" w:rsidRDefault="0097005F" w:rsidP="00DC6B9F">
      <w:pPr>
        <w:numPr>
          <w:ilvl w:val="0"/>
          <w:numId w:val="84"/>
        </w:numPr>
        <w:spacing w:after="120" w:line="360" w:lineRule="auto"/>
        <w:jc w:val="both"/>
        <w:rPr>
          <w:rFonts w:eastAsia="Times New Roman"/>
          <w:caps w:val="0"/>
          <w:color w:val="000000"/>
        </w:rPr>
      </w:pPr>
      <w:r w:rsidRPr="0097005F">
        <w:rPr>
          <w:rFonts w:eastAsia="Times New Roman" w:hint="cs"/>
          <w:caps w:val="0"/>
          <w:color w:val="000000"/>
          <w:rtl/>
        </w:rPr>
        <w:t xml:space="preserve">הספק </w:t>
      </w:r>
      <w:r w:rsidRPr="0097005F">
        <w:rPr>
          <w:rFonts w:eastAsia="Times New Roman"/>
          <w:caps w:val="0"/>
          <w:color w:val="000000"/>
          <w:rtl/>
        </w:rPr>
        <w:t xml:space="preserve">יבטח את אחריותו החוקית על פי דיני מדינת ישראל בביטוח אחריות כלפי צד שלישי גוף ורכוש (כולל נזקי גרר), בכל תחומי מדינת ישראל והשטחים המוחזקים. </w:t>
      </w:r>
    </w:p>
    <w:p w14:paraId="7A5701B7" w14:textId="77777777" w:rsidR="0097005F" w:rsidRPr="0097005F" w:rsidRDefault="0097005F" w:rsidP="00DC6B9F">
      <w:pPr>
        <w:numPr>
          <w:ilvl w:val="0"/>
          <w:numId w:val="84"/>
        </w:numPr>
        <w:spacing w:after="120" w:line="360" w:lineRule="auto"/>
        <w:jc w:val="both"/>
        <w:rPr>
          <w:rFonts w:eastAsia="Times New Roman"/>
          <w:caps w:val="0"/>
          <w:color w:val="000000"/>
        </w:rPr>
      </w:pPr>
      <w:r w:rsidRPr="0097005F">
        <w:rPr>
          <w:rFonts w:eastAsia="Times New Roman"/>
          <w:caps w:val="0"/>
          <w:color w:val="000000"/>
          <w:rtl/>
        </w:rPr>
        <w:t>גבול האחריות לא יפחת מסך</w:t>
      </w:r>
      <w:r w:rsidRPr="0097005F">
        <w:rPr>
          <w:rFonts w:eastAsia="Times New Roman" w:hint="cs"/>
          <w:caps w:val="0"/>
          <w:color w:val="000000"/>
          <w:rtl/>
        </w:rPr>
        <w:t xml:space="preserve">  2,000,000 ₪ </w:t>
      </w:r>
      <w:r w:rsidRPr="0097005F">
        <w:rPr>
          <w:rFonts w:eastAsia="Times New Roman"/>
          <w:caps w:val="0"/>
          <w:color w:val="000000"/>
          <w:rtl/>
        </w:rPr>
        <w:t>למקרה ולתקופת הביטוח.</w:t>
      </w:r>
    </w:p>
    <w:p w14:paraId="76E9C915" w14:textId="77777777" w:rsidR="0097005F" w:rsidRPr="0097005F" w:rsidRDefault="0097005F" w:rsidP="00DC6B9F">
      <w:pPr>
        <w:numPr>
          <w:ilvl w:val="0"/>
          <w:numId w:val="84"/>
        </w:numPr>
        <w:spacing w:after="120" w:line="360" w:lineRule="auto"/>
        <w:jc w:val="both"/>
        <w:rPr>
          <w:rFonts w:eastAsia="Times New Roman"/>
          <w:caps w:val="0"/>
          <w:color w:val="000000"/>
        </w:rPr>
      </w:pPr>
      <w:r w:rsidRPr="0097005F">
        <w:rPr>
          <w:rFonts w:eastAsia="Times New Roman"/>
          <w:caps w:val="0"/>
          <w:color w:val="000000"/>
          <w:rtl/>
        </w:rPr>
        <w:t xml:space="preserve">בפוליסה ייכלל סעיף אחריות צולבת - </w:t>
      </w:r>
      <w:r w:rsidRPr="0097005F">
        <w:rPr>
          <w:rFonts w:eastAsia="Times New Roman"/>
          <w:caps w:val="0"/>
          <w:color w:val="000000"/>
        </w:rPr>
        <w:t>CROSS LIABILITY</w:t>
      </w:r>
      <w:r w:rsidRPr="0097005F">
        <w:rPr>
          <w:rFonts w:eastAsia="Times New Roman"/>
          <w:caps w:val="0"/>
          <w:color w:val="000000"/>
          <w:rtl/>
        </w:rPr>
        <w:t xml:space="preserve">. </w:t>
      </w:r>
    </w:p>
    <w:p w14:paraId="01D4115C" w14:textId="77777777" w:rsidR="0097005F" w:rsidRPr="0097005F" w:rsidRDefault="0097005F" w:rsidP="00DC6B9F">
      <w:pPr>
        <w:numPr>
          <w:ilvl w:val="0"/>
          <w:numId w:val="84"/>
        </w:numPr>
        <w:spacing w:after="120" w:line="360" w:lineRule="auto"/>
        <w:jc w:val="both"/>
        <w:rPr>
          <w:rFonts w:eastAsia="Times New Roman"/>
          <w:caps w:val="0"/>
          <w:color w:val="000000"/>
        </w:rPr>
      </w:pPr>
      <w:r w:rsidRPr="0097005F">
        <w:rPr>
          <w:rFonts w:eastAsia="Times New Roman"/>
          <w:caps w:val="0"/>
          <w:color w:val="000000"/>
          <w:rtl/>
        </w:rPr>
        <w:t>הביטוח יורחב לכסות את חבות</w:t>
      </w:r>
      <w:r w:rsidRPr="0097005F">
        <w:rPr>
          <w:rFonts w:eastAsia="Times New Roman" w:hint="cs"/>
          <w:caps w:val="0"/>
          <w:color w:val="000000"/>
          <w:rtl/>
        </w:rPr>
        <w:t xml:space="preserve"> </w:t>
      </w:r>
      <w:r w:rsidRPr="0097005F">
        <w:rPr>
          <w:rFonts w:eastAsia="Times New Roman"/>
          <w:caps w:val="0"/>
          <w:color w:val="000000"/>
          <w:rtl/>
        </w:rPr>
        <w:t>המבוטח כלפי צד שלישי בגין פעילות של קבלנים, קבלני משנה ועובדיהם.</w:t>
      </w:r>
    </w:p>
    <w:p w14:paraId="3FAAAB19" w14:textId="77777777" w:rsidR="0097005F" w:rsidRPr="0097005F" w:rsidRDefault="0097005F" w:rsidP="00DC6B9F">
      <w:pPr>
        <w:numPr>
          <w:ilvl w:val="0"/>
          <w:numId w:val="84"/>
        </w:numPr>
        <w:spacing w:after="120" w:line="360" w:lineRule="auto"/>
        <w:jc w:val="both"/>
        <w:rPr>
          <w:rFonts w:eastAsia="Times New Roman"/>
          <w:caps w:val="0"/>
          <w:color w:val="000000"/>
        </w:rPr>
      </w:pPr>
      <w:r w:rsidRPr="0097005F">
        <w:rPr>
          <w:rFonts w:eastAsia="Times New Roman" w:hint="cs"/>
          <w:caps w:val="0"/>
          <w:color w:val="000000"/>
          <w:rtl/>
        </w:rPr>
        <w:t>מנהלים, מבצעים, יועצים, סוקרים ובעלי תפקידים שאינם מכוסים במסגרת חבות מעבידים של הספק ייחשבו כצד שלישי.</w:t>
      </w:r>
    </w:p>
    <w:p w14:paraId="1172AC2A" w14:textId="77777777" w:rsidR="0097005F" w:rsidRPr="0097005F" w:rsidRDefault="0097005F" w:rsidP="00DC6B9F">
      <w:pPr>
        <w:numPr>
          <w:ilvl w:val="0"/>
          <w:numId w:val="84"/>
        </w:numPr>
        <w:spacing w:after="120" w:line="360" w:lineRule="auto"/>
        <w:jc w:val="both"/>
        <w:rPr>
          <w:rFonts w:eastAsia="Times New Roman"/>
          <w:caps w:val="0"/>
          <w:color w:val="000000"/>
        </w:rPr>
      </w:pPr>
      <w:r w:rsidRPr="0097005F">
        <w:rPr>
          <w:rFonts w:eastAsia="Times New Roman"/>
          <w:caps w:val="0"/>
          <w:color w:val="000000"/>
          <w:rtl/>
        </w:rPr>
        <w:t xml:space="preserve">הביטוח יורחב לשפות את </w:t>
      </w:r>
      <w:r w:rsidRPr="0097005F">
        <w:rPr>
          <w:rFonts w:ascii="Times New Roman" w:eastAsia="Times New Roman" w:hAnsi="Times New Roman"/>
          <w:caps w:val="0"/>
          <w:color w:val="000000"/>
          <w:rtl/>
        </w:rPr>
        <w:t>מדינת ישראל –</w:t>
      </w:r>
      <w:r w:rsidRPr="0097005F">
        <w:rPr>
          <w:rFonts w:ascii="Times New Roman" w:eastAsia="Times New Roman" w:hAnsi="Times New Roman" w:hint="cs"/>
          <w:caps w:val="0"/>
          <w:color w:val="000000"/>
          <w:rtl/>
        </w:rPr>
        <w:t xml:space="preserve"> משרד הכלכלה והתעשייה </w:t>
      </w:r>
      <w:r w:rsidRPr="0097005F">
        <w:rPr>
          <w:rFonts w:eastAsia="Times New Roman"/>
          <w:caps w:val="0"/>
          <w:color w:val="000000"/>
          <w:rtl/>
        </w:rPr>
        <w:t>ככל שייחשבו</w:t>
      </w:r>
      <w:r w:rsidRPr="0097005F">
        <w:rPr>
          <w:rFonts w:eastAsia="Times New Roman"/>
          <w:caps w:val="0"/>
          <w:color w:val="000000"/>
        </w:rPr>
        <w:t xml:space="preserve"> </w:t>
      </w:r>
      <w:r w:rsidRPr="0097005F">
        <w:rPr>
          <w:rFonts w:eastAsia="Times New Roman"/>
          <w:caps w:val="0"/>
          <w:color w:val="000000"/>
          <w:rtl/>
        </w:rPr>
        <w:t xml:space="preserve">אחראים למעשי ו/או מחדלי </w:t>
      </w:r>
      <w:r w:rsidRPr="0097005F">
        <w:rPr>
          <w:rFonts w:eastAsia="Times New Roman" w:hint="cs"/>
          <w:caps w:val="0"/>
          <w:color w:val="000000"/>
          <w:rtl/>
        </w:rPr>
        <w:t>הספק</w:t>
      </w:r>
      <w:r w:rsidRPr="0097005F">
        <w:rPr>
          <w:rFonts w:eastAsia="Times New Roman"/>
          <w:caps w:val="0"/>
          <w:color w:val="000000"/>
          <w:rtl/>
        </w:rPr>
        <w:t xml:space="preserve"> וכל הפועלים מטעמו</w:t>
      </w:r>
      <w:r w:rsidRPr="0097005F">
        <w:rPr>
          <w:rFonts w:ascii="Times New Roman" w:eastAsia="Times New Roman" w:hAnsi="Times New Roman" w:hint="cs"/>
          <w:caps w:val="0"/>
          <w:color w:val="000000"/>
          <w:rtl/>
        </w:rPr>
        <w:t xml:space="preserve">. </w:t>
      </w:r>
    </w:p>
    <w:p w14:paraId="774375B6" w14:textId="77777777" w:rsidR="0097005F" w:rsidRPr="0097005F" w:rsidRDefault="0097005F" w:rsidP="0097005F">
      <w:pPr>
        <w:tabs>
          <w:tab w:val="left" w:pos="1856"/>
        </w:tabs>
        <w:jc w:val="both"/>
        <w:rPr>
          <w:rFonts w:ascii="Calibri" w:hAnsi="Calibri"/>
          <w:caps w:val="0"/>
          <w:color w:val="000000"/>
          <w:rtl/>
        </w:rPr>
      </w:pPr>
    </w:p>
    <w:p w14:paraId="7207B8A1" w14:textId="2D1EC312" w:rsidR="0097005F" w:rsidRPr="0097005F" w:rsidRDefault="0097005F" w:rsidP="00740984">
      <w:pPr>
        <w:pStyle w:val="af4"/>
        <w:keepNext/>
        <w:numPr>
          <w:ilvl w:val="1"/>
          <w:numId w:val="95"/>
        </w:numPr>
        <w:spacing w:line="360" w:lineRule="auto"/>
        <w:jc w:val="both"/>
        <w:outlineLvl w:val="0"/>
        <w:rPr>
          <w:rFonts w:ascii="Times New Roman" w:eastAsia="Times New Roman" w:hAnsi="Times New Roman"/>
          <w:b/>
          <w:bCs/>
          <w:caps w:val="0"/>
          <w:color w:val="000000"/>
        </w:rPr>
      </w:pPr>
      <w:r w:rsidRPr="0097005F">
        <w:rPr>
          <w:rFonts w:ascii="Times New Roman" w:eastAsia="Times New Roman" w:hAnsi="Times New Roman"/>
          <w:b/>
          <w:bCs/>
          <w:caps w:val="0"/>
          <w:color w:val="000000"/>
          <w:u w:val="single"/>
          <w:rtl/>
        </w:rPr>
        <w:t>ביטוח אחריות מקצועית</w:t>
      </w:r>
      <w:r w:rsidRPr="0097005F">
        <w:rPr>
          <w:rFonts w:ascii="Times New Roman" w:eastAsia="Times New Roman" w:hAnsi="Times New Roman" w:hint="cs"/>
          <w:b/>
          <w:bCs/>
          <w:caps w:val="0"/>
          <w:color w:val="000000"/>
          <w:u w:val="single"/>
          <w:rtl/>
        </w:rPr>
        <w:t xml:space="preserve"> </w:t>
      </w:r>
    </w:p>
    <w:p w14:paraId="2D42FFE3" w14:textId="77777777" w:rsidR="0097005F" w:rsidRPr="0097005F" w:rsidRDefault="0097005F" w:rsidP="00DC6B9F">
      <w:pPr>
        <w:numPr>
          <w:ilvl w:val="0"/>
          <w:numId w:val="85"/>
        </w:numPr>
        <w:spacing w:after="120" w:line="360" w:lineRule="auto"/>
        <w:jc w:val="both"/>
        <w:rPr>
          <w:rFonts w:ascii="Times New Roman" w:eastAsia="Times New Roman" w:hAnsi="Times New Roman"/>
          <w:caps w:val="0"/>
          <w:color w:val="000000"/>
        </w:rPr>
      </w:pP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יבטח את אחריותו המקצועית בביטוח אחריות מקצועית. </w:t>
      </w:r>
    </w:p>
    <w:p w14:paraId="7E5F63A1" w14:textId="77777777" w:rsidR="0097005F" w:rsidRPr="0097005F" w:rsidRDefault="0097005F" w:rsidP="00DC6B9F">
      <w:pPr>
        <w:numPr>
          <w:ilvl w:val="0"/>
          <w:numId w:val="85"/>
        </w:numPr>
        <w:spacing w:after="120" w:line="360" w:lineRule="auto"/>
        <w:jc w:val="both"/>
        <w:rPr>
          <w:rFonts w:ascii="Times New Roman" w:eastAsia="Times New Roman" w:hAnsi="Times New Roman"/>
          <w:caps w:val="0"/>
          <w:color w:val="000000"/>
        </w:rPr>
      </w:pPr>
      <w:r w:rsidRPr="0097005F">
        <w:rPr>
          <w:rFonts w:ascii="Times New Roman" w:eastAsia="Times New Roman" w:hAnsi="Times New Roman"/>
          <w:caps w:val="0"/>
          <w:color w:val="000000"/>
          <w:rtl/>
        </w:rPr>
        <w:t xml:space="preserve">הפוליסה תכסה כל נזק מהפרת חובה מקצועית של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97005F">
        <w:rPr>
          <w:rFonts w:ascii="Times New Roman" w:eastAsia="Times New Roman" w:hAnsi="Times New Roman" w:hint="cs"/>
          <w:caps w:val="0"/>
          <w:color w:val="000000"/>
          <w:rtl/>
        </w:rPr>
        <w:t>למתן שירותי מחקר כלכלי וייעוץ סטטיסטי עבור הסוכנות לעסקים קטנים ובינוניים שבמשרד הכלכלה והתעשייה, ב</w:t>
      </w:r>
      <w:r w:rsidRPr="0097005F">
        <w:rPr>
          <w:rFonts w:ascii="Times New Roman" w:eastAsia="Times New Roman" w:hAnsi="Times New Roman"/>
          <w:caps w:val="0"/>
          <w:color w:val="000000"/>
          <w:rtl/>
        </w:rPr>
        <w:t>התאם ל</w:t>
      </w:r>
      <w:r w:rsidRPr="0097005F">
        <w:rPr>
          <w:rFonts w:ascii="Times New Roman" w:eastAsia="Times New Roman" w:hAnsi="Times New Roman" w:hint="cs"/>
          <w:caps w:val="0"/>
          <w:color w:val="000000"/>
          <w:rtl/>
        </w:rPr>
        <w:t>מכרז וה</w:t>
      </w:r>
      <w:r w:rsidRPr="0097005F">
        <w:rPr>
          <w:rFonts w:ascii="Times New Roman" w:eastAsia="Times New Roman" w:hAnsi="Times New Roman"/>
          <w:caps w:val="0"/>
          <w:color w:val="000000"/>
          <w:rtl/>
        </w:rPr>
        <w:t>חוזה</w:t>
      </w:r>
      <w:r w:rsidRPr="0097005F">
        <w:rPr>
          <w:rFonts w:ascii="Times New Roman" w:eastAsia="Times New Roman" w:hAnsi="Times New Roman"/>
          <w:caps w:val="0"/>
          <w:color w:val="000000"/>
          <w:sz w:val="28"/>
          <w:szCs w:val="28"/>
          <w:rtl/>
        </w:rPr>
        <w:t xml:space="preserve"> </w:t>
      </w:r>
      <w:r w:rsidRPr="0097005F">
        <w:rPr>
          <w:rFonts w:ascii="Times New Roman" w:eastAsia="Times New Roman" w:hAnsi="Times New Roman"/>
          <w:caps w:val="0"/>
          <w:color w:val="000000"/>
          <w:rtl/>
        </w:rPr>
        <w:t xml:space="preserve">עם מדינת ישראל - משרד </w:t>
      </w:r>
      <w:r w:rsidRPr="0097005F">
        <w:rPr>
          <w:rFonts w:ascii="Times New Roman" w:eastAsia="Times New Roman" w:hAnsi="Times New Roman" w:hint="cs"/>
          <w:caps w:val="0"/>
          <w:color w:val="000000"/>
          <w:rtl/>
        </w:rPr>
        <w:t>הכלכלה והתעשייה.</w:t>
      </w:r>
      <w:r w:rsidRPr="0097005F">
        <w:rPr>
          <w:rFonts w:ascii="Times New Roman" w:eastAsia="Times New Roman" w:hAnsi="Times New Roman"/>
          <w:caps w:val="0"/>
          <w:color w:val="000000"/>
          <w:rtl/>
        </w:rPr>
        <w:t xml:space="preserve">   </w:t>
      </w:r>
    </w:p>
    <w:p w14:paraId="2C7E1239" w14:textId="77777777" w:rsidR="0097005F" w:rsidRPr="0097005F" w:rsidRDefault="0097005F" w:rsidP="00DC6B9F">
      <w:pPr>
        <w:numPr>
          <w:ilvl w:val="0"/>
          <w:numId w:val="85"/>
        </w:numPr>
        <w:spacing w:after="120" w:line="360" w:lineRule="auto"/>
        <w:jc w:val="both"/>
        <w:rPr>
          <w:rFonts w:ascii="Times New Roman" w:eastAsia="Times New Roman" w:hAnsi="Times New Roman"/>
          <w:caps w:val="0"/>
          <w:color w:val="000000"/>
        </w:rPr>
      </w:pPr>
      <w:r w:rsidRPr="0097005F">
        <w:rPr>
          <w:rFonts w:ascii="Times New Roman" w:eastAsia="Times New Roman" w:hAnsi="Times New Roman"/>
          <w:caps w:val="0"/>
          <w:color w:val="000000"/>
          <w:rtl/>
        </w:rPr>
        <w:t>גבול</w:t>
      </w:r>
      <w:r w:rsidRPr="0097005F">
        <w:rPr>
          <w:rFonts w:ascii="Times New Roman" w:eastAsia="Times New Roman" w:hAnsi="Times New Roman" w:hint="cs"/>
          <w:caps w:val="0"/>
          <w:color w:val="000000"/>
          <w:rtl/>
        </w:rPr>
        <w:t>ות</w:t>
      </w:r>
      <w:r w:rsidRPr="0097005F">
        <w:rPr>
          <w:rFonts w:ascii="Times New Roman" w:eastAsia="Times New Roman" w:hAnsi="Times New Roman"/>
          <w:caps w:val="0"/>
          <w:color w:val="000000"/>
          <w:rtl/>
        </w:rPr>
        <w:t xml:space="preserve"> האחריות לא יפחת מסך </w:t>
      </w:r>
      <w:r w:rsidRPr="0097005F">
        <w:rPr>
          <w:rFonts w:ascii="Times New Roman" w:eastAsia="Times New Roman" w:hAnsi="Times New Roman" w:hint="cs"/>
          <w:caps w:val="0"/>
          <w:color w:val="000000"/>
          <w:rtl/>
        </w:rPr>
        <w:t xml:space="preserve">2,000,000 </w:t>
      </w:r>
      <w:r w:rsidRPr="0097005F">
        <w:rPr>
          <w:rFonts w:ascii="Times New Roman" w:eastAsia="Times New Roman" w:hAnsi="Times New Roman"/>
          <w:caps w:val="0"/>
          <w:color w:val="000000"/>
          <w:rtl/>
        </w:rPr>
        <w:t>₪ למקרה ולתקופת הביטוח.</w:t>
      </w:r>
    </w:p>
    <w:p w14:paraId="7B8DDC8F" w14:textId="77777777" w:rsidR="0097005F" w:rsidRPr="0097005F" w:rsidRDefault="0097005F" w:rsidP="00DC6B9F">
      <w:pPr>
        <w:numPr>
          <w:ilvl w:val="0"/>
          <w:numId w:val="85"/>
        </w:numPr>
        <w:spacing w:after="120" w:line="360" w:lineRule="auto"/>
        <w:jc w:val="both"/>
        <w:rPr>
          <w:rFonts w:ascii="Times New Roman" w:eastAsia="Times New Roman" w:hAnsi="Times New Roman"/>
          <w:caps w:val="0"/>
          <w:color w:val="000000"/>
          <w:rtl/>
        </w:rPr>
      </w:pPr>
      <w:r w:rsidRPr="0097005F">
        <w:rPr>
          <w:rFonts w:ascii="Times New Roman" w:eastAsia="Times New Roman" w:hAnsi="Times New Roman"/>
          <w:caps w:val="0"/>
          <w:color w:val="000000"/>
          <w:rtl/>
        </w:rPr>
        <w:t>הפוליסה תכלול את ההרחבות הבאות:</w:t>
      </w:r>
    </w:p>
    <w:p w14:paraId="0C536193" w14:textId="77777777" w:rsidR="0097005F" w:rsidRPr="0097005F" w:rsidRDefault="0097005F" w:rsidP="00DC6B9F">
      <w:pPr>
        <w:numPr>
          <w:ilvl w:val="0"/>
          <w:numId w:val="82"/>
        </w:numPr>
        <w:spacing w:line="360" w:lineRule="auto"/>
        <w:ind w:left="1464" w:firstLine="0"/>
        <w:jc w:val="both"/>
        <w:rPr>
          <w:rFonts w:ascii="Calibri" w:hAnsi="Calibri"/>
          <w:caps w:val="0"/>
          <w:color w:val="000000"/>
        </w:rPr>
      </w:pPr>
      <w:r w:rsidRPr="0097005F">
        <w:rPr>
          <w:rFonts w:ascii="Calibri" w:hAnsi="Calibri"/>
          <w:caps w:val="0"/>
          <w:color w:val="000000"/>
          <w:rtl/>
        </w:rPr>
        <w:t xml:space="preserve">מרמה ואי יושר של עובדים.    </w:t>
      </w:r>
    </w:p>
    <w:p w14:paraId="75D2EF2F" w14:textId="77777777" w:rsidR="0097005F" w:rsidRPr="0097005F" w:rsidRDefault="0097005F" w:rsidP="00DC6B9F">
      <w:pPr>
        <w:numPr>
          <w:ilvl w:val="0"/>
          <w:numId w:val="82"/>
        </w:numPr>
        <w:spacing w:line="360" w:lineRule="auto"/>
        <w:ind w:left="1464" w:firstLine="0"/>
        <w:jc w:val="both"/>
        <w:rPr>
          <w:rFonts w:ascii="Calibri" w:hAnsi="Calibri"/>
          <w:caps w:val="0"/>
          <w:color w:val="000000"/>
        </w:rPr>
      </w:pPr>
      <w:r w:rsidRPr="0097005F">
        <w:rPr>
          <w:rFonts w:ascii="Calibri" w:hAnsi="Calibri" w:hint="cs"/>
          <w:caps w:val="0"/>
          <w:color w:val="000000"/>
          <w:rtl/>
        </w:rPr>
        <w:t xml:space="preserve">פגיעה בפרטיות. </w:t>
      </w:r>
    </w:p>
    <w:p w14:paraId="382ED36A" w14:textId="77777777" w:rsidR="0097005F" w:rsidRPr="0097005F" w:rsidRDefault="0097005F" w:rsidP="00DC6B9F">
      <w:pPr>
        <w:numPr>
          <w:ilvl w:val="0"/>
          <w:numId w:val="82"/>
        </w:numPr>
        <w:spacing w:line="360" w:lineRule="auto"/>
        <w:ind w:left="1464" w:firstLine="0"/>
        <w:jc w:val="both"/>
        <w:rPr>
          <w:rFonts w:ascii="Calibri" w:hAnsi="Calibri"/>
          <w:caps w:val="0"/>
          <w:color w:val="000000"/>
        </w:rPr>
      </w:pPr>
      <w:r w:rsidRPr="0097005F">
        <w:rPr>
          <w:rFonts w:ascii="Calibri" w:hAnsi="Calibri" w:hint="cs"/>
          <w:caps w:val="0"/>
          <w:color w:val="000000"/>
          <w:rtl/>
        </w:rPr>
        <w:t xml:space="preserve">דיבה, השמצה והוצאת לשון הרע. </w:t>
      </w:r>
    </w:p>
    <w:p w14:paraId="77714E5D" w14:textId="77777777" w:rsidR="0097005F" w:rsidRPr="0097005F" w:rsidRDefault="0097005F" w:rsidP="00DC6B9F">
      <w:pPr>
        <w:numPr>
          <w:ilvl w:val="0"/>
          <w:numId w:val="82"/>
        </w:numPr>
        <w:spacing w:line="360" w:lineRule="auto"/>
        <w:ind w:left="1464" w:firstLine="0"/>
        <w:jc w:val="both"/>
        <w:rPr>
          <w:rFonts w:ascii="Calibri" w:hAnsi="Calibri"/>
          <w:caps w:val="0"/>
          <w:color w:val="000000"/>
        </w:rPr>
      </w:pPr>
      <w:r w:rsidRPr="0097005F">
        <w:rPr>
          <w:rFonts w:ascii="Calibri" w:hAnsi="Calibri"/>
          <w:caps w:val="0"/>
          <w:color w:val="000000"/>
          <w:rtl/>
        </w:rPr>
        <w:t>אובדן מסמכים לרבות אובדן השימוש ו/או העיכוב עקב מקרה ביטוח.</w:t>
      </w:r>
    </w:p>
    <w:p w14:paraId="50D84337" w14:textId="77777777" w:rsidR="0097005F" w:rsidRPr="0097005F" w:rsidRDefault="0097005F" w:rsidP="00DC6B9F">
      <w:pPr>
        <w:numPr>
          <w:ilvl w:val="0"/>
          <w:numId w:val="82"/>
        </w:numPr>
        <w:spacing w:line="360" w:lineRule="auto"/>
        <w:ind w:left="2172" w:hanging="708"/>
        <w:jc w:val="both"/>
        <w:rPr>
          <w:rFonts w:ascii="Calibri" w:hAnsi="Calibri"/>
          <w:caps w:val="0"/>
          <w:color w:val="000000"/>
        </w:rPr>
      </w:pPr>
      <w:r w:rsidRPr="0097005F">
        <w:rPr>
          <w:rFonts w:ascii="Calibri" w:hAnsi="Calibri"/>
          <w:caps w:val="0"/>
          <w:color w:val="000000"/>
          <w:rtl/>
        </w:rPr>
        <w:t xml:space="preserve">אחריות צולבת </w:t>
      </w:r>
      <w:r w:rsidRPr="0097005F">
        <w:rPr>
          <w:caps w:val="0"/>
          <w:color w:val="000000"/>
        </w:rPr>
        <w:t>CROSS LIABILITY</w:t>
      </w:r>
      <w:r w:rsidRPr="0097005F">
        <w:rPr>
          <w:rFonts w:ascii="Calibri" w:hAnsi="Calibri"/>
          <w:caps w:val="0"/>
          <w:color w:val="000000"/>
          <w:rtl/>
        </w:rPr>
        <w:t xml:space="preserve">, אולם הכיסוי לא יחול על תביעות </w:t>
      </w:r>
      <w:r w:rsidRPr="0097005F">
        <w:rPr>
          <w:rFonts w:ascii="Calibri" w:hAnsi="Calibri" w:hint="cs"/>
          <w:caps w:val="0"/>
          <w:color w:val="000000"/>
          <w:rtl/>
        </w:rPr>
        <w:t>הספק</w:t>
      </w:r>
      <w:r w:rsidRPr="0097005F">
        <w:rPr>
          <w:rFonts w:ascii="Calibri" w:hAnsi="Calibri"/>
          <w:caps w:val="0"/>
          <w:color w:val="000000"/>
          <w:rtl/>
        </w:rPr>
        <w:t xml:space="preserve"> כלפי מדינת ישרא</w:t>
      </w:r>
      <w:r w:rsidRPr="0097005F">
        <w:rPr>
          <w:rFonts w:ascii="Calibri" w:hAnsi="Calibri" w:hint="cs"/>
          <w:caps w:val="0"/>
          <w:color w:val="000000"/>
          <w:rtl/>
        </w:rPr>
        <w:t xml:space="preserve">ל </w:t>
      </w:r>
      <w:r w:rsidRPr="0097005F">
        <w:rPr>
          <w:rFonts w:ascii="Calibri" w:hAnsi="Calibri"/>
          <w:caps w:val="0"/>
          <w:color w:val="000000"/>
          <w:rtl/>
        </w:rPr>
        <w:t>–</w:t>
      </w:r>
      <w:r w:rsidRPr="0097005F">
        <w:rPr>
          <w:rFonts w:ascii="Calibri" w:hAnsi="Calibri" w:hint="cs"/>
          <w:caps w:val="0"/>
          <w:color w:val="000000"/>
          <w:rtl/>
        </w:rPr>
        <w:t xml:space="preserve"> משרד הכלכלה והתעשייה</w:t>
      </w:r>
      <w:r w:rsidRPr="0097005F">
        <w:rPr>
          <w:rFonts w:ascii="Calibri" w:hAnsi="Calibri"/>
          <w:caps w:val="0"/>
          <w:color w:val="000000"/>
          <w:rtl/>
        </w:rPr>
        <w:t xml:space="preserve">. </w:t>
      </w:r>
    </w:p>
    <w:p w14:paraId="13977185" w14:textId="77777777" w:rsidR="0097005F" w:rsidRPr="0097005F" w:rsidRDefault="0097005F" w:rsidP="00DC6B9F">
      <w:pPr>
        <w:numPr>
          <w:ilvl w:val="0"/>
          <w:numId w:val="82"/>
        </w:numPr>
        <w:spacing w:line="360" w:lineRule="auto"/>
        <w:ind w:left="2172" w:hanging="708"/>
        <w:jc w:val="both"/>
        <w:rPr>
          <w:rFonts w:ascii="Calibri" w:hAnsi="Calibri"/>
          <w:caps w:val="0"/>
          <w:color w:val="000000"/>
        </w:rPr>
      </w:pPr>
      <w:r w:rsidRPr="0097005F">
        <w:rPr>
          <w:rFonts w:ascii="Calibri" w:hAnsi="Calibri"/>
          <w:caps w:val="0"/>
          <w:color w:val="000000"/>
          <w:rtl/>
        </w:rPr>
        <w:t>תקופת גילוי של 6 חודשים.</w:t>
      </w:r>
    </w:p>
    <w:p w14:paraId="33EABB4E" w14:textId="77777777" w:rsidR="0097005F" w:rsidRPr="0097005F" w:rsidRDefault="0097005F" w:rsidP="00DC6B9F">
      <w:pPr>
        <w:numPr>
          <w:ilvl w:val="0"/>
          <w:numId w:val="85"/>
        </w:numPr>
        <w:spacing w:after="120" w:line="360" w:lineRule="auto"/>
        <w:jc w:val="both"/>
        <w:rPr>
          <w:rFonts w:ascii="Times New Roman" w:eastAsia="Times New Roman" w:hAnsi="Times New Roman"/>
          <w:caps w:val="0"/>
          <w:color w:val="000000"/>
        </w:rPr>
      </w:pPr>
      <w:r w:rsidRPr="0097005F">
        <w:rPr>
          <w:rFonts w:ascii="Times New Roman" w:eastAsia="Times New Roman" w:hAnsi="Times New Roman"/>
          <w:caps w:val="0"/>
          <w:color w:val="000000"/>
          <w:rtl/>
        </w:rPr>
        <w:t>הביטוח יורחב לשפות את מדינת ישראל</w:t>
      </w:r>
      <w:r w:rsidRPr="0097005F">
        <w:rPr>
          <w:rFonts w:ascii="Times New Roman" w:eastAsia="Times New Roman" w:hAnsi="Times New Roman" w:hint="cs"/>
          <w:caps w:val="0"/>
          <w:color w:val="000000"/>
          <w:rtl/>
        </w:rPr>
        <w:t xml:space="preserve"> </w:t>
      </w:r>
      <w:r w:rsidRPr="0097005F">
        <w:rPr>
          <w:rFonts w:ascii="Times New Roman" w:eastAsia="Times New Roman" w:hAnsi="Times New Roman"/>
          <w:caps w:val="0"/>
          <w:color w:val="000000"/>
          <w:rtl/>
        </w:rPr>
        <w:t xml:space="preserve">- משרד </w:t>
      </w:r>
      <w:r w:rsidRPr="0097005F">
        <w:rPr>
          <w:rFonts w:ascii="Times New Roman" w:eastAsia="Times New Roman" w:hAnsi="Times New Roman" w:hint="cs"/>
          <w:caps w:val="0"/>
          <w:color w:val="000000"/>
          <w:rtl/>
        </w:rPr>
        <w:t>הכלכלה והתעשייה</w:t>
      </w:r>
      <w:r w:rsidRPr="0097005F">
        <w:rPr>
          <w:rFonts w:ascii="Times New Roman" w:eastAsia="Times New Roman" w:hAnsi="Times New Roman"/>
          <w:caps w:val="0"/>
          <w:color w:val="000000"/>
          <w:rtl/>
        </w:rPr>
        <w:t xml:space="preserve">, ככל שיחשבו אחראים למעשי ו/או מחדלי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והפועלים מטעמו.</w:t>
      </w:r>
    </w:p>
    <w:p w14:paraId="4F207DD2" w14:textId="183FFEAB" w:rsidR="0097005F" w:rsidRPr="0097005F" w:rsidRDefault="0097005F" w:rsidP="00740984">
      <w:pPr>
        <w:pStyle w:val="af4"/>
        <w:keepNext/>
        <w:numPr>
          <w:ilvl w:val="1"/>
          <w:numId w:val="95"/>
        </w:numPr>
        <w:spacing w:line="360" w:lineRule="auto"/>
        <w:jc w:val="both"/>
        <w:outlineLvl w:val="0"/>
        <w:rPr>
          <w:rFonts w:ascii="Times New Roman" w:eastAsia="Times New Roman" w:hAnsi="Times New Roman"/>
          <w:b/>
          <w:bCs/>
          <w:caps w:val="0"/>
          <w:color w:val="000000"/>
          <w:u w:val="single"/>
        </w:rPr>
      </w:pPr>
      <w:r w:rsidRPr="0097005F">
        <w:rPr>
          <w:rFonts w:ascii="Times New Roman" w:eastAsia="Times New Roman" w:hAnsi="Times New Roman" w:hint="cs"/>
          <w:b/>
          <w:bCs/>
          <w:caps w:val="0"/>
          <w:color w:val="000000"/>
          <w:u w:val="single"/>
          <w:rtl/>
        </w:rPr>
        <w:lastRenderedPageBreak/>
        <w:t xml:space="preserve">ביטוחים נוספים : </w:t>
      </w:r>
    </w:p>
    <w:p w14:paraId="2C87BD01" w14:textId="77777777" w:rsidR="0097005F" w:rsidRPr="0097005F" w:rsidRDefault="0097005F" w:rsidP="0097005F">
      <w:pPr>
        <w:keepNext/>
        <w:spacing w:line="360" w:lineRule="auto"/>
        <w:ind w:left="1180"/>
        <w:contextualSpacing/>
        <w:jc w:val="both"/>
        <w:outlineLvl w:val="0"/>
        <w:rPr>
          <w:rFonts w:ascii="Times New Roman" w:eastAsia="Times New Roman" w:hAnsi="Times New Roman"/>
          <w:caps w:val="0"/>
          <w:color w:val="000000"/>
          <w:rtl/>
        </w:rPr>
      </w:pPr>
      <w:r w:rsidRPr="0097005F">
        <w:rPr>
          <w:rFonts w:ascii="Times New Roman" w:eastAsia="Times New Roman" w:hAnsi="Times New Roman" w:hint="cs"/>
          <w:caps w:val="0"/>
          <w:color w:val="000000"/>
          <w:rtl/>
        </w:rPr>
        <w:t xml:space="preserve">הספק ידאג ויוודא כי </w:t>
      </w:r>
      <w:r w:rsidRPr="0097005F">
        <w:rPr>
          <w:rFonts w:ascii="Times New Roman" w:eastAsia="Times New Roman" w:hAnsi="Times New Roman"/>
          <w:b/>
          <w:bCs/>
          <w:caps w:val="0"/>
          <w:color w:val="000000"/>
          <w:rtl/>
        </w:rPr>
        <w:t>בעלי מקצוע, יועצים, קבלנים וקבלני משנה מטעמו</w:t>
      </w:r>
      <w:r w:rsidRPr="0097005F">
        <w:rPr>
          <w:rFonts w:ascii="Times New Roman" w:eastAsia="Times New Roman" w:hAnsi="Times New Roman"/>
          <w:caps w:val="0"/>
          <w:color w:val="000000"/>
          <w:rtl/>
        </w:rPr>
        <w:t xml:space="preserve"> - יערכו ויקיימו ביטוחים מתאימים לגבי פעילותם במסגרת השירותים נשוא חוזה זה בגבולות אחריות סבירים, כולל גם ביטוח אחריות כלפי צד שלישי, ביטוח חבות מעבידים כלפי עובדיהם, ביטוח אחריות מקצועית, ביטוח רכוש או כל ביטוח אחר, לפי העניין (ככל ורלוונטיים). </w:t>
      </w:r>
    </w:p>
    <w:p w14:paraId="6E6A8F6D" w14:textId="77777777" w:rsidR="0097005F" w:rsidRPr="0097005F" w:rsidRDefault="0097005F" w:rsidP="0097005F">
      <w:pPr>
        <w:keepNext/>
        <w:spacing w:line="360" w:lineRule="auto"/>
        <w:ind w:left="1180"/>
        <w:contextualSpacing/>
        <w:jc w:val="both"/>
        <w:outlineLvl w:val="0"/>
        <w:rPr>
          <w:rFonts w:ascii="Times New Roman" w:eastAsia="Times New Roman" w:hAnsi="Times New Roman"/>
          <w:caps w:val="0"/>
          <w:color w:val="000000"/>
          <w:rtl/>
        </w:rPr>
      </w:pPr>
    </w:p>
    <w:p w14:paraId="090D2E0E" w14:textId="77777777" w:rsidR="0097005F" w:rsidRPr="0097005F" w:rsidRDefault="0097005F" w:rsidP="0097005F">
      <w:pPr>
        <w:keepNext/>
        <w:spacing w:line="360" w:lineRule="auto"/>
        <w:ind w:left="1180"/>
        <w:contextualSpacing/>
        <w:jc w:val="both"/>
        <w:outlineLvl w:val="0"/>
        <w:rPr>
          <w:rFonts w:ascii="Times New Roman" w:eastAsia="Times New Roman" w:hAnsi="Times New Roman"/>
          <w:caps w:val="0"/>
          <w:color w:val="000000"/>
          <w:rtl/>
        </w:rPr>
      </w:pPr>
      <w:r w:rsidRPr="0097005F">
        <w:rPr>
          <w:rFonts w:ascii="Times New Roman" w:eastAsia="Times New Roman" w:hAnsi="Times New Roman"/>
          <w:caps w:val="0"/>
          <w:color w:val="000000"/>
          <w:rtl/>
        </w:rPr>
        <w:t xml:space="preserve">ביטוחי החבויות יורחבו לכלול את מדינת ישראל – משרד הכלכלה והתעשייה, בכפוף </w:t>
      </w:r>
      <w:proofErr w:type="spellStart"/>
      <w:r w:rsidRPr="0097005F">
        <w:rPr>
          <w:rFonts w:ascii="Times New Roman" w:eastAsia="Times New Roman" w:hAnsi="Times New Roman"/>
          <w:caps w:val="0"/>
          <w:color w:val="000000"/>
          <w:rtl/>
        </w:rPr>
        <w:t>להרחבי</w:t>
      </w:r>
      <w:proofErr w:type="spellEnd"/>
      <w:r w:rsidRPr="0097005F">
        <w:rPr>
          <w:rFonts w:ascii="Times New Roman" w:eastAsia="Times New Roman" w:hAnsi="Times New Roman"/>
          <w:caps w:val="0"/>
          <w:color w:val="000000"/>
          <w:rtl/>
        </w:rPr>
        <w:t xml:space="preserve"> השיפוי כמקובל באותו סוג ביטוח.  בכל הביטוחים ייכלל סעיף ויתור המבטח על זכות התחלוף / השיבוב כלפי מדינת ישראל – משרד הכלכלה והתעשייה ועובדיהם (אולם, ויתור כאמור לא יחול לטובת האדם שגרם את  הנזק בזדון) וכן ייכלל סעיף לפיו הביטוחים יהיו קודמים וראשוניים ללא זכות השתתפות ו/או חזרה לטובת המפורטים לעיל.</w:t>
      </w:r>
    </w:p>
    <w:p w14:paraId="59AC8076" w14:textId="77777777" w:rsidR="0097005F" w:rsidRPr="0097005F" w:rsidRDefault="0097005F" w:rsidP="0097005F">
      <w:pPr>
        <w:keepNext/>
        <w:spacing w:line="360" w:lineRule="auto"/>
        <w:ind w:left="720"/>
        <w:contextualSpacing/>
        <w:jc w:val="both"/>
        <w:outlineLvl w:val="0"/>
        <w:rPr>
          <w:rFonts w:ascii="Times New Roman" w:eastAsia="Times New Roman" w:hAnsi="Times New Roman"/>
          <w:caps w:val="0"/>
          <w:color w:val="000000"/>
        </w:rPr>
      </w:pPr>
    </w:p>
    <w:p w14:paraId="49C9239B" w14:textId="06BBA484" w:rsidR="0097005F" w:rsidRPr="0097005F" w:rsidRDefault="0097005F" w:rsidP="00740984">
      <w:pPr>
        <w:pStyle w:val="af4"/>
        <w:keepNext/>
        <w:numPr>
          <w:ilvl w:val="1"/>
          <w:numId w:val="95"/>
        </w:numPr>
        <w:spacing w:line="360" w:lineRule="auto"/>
        <w:jc w:val="both"/>
        <w:outlineLvl w:val="0"/>
        <w:rPr>
          <w:rFonts w:ascii="Times New Roman" w:eastAsia="Times New Roman" w:hAnsi="Times New Roman"/>
          <w:caps w:val="0"/>
          <w:color w:val="000000"/>
          <w:rtl/>
        </w:rPr>
      </w:pPr>
      <w:r w:rsidRPr="0097005F">
        <w:rPr>
          <w:rFonts w:ascii="Times New Roman" w:eastAsia="Times New Roman" w:hAnsi="Times New Roman" w:hint="cs"/>
          <w:b/>
          <w:bCs/>
          <w:caps w:val="0"/>
          <w:color w:val="000000"/>
          <w:u w:val="single"/>
          <w:rtl/>
        </w:rPr>
        <w:t>כללי</w:t>
      </w:r>
    </w:p>
    <w:p w14:paraId="4467CAFF" w14:textId="77777777" w:rsidR="0097005F" w:rsidRPr="0097005F" w:rsidRDefault="0097005F" w:rsidP="0097005F">
      <w:pPr>
        <w:spacing w:after="120" w:line="360" w:lineRule="auto"/>
        <w:ind w:left="959" w:firstLine="221"/>
        <w:jc w:val="both"/>
        <w:rPr>
          <w:rFonts w:ascii="Calibri" w:hAnsi="Calibri"/>
          <w:caps w:val="0"/>
          <w:color w:val="000000"/>
          <w:rtl/>
        </w:rPr>
      </w:pPr>
      <w:r w:rsidRPr="0097005F">
        <w:rPr>
          <w:rFonts w:ascii="Calibri" w:hAnsi="Calibri" w:hint="eastAsia"/>
          <w:caps w:val="0"/>
          <w:color w:val="000000"/>
          <w:rtl/>
        </w:rPr>
        <w:t>בכל</w:t>
      </w:r>
      <w:r w:rsidRPr="0097005F">
        <w:rPr>
          <w:rFonts w:ascii="Calibri" w:hAnsi="Calibri"/>
          <w:caps w:val="0"/>
          <w:color w:val="000000"/>
          <w:rtl/>
        </w:rPr>
        <w:t xml:space="preserve"> </w:t>
      </w:r>
      <w:r w:rsidRPr="0097005F">
        <w:rPr>
          <w:rFonts w:ascii="Calibri" w:hAnsi="Calibri" w:hint="eastAsia"/>
          <w:caps w:val="0"/>
          <w:color w:val="000000"/>
          <w:rtl/>
        </w:rPr>
        <w:t>פוליסות</w:t>
      </w:r>
      <w:r w:rsidRPr="0097005F">
        <w:rPr>
          <w:rFonts w:ascii="Calibri" w:hAnsi="Calibri"/>
          <w:caps w:val="0"/>
          <w:color w:val="000000"/>
          <w:rtl/>
        </w:rPr>
        <w:t xml:space="preserve"> </w:t>
      </w:r>
      <w:r w:rsidRPr="0097005F">
        <w:rPr>
          <w:rFonts w:ascii="Calibri" w:hAnsi="Calibri" w:hint="eastAsia"/>
          <w:caps w:val="0"/>
          <w:color w:val="000000"/>
          <w:rtl/>
        </w:rPr>
        <w:t>הביטוח</w:t>
      </w:r>
      <w:r w:rsidRPr="0097005F">
        <w:rPr>
          <w:rFonts w:ascii="Calibri" w:hAnsi="Calibri"/>
          <w:caps w:val="0"/>
          <w:color w:val="000000"/>
          <w:rtl/>
        </w:rPr>
        <w:t xml:space="preserve"> </w:t>
      </w:r>
      <w:r w:rsidRPr="0097005F">
        <w:rPr>
          <w:rFonts w:ascii="Calibri" w:hAnsi="Calibri" w:hint="eastAsia"/>
          <w:caps w:val="0"/>
          <w:color w:val="000000"/>
          <w:rtl/>
        </w:rPr>
        <w:t>הנדרשות</w:t>
      </w:r>
      <w:r w:rsidRPr="0097005F">
        <w:rPr>
          <w:rFonts w:ascii="Calibri" w:hAnsi="Calibri"/>
          <w:caps w:val="0"/>
          <w:color w:val="000000"/>
          <w:rtl/>
        </w:rPr>
        <w:t xml:space="preserve"> </w:t>
      </w:r>
      <w:r w:rsidRPr="0097005F">
        <w:rPr>
          <w:rFonts w:ascii="Calibri" w:hAnsi="Calibri" w:hint="cs"/>
          <w:caps w:val="0"/>
          <w:color w:val="000000"/>
          <w:rtl/>
        </w:rPr>
        <w:t>מהספק</w:t>
      </w:r>
      <w:r w:rsidRPr="0097005F">
        <w:rPr>
          <w:rFonts w:ascii="Calibri" w:hAnsi="Calibri"/>
          <w:caps w:val="0"/>
          <w:color w:val="000000"/>
          <w:rtl/>
        </w:rPr>
        <w:t xml:space="preserve"> </w:t>
      </w:r>
      <w:r w:rsidRPr="0097005F">
        <w:rPr>
          <w:rFonts w:ascii="Calibri" w:hAnsi="Calibri" w:hint="eastAsia"/>
          <w:caps w:val="0"/>
          <w:color w:val="000000"/>
          <w:rtl/>
        </w:rPr>
        <w:t>יכללו</w:t>
      </w:r>
      <w:r w:rsidRPr="0097005F">
        <w:rPr>
          <w:rFonts w:ascii="Calibri" w:hAnsi="Calibri"/>
          <w:caps w:val="0"/>
          <w:color w:val="000000"/>
          <w:rtl/>
        </w:rPr>
        <w:t xml:space="preserve"> </w:t>
      </w:r>
      <w:r w:rsidRPr="0097005F">
        <w:rPr>
          <w:rFonts w:ascii="Calibri" w:hAnsi="Calibri" w:hint="eastAsia"/>
          <w:caps w:val="0"/>
          <w:color w:val="000000"/>
          <w:rtl/>
        </w:rPr>
        <w:t>התנאים</w:t>
      </w:r>
      <w:r w:rsidRPr="0097005F">
        <w:rPr>
          <w:rFonts w:ascii="Calibri" w:hAnsi="Calibri"/>
          <w:caps w:val="0"/>
          <w:color w:val="000000"/>
          <w:rtl/>
        </w:rPr>
        <w:t xml:space="preserve"> </w:t>
      </w:r>
      <w:r w:rsidRPr="0097005F">
        <w:rPr>
          <w:rFonts w:ascii="Calibri" w:hAnsi="Calibri" w:hint="eastAsia"/>
          <w:caps w:val="0"/>
          <w:color w:val="000000"/>
          <w:rtl/>
        </w:rPr>
        <w:t>הבאים</w:t>
      </w:r>
      <w:r w:rsidRPr="0097005F">
        <w:rPr>
          <w:rFonts w:ascii="Calibri" w:hAnsi="Calibri"/>
          <w:caps w:val="0"/>
          <w:color w:val="000000"/>
          <w:rtl/>
        </w:rPr>
        <w:t>:</w:t>
      </w:r>
    </w:p>
    <w:p w14:paraId="5CE382BC" w14:textId="77777777" w:rsidR="0097005F" w:rsidRPr="0097005F" w:rsidRDefault="0097005F" w:rsidP="00DC6B9F">
      <w:pPr>
        <w:numPr>
          <w:ilvl w:val="0"/>
          <w:numId w:val="81"/>
        </w:numPr>
        <w:spacing w:after="120" w:line="360" w:lineRule="auto"/>
        <w:ind w:left="1605"/>
        <w:jc w:val="both"/>
        <w:rPr>
          <w:rFonts w:ascii="Calibri" w:hAnsi="Calibri"/>
          <w:caps w:val="0"/>
          <w:color w:val="000000"/>
        </w:rPr>
      </w:pPr>
      <w:r w:rsidRPr="0097005F">
        <w:rPr>
          <w:rFonts w:ascii="Calibri" w:hAnsi="Calibri" w:hint="eastAsia"/>
          <w:caps w:val="0"/>
          <w:color w:val="000000"/>
          <w:rtl/>
        </w:rPr>
        <w:t>לשם</w:t>
      </w:r>
      <w:r w:rsidRPr="0097005F">
        <w:rPr>
          <w:rFonts w:ascii="Calibri" w:hAnsi="Calibri"/>
          <w:caps w:val="0"/>
          <w:color w:val="000000"/>
          <w:rtl/>
        </w:rPr>
        <w:t xml:space="preserve"> </w:t>
      </w:r>
      <w:r w:rsidRPr="0097005F">
        <w:rPr>
          <w:rFonts w:ascii="Calibri" w:hAnsi="Calibri" w:hint="eastAsia"/>
          <w:caps w:val="0"/>
          <w:color w:val="000000"/>
          <w:rtl/>
        </w:rPr>
        <w:t>המבוטח</w:t>
      </w:r>
      <w:r w:rsidRPr="0097005F">
        <w:rPr>
          <w:rFonts w:ascii="Calibri" w:hAnsi="Calibri"/>
          <w:caps w:val="0"/>
          <w:color w:val="000000"/>
          <w:rtl/>
        </w:rPr>
        <w:t xml:space="preserve"> </w:t>
      </w:r>
      <w:r w:rsidRPr="0097005F">
        <w:rPr>
          <w:rFonts w:ascii="Calibri" w:hAnsi="Calibri" w:hint="eastAsia"/>
          <w:caps w:val="0"/>
          <w:color w:val="000000"/>
          <w:rtl/>
        </w:rPr>
        <w:t>יתווספו</w:t>
      </w:r>
      <w:r w:rsidRPr="0097005F">
        <w:rPr>
          <w:rFonts w:ascii="Calibri" w:hAnsi="Calibri"/>
          <w:caps w:val="0"/>
          <w:color w:val="000000"/>
          <w:rtl/>
        </w:rPr>
        <w:t xml:space="preserve"> </w:t>
      </w:r>
      <w:r w:rsidRPr="0097005F">
        <w:rPr>
          <w:rFonts w:ascii="Calibri" w:hAnsi="Calibri" w:hint="eastAsia"/>
          <w:caps w:val="0"/>
          <w:color w:val="000000"/>
          <w:rtl/>
        </w:rPr>
        <w:t>כמבוטחים</w:t>
      </w:r>
      <w:r w:rsidRPr="0097005F">
        <w:rPr>
          <w:rFonts w:ascii="Calibri" w:hAnsi="Calibri"/>
          <w:caps w:val="0"/>
          <w:color w:val="000000"/>
          <w:rtl/>
        </w:rPr>
        <w:t xml:space="preserve"> </w:t>
      </w:r>
      <w:r w:rsidRPr="0097005F">
        <w:rPr>
          <w:rFonts w:ascii="Calibri" w:hAnsi="Calibri" w:hint="eastAsia"/>
          <w:caps w:val="0"/>
          <w:color w:val="000000"/>
          <w:rtl/>
        </w:rPr>
        <w:t>נוספים</w:t>
      </w:r>
      <w:r w:rsidRPr="0097005F">
        <w:rPr>
          <w:rFonts w:ascii="Calibri" w:hAnsi="Calibri"/>
          <w:caps w:val="0"/>
          <w:color w:val="000000"/>
          <w:rtl/>
        </w:rPr>
        <w:t xml:space="preserve">: </w:t>
      </w:r>
      <w:r w:rsidRPr="0097005F">
        <w:rPr>
          <w:rFonts w:ascii="Calibri" w:hAnsi="Calibri"/>
          <w:b/>
          <w:bCs/>
          <w:caps w:val="0"/>
          <w:color w:val="000000"/>
          <w:rtl/>
        </w:rPr>
        <w:t>מדינת ישראל –</w:t>
      </w:r>
      <w:r w:rsidRPr="0097005F">
        <w:rPr>
          <w:rFonts w:ascii="Calibri" w:hAnsi="Calibri" w:hint="cs"/>
          <w:b/>
          <w:bCs/>
          <w:caps w:val="0"/>
          <w:color w:val="000000"/>
          <w:rtl/>
        </w:rPr>
        <w:t xml:space="preserve"> משרד הכלכלה והתעשייה</w:t>
      </w:r>
      <w:r w:rsidRPr="0097005F">
        <w:rPr>
          <w:rFonts w:ascii="Calibri" w:hAnsi="Calibri" w:hint="cs"/>
          <w:caps w:val="0"/>
          <w:color w:val="000000"/>
          <w:rtl/>
        </w:rPr>
        <w:t xml:space="preserve">, </w:t>
      </w:r>
      <w:r w:rsidRPr="0097005F">
        <w:rPr>
          <w:rFonts w:ascii="Calibri" w:hAnsi="Calibri" w:hint="eastAsia"/>
          <w:caps w:val="0"/>
          <w:color w:val="000000"/>
          <w:rtl/>
        </w:rPr>
        <w:t>בכפוף</w:t>
      </w:r>
      <w:r w:rsidRPr="0097005F">
        <w:rPr>
          <w:rFonts w:ascii="Calibri" w:hAnsi="Calibri"/>
          <w:caps w:val="0"/>
          <w:color w:val="000000"/>
          <w:rtl/>
        </w:rPr>
        <w:t xml:space="preserve"> </w:t>
      </w:r>
      <w:proofErr w:type="spellStart"/>
      <w:r w:rsidRPr="0097005F">
        <w:rPr>
          <w:rFonts w:ascii="Calibri" w:hAnsi="Calibri" w:hint="eastAsia"/>
          <w:caps w:val="0"/>
          <w:color w:val="000000"/>
          <w:rtl/>
        </w:rPr>
        <w:t>להרחבי</w:t>
      </w:r>
      <w:proofErr w:type="spellEnd"/>
      <w:r w:rsidRPr="0097005F">
        <w:rPr>
          <w:rFonts w:ascii="Calibri" w:hAnsi="Calibri"/>
          <w:caps w:val="0"/>
          <w:color w:val="000000"/>
          <w:rtl/>
        </w:rPr>
        <w:t xml:space="preserve"> </w:t>
      </w:r>
      <w:r w:rsidRPr="0097005F">
        <w:rPr>
          <w:rFonts w:ascii="Calibri" w:hAnsi="Calibri" w:hint="eastAsia"/>
          <w:caps w:val="0"/>
          <w:color w:val="000000"/>
          <w:rtl/>
        </w:rPr>
        <w:t>השיפוי</w:t>
      </w:r>
      <w:r w:rsidRPr="0097005F">
        <w:rPr>
          <w:rFonts w:ascii="Calibri" w:hAnsi="Calibri"/>
          <w:caps w:val="0"/>
          <w:color w:val="000000"/>
          <w:rtl/>
        </w:rPr>
        <w:t xml:space="preserve"> </w:t>
      </w:r>
      <w:r w:rsidRPr="0097005F">
        <w:rPr>
          <w:rFonts w:ascii="Calibri" w:hAnsi="Calibri" w:hint="eastAsia"/>
          <w:caps w:val="0"/>
          <w:color w:val="000000"/>
          <w:rtl/>
        </w:rPr>
        <w:t>לעיל</w:t>
      </w:r>
      <w:r w:rsidRPr="0097005F">
        <w:rPr>
          <w:rFonts w:ascii="Calibri" w:hAnsi="Calibri"/>
          <w:caps w:val="0"/>
          <w:color w:val="000000"/>
          <w:rtl/>
        </w:rPr>
        <w:t xml:space="preserve">.  </w:t>
      </w:r>
    </w:p>
    <w:p w14:paraId="1F1B47EE" w14:textId="77777777" w:rsidR="0097005F" w:rsidRPr="0097005F" w:rsidRDefault="0097005F" w:rsidP="00DC6B9F">
      <w:pPr>
        <w:numPr>
          <w:ilvl w:val="0"/>
          <w:numId w:val="81"/>
        </w:numPr>
        <w:spacing w:after="120" w:line="360" w:lineRule="auto"/>
        <w:ind w:left="1605"/>
        <w:jc w:val="both"/>
        <w:rPr>
          <w:rFonts w:ascii="Calibri" w:hAnsi="Calibri"/>
          <w:caps w:val="0"/>
          <w:color w:val="000000"/>
        </w:rPr>
      </w:pPr>
      <w:r w:rsidRPr="0097005F">
        <w:rPr>
          <w:rFonts w:ascii="Calibri" w:hAnsi="Calibri" w:hint="eastAsia"/>
          <w:caps w:val="0"/>
          <w:color w:val="000000"/>
          <w:rtl/>
        </w:rPr>
        <w:t>בכל</w:t>
      </w:r>
      <w:r w:rsidRPr="0097005F">
        <w:rPr>
          <w:rFonts w:ascii="Calibri" w:hAnsi="Calibri"/>
          <w:caps w:val="0"/>
          <w:color w:val="000000"/>
          <w:rtl/>
        </w:rPr>
        <w:t xml:space="preserve"> </w:t>
      </w:r>
      <w:r w:rsidRPr="0097005F">
        <w:rPr>
          <w:rFonts w:ascii="Calibri" w:hAnsi="Calibri" w:hint="eastAsia"/>
          <w:caps w:val="0"/>
          <w:color w:val="000000"/>
          <w:rtl/>
        </w:rPr>
        <w:t>מקרה</w:t>
      </w:r>
      <w:r w:rsidRPr="0097005F">
        <w:rPr>
          <w:rFonts w:ascii="Calibri" w:hAnsi="Calibri"/>
          <w:caps w:val="0"/>
          <w:color w:val="000000"/>
          <w:rtl/>
        </w:rPr>
        <w:t xml:space="preserve"> </w:t>
      </w:r>
      <w:r w:rsidRPr="0097005F">
        <w:rPr>
          <w:rFonts w:ascii="Calibri" w:hAnsi="Calibri" w:hint="eastAsia"/>
          <w:caps w:val="0"/>
          <w:color w:val="000000"/>
          <w:rtl/>
        </w:rPr>
        <w:t>של</w:t>
      </w:r>
      <w:r w:rsidRPr="0097005F">
        <w:rPr>
          <w:rFonts w:ascii="Calibri" w:hAnsi="Calibri"/>
          <w:caps w:val="0"/>
          <w:color w:val="000000"/>
          <w:rtl/>
        </w:rPr>
        <w:t xml:space="preserve"> </w:t>
      </w:r>
      <w:r w:rsidRPr="0097005F">
        <w:rPr>
          <w:rFonts w:ascii="Calibri" w:hAnsi="Calibri" w:hint="cs"/>
          <w:caps w:val="0"/>
          <w:color w:val="000000"/>
          <w:rtl/>
        </w:rPr>
        <w:t>שינוי לרעה</w:t>
      </w:r>
      <w:r w:rsidRPr="0097005F">
        <w:rPr>
          <w:rFonts w:ascii="Calibri" w:hAnsi="Calibri"/>
          <w:caps w:val="0"/>
          <w:color w:val="000000"/>
          <w:rtl/>
        </w:rPr>
        <w:t xml:space="preserve"> </w:t>
      </w:r>
      <w:r w:rsidRPr="0097005F">
        <w:rPr>
          <w:rFonts w:ascii="Calibri" w:hAnsi="Calibri" w:hint="eastAsia"/>
          <w:caps w:val="0"/>
          <w:color w:val="000000"/>
          <w:rtl/>
        </w:rPr>
        <w:t>או</w:t>
      </w:r>
      <w:r w:rsidRPr="0097005F">
        <w:rPr>
          <w:rFonts w:ascii="Calibri" w:hAnsi="Calibri"/>
          <w:caps w:val="0"/>
          <w:color w:val="000000"/>
          <w:rtl/>
        </w:rPr>
        <w:t xml:space="preserve"> </w:t>
      </w:r>
      <w:r w:rsidRPr="0097005F">
        <w:rPr>
          <w:rFonts w:ascii="Calibri" w:hAnsi="Calibri" w:hint="eastAsia"/>
          <w:caps w:val="0"/>
          <w:color w:val="000000"/>
          <w:rtl/>
        </w:rPr>
        <w:t>ביטול</w:t>
      </w:r>
      <w:r w:rsidRPr="0097005F">
        <w:rPr>
          <w:rFonts w:ascii="Calibri" w:hAnsi="Calibri"/>
          <w:caps w:val="0"/>
          <w:color w:val="000000"/>
          <w:rtl/>
        </w:rPr>
        <w:t xml:space="preserve"> </w:t>
      </w:r>
      <w:r w:rsidRPr="0097005F">
        <w:rPr>
          <w:rFonts w:ascii="Calibri" w:hAnsi="Calibri" w:hint="eastAsia"/>
          <w:caps w:val="0"/>
          <w:color w:val="000000"/>
          <w:rtl/>
        </w:rPr>
        <w:t>הביטוח</w:t>
      </w:r>
      <w:r w:rsidRPr="0097005F">
        <w:rPr>
          <w:rFonts w:ascii="Calibri" w:hAnsi="Calibri"/>
          <w:caps w:val="0"/>
          <w:color w:val="000000"/>
          <w:rtl/>
        </w:rPr>
        <w:t xml:space="preserve"> </w:t>
      </w:r>
      <w:r w:rsidRPr="0097005F">
        <w:rPr>
          <w:rFonts w:ascii="Calibri" w:hAnsi="Calibri" w:hint="eastAsia"/>
          <w:caps w:val="0"/>
          <w:color w:val="000000"/>
          <w:rtl/>
        </w:rPr>
        <w:t>ע</w:t>
      </w:r>
      <w:r w:rsidRPr="0097005F">
        <w:rPr>
          <w:rFonts w:ascii="Calibri" w:hAnsi="Calibri"/>
          <w:caps w:val="0"/>
          <w:color w:val="000000"/>
          <w:rtl/>
        </w:rPr>
        <w:t>"</w:t>
      </w:r>
      <w:r w:rsidRPr="0097005F">
        <w:rPr>
          <w:rFonts w:ascii="Calibri" w:hAnsi="Calibri" w:hint="eastAsia"/>
          <w:caps w:val="0"/>
          <w:color w:val="000000"/>
          <w:rtl/>
        </w:rPr>
        <w:t>י</w:t>
      </w:r>
      <w:r w:rsidRPr="0097005F">
        <w:rPr>
          <w:rFonts w:ascii="Calibri" w:hAnsi="Calibri"/>
          <w:caps w:val="0"/>
          <w:color w:val="000000"/>
          <w:rtl/>
        </w:rPr>
        <w:t xml:space="preserve"> </w:t>
      </w:r>
      <w:r w:rsidRPr="0097005F">
        <w:rPr>
          <w:rFonts w:ascii="Calibri" w:hAnsi="Calibri" w:hint="eastAsia"/>
          <w:caps w:val="0"/>
          <w:color w:val="000000"/>
          <w:rtl/>
        </w:rPr>
        <w:t>אחד</w:t>
      </w:r>
      <w:r w:rsidRPr="0097005F">
        <w:rPr>
          <w:rFonts w:ascii="Calibri" w:hAnsi="Calibri"/>
          <w:caps w:val="0"/>
          <w:color w:val="000000"/>
          <w:rtl/>
        </w:rPr>
        <w:t xml:space="preserve"> </w:t>
      </w:r>
      <w:r w:rsidRPr="0097005F">
        <w:rPr>
          <w:rFonts w:ascii="Calibri" w:hAnsi="Calibri" w:hint="eastAsia"/>
          <w:caps w:val="0"/>
          <w:color w:val="000000"/>
          <w:rtl/>
        </w:rPr>
        <w:t>הצדדים</w:t>
      </w:r>
      <w:r w:rsidRPr="0097005F">
        <w:rPr>
          <w:rFonts w:ascii="Calibri" w:hAnsi="Calibri"/>
          <w:caps w:val="0"/>
          <w:color w:val="000000"/>
          <w:rtl/>
        </w:rPr>
        <w:t xml:space="preserve"> </w:t>
      </w:r>
      <w:r w:rsidRPr="0097005F">
        <w:rPr>
          <w:rFonts w:ascii="Calibri" w:hAnsi="Calibri" w:hint="eastAsia"/>
          <w:caps w:val="0"/>
          <w:color w:val="000000"/>
          <w:rtl/>
        </w:rPr>
        <w:t>לא</w:t>
      </w:r>
      <w:r w:rsidRPr="0097005F">
        <w:rPr>
          <w:rFonts w:ascii="Calibri" w:hAnsi="Calibri"/>
          <w:caps w:val="0"/>
          <w:color w:val="000000"/>
          <w:rtl/>
        </w:rPr>
        <w:t xml:space="preserve"> </w:t>
      </w:r>
      <w:r w:rsidRPr="0097005F">
        <w:rPr>
          <w:rFonts w:ascii="Calibri" w:hAnsi="Calibri" w:hint="eastAsia"/>
          <w:caps w:val="0"/>
          <w:color w:val="000000"/>
          <w:rtl/>
        </w:rPr>
        <w:t>יהיה</w:t>
      </w:r>
      <w:r w:rsidRPr="0097005F">
        <w:rPr>
          <w:rFonts w:ascii="Calibri" w:hAnsi="Calibri"/>
          <w:caps w:val="0"/>
          <w:color w:val="000000"/>
          <w:rtl/>
        </w:rPr>
        <w:t xml:space="preserve"> </w:t>
      </w:r>
      <w:r w:rsidRPr="0097005F">
        <w:rPr>
          <w:rFonts w:ascii="Calibri" w:hAnsi="Calibri" w:hint="eastAsia"/>
          <w:caps w:val="0"/>
          <w:color w:val="000000"/>
          <w:rtl/>
        </w:rPr>
        <w:t>להם</w:t>
      </w:r>
      <w:r w:rsidRPr="0097005F">
        <w:rPr>
          <w:rFonts w:ascii="Calibri" w:hAnsi="Calibri"/>
          <w:caps w:val="0"/>
          <w:color w:val="000000"/>
          <w:rtl/>
        </w:rPr>
        <w:t xml:space="preserve"> </w:t>
      </w:r>
      <w:r w:rsidRPr="0097005F">
        <w:rPr>
          <w:rFonts w:ascii="Calibri" w:hAnsi="Calibri" w:hint="eastAsia"/>
          <w:caps w:val="0"/>
          <w:color w:val="000000"/>
          <w:rtl/>
        </w:rPr>
        <w:t>כל</w:t>
      </w:r>
      <w:r w:rsidRPr="0097005F">
        <w:rPr>
          <w:rFonts w:ascii="Calibri" w:hAnsi="Calibri"/>
          <w:caps w:val="0"/>
          <w:color w:val="000000"/>
          <w:rtl/>
        </w:rPr>
        <w:t xml:space="preserve"> </w:t>
      </w:r>
      <w:r w:rsidRPr="0097005F">
        <w:rPr>
          <w:rFonts w:ascii="Calibri" w:hAnsi="Calibri" w:hint="eastAsia"/>
          <w:caps w:val="0"/>
          <w:color w:val="000000"/>
          <w:rtl/>
        </w:rPr>
        <w:t>תוקף</w:t>
      </w:r>
      <w:r w:rsidRPr="0097005F">
        <w:rPr>
          <w:rFonts w:ascii="Calibri" w:hAnsi="Calibri"/>
          <w:caps w:val="0"/>
          <w:color w:val="000000"/>
          <w:rtl/>
        </w:rPr>
        <w:t xml:space="preserve"> </w:t>
      </w:r>
      <w:r w:rsidRPr="0097005F">
        <w:rPr>
          <w:rFonts w:ascii="Calibri" w:hAnsi="Calibri" w:hint="eastAsia"/>
          <w:caps w:val="0"/>
          <w:color w:val="000000"/>
          <w:rtl/>
        </w:rPr>
        <w:t>אלא</w:t>
      </w:r>
      <w:r w:rsidRPr="0097005F">
        <w:rPr>
          <w:rFonts w:ascii="Calibri" w:hAnsi="Calibri"/>
          <w:caps w:val="0"/>
          <w:color w:val="000000"/>
          <w:rtl/>
        </w:rPr>
        <w:t xml:space="preserve">, </w:t>
      </w:r>
      <w:r w:rsidRPr="0097005F">
        <w:rPr>
          <w:rFonts w:ascii="Calibri" w:hAnsi="Calibri" w:hint="eastAsia"/>
          <w:caps w:val="0"/>
          <w:color w:val="000000"/>
          <w:rtl/>
        </w:rPr>
        <w:t>אם</w:t>
      </w:r>
      <w:r w:rsidRPr="0097005F">
        <w:rPr>
          <w:rFonts w:ascii="Calibri" w:hAnsi="Calibri"/>
          <w:caps w:val="0"/>
          <w:color w:val="000000"/>
          <w:rtl/>
        </w:rPr>
        <w:t xml:space="preserve"> </w:t>
      </w:r>
      <w:r w:rsidRPr="0097005F">
        <w:rPr>
          <w:rFonts w:ascii="Calibri" w:hAnsi="Calibri" w:hint="eastAsia"/>
          <w:caps w:val="0"/>
          <w:color w:val="000000"/>
          <w:rtl/>
        </w:rPr>
        <w:t>ניתנה</w:t>
      </w:r>
      <w:r w:rsidRPr="0097005F">
        <w:rPr>
          <w:rFonts w:ascii="Calibri" w:hAnsi="Calibri"/>
          <w:caps w:val="0"/>
          <w:color w:val="000000"/>
          <w:rtl/>
        </w:rPr>
        <w:t xml:space="preserve"> </w:t>
      </w:r>
      <w:r w:rsidRPr="0097005F">
        <w:rPr>
          <w:rFonts w:ascii="Calibri" w:hAnsi="Calibri" w:hint="eastAsia"/>
          <w:caps w:val="0"/>
          <w:color w:val="000000"/>
          <w:rtl/>
        </w:rPr>
        <w:t>על</w:t>
      </w:r>
      <w:r w:rsidRPr="0097005F">
        <w:rPr>
          <w:rFonts w:ascii="Calibri" w:hAnsi="Calibri"/>
          <w:caps w:val="0"/>
          <w:color w:val="000000"/>
          <w:rtl/>
        </w:rPr>
        <w:t xml:space="preserve"> </w:t>
      </w:r>
      <w:r w:rsidRPr="0097005F">
        <w:rPr>
          <w:rFonts w:ascii="Calibri" w:hAnsi="Calibri" w:hint="eastAsia"/>
          <w:caps w:val="0"/>
          <w:color w:val="000000"/>
          <w:rtl/>
        </w:rPr>
        <w:t>כך</w:t>
      </w:r>
      <w:r w:rsidRPr="0097005F">
        <w:rPr>
          <w:rFonts w:ascii="Calibri" w:hAnsi="Calibri"/>
          <w:caps w:val="0"/>
          <w:color w:val="000000"/>
          <w:rtl/>
        </w:rPr>
        <w:t xml:space="preserve"> </w:t>
      </w:r>
      <w:r w:rsidRPr="0097005F">
        <w:rPr>
          <w:rFonts w:ascii="Calibri" w:hAnsi="Calibri" w:hint="eastAsia"/>
          <w:caps w:val="0"/>
          <w:color w:val="000000"/>
          <w:rtl/>
        </w:rPr>
        <w:t>הודעה</w:t>
      </w:r>
      <w:r w:rsidRPr="0097005F">
        <w:rPr>
          <w:rFonts w:ascii="Calibri" w:hAnsi="Calibri"/>
          <w:caps w:val="0"/>
          <w:color w:val="000000"/>
          <w:rtl/>
        </w:rPr>
        <w:t xml:space="preserve"> </w:t>
      </w:r>
      <w:r w:rsidRPr="0097005F">
        <w:rPr>
          <w:rFonts w:ascii="Calibri" w:hAnsi="Calibri" w:hint="eastAsia"/>
          <w:caps w:val="0"/>
          <w:color w:val="000000"/>
          <w:rtl/>
        </w:rPr>
        <w:t>מוקדמת</w:t>
      </w:r>
      <w:r w:rsidRPr="0097005F">
        <w:rPr>
          <w:rFonts w:ascii="Calibri" w:hAnsi="Calibri"/>
          <w:caps w:val="0"/>
          <w:color w:val="000000"/>
          <w:rtl/>
        </w:rPr>
        <w:t xml:space="preserve"> </w:t>
      </w:r>
      <w:r w:rsidRPr="0097005F">
        <w:rPr>
          <w:rFonts w:ascii="Calibri" w:hAnsi="Calibri" w:hint="eastAsia"/>
          <w:caps w:val="0"/>
          <w:color w:val="000000"/>
          <w:rtl/>
        </w:rPr>
        <w:t>של</w:t>
      </w:r>
      <w:r w:rsidRPr="0097005F">
        <w:rPr>
          <w:rFonts w:ascii="Calibri" w:hAnsi="Calibri"/>
          <w:caps w:val="0"/>
          <w:color w:val="000000"/>
          <w:rtl/>
        </w:rPr>
        <w:t xml:space="preserve"> 60 </w:t>
      </w:r>
      <w:r w:rsidRPr="0097005F">
        <w:rPr>
          <w:rFonts w:ascii="Calibri" w:hAnsi="Calibri" w:hint="eastAsia"/>
          <w:caps w:val="0"/>
          <w:color w:val="000000"/>
          <w:rtl/>
        </w:rPr>
        <w:t>יום</w:t>
      </w:r>
      <w:r w:rsidRPr="0097005F">
        <w:rPr>
          <w:rFonts w:ascii="Calibri" w:hAnsi="Calibri"/>
          <w:caps w:val="0"/>
          <w:color w:val="000000"/>
          <w:rtl/>
        </w:rPr>
        <w:t xml:space="preserve"> </w:t>
      </w:r>
      <w:r w:rsidRPr="0097005F">
        <w:rPr>
          <w:rFonts w:ascii="Calibri" w:hAnsi="Calibri" w:hint="eastAsia"/>
          <w:caps w:val="0"/>
          <w:color w:val="000000"/>
          <w:rtl/>
        </w:rPr>
        <w:t>לפחות</w:t>
      </w:r>
      <w:r w:rsidRPr="0097005F">
        <w:rPr>
          <w:rFonts w:ascii="Calibri" w:hAnsi="Calibri"/>
          <w:caps w:val="0"/>
          <w:color w:val="000000"/>
          <w:rtl/>
        </w:rPr>
        <w:t xml:space="preserve"> </w:t>
      </w:r>
      <w:r w:rsidRPr="0097005F">
        <w:rPr>
          <w:rFonts w:ascii="Calibri" w:hAnsi="Calibri" w:hint="eastAsia"/>
          <w:caps w:val="0"/>
          <w:color w:val="000000"/>
          <w:rtl/>
        </w:rPr>
        <w:t>במכתב</w:t>
      </w:r>
      <w:r w:rsidRPr="0097005F">
        <w:rPr>
          <w:rFonts w:ascii="Calibri" w:hAnsi="Calibri" w:hint="cs"/>
          <w:caps w:val="0"/>
          <w:color w:val="000000"/>
          <w:rtl/>
        </w:rPr>
        <w:t xml:space="preserve"> </w:t>
      </w:r>
      <w:r w:rsidRPr="0097005F">
        <w:rPr>
          <w:rFonts w:ascii="Calibri" w:hAnsi="Calibri" w:hint="eastAsia"/>
          <w:caps w:val="0"/>
          <w:color w:val="000000"/>
          <w:rtl/>
        </w:rPr>
        <w:t>לחשב</w:t>
      </w:r>
      <w:r w:rsidRPr="0097005F">
        <w:rPr>
          <w:rFonts w:ascii="Calibri" w:hAnsi="Calibri"/>
          <w:caps w:val="0"/>
          <w:color w:val="000000"/>
          <w:rtl/>
        </w:rPr>
        <w:t xml:space="preserve"> </w:t>
      </w:r>
      <w:r w:rsidRPr="0097005F">
        <w:rPr>
          <w:rFonts w:ascii="Calibri" w:hAnsi="Calibri" w:hint="cs"/>
          <w:caps w:val="0"/>
          <w:color w:val="000000"/>
          <w:rtl/>
        </w:rPr>
        <w:t xml:space="preserve">משרד הכלכלה והתעשייה. </w:t>
      </w:r>
    </w:p>
    <w:p w14:paraId="74A342EF" w14:textId="77777777" w:rsidR="0097005F" w:rsidRPr="0097005F" w:rsidRDefault="0097005F" w:rsidP="00DC6B9F">
      <w:pPr>
        <w:numPr>
          <w:ilvl w:val="0"/>
          <w:numId w:val="81"/>
        </w:numPr>
        <w:spacing w:after="120" w:line="360" w:lineRule="auto"/>
        <w:ind w:left="1605"/>
        <w:jc w:val="both"/>
        <w:rPr>
          <w:rFonts w:ascii="Calibri" w:hAnsi="Calibri"/>
          <w:caps w:val="0"/>
          <w:color w:val="000000"/>
        </w:rPr>
      </w:pPr>
      <w:r w:rsidRPr="0097005F">
        <w:rPr>
          <w:rFonts w:ascii="Calibri" w:hAnsi="Calibri" w:hint="eastAsia"/>
          <w:caps w:val="0"/>
          <w:color w:val="000000"/>
          <w:rtl/>
        </w:rPr>
        <w:t>המבטח</w:t>
      </w:r>
      <w:r w:rsidRPr="0097005F">
        <w:rPr>
          <w:rFonts w:ascii="Calibri" w:hAnsi="Calibri"/>
          <w:caps w:val="0"/>
          <w:color w:val="000000"/>
          <w:rtl/>
        </w:rPr>
        <w:t xml:space="preserve"> </w:t>
      </w:r>
      <w:r w:rsidRPr="0097005F">
        <w:rPr>
          <w:rFonts w:ascii="Calibri" w:hAnsi="Calibri" w:hint="eastAsia"/>
          <w:caps w:val="0"/>
          <w:color w:val="000000"/>
          <w:rtl/>
        </w:rPr>
        <w:t>מוותר</w:t>
      </w:r>
      <w:r w:rsidRPr="0097005F">
        <w:rPr>
          <w:rFonts w:ascii="Calibri" w:hAnsi="Calibri"/>
          <w:caps w:val="0"/>
          <w:color w:val="000000"/>
          <w:rtl/>
        </w:rPr>
        <w:t xml:space="preserve"> </w:t>
      </w:r>
      <w:r w:rsidRPr="0097005F">
        <w:rPr>
          <w:rFonts w:ascii="Calibri" w:hAnsi="Calibri" w:hint="eastAsia"/>
          <w:caps w:val="0"/>
          <w:color w:val="000000"/>
          <w:rtl/>
        </w:rPr>
        <w:t>על</w:t>
      </w:r>
      <w:r w:rsidRPr="0097005F">
        <w:rPr>
          <w:rFonts w:ascii="Calibri" w:hAnsi="Calibri"/>
          <w:caps w:val="0"/>
          <w:color w:val="000000"/>
          <w:rtl/>
        </w:rPr>
        <w:t xml:space="preserve"> </w:t>
      </w:r>
      <w:r w:rsidRPr="0097005F">
        <w:rPr>
          <w:rFonts w:ascii="Calibri" w:hAnsi="Calibri" w:hint="eastAsia"/>
          <w:caps w:val="0"/>
          <w:color w:val="000000"/>
          <w:rtl/>
        </w:rPr>
        <w:t>כל</w:t>
      </w:r>
      <w:r w:rsidRPr="0097005F">
        <w:rPr>
          <w:rFonts w:ascii="Calibri" w:hAnsi="Calibri"/>
          <w:caps w:val="0"/>
          <w:color w:val="000000"/>
          <w:rtl/>
        </w:rPr>
        <w:t xml:space="preserve"> </w:t>
      </w:r>
      <w:r w:rsidRPr="0097005F">
        <w:rPr>
          <w:rFonts w:ascii="Calibri" w:hAnsi="Calibri" w:hint="eastAsia"/>
          <w:caps w:val="0"/>
          <w:color w:val="000000"/>
          <w:rtl/>
        </w:rPr>
        <w:t>זכות</w:t>
      </w:r>
      <w:r w:rsidRPr="0097005F">
        <w:rPr>
          <w:rFonts w:ascii="Calibri" w:hAnsi="Calibri"/>
          <w:caps w:val="0"/>
          <w:color w:val="000000"/>
          <w:rtl/>
        </w:rPr>
        <w:t xml:space="preserve"> </w:t>
      </w:r>
      <w:r w:rsidRPr="0097005F">
        <w:rPr>
          <w:rFonts w:ascii="Calibri" w:hAnsi="Calibri" w:hint="eastAsia"/>
          <w:caps w:val="0"/>
          <w:color w:val="000000"/>
          <w:rtl/>
        </w:rPr>
        <w:t>תחלוף</w:t>
      </w:r>
      <w:r w:rsidRPr="0097005F">
        <w:rPr>
          <w:rFonts w:ascii="Calibri" w:hAnsi="Calibri"/>
          <w:caps w:val="0"/>
          <w:color w:val="000000"/>
          <w:rtl/>
        </w:rPr>
        <w:t>/</w:t>
      </w:r>
      <w:r w:rsidRPr="0097005F">
        <w:rPr>
          <w:rFonts w:ascii="Calibri" w:hAnsi="Calibri" w:hint="cs"/>
          <w:caps w:val="0"/>
          <w:color w:val="000000"/>
          <w:rtl/>
        </w:rPr>
        <w:t xml:space="preserve"> </w:t>
      </w:r>
      <w:r w:rsidRPr="0097005F">
        <w:rPr>
          <w:rFonts w:ascii="Calibri" w:hAnsi="Calibri" w:hint="eastAsia"/>
          <w:caps w:val="0"/>
          <w:color w:val="000000"/>
          <w:rtl/>
        </w:rPr>
        <w:t>שיבוב</w:t>
      </w:r>
      <w:r w:rsidRPr="0097005F">
        <w:rPr>
          <w:rFonts w:ascii="Calibri" w:hAnsi="Calibri"/>
          <w:caps w:val="0"/>
          <w:color w:val="000000"/>
          <w:rtl/>
        </w:rPr>
        <w:t xml:space="preserve">, </w:t>
      </w:r>
      <w:r w:rsidRPr="0097005F">
        <w:rPr>
          <w:rFonts w:ascii="Calibri" w:hAnsi="Calibri" w:hint="eastAsia"/>
          <w:caps w:val="0"/>
          <w:color w:val="000000"/>
          <w:rtl/>
        </w:rPr>
        <w:t>תביעה</w:t>
      </w:r>
      <w:r w:rsidRPr="0097005F">
        <w:rPr>
          <w:rFonts w:ascii="Calibri" w:hAnsi="Calibri"/>
          <w:caps w:val="0"/>
          <w:color w:val="000000"/>
          <w:rtl/>
        </w:rPr>
        <w:t xml:space="preserve">, </w:t>
      </w:r>
      <w:r w:rsidRPr="0097005F">
        <w:rPr>
          <w:rFonts w:ascii="Calibri" w:hAnsi="Calibri" w:hint="eastAsia"/>
          <w:caps w:val="0"/>
          <w:color w:val="000000"/>
          <w:rtl/>
        </w:rPr>
        <w:t>השתתפות</w:t>
      </w:r>
      <w:r w:rsidRPr="0097005F">
        <w:rPr>
          <w:rFonts w:ascii="Calibri" w:hAnsi="Calibri"/>
          <w:caps w:val="0"/>
          <w:color w:val="000000"/>
          <w:rtl/>
        </w:rPr>
        <w:t xml:space="preserve"> </w:t>
      </w:r>
      <w:r w:rsidRPr="0097005F">
        <w:rPr>
          <w:rFonts w:ascii="Calibri" w:hAnsi="Calibri" w:hint="eastAsia"/>
          <w:caps w:val="0"/>
          <w:color w:val="000000"/>
          <w:rtl/>
        </w:rPr>
        <w:t>או</w:t>
      </w:r>
      <w:r w:rsidRPr="0097005F">
        <w:rPr>
          <w:rFonts w:ascii="Calibri" w:hAnsi="Calibri"/>
          <w:caps w:val="0"/>
          <w:color w:val="000000"/>
          <w:rtl/>
        </w:rPr>
        <w:t xml:space="preserve"> </w:t>
      </w:r>
      <w:r w:rsidRPr="0097005F">
        <w:rPr>
          <w:rFonts w:ascii="Calibri" w:hAnsi="Calibri" w:hint="eastAsia"/>
          <w:caps w:val="0"/>
          <w:color w:val="000000"/>
          <w:rtl/>
        </w:rPr>
        <w:t>חזרה</w:t>
      </w:r>
      <w:r w:rsidRPr="0097005F">
        <w:rPr>
          <w:rFonts w:ascii="Calibri" w:hAnsi="Calibri"/>
          <w:caps w:val="0"/>
          <w:color w:val="000000"/>
          <w:rtl/>
        </w:rPr>
        <w:t xml:space="preserve"> </w:t>
      </w:r>
      <w:r w:rsidRPr="0097005F">
        <w:rPr>
          <w:rFonts w:ascii="Calibri" w:hAnsi="Calibri" w:hint="eastAsia"/>
          <w:caps w:val="0"/>
          <w:color w:val="000000"/>
          <w:rtl/>
        </w:rPr>
        <w:t>כלפי</w:t>
      </w:r>
      <w:r w:rsidRPr="0097005F">
        <w:rPr>
          <w:rFonts w:ascii="Calibri" w:hAnsi="Calibri"/>
          <w:caps w:val="0"/>
          <w:color w:val="000000"/>
          <w:rtl/>
        </w:rPr>
        <w:t xml:space="preserve"> מדינת ישראל –</w:t>
      </w:r>
      <w:r w:rsidRPr="0097005F">
        <w:rPr>
          <w:rFonts w:ascii="Calibri" w:hAnsi="Calibri" w:hint="cs"/>
          <w:caps w:val="0"/>
          <w:color w:val="000000"/>
          <w:rtl/>
        </w:rPr>
        <w:t xml:space="preserve"> משרד הכלכלה והתעשייה ועובדיהם</w:t>
      </w:r>
      <w:r w:rsidRPr="0097005F">
        <w:rPr>
          <w:rFonts w:ascii="Calibri" w:hAnsi="Calibri"/>
          <w:caps w:val="0"/>
          <w:color w:val="000000"/>
          <w:rtl/>
        </w:rPr>
        <w:t xml:space="preserve">, </w:t>
      </w:r>
      <w:r w:rsidRPr="0097005F">
        <w:rPr>
          <w:rFonts w:ascii="Calibri" w:hAnsi="Calibri" w:hint="eastAsia"/>
          <w:caps w:val="0"/>
          <w:color w:val="000000"/>
          <w:rtl/>
        </w:rPr>
        <w:t>ובלבד</w:t>
      </w:r>
      <w:r w:rsidRPr="0097005F">
        <w:rPr>
          <w:rFonts w:ascii="Calibri" w:hAnsi="Calibri"/>
          <w:caps w:val="0"/>
          <w:color w:val="000000"/>
          <w:rtl/>
        </w:rPr>
        <w:t xml:space="preserve"> </w:t>
      </w:r>
      <w:r w:rsidRPr="0097005F">
        <w:rPr>
          <w:rFonts w:ascii="Calibri" w:hAnsi="Calibri" w:hint="eastAsia"/>
          <w:caps w:val="0"/>
          <w:color w:val="000000"/>
          <w:rtl/>
        </w:rPr>
        <w:t>שהוויתור</w:t>
      </w:r>
      <w:r w:rsidRPr="0097005F">
        <w:rPr>
          <w:rFonts w:ascii="Calibri" w:hAnsi="Calibri"/>
          <w:caps w:val="0"/>
          <w:color w:val="000000"/>
          <w:rtl/>
        </w:rPr>
        <w:t xml:space="preserve"> לא יחול לטובת </w:t>
      </w:r>
      <w:r w:rsidRPr="0097005F">
        <w:rPr>
          <w:rFonts w:ascii="Calibri" w:hAnsi="Calibri" w:hint="eastAsia"/>
          <w:caps w:val="0"/>
          <w:color w:val="000000"/>
          <w:rtl/>
        </w:rPr>
        <w:t>אדם</w:t>
      </w:r>
      <w:r w:rsidRPr="0097005F">
        <w:rPr>
          <w:rFonts w:ascii="Calibri" w:hAnsi="Calibri"/>
          <w:caps w:val="0"/>
          <w:color w:val="000000"/>
          <w:rtl/>
        </w:rPr>
        <w:t xml:space="preserve"> </w:t>
      </w:r>
      <w:r w:rsidRPr="0097005F">
        <w:rPr>
          <w:rFonts w:ascii="Calibri" w:hAnsi="Calibri" w:hint="eastAsia"/>
          <w:caps w:val="0"/>
          <w:color w:val="000000"/>
          <w:rtl/>
        </w:rPr>
        <w:t>שגרם</w:t>
      </w:r>
      <w:r w:rsidRPr="0097005F">
        <w:rPr>
          <w:rFonts w:ascii="Calibri" w:hAnsi="Calibri"/>
          <w:caps w:val="0"/>
          <w:color w:val="000000"/>
          <w:rtl/>
        </w:rPr>
        <w:t xml:space="preserve"> </w:t>
      </w:r>
      <w:r w:rsidRPr="0097005F">
        <w:rPr>
          <w:rFonts w:ascii="Calibri" w:hAnsi="Calibri" w:hint="eastAsia"/>
          <w:caps w:val="0"/>
          <w:color w:val="000000"/>
          <w:rtl/>
        </w:rPr>
        <w:t>לנזק</w:t>
      </w:r>
      <w:r w:rsidRPr="0097005F">
        <w:rPr>
          <w:rFonts w:ascii="Calibri" w:hAnsi="Calibri"/>
          <w:caps w:val="0"/>
          <w:color w:val="000000"/>
          <w:rtl/>
        </w:rPr>
        <w:t xml:space="preserve"> </w:t>
      </w:r>
      <w:r w:rsidRPr="0097005F">
        <w:rPr>
          <w:rFonts w:ascii="Calibri" w:hAnsi="Calibri" w:hint="eastAsia"/>
          <w:caps w:val="0"/>
          <w:color w:val="000000"/>
          <w:rtl/>
        </w:rPr>
        <w:t>מתוך</w:t>
      </w:r>
      <w:r w:rsidRPr="0097005F">
        <w:rPr>
          <w:rFonts w:ascii="Calibri" w:hAnsi="Calibri"/>
          <w:caps w:val="0"/>
          <w:color w:val="000000"/>
          <w:rtl/>
        </w:rPr>
        <w:t xml:space="preserve"> </w:t>
      </w:r>
      <w:r w:rsidRPr="0097005F">
        <w:rPr>
          <w:rFonts w:ascii="Calibri" w:hAnsi="Calibri" w:hint="eastAsia"/>
          <w:caps w:val="0"/>
          <w:color w:val="000000"/>
          <w:rtl/>
        </w:rPr>
        <w:t>כוונת</w:t>
      </w:r>
      <w:r w:rsidRPr="0097005F">
        <w:rPr>
          <w:rFonts w:ascii="Calibri" w:hAnsi="Calibri"/>
          <w:caps w:val="0"/>
          <w:color w:val="000000"/>
          <w:rtl/>
        </w:rPr>
        <w:t xml:space="preserve"> </w:t>
      </w:r>
      <w:r w:rsidRPr="0097005F">
        <w:rPr>
          <w:rFonts w:ascii="Calibri" w:hAnsi="Calibri" w:hint="eastAsia"/>
          <w:caps w:val="0"/>
          <w:color w:val="000000"/>
          <w:rtl/>
        </w:rPr>
        <w:t>זדון</w:t>
      </w:r>
      <w:r w:rsidRPr="0097005F">
        <w:rPr>
          <w:rFonts w:ascii="Calibri" w:hAnsi="Calibri"/>
          <w:caps w:val="0"/>
          <w:color w:val="000000"/>
          <w:rtl/>
        </w:rPr>
        <w:t>.</w:t>
      </w:r>
    </w:p>
    <w:p w14:paraId="364BC3FC" w14:textId="77777777" w:rsidR="0097005F" w:rsidRPr="0097005F" w:rsidRDefault="0097005F" w:rsidP="00DC6B9F">
      <w:pPr>
        <w:numPr>
          <w:ilvl w:val="0"/>
          <w:numId w:val="81"/>
        </w:numPr>
        <w:spacing w:after="120" w:line="360" w:lineRule="auto"/>
        <w:ind w:left="1605"/>
        <w:jc w:val="both"/>
        <w:rPr>
          <w:rFonts w:ascii="Calibri" w:hAnsi="Calibri"/>
          <w:caps w:val="0"/>
          <w:color w:val="000000"/>
        </w:rPr>
      </w:pPr>
      <w:r w:rsidRPr="0097005F">
        <w:rPr>
          <w:rFonts w:ascii="Calibri" w:hAnsi="Calibri" w:hint="cs"/>
          <w:caps w:val="0"/>
          <w:color w:val="000000"/>
          <w:rtl/>
        </w:rPr>
        <w:t>הספק</w:t>
      </w:r>
      <w:r w:rsidRPr="0097005F">
        <w:rPr>
          <w:rFonts w:ascii="Calibri" w:hAnsi="Calibri"/>
          <w:caps w:val="0"/>
          <w:color w:val="000000"/>
          <w:rtl/>
        </w:rPr>
        <w:t xml:space="preserve"> </w:t>
      </w:r>
      <w:r w:rsidRPr="0097005F">
        <w:rPr>
          <w:rFonts w:ascii="Calibri" w:hAnsi="Calibri" w:hint="eastAsia"/>
          <w:caps w:val="0"/>
          <w:color w:val="000000"/>
          <w:rtl/>
        </w:rPr>
        <w:t>אחראי</w:t>
      </w:r>
      <w:r w:rsidRPr="0097005F">
        <w:rPr>
          <w:rFonts w:ascii="Calibri" w:hAnsi="Calibri"/>
          <w:caps w:val="0"/>
          <w:color w:val="000000"/>
          <w:rtl/>
        </w:rPr>
        <w:t xml:space="preserve"> </w:t>
      </w:r>
      <w:r w:rsidRPr="0097005F">
        <w:rPr>
          <w:rFonts w:ascii="Calibri" w:hAnsi="Calibri" w:hint="eastAsia"/>
          <w:caps w:val="0"/>
          <w:color w:val="000000"/>
          <w:rtl/>
        </w:rPr>
        <w:t>בלעדית</w:t>
      </w:r>
      <w:r w:rsidRPr="0097005F">
        <w:rPr>
          <w:rFonts w:ascii="Calibri" w:hAnsi="Calibri"/>
          <w:caps w:val="0"/>
          <w:color w:val="000000"/>
          <w:rtl/>
        </w:rPr>
        <w:t xml:space="preserve"> </w:t>
      </w:r>
      <w:r w:rsidRPr="0097005F">
        <w:rPr>
          <w:rFonts w:ascii="Calibri" w:hAnsi="Calibri" w:hint="eastAsia"/>
          <w:caps w:val="0"/>
          <w:color w:val="000000"/>
          <w:rtl/>
        </w:rPr>
        <w:t>כלפי</w:t>
      </w:r>
      <w:r w:rsidRPr="0097005F">
        <w:rPr>
          <w:rFonts w:ascii="Calibri" w:hAnsi="Calibri"/>
          <w:caps w:val="0"/>
          <w:color w:val="000000"/>
          <w:rtl/>
        </w:rPr>
        <w:t xml:space="preserve"> </w:t>
      </w:r>
      <w:r w:rsidRPr="0097005F">
        <w:rPr>
          <w:rFonts w:ascii="Calibri" w:hAnsi="Calibri" w:hint="eastAsia"/>
          <w:caps w:val="0"/>
          <w:color w:val="000000"/>
          <w:rtl/>
        </w:rPr>
        <w:t>המבטח</w:t>
      </w:r>
      <w:r w:rsidRPr="0097005F">
        <w:rPr>
          <w:rFonts w:ascii="Calibri" w:hAnsi="Calibri"/>
          <w:caps w:val="0"/>
          <w:color w:val="000000"/>
          <w:rtl/>
        </w:rPr>
        <w:t xml:space="preserve"> </w:t>
      </w:r>
      <w:r w:rsidRPr="0097005F">
        <w:rPr>
          <w:rFonts w:ascii="Calibri" w:hAnsi="Calibri" w:hint="eastAsia"/>
          <w:caps w:val="0"/>
          <w:color w:val="000000"/>
          <w:rtl/>
        </w:rPr>
        <w:t>לתשלום</w:t>
      </w:r>
      <w:r w:rsidRPr="0097005F">
        <w:rPr>
          <w:rFonts w:ascii="Calibri" w:hAnsi="Calibri"/>
          <w:caps w:val="0"/>
          <w:color w:val="000000"/>
          <w:rtl/>
        </w:rPr>
        <w:t xml:space="preserve"> </w:t>
      </w:r>
      <w:r w:rsidRPr="0097005F">
        <w:rPr>
          <w:rFonts w:ascii="Calibri" w:hAnsi="Calibri" w:hint="eastAsia"/>
          <w:caps w:val="0"/>
          <w:color w:val="000000"/>
          <w:rtl/>
        </w:rPr>
        <w:t>דמי</w:t>
      </w:r>
      <w:r w:rsidRPr="0097005F">
        <w:rPr>
          <w:rFonts w:ascii="Calibri" w:hAnsi="Calibri"/>
          <w:caps w:val="0"/>
          <w:color w:val="000000"/>
          <w:rtl/>
        </w:rPr>
        <w:t xml:space="preserve"> </w:t>
      </w:r>
      <w:r w:rsidRPr="0097005F">
        <w:rPr>
          <w:rFonts w:ascii="Calibri" w:hAnsi="Calibri" w:hint="eastAsia"/>
          <w:caps w:val="0"/>
          <w:color w:val="000000"/>
          <w:rtl/>
        </w:rPr>
        <w:t>הביטוח</w:t>
      </w:r>
      <w:r w:rsidRPr="0097005F">
        <w:rPr>
          <w:rFonts w:ascii="Calibri" w:hAnsi="Calibri"/>
          <w:caps w:val="0"/>
          <w:color w:val="000000"/>
          <w:rtl/>
        </w:rPr>
        <w:t xml:space="preserve"> </w:t>
      </w:r>
      <w:r w:rsidRPr="0097005F">
        <w:rPr>
          <w:rFonts w:ascii="Calibri" w:hAnsi="Calibri" w:hint="eastAsia"/>
          <w:caps w:val="0"/>
          <w:color w:val="000000"/>
          <w:rtl/>
        </w:rPr>
        <w:t>עבור</w:t>
      </w:r>
      <w:r w:rsidRPr="0097005F">
        <w:rPr>
          <w:rFonts w:ascii="Calibri" w:hAnsi="Calibri"/>
          <w:caps w:val="0"/>
          <w:color w:val="000000"/>
          <w:rtl/>
        </w:rPr>
        <w:t xml:space="preserve"> </w:t>
      </w:r>
      <w:r w:rsidRPr="0097005F">
        <w:rPr>
          <w:rFonts w:ascii="Calibri" w:hAnsi="Calibri" w:hint="eastAsia"/>
          <w:caps w:val="0"/>
          <w:color w:val="000000"/>
          <w:rtl/>
        </w:rPr>
        <w:t>כל</w:t>
      </w:r>
      <w:r w:rsidRPr="0097005F">
        <w:rPr>
          <w:rFonts w:ascii="Calibri" w:hAnsi="Calibri"/>
          <w:caps w:val="0"/>
          <w:color w:val="000000"/>
          <w:rtl/>
        </w:rPr>
        <w:t xml:space="preserve"> </w:t>
      </w:r>
      <w:r w:rsidRPr="0097005F">
        <w:rPr>
          <w:rFonts w:ascii="Calibri" w:hAnsi="Calibri" w:hint="eastAsia"/>
          <w:caps w:val="0"/>
          <w:color w:val="000000"/>
          <w:rtl/>
        </w:rPr>
        <w:t>הפוליסות</w:t>
      </w:r>
      <w:r w:rsidRPr="0097005F">
        <w:rPr>
          <w:rFonts w:ascii="Calibri" w:hAnsi="Calibri"/>
          <w:caps w:val="0"/>
          <w:color w:val="000000"/>
          <w:rtl/>
        </w:rPr>
        <w:t xml:space="preserve"> </w:t>
      </w:r>
      <w:r w:rsidRPr="0097005F">
        <w:rPr>
          <w:rFonts w:ascii="Calibri" w:hAnsi="Calibri" w:hint="eastAsia"/>
          <w:caps w:val="0"/>
          <w:color w:val="000000"/>
          <w:rtl/>
        </w:rPr>
        <w:t>ולמילוי</w:t>
      </w:r>
      <w:r w:rsidRPr="0097005F">
        <w:rPr>
          <w:rFonts w:ascii="Calibri" w:hAnsi="Calibri"/>
          <w:caps w:val="0"/>
          <w:color w:val="000000"/>
          <w:rtl/>
        </w:rPr>
        <w:t xml:space="preserve"> </w:t>
      </w:r>
      <w:r w:rsidRPr="0097005F">
        <w:rPr>
          <w:rFonts w:ascii="Calibri" w:hAnsi="Calibri" w:hint="eastAsia"/>
          <w:caps w:val="0"/>
          <w:color w:val="000000"/>
          <w:rtl/>
        </w:rPr>
        <w:t>כל</w:t>
      </w:r>
      <w:r w:rsidRPr="0097005F">
        <w:rPr>
          <w:rFonts w:ascii="Calibri" w:hAnsi="Calibri"/>
          <w:caps w:val="0"/>
          <w:color w:val="000000"/>
          <w:rtl/>
        </w:rPr>
        <w:t xml:space="preserve"> </w:t>
      </w:r>
      <w:r w:rsidRPr="0097005F">
        <w:rPr>
          <w:rFonts w:ascii="Calibri" w:hAnsi="Calibri" w:hint="eastAsia"/>
          <w:caps w:val="0"/>
          <w:color w:val="000000"/>
          <w:rtl/>
        </w:rPr>
        <w:t>החובות</w:t>
      </w:r>
      <w:r w:rsidRPr="0097005F">
        <w:rPr>
          <w:rFonts w:ascii="Calibri" w:hAnsi="Calibri"/>
          <w:caps w:val="0"/>
          <w:color w:val="000000"/>
          <w:rtl/>
        </w:rPr>
        <w:t xml:space="preserve"> </w:t>
      </w:r>
      <w:r w:rsidRPr="0097005F">
        <w:rPr>
          <w:rFonts w:ascii="Calibri" w:hAnsi="Calibri" w:hint="eastAsia"/>
          <w:caps w:val="0"/>
          <w:color w:val="000000"/>
          <w:rtl/>
        </w:rPr>
        <w:t>המוטלות</w:t>
      </w:r>
      <w:r w:rsidRPr="0097005F">
        <w:rPr>
          <w:rFonts w:ascii="Calibri" w:hAnsi="Calibri"/>
          <w:caps w:val="0"/>
          <w:color w:val="000000"/>
          <w:rtl/>
        </w:rPr>
        <w:t xml:space="preserve"> </w:t>
      </w:r>
      <w:r w:rsidRPr="0097005F">
        <w:rPr>
          <w:rFonts w:ascii="Calibri" w:hAnsi="Calibri" w:hint="eastAsia"/>
          <w:caps w:val="0"/>
          <w:color w:val="000000"/>
          <w:rtl/>
        </w:rPr>
        <w:t>על</w:t>
      </w:r>
      <w:r w:rsidRPr="0097005F">
        <w:rPr>
          <w:rFonts w:ascii="Calibri" w:hAnsi="Calibri"/>
          <w:caps w:val="0"/>
          <w:color w:val="000000"/>
          <w:rtl/>
        </w:rPr>
        <w:t xml:space="preserve"> </w:t>
      </w:r>
      <w:r w:rsidRPr="0097005F">
        <w:rPr>
          <w:rFonts w:ascii="Calibri" w:hAnsi="Calibri" w:hint="eastAsia"/>
          <w:caps w:val="0"/>
          <w:color w:val="000000"/>
          <w:rtl/>
        </w:rPr>
        <w:t>המבוטח</w:t>
      </w:r>
      <w:r w:rsidRPr="0097005F">
        <w:rPr>
          <w:rFonts w:ascii="Calibri" w:hAnsi="Calibri"/>
          <w:caps w:val="0"/>
          <w:color w:val="000000"/>
          <w:rtl/>
        </w:rPr>
        <w:t xml:space="preserve"> </w:t>
      </w:r>
      <w:r w:rsidRPr="0097005F">
        <w:rPr>
          <w:rFonts w:ascii="Calibri" w:hAnsi="Calibri" w:hint="eastAsia"/>
          <w:caps w:val="0"/>
          <w:color w:val="000000"/>
          <w:rtl/>
        </w:rPr>
        <w:t>על</w:t>
      </w:r>
      <w:r w:rsidRPr="0097005F">
        <w:rPr>
          <w:rFonts w:ascii="Calibri" w:hAnsi="Calibri"/>
          <w:caps w:val="0"/>
          <w:color w:val="000000"/>
          <w:rtl/>
        </w:rPr>
        <w:t xml:space="preserve"> </w:t>
      </w:r>
      <w:r w:rsidRPr="0097005F">
        <w:rPr>
          <w:rFonts w:ascii="Calibri" w:hAnsi="Calibri" w:hint="eastAsia"/>
          <w:caps w:val="0"/>
          <w:color w:val="000000"/>
          <w:rtl/>
        </w:rPr>
        <w:t>פי</w:t>
      </w:r>
      <w:r w:rsidRPr="0097005F">
        <w:rPr>
          <w:rFonts w:ascii="Calibri" w:hAnsi="Calibri"/>
          <w:caps w:val="0"/>
          <w:color w:val="000000"/>
          <w:rtl/>
        </w:rPr>
        <w:t xml:space="preserve"> </w:t>
      </w:r>
      <w:r w:rsidRPr="0097005F">
        <w:rPr>
          <w:rFonts w:ascii="Calibri" w:hAnsi="Calibri" w:hint="eastAsia"/>
          <w:caps w:val="0"/>
          <w:color w:val="000000"/>
          <w:rtl/>
        </w:rPr>
        <w:t>תנאי</w:t>
      </w:r>
      <w:r w:rsidRPr="0097005F">
        <w:rPr>
          <w:rFonts w:ascii="Calibri" w:hAnsi="Calibri"/>
          <w:caps w:val="0"/>
          <w:color w:val="000000"/>
          <w:rtl/>
        </w:rPr>
        <w:t xml:space="preserve"> </w:t>
      </w:r>
      <w:r w:rsidRPr="0097005F">
        <w:rPr>
          <w:rFonts w:ascii="Calibri" w:hAnsi="Calibri" w:hint="eastAsia"/>
          <w:caps w:val="0"/>
          <w:color w:val="000000"/>
          <w:rtl/>
        </w:rPr>
        <w:t>הפוליסות</w:t>
      </w:r>
      <w:r w:rsidRPr="0097005F">
        <w:rPr>
          <w:rFonts w:ascii="Calibri" w:hAnsi="Calibri"/>
          <w:caps w:val="0"/>
          <w:color w:val="000000"/>
          <w:rtl/>
        </w:rPr>
        <w:t>.</w:t>
      </w:r>
    </w:p>
    <w:p w14:paraId="13AA6973" w14:textId="77777777" w:rsidR="0097005F" w:rsidRPr="0097005F" w:rsidRDefault="0097005F" w:rsidP="00DC6B9F">
      <w:pPr>
        <w:numPr>
          <w:ilvl w:val="0"/>
          <w:numId w:val="81"/>
        </w:numPr>
        <w:spacing w:after="120" w:line="360" w:lineRule="auto"/>
        <w:ind w:left="1605"/>
        <w:jc w:val="both"/>
        <w:rPr>
          <w:rFonts w:ascii="Calibri" w:hAnsi="Calibri"/>
          <w:caps w:val="0"/>
          <w:color w:val="000000"/>
        </w:rPr>
      </w:pPr>
      <w:r w:rsidRPr="0097005F">
        <w:rPr>
          <w:rFonts w:ascii="Calibri" w:hAnsi="Calibri" w:hint="eastAsia"/>
          <w:caps w:val="0"/>
          <w:color w:val="000000"/>
          <w:rtl/>
        </w:rPr>
        <w:t>ההשתתפויות</w:t>
      </w:r>
      <w:r w:rsidRPr="0097005F">
        <w:rPr>
          <w:rFonts w:ascii="Calibri" w:hAnsi="Calibri"/>
          <w:caps w:val="0"/>
          <w:color w:val="000000"/>
          <w:rtl/>
        </w:rPr>
        <w:t xml:space="preserve"> </w:t>
      </w:r>
      <w:r w:rsidRPr="0097005F">
        <w:rPr>
          <w:rFonts w:ascii="Calibri" w:hAnsi="Calibri" w:hint="eastAsia"/>
          <w:caps w:val="0"/>
          <w:color w:val="000000"/>
          <w:rtl/>
        </w:rPr>
        <w:t>העצמיות</w:t>
      </w:r>
      <w:r w:rsidRPr="0097005F">
        <w:rPr>
          <w:rFonts w:ascii="Calibri" w:hAnsi="Calibri"/>
          <w:caps w:val="0"/>
          <w:color w:val="000000"/>
          <w:rtl/>
        </w:rPr>
        <w:t xml:space="preserve"> </w:t>
      </w:r>
      <w:r w:rsidRPr="0097005F">
        <w:rPr>
          <w:rFonts w:ascii="Calibri" w:hAnsi="Calibri" w:hint="eastAsia"/>
          <w:caps w:val="0"/>
          <w:color w:val="000000"/>
          <w:rtl/>
        </w:rPr>
        <w:t>הנקובות</w:t>
      </w:r>
      <w:r w:rsidRPr="0097005F">
        <w:rPr>
          <w:rFonts w:ascii="Calibri" w:hAnsi="Calibri"/>
          <w:caps w:val="0"/>
          <w:color w:val="000000"/>
          <w:rtl/>
        </w:rPr>
        <w:t xml:space="preserve"> </w:t>
      </w:r>
      <w:r w:rsidRPr="0097005F">
        <w:rPr>
          <w:rFonts w:ascii="Calibri" w:hAnsi="Calibri" w:hint="eastAsia"/>
          <w:caps w:val="0"/>
          <w:color w:val="000000"/>
          <w:rtl/>
        </w:rPr>
        <w:t>בכל</w:t>
      </w:r>
      <w:r w:rsidRPr="0097005F">
        <w:rPr>
          <w:rFonts w:ascii="Calibri" w:hAnsi="Calibri"/>
          <w:caps w:val="0"/>
          <w:color w:val="000000"/>
          <w:rtl/>
        </w:rPr>
        <w:t xml:space="preserve"> </w:t>
      </w:r>
      <w:r w:rsidRPr="0097005F">
        <w:rPr>
          <w:rFonts w:ascii="Calibri" w:hAnsi="Calibri" w:hint="eastAsia"/>
          <w:caps w:val="0"/>
          <w:color w:val="000000"/>
          <w:rtl/>
        </w:rPr>
        <w:t>פוליסה</w:t>
      </w:r>
      <w:r w:rsidRPr="0097005F">
        <w:rPr>
          <w:rFonts w:ascii="Calibri" w:hAnsi="Calibri"/>
          <w:caps w:val="0"/>
          <w:color w:val="000000"/>
          <w:rtl/>
        </w:rPr>
        <w:t xml:space="preserve"> </w:t>
      </w:r>
      <w:r w:rsidRPr="0097005F">
        <w:rPr>
          <w:rFonts w:ascii="Calibri" w:hAnsi="Calibri" w:hint="eastAsia"/>
          <w:caps w:val="0"/>
          <w:color w:val="000000"/>
          <w:rtl/>
        </w:rPr>
        <w:t>ופוליסה</w:t>
      </w:r>
      <w:r w:rsidRPr="0097005F">
        <w:rPr>
          <w:rFonts w:ascii="Calibri" w:hAnsi="Calibri"/>
          <w:caps w:val="0"/>
          <w:color w:val="000000"/>
          <w:rtl/>
        </w:rPr>
        <w:t xml:space="preserve"> </w:t>
      </w:r>
      <w:r w:rsidRPr="0097005F">
        <w:rPr>
          <w:rFonts w:ascii="Calibri" w:hAnsi="Calibri" w:hint="eastAsia"/>
          <w:caps w:val="0"/>
          <w:color w:val="000000"/>
          <w:rtl/>
        </w:rPr>
        <w:t>תחולנה</w:t>
      </w:r>
      <w:r w:rsidRPr="0097005F">
        <w:rPr>
          <w:rFonts w:ascii="Calibri" w:hAnsi="Calibri"/>
          <w:caps w:val="0"/>
          <w:color w:val="000000"/>
          <w:rtl/>
        </w:rPr>
        <w:t xml:space="preserve"> </w:t>
      </w:r>
      <w:r w:rsidRPr="0097005F">
        <w:rPr>
          <w:rFonts w:ascii="Calibri" w:hAnsi="Calibri" w:hint="eastAsia"/>
          <w:caps w:val="0"/>
          <w:color w:val="000000"/>
          <w:rtl/>
        </w:rPr>
        <w:t>בלעדית</w:t>
      </w:r>
      <w:r w:rsidRPr="0097005F">
        <w:rPr>
          <w:rFonts w:ascii="Calibri" w:hAnsi="Calibri"/>
          <w:caps w:val="0"/>
          <w:color w:val="000000"/>
          <w:rtl/>
        </w:rPr>
        <w:t xml:space="preserve"> </w:t>
      </w:r>
      <w:r w:rsidRPr="0097005F">
        <w:rPr>
          <w:rFonts w:ascii="Calibri" w:hAnsi="Calibri" w:hint="eastAsia"/>
          <w:caps w:val="0"/>
          <w:color w:val="000000"/>
          <w:rtl/>
        </w:rPr>
        <w:t>על</w:t>
      </w:r>
      <w:r w:rsidRPr="0097005F">
        <w:rPr>
          <w:rFonts w:ascii="Calibri" w:hAnsi="Calibri"/>
          <w:caps w:val="0"/>
          <w:color w:val="000000"/>
          <w:rtl/>
        </w:rPr>
        <w:t xml:space="preserve"> </w:t>
      </w:r>
      <w:r w:rsidRPr="0097005F">
        <w:rPr>
          <w:rFonts w:ascii="Calibri" w:hAnsi="Calibri" w:hint="cs"/>
          <w:caps w:val="0"/>
          <w:color w:val="000000"/>
          <w:rtl/>
        </w:rPr>
        <w:t xml:space="preserve">הספק.  </w:t>
      </w:r>
    </w:p>
    <w:p w14:paraId="0B9C1E86" w14:textId="77777777" w:rsidR="0097005F" w:rsidRPr="0097005F" w:rsidRDefault="0097005F" w:rsidP="00DC6B9F">
      <w:pPr>
        <w:numPr>
          <w:ilvl w:val="0"/>
          <w:numId w:val="81"/>
        </w:numPr>
        <w:spacing w:after="120" w:line="360" w:lineRule="auto"/>
        <w:ind w:left="1605"/>
        <w:jc w:val="both"/>
        <w:rPr>
          <w:rFonts w:ascii="Calibri" w:hAnsi="Calibri"/>
          <w:caps w:val="0"/>
          <w:color w:val="000000"/>
        </w:rPr>
      </w:pPr>
      <w:r w:rsidRPr="0097005F">
        <w:rPr>
          <w:rFonts w:ascii="Calibri" w:hAnsi="Calibri" w:hint="eastAsia"/>
          <w:caps w:val="0"/>
          <w:color w:val="000000"/>
          <w:rtl/>
        </w:rPr>
        <w:t>כל</w:t>
      </w:r>
      <w:r w:rsidRPr="0097005F">
        <w:rPr>
          <w:rFonts w:ascii="Calibri" w:hAnsi="Calibri"/>
          <w:caps w:val="0"/>
          <w:color w:val="000000"/>
          <w:rtl/>
        </w:rPr>
        <w:t xml:space="preserve"> </w:t>
      </w:r>
      <w:r w:rsidRPr="0097005F">
        <w:rPr>
          <w:rFonts w:ascii="Calibri" w:hAnsi="Calibri" w:hint="eastAsia"/>
          <w:caps w:val="0"/>
          <w:color w:val="000000"/>
          <w:rtl/>
        </w:rPr>
        <w:t>סעיף</w:t>
      </w:r>
      <w:r w:rsidRPr="0097005F">
        <w:rPr>
          <w:rFonts w:ascii="Calibri" w:hAnsi="Calibri"/>
          <w:caps w:val="0"/>
          <w:color w:val="000000"/>
          <w:rtl/>
        </w:rPr>
        <w:t xml:space="preserve"> </w:t>
      </w:r>
      <w:r w:rsidRPr="0097005F">
        <w:rPr>
          <w:rFonts w:ascii="Calibri" w:hAnsi="Calibri" w:hint="eastAsia"/>
          <w:caps w:val="0"/>
          <w:color w:val="000000"/>
          <w:rtl/>
        </w:rPr>
        <w:t>בפוליסות</w:t>
      </w:r>
      <w:r w:rsidRPr="0097005F">
        <w:rPr>
          <w:rFonts w:ascii="Calibri" w:hAnsi="Calibri"/>
          <w:caps w:val="0"/>
          <w:color w:val="000000"/>
          <w:rtl/>
        </w:rPr>
        <w:t xml:space="preserve"> </w:t>
      </w:r>
      <w:r w:rsidRPr="0097005F">
        <w:rPr>
          <w:rFonts w:ascii="Calibri" w:hAnsi="Calibri" w:hint="eastAsia"/>
          <w:caps w:val="0"/>
          <w:color w:val="000000"/>
          <w:rtl/>
        </w:rPr>
        <w:t>הביטוח</w:t>
      </w:r>
      <w:r w:rsidRPr="0097005F">
        <w:rPr>
          <w:rFonts w:ascii="Calibri" w:hAnsi="Calibri"/>
          <w:caps w:val="0"/>
          <w:color w:val="000000"/>
          <w:rtl/>
        </w:rPr>
        <w:t xml:space="preserve"> </w:t>
      </w:r>
      <w:r w:rsidRPr="0097005F">
        <w:rPr>
          <w:rFonts w:ascii="Calibri" w:hAnsi="Calibri" w:hint="eastAsia"/>
          <w:caps w:val="0"/>
          <w:color w:val="000000"/>
          <w:rtl/>
        </w:rPr>
        <w:t>המפקיע</w:t>
      </w:r>
      <w:r w:rsidRPr="0097005F">
        <w:rPr>
          <w:rFonts w:ascii="Calibri" w:hAnsi="Calibri"/>
          <w:caps w:val="0"/>
          <w:color w:val="000000"/>
          <w:rtl/>
        </w:rPr>
        <w:t xml:space="preserve"> </w:t>
      </w:r>
      <w:r w:rsidRPr="0097005F">
        <w:rPr>
          <w:rFonts w:ascii="Calibri" w:hAnsi="Calibri" w:hint="eastAsia"/>
          <w:caps w:val="0"/>
          <w:color w:val="000000"/>
          <w:rtl/>
        </w:rPr>
        <w:t>או</w:t>
      </w:r>
      <w:r w:rsidRPr="0097005F">
        <w:rPr>
          <w:rFonts w:ascii="Calibri" w:hAnsi="Calibri"/>
          <w:caps w:val="0"/>
          <w:color w:val="000000"/>
          <w:rtl/>
        </w:rPr>
        <w:t xml:space="preserve"> </w:t>
      </w:r>
      <w:r w:rsidRPr="0097005F">
        <w:rPr>
          <w:rFonts w:ascii="Calibri" w:hAnsi="Calibri" w:hint="eastAsia"/>
          <w:caps w:val="0"/>
          <w:color w:val="000000"/>
          <w:rtl/>
        </w:rPr>
        <w:t>מקטין</w:t>
      </w:r>
      <w:r w:rsidRPr="0097005F">
        <w:rPr>
          <w:rFonts w:ascii="Calibri" w:hAnsi="Calibri"/>
          <w:caps w:val="0"/>
          <w:color w:val="000000"/>
          <w:rtl/>
        </w:rPr>
        <w:t xml:space="preserve"> </w:t>
      </w:r>
      <w:r w:rsidRPr="0097005F">
        <w:rPr>
          <w:rFonts w:ascii="Calibri" w:hAnsi="Calibri" w:hint="eastAsia"/>
          <w:caps w:val="0"/>
          <w:color w:val="000000"/>
          <w:rtl/>
        </w:rPr>
        <w:t>בדרך</w:t>
      </w:r>
      <w:r w:rsidRPr="0097005F">
        <w:rPr>
          <w:rFonts w:ascii="Calibri" w:hAnsi="Calibri"/>
          <w:caps w:val="0"/>
          <w:color w:val="000000"/>
          <w:rtl/>
        </w:rPr>
        <w:t xml:space="preserve"> </w:t>
      </w:r>
      <w:r w:rsidRPr="0097005F">
        <w:rPr>
          <w:rFonts w:ascii="Calibri" w:hAnsi="Calibri" w:hint="eastAsia"/>
          <w:caps w:val="0"/>
          <w:color w:val="000000"/>
          <w:rtl/>
        </w:rPr>
        <w:t>כלשהיא</w:t>
      </w:r>
      <w:r w:rsidRPr="0097005F">
        <w:rPr>
          <w:rFonts w:ascii="Calibri" w:hAnsi="Calibri"/>
          <w:caps w:val="0"/>
          <w:color w:val="000000"/>
          <w:rtl/>
        </w:rPr>
        <w:t xml:space="preserve"> </w:t>
      </w:r>
      <w:r w:rsidRPr="0097005F">
        <w:rPr>
          <w:rFonts w:ascii="Calibri" w:hAnsi="Calibri" w:hint="eastAsia"/>
          <w:caps w:val="0"/>
          <w:color w:val="000000"/>
          <w:rtl/>
        </w:rPr>
        <w:t>את</w:t>
      </w:r>
      <w:r w:rsidRPr="0097005F">
        <w:rPr>
          <w:rFonts w:ascii="Calibri" w:hAnsi="Calibri"/>
          <w:caps w:val="0"/>
          <w:color w:val="000000"/>
          <w:rtl/>
        </w:rPr>
        <w:t xml:space="preserve"> </w:t>
      </w:r>
      <w:r w:rsidRPr="0097005F">
        <w:rPr>
          <w:rFonts w:ascii="Calibri" w:hAnsi="Calibri" w:hint="eastAsia"/>
          <w:caps w:val="0"/>
          <w:color w:val="000000"/>
          <w:rtl/>
        </w:rPr>
        <w:t>אחריות</w:t>
      </w:r>
      <w:r w:rsidRPr="0097005F">
        <w:rPr>
          <w:rFonts w:ascii="Calibri" w:hAnsi="Calibri"/>
          <w:caps w:val="0"/>
          <w:color w:val="000000"/>
          <w:rtl/>
        </w:rPr>
        <w:t xml:space="preserve"> </w:t>
      </w:r>
      <w:r w:rsidRPr="0097005F">
        <w:rPr>
          <w:rFonts w:ascii="Calibri" w:hAnsi="Calibri" w:hint="eastAsia"/>
          <w:caps w:val="0"/>
          <w:color w:val="000000"/>
          <w:rtl/>
        </w:rPr>
        <w:t>המבטח</w:t>
      </w:r>
      <w:r w:rsidRPr="0097005F">
        <w:rPr>
          <w:rFonts w:ascii="Calibri" w:hAnsi="Calibri"/>
          <w:caps w:val="0"/>
          <w:color w:val="000000"/>
          <w:rtl/>
        </w:rPr>
        <w:t xml:space="preserve">, </w:t>
      </w:r>
      <w:r w:rsidRPr="0097005F">
        <w:rPr>
          <w:rFonts w:ascii="Calibri" w:hAnsi="Calibri" w:hint="eastAsia"/>
          <w:caps w:val="0"/>
          <w:color w:val="000000"/>
          <w:rtl/>
        </w:rPr>
        <w:t>כאשר</w:t>
      </w:r>
      <w:r w:rsidRPr="0097005F">
        <w:rPr>
          <w:rFonts w:ascii="Calibri" w:hAnsi="Calibri"/>
          <w:caps w:val="0"/>
          <w:color w:val="000000"/>
          <w:rtl/>
        </w:rPr>
        <w:t xml:space="preserve"> </w:t>
      </w:r>
      <w:r w:rsidRPr="0097005F">
        <w:rPr>
          <w:rFonts w:ascii="Calibri" w:hAnsi="Calibri" w:hint="eastAsia"/>
          <w:caps w:val="0"/>
          <w:color w:val="000000"/>
          <w:rtl/>
        </w:rPr>
        <w:t>קיים</w:t>
      </w:r>
      <w:r w:rsidRPr="0097005F">
        <w:rPr>
          <w:rFonts w:ascii="Calibri" w:hAnsi="Calibri"/>
          <w:caps w:val="0"/>
          <w:color w:val="000000"/>
          <w:rtl/>
        </w:rPr>
        <w:t xml:space="preserve"> </w:t>
      </w:r>
      <w:r w:rsidRPr="0097005F">
        <w:rPr>
          <w:rFonts w:ascii="Calibri" w:hAnsi="Calibri" w:hint="eastAsia"/>
          <w:caps w:val="0"/>
          <w:color w:val="000000"/>
          <w:rtl/>
        </w:rPr>
        <w:t>ביטוח</w:t>
      </w:r>
      <w:r w:rsidRPr="0097005F">
        <w:rPr>
          <w:rFonts w:ascii="Calibri" w:hAnsi="Calibri"/>
          <w:caps w:val="0"/>
          <w:color w:val="000000"/>
          <w:rtl/>
        </w:rPr>
        <w:t xml:space="preserve"> </w:t>
      </w:r>
      <w:r w:rsidRPr="0097005F">
        <w:rPr>
          <w:rFonts w:ascii="Calibri" w:hAnsi="Calibri" w:hint="eastAsia"/>
          <w:caps w:val="0"/>
          <w:color w:val="000000"/>
          <w:rtl/>
        </w:rPr>
        <w:t>אחר</w:t>
      </w:r>
      <w:r w:rsidRPr="0097005F">
        <w:rPr>
          <w:rFonts w:ascii="Calibri" w:hAnsi="Calibri"/>
          <w:caps w:val="0"/>
          <w:color w:val="000000"/>
          <w:rtl/>
        </w:rPr>
        <w:t xml:space="preserve"> </w:t>
      </w:r>
      <w:r w:rsidRPr="0097005F">
        <w:rPr>
          <w:rFonts w:ascii="Calibri" w:hAnsi="Calibri" w:hint="eastAsia"/>
          <w:caps w:val="0"/>
          <w:color w:val="000000"/>
          <w:rtl/>
        </w:rPr>
        <w:t>לא</w:t>
      </w:r>
      <w:r w:rsidRPr="0097005F">
        <w:rPr>
          <w:rFonts w:ascii="Calibri" w:hAnsi="Calibri"/>
          <w:caps w:val="0"/>
          <w:color w:val="000000"/>
          <w:rtl/>
        </w:rPr>
        <w:t xml:space="preserve"> </w:t>
      </w:r>
      <w:r w:rsidRPr="0097005F">
        <w:rPr>
          <w:rFonts w:ascii="Calibri" w:hAnsi="Calibri" w:hint="eastAsia"/>
          <w:caps w:val="0"/>
          <w:color w:val="000000"/>
          <w:rtl/>
        </w:rPr>
        <w:t>יופעל</w:t>
      </w:r>
      <w:r w:rsidRPr="0097005F">
        <w:rPr>
          <w:rFonts w:ascii="Calibri" w:hAnsi="Calibri"/>
          <w:caps w:val="0"/>
          <w:color w:val="000000"/>
          <w:rtl/>
        </w:rPr>
        <w:t xml:space="preserve"> </w:t>
      </w:r>
      <w:r w:rsidRPr="0097005F">
        <w:rPr>
          <w:rFonts w:ascii="Calibri" w:hAnsi="Calibri" w:hint="eastAsia"/>
          <w:caps w:val="0"/>
          <w:color w:val="000000"/>
          <w:rtl/>
        </w:rPr>
        <w:t>כלפי</w:t>
      </w:r>
      <w:r w:rsidRPr="0097005F">
        <w:rPr>
          <w:rFonts w:ascii="Calibri" w:hAnsi="Calibri"/>
          <w:caps w:val="0"/>
          <w:color w:val="000000"/>
          <w:rtl/>
        </w:rPr>
        <w:t xml:space="preserve"> </w:t>
      </w:r>
      <w:r w:rsidRPr="0097005F">
        <w:rPr>
          <w:rFonts w:ascii="Calibri" w:hAnsi="Calibri" w:hint="eastAsia"/>
          <w:caps w:val="0"/>
          <w:color w:val="000000"/>
          <w:rtl/>
        </w:rPr>
        <w:t>מדינת</w:t>
      </w:r>
      <w:r w:rsidRPr="0097005F">
        <w:rPr>
          <w:rFonts w:ascii="Calibri" w:hAnsi="Calibri"/>
          <w:caps w:val="0"/>
          <w:color w:val="000000"/>
          <w:rtl/>
        </w:rPr>
        <w:t xml:space="preserve"> </w:t>
      </w:r>
      <w:r w:rsidRPr="0097005F">
        <w:rPr>
          <w:rFonts w:ascii="Calibri" w:hAnsi="Calibri" w:hint="eastAsia"/>
          <w:caps w:val="0"/>
          <w:color w:val="000000"/>
          <w:rtl/>
        </w:rPr>
        <w:t>ישראל</w:t>
      </w:r>
      <w:r w:rsidRPr="0097005F">
        <w:rPr>
          <w:rFonts w:ascii="Calibri" w:hAnsi="Calibri"/>
          <w:caps w:val="0"/>
          <w:color w:val="000000"/>
          <w:rtl/>
        </w:rPr>
        <w:t xml:space="preserve">, </w:t>
      </w:r>
      <w:r w:rsidRPr="0097005F">
        <w:rPr>
          <w:rFonts w:ascii="Calibri" w:hAnsi="Calibri" w:hint="eastAsia"/>
          <w:caps w:val="0"/>
          <w:color w:val="000000"/>
          <w:rtl/>
        </w:rPr>
        <w:t>והביטוח</w:t>
      </w:r>
      <w:r w:rsidRPr="0097005F">
        <w:rPr>
          <w:rFonts w:ascii="Calibri" w:hAnsi="Calibri"/>
          <w:caps w:val="0"/>
          <w:color w:val="000000"/>
          <w:rtl/>
        </w:rPr>
        <w:t xml:space="preserve"> </w:t>
      </w:r>
      <w:r w:rsidRPr="0097005F">
        <w:rPr>
          <w:rFonts w:ascii="Calibri" w:hAnsi="Calibri" w:hint="eastAsia"/>
          <w:caps w:val="0"/>
          <w:color w:val="000000"/>
          <w:rtl/>
        </w:rPr>
        <w:t>הינו</w:t>
      </w:r>
      <w:r w:rsidRPr="0097005F">
        <w:rPr>
          <w:rFonts w:ascii="Calibri" w:hAnsi="Calibri"/>
          <w:caps w:val="0"/>
          <w:color w:val="000000"/>
          <w:rtl/>
        </w:rPr>
        <w:t xml:space="preserve"> </w:t>
      </w:r>
      <w:r w:rsidRPr="0097005F">
        <w:rPr>
          <w:rFonts w:ascii="Calibri" w:hAnsi="Calibri" w:hint="eastAsia"/>
          <w:caps w:val="0"/>
          <w:color w:val="000000"/>
          <w:rtl/>
        </w:rPr>
        <w:t>בחזקת</w:t>
      </w:r>
      <w:r w:rsidRPr="0097005F">
        <w:rPr>
          <w:rFonts w:ascii="Calibri" w:hAnsi="Calibri"/>
          <w:caps w:val="0"/>
          <w:color w:val="000000"/>
          <w:rtl/>
        </w:rPr>
        <w:t xml:space="preserve"> </w:t>
      </w:r>
      <w:r w:rsidRPr="0097005F">
        <w:rPr>
          <w:rFonts w:ascii="Calibri" w:hAnsi="Calibri" w:hint="eastAsia"/>
          <w:caps w:val="0"/>
          <w:color w:val="000000"/>
          <w:rtl/>
        </w:rPr>
        <w:t>ביטוח</w:t>
      </w:r>
      <w:r w:rsidRPr="0097005F">
        <w:rPr>
          <w:rFonts w:ascii="Calibri" w:hAnsi="Calibri"/>
          <w:caps w:val="0"/>
          <w:color w:val="000000"/>
          <w:rtl/>
        </w:rPr>
        <w:t xml:space="preserve"> </w:t>
      </w:r>
      <w:r w:rsidRPr="0097005F">
        <w:rPr>
          <w:rFonts w:ascii="Calibri" w:hAnsi="Calibri" w:hint="eastAsia"/>
          <w:caps w:val="0"/>
          <w:color w:val="000000"/>
          <w:rtl/>
        </w:rPr>
        <w:t>ראשוני</w:t>
      </w:r>
      <w:r w:rsidRPr="0097005F">
        <w:rPr>
          <w:rFonts w:ascii="Calibri" w:hAnsi="Calibri"/>
          <w:caps w:val="0"/>
          <w:color w:val="000000"/>
          <w:rtl/>
        </w:rPr>
        <w:t xml:space="preserve"> </w:t>
      </w:r>
      <w:r w:rsidRPr="0097005F">
        <w:rPr>
          <w:rFonts w:ascii="Calibri" w:hAnsi="Calibri" w:hint="eastAsia"/>
          <w:caps w:val="0"/>
          <w:color w:val="000000"/>
          <w:rtl/>
        </w:rPr>
        <w:t>המזכה</w:t>
      </w:r>
      <w:r w:rsidRPr="0097005F">
        <w:rPr>
          <w:rFonts w:ascii="Calibri" w:hAnsi="Calibri"/>
          <w:caps w:val="0"/>
          <w:color w:val="000000"/>
          <w:rtl/>
        </w:rPr>
        <w:t xml:space="preserve"> </w:t>
      </w:r>
      <w:r w:rsidRPr="0097005F">
        <w:rPr>
          <w:rFonts w:ascii="Calibri" w:hAnsi="Calibri" w:hint="eastAsia"/>
          <w:caps w:val="0"/>
          <w:color w:val="000000"/>
          <w:rtl/>
        </w:rPr>
        <w:t>במלוא</w:t>
      </w:r>
      <w:r w:rsidRPr="0097005F">
        <w:rPr>
          <w:rFonts w:ascii="Calibri" w:hAnsi="Calibri"/>
          <w:caps w:val="0"/>
          <w:color w:val="000000"/>
          <w:rtl/>
        </w:rPr>
        <w:t xml:space="preserve"> </w:t>
      </w:r>
      <w:r w:rsidRPr="0097005F">
        <w:rPr>
          <w:rFonts w:ascii="Calibri" w:hAnsi="Calibri" w:hint="eastAsia"/>
          <w:caps w:val="0"/>
          <w:color w:val="000000"/>
          <w:rtl/>
        </w:rPr>
        <w:t>הזכויות</w:t>
      </w:r>
      <w:r w:rsidRPr="0097005F">
        <w:rPr>
          <w:rFonts w:ascii="Calibri" w:hAnsi="Calibri"/>
          <w:caps w:val="0"/>
          <w:color w:val="000000"/>
          <w:rtl/>
        </w:rPr>
        <w:t xml:space="preserve"> </w:t>
      </w:r>
      <w:r w:rsidRPr="0097005F">
        <w:rPr>
          <w:rFonts w:ascii="Calibri" w:hAnsi="Calibri" w:hint="eastAsia"/>
          <w:caps w:val="0"/>
          <w:color w:val="000000"/>
          <w:rtl/>
        </w:rPr>
        <w:t>על</w:t>
      </w:r>
      <w:r w:rsidRPr="0097005F">
        <w:rPr>
          <w:rFonts w:ascii="Calibri" w:hAnsi="Calibri"/>
          <w:caps w:val="0"/>
          <w:color w:val="000000"/>
          <w:rtl/>
        </w:rPr>
        <w:t xml:space="preserve"> </w:t>
      </w:r>
      <w:r w:rsidRPr="0097005F">
        <w:rPr>
          <w:rFonts w:ascii="Calibri" w:hAnsi="Calibri" w:hint="eastAsia"/>
          <w:caps w:val="0"/>
          <w:color w:val="000000"/>
          <w:rtl/>
        </w:rPr>
        <w:t>פי</w:t>
      </w:r>
      <w:r w:rsidRPr="0097005F">
        <w:rPr>
          <w:rFonts w:ascii="Calibri" w:hAnsi="Calibri"/>
          <w:caps w:val="0"/>
          <w:color w:val="000000"/>
          <w:rtl/>
        </w:rPr>
        <w:t xml:space="preserve"> </w:t>
      </w:r>
      <w:r w:rsidRPr="0097005F">
        <w:rPr>
          <w:rFonts w:ascii="Calibri" w:hAnsi="Calibri" w:hint="eastAsia"/>
          <w:caps w:val="0"/>
          <w:color w:val="000000"/>
          <w:rtl/>
        </w:rPr>
        <w:t>הביטוח</w:t>
      </w:r>
      <w:r w:rsidRPr="0097005F">
        <w:rPr>
          <w:rFonts w:ascii="Calibri" w:hAnsi="Calibri"/>
          <w:caps w:val="0"/>
          <w:color w:val="000000"/>
          <w:rtl/>
        </w:rPr>
        <w:t xml:space="preserve">.   </w:t>
      </w:r>
    </w:p>
    <w:p w14:paraId="7F4BA190" w14:textId="77777777" w:rsidR="0097005F" w:rsidRPr="0097005F" w:rsidRDefault="0097005F" w:rsidP="00DC6B9F">
      <w:pPr>
        <w:numPr>
          <w:ilvl w:val="0"/>
          <w:numId w:val="81"/>
        </w:numPr>
        <w:spacing w:after="240" w:line="360" w:lineRule="auto"/>
        <w:ind w:left="1605" w:hanging="357"/>
        <w:jc w:val="both"/>
        <w:rPr>
          <w:rFonts w:ascii="Calibri" w:hAnsi="Calibri"/>
          <w:caps w:val="0"/>
          <w:color w:val="000000"/>
        </w:rPr>
      </w:pPr>
      <w:r w:rsidRPr="0097005F">
        <w:rPr>
          <w:rFonts w:ascii="Calibri" w:hAnsi="Calibri" w:hint="eastAsia"/>
          <w:caps w:val="0"/>
          <w:color w:val="000000"/>
          <w:rtl/>
        </w:rPr>
        <w:t>חריג</w:t>
      </w:r>
      <w:r w:rsidRPr="0097005F">
        <w:rPr>
          <w:rFonts w:ascii="Calibri" w:hAnsi="Calibri"/>
          <w:caps w:val="0"/>
          <w:color w:val="000000"/>
          <w:rtl/>
        </w:rPr>
        <w:t xml:space="preserve"> כוונה ו/או רשלנות רבתי יבוטל ככל שקיים. מובהר כי אין בביטול החריג כאמור כדי לגרוע מזכויות המבטחת וחובות המבוטח על פי דין.</w:t>
      </w:r>
    </w:p>
    <w:p w14:paraId="13821BEF"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caps w:val="0"/>
          <w:color w:val="000000"/>
        </w:rPr>
      </w:pPr>
      <w:r w:rsidRPr="0097005F">
        <w:rPr>
          <w:rFonts w:ascii="Times New Roman" w:eastAsia="Times New Roman" w:hAnsi="Times New Roman" w:hint="cs"/>
          <w:caps w:val="0"/>
          <w:color w:val="000000"/>
          <w:rtl/>
        </w:rPr>
        <w:lastRenderedPageBreak/>
        <w:t xml:space="preserve">הספק </w:t>
      </w:r>
      <w:r w:rsidRPr="0097005F">
        <w:rPr>
          <w:rFonts w:ascii="Times New Roman" w:eastAsia="Times New Roman" w:hAnsi="Times New Roman"/>
          <w:caps w:val="0"/>
          <w:color w:val="000000"/>
          <w:rtl/>
        </w:rPr>
        <w:t>מתחייב בכל תקופת ההתקשרות החוזית עם מדינת ישראל – משרד הכלכלה והתעשייה</w:t>
      </w:r>
      <w:r w:rsidRPr="0097005F">
        <w:rPr>
          <w:rFonts w:ascii="Times New Roman" w:eastAsia="Times New Roman" w:hAnsi="Times New Roman" w:hint="cs"/>
          <w:caps w:val="0"/>
          <w:color w:val="000000"/>
          <w:rtl/>
        </w:rPr>
        <w:t>, וכל עוד אחריותו קיימת</w:t>
      </w:r>
      <w:r w:rsidRPr="0097005F">
        <w:rPr>
          <w:rFonts w:ascii="Times New Roman" w:eastAsia="Times New Roman" w:hAnsi="Times New Roman"/>
          <w:caps w:val="0"/>
          <w:color w:val="000000"/>
          <w:rtl/>
        </w:rPr>
        <w:t xml:space="preserve">, להחזיק </w:t>
      </w:r>
      <w:r w:rsidRPr="0097005F">
        <w:rPr>
          <w:rFonts w:eastAsia="Times New Roman"/>
          <w:caps w:val="0"/>
          <w:color w:val="000000"/>
          <w:rtl/>
          <w:lang w:eastAsia="he-IL"/>
        </w:rPr>
        <w:t>בתוקף</w:t>
      </w:r>
      <w:r w:rsidRPr="0097005F">
        <w:rPr>
          <w:rFonts w:ascii="Times New Roman" w:eastAsia="Times New Roman" w:hAnsi="Times New Roman"/>
          <w:caps w:val="0"/>
          <w:color w:val="000000"/>
          <w:rtl/>
        </w:rPr>
        <w:t xml:space="preserve"> את פוליסות הביטוח. </w:t>
      </w:r>
      <w:r w:rsidRPr="0097005F">
        <w:rPr>
          <w:rFonts w:ascii="Times New Roman" w:eastAsia="Times New Roman" w:hAnsi="Times New Roman" w:hint="cs"/>
          <w:caps w:val="0"/>
          <w:color w:val="000000"/>
          <w:rtl/>
        </w:rPr>
        <w:t xml:space="preserve">הספק </w:t>
      </w:r>
      <w:r w:rsidRPr="0097005F">
        <w:rPr>
          <w:rFonts w:ascii="Times New Roman" w:eastAsia="Times New Roman" w:hAnsi="Times New Roman"/>
          <w:caps w:val="0"/>
          <w:color w:val="000000"/>
          <w:rtl/>
        </w:rPr>
        <w:t xml:space="preserve">מתחייב כי פוליסות הביטוח תחודשנה מדי </w:t>
      </w:r>
      <w:r w:rsidRPr="0097005F">
        <w:rPr>
          <w:rFonts w:ascii="Times New Roman" w:eastAsia="Times New Roman" w:hAnsi="Times New Roman" w:hint="eastAsia"/>
          <w:caps w:val="0"/>
          <w:color w:val="000000"/>
          <w:rtl/>
        </w:rPr>
        <w:t>תקופת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ביטוח</w:t>
      </w:r>
      <w:r w:rsidRPr="0097005F">
        <w:rPr>
          <w:rFonts w:ascii="Times New Roman" w:eastAsia="Times New Roman" w:hAnsi="Times New Roman"/>
          <w:caps w:val="0"/>
          <w:color w:val="000000"/>
          <w:rtl/>
        </w:rPr>
        <w:t>, כל עוד ההסכם עם מדינת ישראל –</w:t>
      </w:r>
      <w:r w:rsidRPr="0097005F">
        <w:rPr>
          <w:rFonts w:ascii="Times New Roman" w:eastAsia="Times New Roman" w:hAnsi="Times New Roman" w:hint="cs"/>
          <w:caps w:val="0"/>
          <w:color w:val="000000"/>
          <w:rtl/>
        </w:rPr>
        <w:t xml:space="preserve"> משרד הכלכלה והתעשייה </w:t>
      </w:r>
      <w:r w:rsidRPr="0097005F">
        <w:rPr>
          <w:rFonts w:ascii="Times New Roman" w:eastAsia="Times New Roman" w:hAnsi="Times New Roman"/>
          <w:caps w:val="0"/>
          <w:color w:val="000000"/>
          <w:rtl/>
        </w:rPr>
        <w:t>בתוקף.</w:t>
      </w:r>
    </w:p>
    <w:p w14:paraId="017654CD" w14:textId="77777777" w:rsidR="0097005F" w:rsidRPr="0097005F" w:rsidRDefault="0097005F" w:rsidP="0097005F">
      <w:pPr>
        <w:jc w:val="both"/>
        <w:rPr>
          <w:rFonts w:ascii="Calibri" w:hAnsi="Calibri"/>
          <w:caps w:val="0"/>
          <w:color w:val="000000"/>
          <w:rtl/>
        </w:rPr>
      </w:pPr>
    </w:p>
    <w:p w14:paraId="33A0000F"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caps w:val="0"/>
          <w:color w:val="000000"/>
        </w:rPr>
      </w:pPr>
      <w:r w:rsidRPr="0097005F">
        <w:rPr>
          <w:rFonts w:ascii="Times New Roman" w:eastAsia="Times New Roman" w:hAnsi="Times New Roman"/>
          <w:caps w:val="0"/>
          <w:color w:val="000000"/>
          <w:rtl/>
        </w:rPr>
        <w:t xml:space="preserve">אישור בחתימתו של המבטח על קיום הביטוחים יומצא על ידי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ל</w:t>
      </w:r>
      <w:r w:rsidRPr="0097005F">
        <w:rPr>
          <w:rFonts w:ascii="Times New Roman" w:eastAsia="Times New Roman" w:hAnsi="Times New Roman"/>
          <w:caps w:val="0"/>
          <w:color w:val="000000"/>
          <w:rtl/>
        </w:rPr>
        <w:t>מדינת ישראל –</w:t>
      </w:r>
      <w:r w:rsidRPr="0097005F">
        <w:rPr>
          <w:rFonts w:ascii="Times New Roman" w:eastAsia="Times New Roman" w:hAnsi="Times New Roman" w:hint="cs"/>
          <w:caps w:val="0"/>
          <w:color w:val="000000"/>
          <w:rtl/>
        </w:rPr>
        <w:t xml:space="preserve"> משרד הכלכלה והתעשייה </w:t>
      </w:r>
      <w:r w:rsidRPr="0097005F">
        <w:rPr>
          <w:rFonts w:ascii="Times New Roman" w:eastAsia="Times New Roman" w:hAnsi="Times New Roman"/>
          <w:caps w:val="0"/>
          <w:color w:val="000000"/>
          <w:rtl/>
        </w:rPr>
        <w:t xml:space="preserve">עד למועד חתימת ההסכם.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מתחייב להציג את האישור חתום בחתימת המבטח אודות חידוש הפוליסות למשרד ה</w:t>
      </w:r>
      <w:r w:rsidRPr="0097005F">
        <w:rPr>
          <w:rFonts w:ascii="Times New Roman" w:eastAsia="Times New Roman" w:hAnsi="Times New Roman" w:hint="cs"/>
          <w:caps w:val="0"/>
          <w:color w:val="000000"/>
          <w:rtl/>
        </w:rPr>
        <w:t>כלכלה והתעשייה</w:t>
      </w:r>
      <w:r w:rsidRPr="0097005F">
        <w:rPr>
          <w:rFonts w:ascii="Times New Roman" w:eastAsia="Times New Roman" w:hAnsi="Times New Roman"/>
          <w:caps w:val="0"/>
          <w:color w:val="000000"/>
          <w:rtl/>
        </w:rPr>
        <w:t>, לכל המאוחר שב</w:t>
      </w:r>
      <w:r w:rsidRPr="0097005F">
        <w:rPr>
          <w:rFonts w:ascii="Times New Roman" w:eastAsia="Times New Roman" w:hAnsi="Times New Roman" w:hint="cs"/>
          <w:caps w:val="0"/>
          <w:color w:val="000000"/>
          <w:rtl/>
        </w:rPr>
        <w:t>עה ימים</w:t>
      </w:r>
      <w:r w:rsidRPr="0097005F">
        <w:rPr>
          <w:rFonts w:ascii="Times New Roman" w:eastAsia="Times New Roman" w:hAnsi="Times New Roman"/>
          <w:caps w:val="0"/>
          <w:color w:val="000000"/>
          <w:rtl/>
        </w:rPr>
        <w:t xml:space="preserve"> לפני תום תקופת הביטוח.</w:t>
      </w:r>
    </w:p>
    <w:p w14:paraId="1C2F1326"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b/>
          <w:bCs/>
          <w:caps w:val="0"/>
          <w:color w:val="000000"/>
        </w:rPr>
      </w:pPr>
      <w:r w:rsidRPr="0097005F">
        <w:rPr>
          <w:rFonts w:ascii="Times New Roman" w:eastAsia="Times New Roman" w:hAnsi="Times New Roman"/>
          <w:b/>
          <w:bCs/>
          <w:caps w:val="0"/>
          <w:color w:val="000000"/>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97005F">
        <w:rPr>
          <w:rFonts w:ascii="Times New Roman" w:eastAsia="Times New Roman" w:hAnsi="Times New Roman" w:hint="cs"/>
          <w:b/>
          <w:bCs/>
          <w:caps w:val="0"/>
          <w:color w:val="000000"/>
          <w:rtl/>
        </w:rPr>
        <w:t>ב</w:t>
      </w:r>
      <w:r w:rsidRPr="0097005F">
        <w:rPr>
          <w:rFonts w:ascii="Times New Roman" w:eastAsia="Times New Roman" w:hAnsi="Times New Roman"/>
          <w:b/>
          <w:bCs/>
          <w:caps w:val="0"/>
          <w:color w:val="000000"/>
          <w:rtl/>
        </w:rPr>
        <w:t xml:space="preserve">דרישות אלה ובמידת הצורך להיעזר באנשי ביטוח מטעמו, על מנת לעמוד בדרישות וליישמן </w:t>
      </w:r>
      <w:r w:rsidRPr="0097005F">
        <w:rPr>
          <w:rFonts w:ascii="Times New Roman" w:eastAsia="Times New Roman" w:hAnsi="Times New Roman" w:hint="cs"/>
          <w:b/>
          <w:bCs/>
          <w:caps w:val="0"/>
          <w:color w:val="000000"/>
          <w:rtl/>
        </w:rPr>
        <w:t>בביטוחיו</w:t>
      </w:r>
      <w:r w:rsidRPr="0097005F">
        <w:rPr>
          <w:rFonts w:ascii="Times New Roman" w:eastAsia="Times New Roman" w:hAnsi="Times New Roman"/>
          <w:b/>
          <w:bCs/>
          <w:caps w:val="0"/>
          <w:color w:val="000000"/>
          <w:rtl/>
        </w:rPr>
        <w:t xml:space="preserve"> כנדרש.</w:t>
      </w:r>
    </w:p>
    <w:p w14:paraId="54FE53A9" w14:textId="77777777" w:rsidR="0097005F" w:rsidRPr="0097005F" w:rsidRDefault="0097005F" w:rsidP="0097005F">
      <w:pPr>
        <w:ind w:left="432"/>
        <w:jc w:val="both"/>
        <w:rPr>
          <w:rFonts w:ascii="Calibri" w:hAnsi="Calibri"/>
          <w:caps w:val="0"/>
          <w:color w:val="000000"/>
          <w:rtl/>
        </w:rPr>
      </w:pPr>
    </w:p>
    <w:p w14:paraId="3BDC5B17"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caps w:val="0"/>
          <w:color w:val="000000"/>
        </w:rPr>
      </w:pPr>
      <w:r w:rsidRPr="0097005F">
        <w:rPr>
          <w:rFonts w:ascii="Times New Roman" w:eastAsia="Times New Roman" w:hAnsi="Times New Roman"/>
          <w:caps w:val="0"/>
          <w:color w:val="000000"/>
          <w:rtl/>
        </w:rPr>
        <w:t>מדינת ישראל –</w:t>
      </w:r>
      <w:r w:rsidRPr="0097005F">
        <w:rPr>
          <w:rFonts w:ascii="Times New Roman" w:eastAsia="Times New Roman" w:hAnsi="Times New Roman" w:hint="cs"/>
          <w:caps w:val="0"/>
          <w:color w:val="000000"/>
          <w:rtl/>
        </w:rPr>
        <w:t xml:space="preserve"> משרד הכלכלה והתעשייה שומרת לעצמה</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הזכות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לקבל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מהספק</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בכל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עת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העתקי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הפוליסות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במלואן</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בחלקן</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במקרה</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של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גילוי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נסיבות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העלולות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להביא</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לתביעה</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בפוליסות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ו</w:t>
      </w:r>
      <w:r w:rsidRPr="0097005F">
        <w:rPr>
          <w:rFonts w:ascii="Times New Roman" w:eastAsia="Times New Roman" w:hAnsi="Times New Roman"/>
          <w:caps w:val="0"/>
          <w:color w:val="000000"/>
          <w:rtl/>
        </w:rPr>
        <w:t>/</w:t>
      </w:r>
      <w:r w:rsidRPr="0097005F">
        <w:rPr>
          <w:rFonts w:ascii="Times New Roman" w:eastAsia="Times New Roman" w:hAnsi="Times New Roman" w:hint="eastAsia"/>
          <w:caps w:val="0"/>
          <w:color w:val="000000"/>
          <w:rtl/>
        </w:rPr>
        <w:t>או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על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מנת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שיוכלו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לבחון</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עמידת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בסעיפי</w:t>
      </w:r>
      <w:r w:rsidRPr="0097005F">
        <w:rPr>
          <w:rFonts w:ascii="Times New Roman" w:eastAsia="Times New Roman" w:hAnsi="Times New Roman" w:hint="cs"/>
          <w:caps w:val="0"/>
          <w:color w:val="000000"/>
          <w:rtl/>
        </w:rPr>
        <w:t xml:space="preserve">ם אלו </w:t>
      </w:r>
      <w:r w:rsidRPr="0097005F">
        <w:rPr>
          <w:rFonts w:ascii="Times New Roman" w:eastAsia="Times New Roman" w:hAnsi="Times New Roman" w:hint="eastAsia"/>
          <w:caps w:val="0"/>
          <w:color w:val="000000"/>
          <w:rtl/>
        </w:rPr>
        <w:t>ו</w:t>
      </w:r>
      <w:r w:rsidRPr="0097005F">
        <w:rPr>
          <w:rFonts w:ascii="Times New Roman" w:eastAsia="Times New Roman" w:hAnsi="Times New Roman"/>
          <w:caps w:val="0"/>
          <w:color w:val="000000"/>
          <w:rtl/>
        </w:rPr>
        <w:t>/</w:t>
      </w:r>
      <w:r w:rsidRPr="0097005F">
        <w:rPr>
          <w:rFonts w:ascii="Times New Roman" w:eastAsia="Times New Roman" w:hAnsi="Times New Roman" w:hint="eastAsia"/>
          <w:caps w:val="0"/>
          <w:color w:val="000000"/>
          <w:rtl/>
        </w:rPr>
        <w:t>או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מכל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סיבה</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אחרת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והספק</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יעביר</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העתקי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הפוליסות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במלואן</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בחלקן</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כאמור</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מיד</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עם</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קבלת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הדרישה</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מתחייב</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לבצע</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כל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שינוי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תיקון</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שיידרש</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על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מנת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להתאים</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את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הפוליסות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להתחייבויותיו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על</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פי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הוראות</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הביטוח</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cs"/>
          <w:caps w:val="0"/>
          <w:color w:val="000000"/>
          <w:rtl/>
        </w:rPr>
        <w:t>שלעיל</w:t>
      </w:r>
      <w:r w:rsidRPr="0097005F">
        <w:rPr>
          <w:rFonts w:ascii="Times New Roman" w:eastAsia="Times New Roman" w:hAnsi="Times New Roman"/>
          <w:caps w:val="0"/>
          <w:color w:val="000000"/>
          <w:rtl/>
        </w:rPr>
        <w:t>.</w:t>
      </w:r>
      <w:r w:rsidRPr="0097005F">
        <w:rPr>
          <w:rFonts w:ascii="Times New Roman" w:eastAsia="Times New Roman" w:hAnsi="Times New Roman" w:hint="cs"/>
          <w:caps w:val="0"/>
          <w:color w:val="000000"/>
          <w:rtl/>
        </w:rPr>
        <w:t xml:space="preserve"> מוסכם כי הספק יהיה רשאי למחוק מפוליסות הביטוח כאמור מידע עסקי ו/או מסחרי סודי שאינו רלוונטי להתקשרות זו.</w:t>
      </w:r>
    </w:p>
    <w:p w14:paraId="0F9F57AD"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caps w:val="0"/>
          <w:color w:val="000000"/>
          <w:rtl/>
        </w:rPr>
      </w:pPr>
    </w:p>
    <w:p w14:paraId="6EF344E9"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caps w:val="0"/>
          <w:color w:val="000000"/>
          <w:rtl/>
        </w:rPr>
      </w:pP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מצהיר</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ומתחייב</w:t>
      </w:r>
      <w:r w:rsidRPr="0097005F">
        <w:rPr>
          <w:rFonts w:ascii="Times New Roman" w:eastAsia="Times New Roman" w:hAnsi="Times New Roman"/>
          <w:caps w:val="0"/>
          <w:color w:val="000000"/>
          <w:rtl/>
        </w:rPr>
        <w:t xml:space="preserve"> כ</w:t>
      </w:r>
      <w:r w:rsidRPr="0097005F">
        <w:rPr>
          <w:rFonts w:ascii="Times New Roman" w:eastAsia="Times New Roman" w:hAnsi="Times New Roman" w:hint="eastAsia"/>
          <w:caps w:val="0"/>
          <w:color w:val="000000"/>
          <w:rtl/>
        </w:rPr>
        <w:t>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זכות</w:t>
      </w:r>
      <w:r w:rsidRPr="0097005F">
        <w:rPr>
          <w:rFonts w:ascii="Times New Roman" w:eastAsia="Times New Roman" w:hAnsi="Times New Roman"/>
          <w:caps w:val="0"/>
          <w:color w:val="000000"/>
          <w:rtl/>
        </w:rPr>
        <w:t xml:space="preserve"> מדינת ישראל –</w:t>
      </w:r>
      <w:r w:rsidRPr="0097005F">
        <w:rPr>
          <w:rFonts w:ascii="Times New Roman" w:eastAsia="Times New Roman" w:hAnsi="Times New Roman" w:hint="cs"/>
          <w:caps w:val="0"/>
          <w:color w:val="000000"/>
          <w:rtl/>
        </w:rPr>
        <w:t xml:space="preserve"> משרד הכלכלה והתעשייה </w:t>
      </w:r>
      <w:r w:rsidRPr="0097005F">
        <w:rPr>
          <w:rFonts w:ascii="Times New Roman" w:eastAsia="Times New Roman" w:hAnsi="Times New Roman"/>
          <w:caps w:val="0"/>
          <w:color w:val="000000"/>
          <w:rtl/>
        </w:rPr>
        <w:t>לעריכת הבדיקה ולדרישת השינויים כמפורט לעיל אינן מטילות על מדינת ישראל –</w:t>
      </w:r>
      <w:r w:rsidRPr="0097005F">
        <w:rPr>
          <w:rFonts w:ascii="Times New Roman" w:eastAsia="Times New Roman" w:hAnsi="Times New Roman" w:hint="cs"/>
          <w:caps w:val="0"/>
          <w:color w:val="000000"/>
          <w:rtl/>
        </w:rPr>
        <w:t xml:space="preserve"> משרד הכלכלה והתעשייה </w:t>
      </w:r>
      <w:r w:rsidRPr="0097005F">
        <w:rPr>
          <w:rFonts w:ascii="Times New Roman" w:eastAsia="Times New Roman" w:hAnsi="Times New Roman"/>
          <w:caps w:val="0"/>
          <w:color w:val="000000"/>
          <w:rtl/>
        </w:rPr>
        <w:t>או</w:t>
      </w:r>
      <w:r w:rsidRPr="0097005F">
        <w:rPr>
          <w:rFonts w:ascii="Times New Roman" w:eastAsia="Times New Roman" w:hAnsi="Times New Roman"/>
          <w:caps w:val="0"/>
          <w:color w:val="000000"/>
        </w:rPr>
        <w:t xml:space="preserve"> </w:t>
      </w:r>
      <w:r w:rsidRPr="0097005F">
        <w:rPr>
          <w:rFonts w:ascii="Times New Roman" w:eastAsia="Times New Roman" w:hAnsi="Times New Roman"/>
          <w:caps w:val="0"/>
          <w:color w:val="000000"/>
          <w:rtl/>
        </w:rPr>
        <w:t>על מי מטעמ</w:t>
      </w:r>
      <w:r w:rsidRPr="0097005F">
        <w:rPr>
          <w:rFonts w:ascii="Times New Roman" w:eastAsia="Times New Roman" w:hAnsi="Times New Roman" w:hint="eastAsia"/>
          <w:caps w:val="0"/>
          <w:color w:val="000000"/>
          <w:rtl/>
        </w:rPr>
        <w:t>ם</w:t>
      </w:r>
      <w:r w:rsidRPr="0097005F">
        <w:rPr>
          <w:rFonts w:ascii="Times New Roman" w:eastAsia="Times New Roman" w:hAnsi="Times New Roman"/>
          <w:caps w:val="0"/>
          <w:color w:val="000000"/>
          <w:rtl/>
        </w:rPr>
        <w:t xml:space="preserve"> כל חובה וכל אחריות שהיא לגבי פוליס</w:t>
      </w:r>
      <w:r w:rsidRPr="0097005F">
        <w:rPr>
          <w:rFonts w:ascii="Times New Roman" w:eastAsia="Times New Roman" w:hAnsi="Times New Roman" w:hint="eastAsia"/>
          <w:caps w:val="0"/>
          <w:color w:val="000000"/>
          <w:rtl/>
        </w:rPr>
        <w:t>ו</w:t>
      </w:r>
      <w:r w:rsidRPr="0097005F">
        <w:rPr>
          <w:rFonts w:ascii="Times New Roman" w:eastAsia="Times New Roman" w:hAnsi="Times New Roman"/>
          <w:caps w:val="0"/>
          <w:color w:val="000000"/>
          <w:rtl/>
        </w:rPr>
        <w:t xml:space="preserve">ת הביטוח/ </w:t>
      </w:r>
      <w:r w:rsidRPr="0097005F">
        <w:rPr>
          <w:rFonts w:ascii="Times New Roman" w:eastAsia="Times New Roman" w:hAnsi="Times New Roman" w:hint="eastAsia"/>
          <w:caps w:val="0"/>
          <w:color w:val="000000"/>
          <w:rtl/>
        </w:rPr>
        <w:t>אישורי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הביטוח</w:t>
      </w:r>
      <w:r w:rsidRPr="0097005F">
        <w:rPr>
          <w:rFonts w:ascii="Times New Roman" w:eastAsia="Times New Roman" w:hAnsi="Times New Roman"/>
          <w:caps w:val="0"/>
          <w:color w:val="000000"/>
          <w:rtl/>
        </w:rPr>
        <w:t xml:space="preserve"> כאמור, טיבם, היקפם ותוקפם, או לגבי העדרם, ואין בה</w:t>
      </w:r>
      <w:r w:rsidRPr="0097005F">
        <w:rPr>
          <w:rFonts w:ascii="Times New Roman" w:eastAsia="Times New Roman" w:hAnsi="Times New Roman" w:hint="eastAsia"/>
          <w:caps w:val="0"/>
          <w:color w:val="000000"/>
          <w:rtl/>
        </w:rPr>
        <w:t>ן</w:t>
      </w:r>
      <w:r w:rsidRPr="0097005F">
        <w:rPr>
          <w:rFonts w:ascii="Times New Roman" w:eastAsia="Times New Roman" w:hAnsi="Times New Roman"/>
          <w:caps w:val="0"/>
          <w:color w:val="000000"/>
          <w:rtl/>
        </w:rPr>
        <w:t xml:space="preserve"> כדי לגרוע מכל חובה שהיא המוטלת על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לפי</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ההסכם</w:t>
      </w:r>
      <w:r w:rsidRPr="0097005F">
        <w:rPr>
          <w:rFonts w:ascii="Times New Roman" w:eastAsia="Times New Roman" w:hAnsi="Times New Roman"/>
          <w:caps w:val="0"/>
          <w:color w:val="000000"/>
          <w:rtl/>
        </w:rPr>
        <w:t xml:space="preserve">, וזאת בין אם </w:t>
      </w:r>
      <w:r w:rsidRPr="0097005F">
        <w:rPr>
          <w:rFonts w:ascii="Times New Roman" w:eastAsia="Times New Roman" w:hAnsi="Times New Roman" w:hint="eastAsia"/>
          <w:caps w:val="0"/>
          <w:color w:val="000000"/>
          <w:rtl/>
        </w:rPr>
        <w:t>נ</w:t>
      </w:r>
      <w:r w:rsidRPr="0097005F">
        <w:rPr>
          <w:rFonts w:ascii="Times New Roman" w:eastAsia="Times New Roman" w:hAnsi="Times New Roman"/>
          <w:caps w:val="0"/>
          <w:color w:val="000000"/>
          <w:rtl/>
        </w:rPr>
        <w:t>דרש</w:t>
      </w:r>
      <w:r w:rsidRPr="0097005F">
        <w:rPr>
          <w:rFonts w:ascii="Times New Roman" w:eastAsia="Times New Roman" w:hAnsi="Times New Roman" w:hint="eastAsia"/>
          <w:caps w:val="0"/>
          <w:color w:val="000000"/>
          <w:rtl/>
        </w:rPr>
        <w:t>ו</w:t>
      </w:r>
      <w:r w:rsidRPr="0097005F">
        <w:rPr>
          <w:rFonts w:ascii="Times New Roman" w:eastAsia="Times New Roman" w:hAnsi="Times New Roman"/>
          <w:caps w:val="0"/>
          <w:color w:val="000000"/>
          <w:rtl/>
        </w:rPr>
        <w:t xml:space="preserve"> </w:t>
      </w:r>
      <w:r w:rsidRPr="0097005F">
        <w:rPr>
          <w:rFonts w:ascii="Times New Roman" w:eastAsia="Times New Roman" w:hAnsi="Times New Roman" w:hint="eastAsia"/>
          <w:caps w:val="0"/>
          <w:color w:val="000000"/>
          <w:rtl/>
        </w:rPr>
        <w:t>התאמות</w:t>
      </w:r>
      <w:r w:rsidRPr="0097005F">
        <w:rPr>
          <w:rFonts w:ascii="Times New Roman" w:eastAsia="Times New Roman" w:hAnsi="Times New Roman"/>
          <w:caps w:val="0"/>
          <w:color w:val="000000"/>
          <w:rtl/>
        </w:rPr>
        <w:t xml:space="preserve"> ובין אם לאו, בין אם </w:t>
      </w:r>
      <w:r w:rsidRPr="0097005F">
        <w:rPr>
          <w:rFonts w:ascii="Times New Roman" w:eastAsia="Times New Roman" w:hAnsi="Times New Roman" w:hint="eastAsia"/>
          <w:caps w:val="0"/>
          <w:color w:val="000000"/>
          <w:rtl/>
        </w:rPr>
        <w:t>נבדקו</w:t>
      </w:r>
      <w:r w:rsidRPr="0097005F">
        <w:rPr>
          <w:rFonts w:ascii="Times New Roman" w:eastAsia="Times New Roman" w:hAnsi="Times New Roman"/>
          <w:caps w:val="0"/>
          <w:color w:val="000000"/>
          <w:rtl/>
        </w:rPr>
        <w:t xml:space="preserve"> ובין אם לאו.</w:t>
      </w:r>
    </w:p>
    <w:p w14:paraId="05A7A046" w14:textId="77777777" w:rsidR="0097005F" w:rsidRPr="0097005F" w:rsidRDefault="0097005F" w:rsidP="0097005F">
      <w:pPr>
        <w:jc w:val="both"/>
        <w:rPr>
          <w:rFonts w:ascii="Calibri" w:hAnsi="Calibri"/>
          <w:caps w:val="0"/>
          <w:color w:val="000000"/>
          <w:rtl/>
        </w:rPr>
      </w:pPr>
    </w:p>
    <w:p w14:paraId="0ABC5A33"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b/>
          <w:bCs/>
          <w:caps w:val="0"/>
          <w:color w:val="000000"/>
        </w:rPr>
      </w:pPr>
      <w:r w:rsidRPr="0097005F">
        <w:rPr>
          <w:rFonts w:ascii="Times New Roman" w:eastAsia="Times New Roman" w:hAnsi="Times New Roman" w:hint="eastAsia"/>
          <w:b/>
          <w:bCs/>
          <w:caps w:val="0"/>
          <w:color w:val="000000"/>
          <w:rtl/>
        </w:rPr>
        <w:t>למען</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הסר</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כל</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ספק</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מוסכם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בזה</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כי</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הביטוחים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הנדרשים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ב</w:t>
      </w:r>
      <w:r w:rsidRPr="0097005F">
        <w:rPr>
          <w:rFonts w:ascii="Times New Roman" w:eastAsia="Times New Roman" w:hAnsi="Times New Roman" w:hint="cs"/>
          <w:b/>
          <w:bCs/>
          <w:caps w:val="0"/>
          <w:color w:val="000000"/>
          <w:rtl/>
        </w:rPr>
        <w:t>סעיף ביטוח</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זה</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גבולות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האחריות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ותנאי</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הכיסוי</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בבחינת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דרישה</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מינימלית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המוטלת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על</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cs"/>
          <w:b/>
          <w:bCs/>
          <w:caps w:val="0"/>
          <w:color w:val="000000"/>
          <w:rtl/>
        </w:rPr>
        <w:t>הספק</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ואין</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בהם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משום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אישור</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המדינה</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או</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מי</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מטעמה</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להיקף</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וגודל</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הסיכון</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לביטוח</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ועליו</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לבחון</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את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חשיפתו</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לסיכונים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ולקבוע</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את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הביטוחים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הנחוצים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לרבות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היקף</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הכיסויים</w:t>
      </w:r>
      <w:r w:rsidRPr="0097005F">
        <w:rPr>
          <w:rFonts w:ascii="Times New Roman" w:eastAsia="Times New Roman" w:hAnsi="Times New Roman"/>
          <w:b/>
          <w:bCs/>
          <w:caps w:val="0"/>
          <w:color w:val="000000"/>
          <w:rtl/>
        </w:rPr>
        <w:t>,</w:t>
      </w:r>
      <w:r w:rsidRPr="0097005F">
        <w:rPr>
          <w:rFonts w:ascii="Times New Roman" w:eastAsia="Times New Roman" w:hAnsi="Times New Roman" w:hint="cs"/>
          <w:b/>
          <w:bCs/>
          <w:caps w:val="0"/>
          <w:color w:val="000000"/>
          <w:rtl/>
        </w:rPr>
        <w:t xml:space="preserve"> תקופות הביטוח,</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וגבולות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האחריות</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בהתאם</w:t>
      </w:r>
      <w:r w:rsidRPr="0097005F">
        <w:rPr>
          <w:rFonts w:ascii="Times New Roman" w:eastAsia="Times New Roman" w:hAnsi="Times New Roman"/>
          <w:b/>
          <w:bCs/>
          <w:caps w:val="0"/>
          <w:color w:val="000000"/>
          <w:rtl/>
        </w:rPr>
        <w:t xml:space="preserve"> </w:t>
      </w:r>
      <w:r w:rsidRPr="0097005F">
        <w:rPr>
          <w:rFonts w:ascii="Times New Roman" w:eastAsia="Times New Roman" w:hAnsi="Times New Roman" w:hint="eastAsia"/>
          <w:b/>
          <w:bCs/>
          <w:caps w:val="0"/>
          <w:color w:val="000000"/>
          <w:rtl/>
        </w:rPr>
        <w:t>לכך</w:t>
      </w:r>
      <w:r w:rsidRPr="0097005F">
        <w:rPr>
          <w:rFonts w:ascii="Times New Roman" w:eastAsia="Times New Roman" w:hAnsi="Times New Roman"/>
          <w:b/>
          <w:bCs/>
          <w:caps w:val="0"/>
          <w:color w:val="000000"/>
          <w:rtl/>
        </w:rPr>
        <w:t>.</w:t>
      </w:r>
    </w:p>
    <w:p w14:paraId="76DD15EA" w14:textId="77777777" w:rsidR="0097005F" w:rsidRPr="0097005F" w:rsidRDefault="0097005F" w:rsidP="0097005F">
      <w:pPr>
        <w:jc w:val="both"/>
        <w:rPr>
          <w:rFonts w:ascii="Calibri" w:hAnsi="Calibri"/>
          <w:caps w:val="0"/>
          <w:color w:val="000000"/>
          <w:rtl/>
        </w:rPr>
      </w:pPr>
    </w:p>
    <w:p w14:paraId="1A9EA57A"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caps w:val="0"/>
          <w:color w:val="000000"/>
        </w:rPr>
      </w:pPr>
      <w:r w:rsidRPr="0097005F">
        <w:rPr>
          <w:rFonts w:ascii="Times New Roman" w:eastAsia="Times New Roman" w:hAnsi="Times New Roman"/>
          <w:caps w:val="0"/>
          <w:color w:val="000000"/>
          <w:rtl/>
        </w:rPr>
        <w:t xml:space="preserve">אין בכל האמור בסעיפי הביטוח כדי לפטור את </w:t>
      </w:r>
      <w:r w:rsidRPr="0097005F">
        <w:rPr>
          <w:rFonts w:ascii="Times New Roman" w:eastAsia="Times New Roman" w:hAnsi="Times New Roman" w:hint="cs"/>
          <w:caps w:val="0"/>
          <w:color w:val="000000"/>
          <w:rtl/>
        </w:rPr>
        <w:t>הספק</w:t>
      </w:r>
      <w:r w:rsidRPr="0097005F">
        <w:rPr>
          <w:rFonts w:ascii="Times New Roman" w:eastAsia="Times New Roman" w:hAnsi="Times New Roman"/>
          <w:caps w:val="0"/>
          <w:color w:val="000000"/>
          <w:rtl/>
        </w:rPr>
        <w:t xml:space="preserve"> מכל חובה החלה </w:t>
      </w:r>
      <w:r w:rsidRPr="0097005F">
        <w:rPr>
          <w:rFonts w:ascii="Times New Roman" w:eastAsia="Times New Roman" w:hAnsi="Times New Roman" w:hint="eastAsia"/>
          <w:caps w:val="0"/>
          <w:color w:val="000000"/>
          <w:rtl/>
        </w:rPr>
        <w:t>עליו</w:t>
      </w:r>
      <w:r w:rsidRPr="0097005F">
        <w:rPr>
          <w:rFonts w:ascii="Times New Roman" w:eastAsia="Times New Roman" w:hAnsi="Times New Roman"/>
          <w:caps w:val="0"/>
          <w:color w:val="000000"/>
          <w:rtl/>
        </w:rPr>
        <w:t xml:space="preserve"> על פי דין ועל פי ההסכם ואין לפרש את האמור כוויתור של מדינת ישראל –</w:t>
      </w:r>
      <w:r w:rsidRPr="0097005F">
        <w:rPr>
          <w:rFonts w:ascii="Times New Roman" w:eastAsia="Times New Roman" w:hAnsi="Times New Roman" w:hint="cs"/>
          <w:caps w:val="0"/>
          <w:color w:val="000000"/>
          <w:rtl/>
        </w:rPr>
        <w:t xml:space="preserve"> משרד הכלכלה והתעשייה </w:t>
      </w:r>
      <w:r w:rsidRPr="0097005F">
        <w:rPr>
          <w:rFonts w:ascii="Times New Roman" w:eastAsia="Times New Roman" w:hAnsi="Times New Roman"/>
          <w:caps w:val="0"/>
          <w:color w:val="000000"/>
          <w:rtl/>
        </w:rPr>
        <w:t>על כל זכות או סעד המוקנים לה</w:t>
      </w:r>
      <w:r w:rsidRPr="0097005F">
        <w:rPr>
          <w:rFonts w:ascii="Times New Roman" w:eastAsia="Times New Roman" w:hAnsi="Times New Roman" w:hint="eastAsia"/>
          <w:caps w:val="0"/>
          <w:color w:val="000000"/>
          <w:rtl/>
        </w:rPr>
        <w:t>ם</w:t>
      </w:r>
      <w:r w:rsidRPr="0097005F">
        <w:rPr>
          <w:rFonts w:ascii="Times New Roman" w:eastAsia="Times New Roman" w:hAnsi="Times New Roman"/>
          <w:caps w:val="0"/>
          <w:color w:val="000000"/>
          <w:rtl/>
        </w:rPr>
        <w:t xml:space="preserve"> על פי </w:t>
      </w:r>
      <w:r w:rsidRPr="0097005F">
        <w:rPr>
          <w:rFonts w:ascii="Times New Roman" w:eastAsia="Times New Roman" w:hAnsi="Times New Roman" w:hint="eastAsia"/>
          <w:caps w:val="0"/>
          <w:color w:val="000000"/>
          <w:rtl/>
        </w:rPr>
        <w:t>כל</w:t>
      </w:r>
      <w:r w:rsidRPr="0097005F">
        <w:rPr>
          <w:rFonts w:ascii="Times New Roman" w:eastAsia="Times New Roman" w:hAnsi="Times New Roman"/>
          <w:caps w:val="0"/>
          <w:color w:val="000000"/>
          <w:rtl/>
        </w:rPr>
        <w:t xml:space="preserve"> דין ועל פי </w:t>
      </w:r>
      <w:r w:rsidRPr="0097005F">
        <w:rPr>
          <w:rFonts w:ascii="Times New Roman" w:eastAsia="Times New Roman" w:hAnsi="Times New Roman" w:hint="eastAsia"/>
          <w:caps w:val="0"/>
          <w:color w:val="000000"/>
          <w:rtl/>
        </w:rPr>
        <w:t>הסכם</w:t>
      </w:r>
      <w:r w:rsidRPr="0097005F">
        <w:rPr>
          <w:rFonts w:ascii="Times New Roman" w:eastAsia="Times New Roman" w:hAnsi="Times New Roman"/>
          <w:caps w:val="0"/>
          <w:color w:val="000000"/>
          <w:rtl/>
        </w:rPr>
        <w:t xml:space="preserve"> זה.</w:t>
      </w:r>
    </w:p>
    <w:p w14:paraId="533EE959" w14:textId="77777777" w:rsidR="0097005F" w:rsidRPr="0097005F" w:rsidRDefault="0097005F" w:rsidP="0097005F">
      <w:pPr>
        <w:jc w:val="both"/>
        <w:rPr>
          <w:rFonts w:ascii="Calibri" w:hAnsi="Calibri"/>
          <w:caps w:val="0"/>
          <w:color w:val="000000"/>
          <w:rtl/>
        </w:rPr>
      </w:pPr>
    </w:p>
    <w:p w14:paraId="2F8AE5BB" w14:textId="77777777" w:rsidR="0097005F" w:rsidRPr="0097005F" w:rsidRDefault="0097005F" w:rsidP="0097005F">
      <w:pPr>
        <w:keepNext/>
        <w:spacing w:line="360" w:lineRule="auto"/>
        <w:ind w:left="639"/>
        <w:contextualSpacing/>
        <w:jc w:val="both"/>
        <w:outlineLvl w:val="0"/>
        <w:rPr>
          <w:rFonts w:ascii="Times New Roman" w:eastAsia="Times New Roman" w:hAnsi="Times New Roman"/>
          <w:caps w:val="0"/>
          <w:color w:val="000000"/>
          <w:rtl/>
        </w:rPr>
      </w:pPr>
      <w:r w:rsidRPr="0097005F">
        <w:rPr>
          <w:rFonts w:ascii="Times New Roman" w:eastAsia="Times New Roman" w:hAnsi="Times New Roman"/>
          <w:caps w:val="0"/>
          <w:color w:val="000000"/>
          <w:rtl/>
        </w:rPr>
        <w:lastRenderedPageBreak/>
        <w:t xml:space="preserve">אי עמידה בתנאי סעיפי ביטוח אלו מהווה הפרה יסודית של הסכם זה. אולם אי המצאת אישור ביטוח תוך 7 ימי עסקים מעת החידוש לא תהווה הפרה יסודית ובלבד שהביטוחים חודשו תוך שמירה על הרצף </w:t>
      </w:r>
      <w:proofErr w:type="spellStart"/>
      <w:r w:rsidRPr="0097005F">
        <w:rPr>
          <w:rFonts w:ascii="Times New Roman" w:eastAsia="Times New Roman" w:hAnsi="Times New Roman"/>
          <w:caps w:val="0"/>
          <w:color w:val="000000"/>
          <w:rtl/>
        </w:rPr>
        <w:t>הביטוחי</w:t>
      </w:r>
      <w:proofErr w:type="spellEnd"/>
      <w:r w:rsidRPr="0097005F">
        <w:rPr>
          <w:rFonts w:ascii="Times New Roman" w:eastAsia="Times New Roman" w:hAnsi="Times New Roman"/>
          <w:caps w:val="0"/>
          <w:color w:val="000000"/>
          <w:rtl/>
        </w:rPr>
        <w:t xml:space="preserve"> וכשהם כוללים את התנאים הנדרשים כאמור לעיל.</w:t>
      </w:r>
    </w:p>
    <w:p w14:paraId="3552469C" w14:textId="77777777" w:rsidR="0097005F" w:rsidRPr="005C5FA1" w:rsidRDefault="0097005F" w:rsidP="0097005F">
      <w:pPr>
        <w:pStyle w:val="1-0"/>
        <w:numPr>
          <w:ilvl w:val="0"/>
          <w:numId w:val="0"/>
        </w:numPr>
        <w:ind w:left="360"/>
        <w:rPr>
          <w:sz w:val="28"/>
          <w:szCs w:val="28"/>
          <w:rtl/>
        </w:rPr>
      </w:pPr>
    </w:p>
    <w:p w14:paraId="72E6788D" w14:textId="77777777" w:rsidR="00986796" w:rsidRPr="005C5FA1" w:rsidRDefault="00B72AF5" w:rsidP="00336D98">
      <w:pPr>
        <w:pStyle w:val="1-0"/>
        <w:numPr>
          <w:ilvl w:val="0"/>
          <w:numId w:val="95"/>
        </w:numPr>
        <w:rPr>
          <w:sz w:val="28"/>
          <w:szCs w:val="28"/>
          <w:rtl/>
        </w:rPr>
      </w:pPr>
      <w:bookmarkStart w:id="449" w:name="_Toc256000074"/>
      <w:bookmarkStart w:id="450" w:name="_Toc44931972"/>
      <w:bookmarkStart w:id="451" w:name="_Toc44932059"/>
      <w:bookmarkStart w:id="452" w:name="_Toc173823750"/>
      <w:bookmarkStart w:id="453" w:name="_Toc173825559"/>
      <w:r w:rsidRPr="005C5FA1">
        <w:rPr>
          <w:sz w:val="28"/>
          <w:szCs w:val="28"/>
          <w:rtl/>
        </w:rPr>
        <w:t>הפסקת ההתקשרות</w:t>
      </w:r>
      <w:bookmarkEnd w:id="449"/>
      <w:bookmarkEnd w:id="450"/>
      <w:bookmarkEnd w:id="451"/>
      <w:bookmarkEnd w:id="452"/>
      <w:bookmarkEnd w:id="453"/>
    </w:p>
    <w:p w14:paraId="0EABC14C" w14:textId="77777777" w:rsidR="004B2835" w:rsidRPr="00A53B4A" w:rsidRDefault="00B72AF5" w:rsidP="00336D98">
      <w:pPr>
        <w:pStyle w:val="2-"/>
        <w:numPr>
          <w:ilvl w:val="1"/>
          <w:numId w:val="95"/>
        </w:numPr>
        <w:ind w:left="1050" w:hanging="690"/>
        <w:rPr>
          <w:b w:val="0"/>
          <w:bCs w:val="0"/>
          <w:sz w:val="24"/>
          <w:szCs w:val="24"/>
          <w:rtl/>
        </w:rPr>
      </w:pPr>
      <w:r w:rsidRPr="00A53B4A">
        <w:rPr>
          <w:b w:val="0"/>
          <w:bCs w:val="0"/>
          <w:sz w:val="24"/>
          <w:szCs w:val="24"/>
          <w:rtl/>
        </w:rPr>
        <w:t xml:space="preserve">המזמין יהיה רשאי להודיע לספק בהודעה מוקדמת של </w:t>
      </w:r>
      <w:bookmarkStart w:id="454" w:name="show_IsNotHRNorHRCatering"/>
      <w:r w:rsidR="002167B5" w:rsidRPr="00A53B4A">
        <w:rPr>
          <w:b w:val="0"/>
          <w:bCs w:val="0"/>
          <w:sz w:val="24"/>
          <w:szCs w:val="24"/>
          <w:rtl/>
        </w:rPr>
        <w:t xml:space="preserve">90 </w:t>
      </w:r>
      <w:bookmarkEnd w:id="454"/>
      <w:r w:rsidRPr="00A53B4A">
        <w:rPr>
          <w:b w:val="0"/>
          <w:bCs w:val="0"/>
          <w:sz w:val="24"/>
          <w:szCs w:val="24"/>
          <w:rtl/>
        </w:rPr>
        <w:t>יום על הפ</w:t>
      </w:r>
      <w:r w:rsidR="0000027C" w:rsidRPr="00A53B4A">
        <w:rPr>
          <w:b w:val="0"/>
          <w:bCs w:val="0"/>
          <w:sz w:val="24"/>
          <w:szCs w:val="24"/>
          <w:rtl/>
        </w:rPr>
        <w:t>ס</w:t>
      </w:r>
      <w:r w:rsidRPr="00A53B4A">
        <w:rPr>
          <w:b w:val="0"/>
          <w:bCs w:val="0"/>
          <w:sz w:val="24"/>
          <w:szCs w:val="24"/>
          <w:rtl/>
        </w:rPr>
        <w:t>קת ההתקשרות מכל סיבה</w:t>
      </w:r>
      <w:r w:rsidR="00CE4838" w:rsidRPr="00A53B4A">
        <w:rPr>
          <w:b w:val="0"/>
          <w:bCs w:val="0"/>
          <w:sz w:val="24"/>
          <w:szCs w:val="24"/>
          <w:rtl/>
        </w:rPr>
        <w:t>, בהתאם לשיקול דעתו הבלעדי של המזמין.</w:t>
      </w:r>
    </w:p>
    <w:p w14:paraId="6E232EB0" w14:textId="77777777" w:rsidR="00675AA8" w:rsidRPr="00A53B4A" w:rsidRDefault="00B72AF5" w:rsidP="00336D98">
      <w:pPr>
        <w:pStyle w:val="2-"/>
        <w:numPr>
          <w:ilvl w:val="1"/>
          <w:numId w:val="95"/>
        </w:numPr>
        <w:ind w:left="1050" w:hanging="690"/>
        <w:rPr>
          <w:b w:val="0"/>
          <w:bCs w:val="0"/>
          <w:sz w:val="24"/>
          <w:szCs w:val="24"/>
          <w:rtl/>
        </w:rPr>
      </w:pPr>
      <w:r w:rsidRPr="00A53B4A">
        <w:rPr>
          <w:b w:val="0"/>
          <w:bCs w:val="0"/>
          <w:sz w:val="24"/>
          <w:szCs w:val="24"/>
          <w:rtl/>
        </w:rPr>
        <w:t xml:space="preserve">תוקפה של ההתקשרות מותנה בקיומו של תקציב מאושר של המזמין. </w:t>
      </w:r>
      <w:r w:rsidR="00CE03FD" w:rsidRPr="00A53B4A">
        <w:rPr>
          <w:b w:val="0"/>
          <w:bCs w:val="0"/>
          <w:sz w:val="24"/>
          <w:szCs w:val="24"/>
          <w:rtl/>
        </w:rPr>
        <w:t xml:space="preserve">במקרה </w:t>
      </w:r>
      <w:r w:rsidRPr="00A53B4A">
        <w:rPr>
          <w:b w:val="0"/>
          <w:bCs w:val="0"/>
          <w:sz w:val="24"/>
          <w:szCs w:val="24"/>
          <w:rtl/>
        </w:rPr>
        <w:t xml:space="preserve">שבמהלך תקופת ההתקשרות לא יהיה תקציב מאושר כאמור תופסק ההתקשרות לאלתר. </w:t>
      </w:r>
    </w:p>
    <w:p w14:paraId="56C30AF9" w14:textId="77777777" w:rsidR="004B2835" w:rsidRPr="00A53B4A" w:rsidRDefault="00B72AF5" w:rsidP="00336D98">
      <w:pPr>
        <w:pStyle w:val="2-"/>
        <w:numPr>
          <w:ilvl w:val="1"/>
          <w:numId w:val="95"/>
        </w:numPr>
        <w:ind w:left="1050" w:hanging="690"/>
        <w:rPr>
          <w:b w:val="0"/>
          <w:bCs w:val="0"/>
          <w:sz w:val="24"/>
          <w:szCs w:val="24"/>
          <w:rtl/>
        </w:rPr>
      </w:pPr>
      <w:r w:rsidRPr="00A53B4A">
        <w:rPr>
          <w:b w:val="0"/>
          <w:bCs w:val="0"/>
          <w:sz w:val="24"/>
          <w:szCs w:val="24"/>
          <w:rtl/>
        </w:rPr>
        <w:t>מבלי לפגוע בכלליות האמור בכל מקום בהסכם, המזמין רשאי להפסיק את ההתקשרות עם הספק, בהתראה של 30 יום,</w:t>
      </w:r>
      <w:r w:rsidR="0006587E" w:rsidRPr="00A53B4A">
        <w:rPr>
          <w:b w:val="0"/>
          <w:bCs w:val="0"/>
          <w:sz w:val="24"/>
          <w:szCs w:val="24"/>
          <w:rtl/>
        </w:rPr>
        <w:t xml:space="preserve"> ולאחר קיום שימוע לספק, בכתב או בע"פ, בהתאם להחלטת המזמין,</w:t>
      </w:r>
      <w:r w:rsidRPr="00A53B4A">
        <w:rPr>
          <w:b w:val="0"/>
          <w:bCs w:val="0"/>
          <w:sz w:val="24"/>
          <w:szCs w:val="24"/>
          <w:rtl/>
        </w:rPr>
        <w:t xml:space="preserve"> בהתרחש כל אחד מהמקרים הבאים:</w:t>
      </w:r>
    </w:p>
    <w:p w14:paraId="1388E82C" w14:textId="77777777" w:rsidR="004B2835" w:rsidRPr="00A53B4A" w:rsidRDefault="00B72AF5" w:rsidP="00336D98">
      <w:pPr>
        <w:pStyle w:val="30"/>
        <w:numPr>
          <w:ilvl w:val="2"/>
          <w:numId w:val="95"/>
        </w:numPr>
        <w:rPr>
          <w:rtl/>
        </w:rPr>
      </w:pPr>
      <w:r w:rsidRPr="00A53B4A">
        <w:rPr>
          <w:rtl/>
        </w:rPr>
        <w:t xml:space="preserve">אם ימונה קדם מפרק, מפרק זמני או קבוע לספק; </w:t>
      </w:r>
    </w:p>
    <w:p w14:paraId="063FA12D" w14:textId="77777777" w:rsidR="004B2835" w:rsidRPr="00A53B4A" w:rsidRDefault="00B72AF5" w:rsidP="00336D98">
      <w:pPr>
        <w:pStyle w:val="30"/>
        <w:numPr>
          <w:ilvl w:val="2"/>
          <w:numId w:val="95"/>
        </w:numPr>
        <w:rPr>
          <w:rtl/>
        </w:rPr>
      </w:pPr>
      <w:r w:rsidRPr="00A53B4A">
        <w:rPr>
          <w:rtl/>
        </w:rPr>
        <w:t xml:space="preserve">אם ימונה כונס נכסים זמני או קבוע לעסקי ו/או לרכוש הספק; </w:t>
      </w:r>
    </w:p>
    <w:p w14:paraId="5216EFDF" w14:textId="77777777" w:rsidR="00233592" w:rsidRPr="00A53B4A" w:rsidRDefault="00B72AF5" w:rsidP="00336D98">
      <w:pPr>
        <w:pStyle w:val="30"/>
        <w:numPr>
          <w:ilvl w:val="2"/>
          <w:numId w:val="95"/>
        </w:numPr>
        <w:rPr>
          <w:rtl/>
        </w:rPr>
      </w:pPr>
      <w:r w:rsidRPr="00A53B4A">
        <w:rPr>
          <w:rtl/>
        </w:rPr>
        <w:t xml:space="preserve">אם יינתן צו הקפאת הליכים לספק; </w:t>
      </w:r>
    </w:p>
    <w:p w14:paraId="54FD2483" w14:textId="77777777" w:rsidR="00C339F9" w:rsidRPr="00A53B4A" w:rsidRDefault="00B72AF5" w:rsidP="00336D98">
      <w:pPr>
        <w:pStyle w:val="30"/>
        <w:numPr>
          <w:ilvl w:val="2"/>
          <w:numId w:val="95"/>
        </w:numPr>
        <w:rPr>
          <w:rtl/>
        </w:rPr>
      </w:pPr>
      <w:r w:rsidRPr="00A53B4A">
        <w:rPr>
          <w:rtl/>
        </w:rPr>
        <w:t xml:space="preserve">אם ניתן לספק צו לפתיחת הליכים לפי חוק חדלות פירעון ושיקום כלכלי, </w:t>
      </w:r>
      <w:proofErr w:type="spellStart"/>
      <w:r w:rsidRPr="00A53B4A">
        <w:rPr>
          <w:rtl/>
        </w:rPr>
        <w:t>התשע"ח</w:t>
      </w:r>
      <w:proofErr w:type="spellEnd"/>
      <w:r w:rsidRPr="00A53B4A">
        <w:rPr>
          <w:rtl/>
        </w:rPr>
        <w:t xml:space="preserve"> 2018, או צו שווה ערך במדינה אחרת;</w:t>
      </w:r>
    </w:p>
    <w:p w14:paraId="0E6EA204" w14:textId="77777777" w:rsidR="00CE4838" w:rsidRPr="00A53B4A" w:rsidRDefault="00B72AF5" w:rsidP="00336D98">
      <w:pPr>
        <w:pStyle w:val="30"/>
        <w:numPr>
          <w:ilvl w:val="2"/>
          <w:numId w:val="95"/>
        </w:numPr>
        <w:rPr>
          <w:rtl/>
        </w:rPr>
      </w:pPr>
      <w:r w:rsidRPr="00A53B4A">
        <w:rPr>
          <w:rtl/>
        </w:rPr>
        <w:t>אם הספק פשט את הרגל, חלה במחלה אשר מונעת ממנו את היכולת לבצע את האמור בהסכם זה, או הסתלק מביצוע ההסכם מכל סיבה אחרת;</w:t>
      </w:r>
    </w:p>
    <w:p w14:paraId="454A208F" w14:textId="77777777" w:rsidR="004B2835" w:rsidRPr="00A53B4A" w:rsidRDefault="00B72AF5" w:rsidP="00336D98">
      <w:pPr>
        <w:pStyle w:val="2-"/>
        <w:numPr>
          <w:ilvl w:val="1"/>
          <w:numId w:val="95"/>
        </w:numPr>
        <w:ind w:left="1050" w:hanging="690"/>
        <w:rPr>
          <w:b w:val="0"/>
          <w:bCs w:val="0"/>
          <w:sz w:val="24"/>
          <w:szCs w:val="24"/>
          <w:rtl/>
        </w:rPr>
      </w:pPr>
      <w:r w:rsidRPr="00A53B4A">
        <w:rPr>
          <w:b w:val="0"/>
          <w:bCs w:val="0"/>
          <w:sz w:val="24"/>
          <w:szCs w:val="24"/>
          <w:rtl/>
        </w:rPr>
        <w:t xml:space="preserve">על הספק להודיע מידית </w:t>
      </w:r>
      <w:r w:rsidR="0042795F" w:rsidRPr="00A53B4A">
        <w:rPr>
          <w:b w:val="0"/>
          <w:bCs w:val="0"/>
          <w:sz w:val="24"/>
          <w:szCs w:val="24"/>
          <w:rtl/>
        </w:rPr>
        <w:t>למזמין</w:t>
      </w:r>
      <w:r w:rsidRPr="00A53B4A">
        <w:rPr>
          <w:b w:val="0"/>
          <w:bCs w:val="0"/>
          <w:sz w:val="24"/>
          <w:szCs w:val="24"/>
          <w:rtl/>
        </w:rPr>
        <w:t xml:space="preserve"> על התרחשות אחד המקרים המפורטים בסעיף זה.</w:t>
      </w:r>
      <w:r w:rsidR="00E41AAE" w:rsidRPr="00A53B4A">
        <w:rPr>
          <w:b w:val="0"/>
          <w:bCs w:val="0"/>
          <w:sz w:val="24"/>
          <w:szCs w:val="24"/>
          <w:rtl/>
        </w:rPr>
        <w:t xml:space="preserve"> </w:t>
      </w:r>
    </w:p>
    <w:p w14:paraId="47CFF520" w14:textId="77777777" w:rsidR="0009150A" w:rsidRPr="005C5FA1" w:rsidRDefault="00B72AF5" w:rsidP="00336D98">
      <w:pPr>
        <w:pStyle w:val="1-0"/>
        <w:numPr>
          <w:ilvl w:val="0"/>
          <w:numId w:val="95"/>
        </w:numPr>
        <w:rPr>
          <w:sz w:val="28"/>
          <w:szCs w:val="28"/>
          <w:rtl/>
        </w:rPr>
      </w:pPr>
      <w:bookmarkStart w:id="455" w:name="_Toc256000075"/>
      <w:bookmarkStart w:id="456" w:name="_Toc44931974"/>
      <w:bookmarkStart w:id="457" w:name="_Toc44932061"/>
      <w:bookmarkStart w:id="458" w:name="_Toc173823751"/>
      <w:bookmarkStart w:id="459" w:name="_Toc173825560"/>
      <w:r w:rsidRPr="005C5FA1">
        <w:rPr>
          <w:sz w:val="28"/>
          <w:szCs w:val="28"/>
          <w:rtl/>
        </w:rPr>
        <w:t>הפרת ההסכם</w:t>
      </w:r>
      <w:bookmarkEnd w:id="455"/>
      <w:bookmarkEnd w:id="456"/>
      <w:bookmarkEnd w:id="457"/>
      <w:bookmarkEnd w:id="458"/>
      <w:bookmarkEnd w:id="459"/>
    </w:p>
    <w:p w14:paraId="0FFBAB0A" w14:textId="77777777" w:rsidR="002167B5" w:rsidRPr="00A53B4A" w:rsidRDefault="00B72AF5" w:rsidP="00336D98">
      <w:pPr>
        <w:pStyle w:val="2-"/>
        <w:numPr>
          <w:ilvl w:val="1"/>
          <w:numId w:val="95"/>
        </w:numPr>
        <w:ind w:left="792"/>
        <w:rPr>
          <w:b w:val="0"/>
          <w:bCs w:val="0"/>
          <w:sz w:val="24"/>
          <w:szCs w:val="24"/>
          <w:rtl/>
        </w:rPr>
      </w:pPr>
      <w:bookmarkStart w:id="460" w:name="_Ref383953134"/>
      <w:r w:rsidRPr="00573694">
        <w:rPr>
          <w:sz w:val="24"/>
          <w:szCs w:val="24"/>
          <w:rtl/>
        </w:rPr>
        <w:t>הפרה יסודית של ההסכם</w:t>
      </w:r>
      <w:r w:rsidRPr="00A53B4A">
        <w:rPr>
          <w:b w:val="0"/>
          <w:bCs w:val="0"/>
          <w:sz w:val="24"/>
          <w:szCs w:val="24"/>
          <w:rtl/>
        </w:rPr>
        <w:t xml:space="preserve"> </w:t>
      </w:r>
      <w:r w:rsidR="00DB2F2A" w:rsidRPr="00A53B4A">
        <w:rPr>
          <w:b w:val="0"/>
          <w:bCs w:val="0"/>
          <w:sz w:val="24"/>
          <w:szCs w:val="24"/>
          <w:rtl/>
        </w:rPr>
        <w:t>–</w:t>
      </w:r>
      <w:r w:rsidRPr="00A53B4A">
        <w:rPr>
          <w:b w:val="0"/>
          <w:bCs w:val="0"/>
          <w:sz w:val="24"/>
          <w:szCs w:val="24"/>
          <w:rtl/>
        </w:rPr>
        <w:t xml:space="preserve"> </w:t>
      </w:r>
    </w:p>
    <w:p w14:paraId="44DD4D03" w14:textId="77777777" w:rsidR="0009150A" w:rsidRPr="00A53B4A" w:rsidRDefault="00B72AF5" w:rsidP="00336D98">
      <w:pPr>
        <w:pStyle w:val="30"/>
        <w:numPr>
          <w:ilvl w:val="2"/>
          <w:numId w:val="95"/>
        </w:numPr>
        <w:rPr>
          <w:rtl/>
        </w:rPr>
      </w:pPr>
      <w:r w:rsidRPr="00A53B4A">
        <w:rPr>
          <w:rtl/>
        </w:rPr>
        <w:t>אלה</w:t>
      </w:r>
      <w:r w:rsidR="00DB2F2A" w:rsidRPr="00A53B4A">
        <w:rPr>
          <w:rtl/>
        </w:rPr>
        <w:t xml:space="preserve"> </w:t>
      </w:r>
      <w:r w:rsidRPr="00A53B4A">
        <w:rPr>
          <w:rtl/>
        </w:rPr>
        <w:t>יחשבו כהפרה יסודית של הסכם זה (להלן – "הפרה יסודית"):</w:t>
      </w:r>
      <w:bookmarkEnd w:id="460"/>
    </w:p>
    <w:p w14:paraId="78E056A2" w14:textId="43662999" w:rsidR="00F23BC2" w:rsidRPr="00A53B4A" w:rsidRDefault="00B72AF5" w:rsidP="00336D98">
      <w:pPr>
        <w:pStyle w:val="4-"/>
        <w:numPr>
          <w:ilvl w:val="3"/>
          <w:numId w:val="95"/>
        </w:numPr>
        <w:ind w:left="2160" w:hanging="540"/>
        <w:rPr>
          <w:b w:val="0"/>
          <w:bCs w:val="0"/>
          <w:rtl/>
        </w:rPr>
      </w:pPr>
      <w:r w:rsidRPr="00A53B4A">
        <w:rPr>
          <w:b w:val="0"/>
          <w:bCs w:val="0"/>
          <w:rtl/>
        </w:rPr>
        <w:t>הפרת סעיפי ההסכם הבאים</w:t>
      </w:r>
      <w:r w:rsidR="00C339F9" w:rsidRPr="00A53B4A">
        <w:rPr>
          <w:b w:val="0"/>
          <w:bCs w:val="0"/>
          <w:rtl/>
        </w:rPr>
        <w:t xml:space="preserve"> (לפי כותרת הסעיפים)</w:t>
      </w:r>
      <w:r w:rsidRPr="00A53B4A">
        <w:rPr>
          <w:b w:val="0"/>
          <w:bCs w:val="0"/>
          <w:rtl/>
        </w:rPr>
        <w:t xml:space="preserve">: </w:t>
      </w:r>
      <w:r w:rsidR="00C339F9" w:rsidRPr="00A53B4A">
        <w:rPr>
          <w:b w:val="0"/>
          <w:bCs w:val="0"/>
          <w:rtl/>
        </w:rPr>
        <w:t>התחייבויות והצהרות הספק; סודיות</w:t>
      </w:r>
      <w:r w:rsidR="008871C0" w:rsidRPr="00A53B4A">
        <w:rPr>
          <w:b w:val="0"/>
          <w:bCs w:val="0"/>
          <w:rtl/>
        </w:rPr>
        <w:t>;</w:t>
      </w:r>
      <w:r w:rsidR="00C339F9" w:rsidRPr="00A53B4A">
        <w:rPr>
          <w:b w:val="0"/>
          <w:bCs w:val="0"/>
          <w:rtl/>
        </w:rPr>
        <w:t xml:space="preserve"> אבטחת מידע; ניגוד עניינים בביצוע ההסכם; </w:t>
      </w:r>
      <w:r w:rsidR="002167B5" w:rsidRPr="00A53B4A">
        <w:rPr>
          <w:b w:val="0"/>
          <w:bCs w:val="0"/>
          <w:rtl/>
        </w:rPr>
        <w:t xml:space="preserve">קניין רוחני </w:t>
      </w:r>
      <w:r w:rsidR="00C339F9" w:rsidRPr="00A53B4A">
        <w:rPr>
          <w:b w:val="0"/>
          <w:bCs w:val="0"/>
          <w:rtl/>
        </w:rPr>
        <w:t xml:space="preserve">וזכויות יוצרים; </w:t>
      </w:r>
      <w:r w:rsidR="002167B5" w:rsidRPr="00A53B4A">
        <w:rPr>
          <w:b w:val="0"/>
          <w:bCs w:val="0"/>
          <w:rtl/>
        </w:rPr>
        <w:t xml:space="preserve">קבלני משנה; </w:t>
      </w:r>
      <w:r w:rsidR="00800661">
        <w:rPr>
          <w:rFonts w:hint="cs"/>
          <w:b w:val="0"/>
          <w:bCs w:val="0"/>
          <w:rtl/>
        </w:rPr>
        <w:t>ערבות ביצוע;</w:t>
      </w:r>
      <w:r w:rsidR="00800661">
        <w:rPr>
          <w:rFonts w:hint="cs"/>
          <w:b w:val="0"/>
          <w:bCs w:val="0"/>
        </w:rPr>
        <w:t xml:space="preserve"> </w:t>
      </w:r>
      <w:r w:rsidR="00C339F9" w:rsidRPr="00A53B4A">
        <w:rPr>
          <w:b w:val="0"/>
          <w:bCs w:val="0"/>
          <w:rtl/>
        </w:rPr>
        <w:t>הגבלת אחריות; ביטוח; המחאת זכויות או חובות על פי ההסכם</w:t>
      </w:r>
      <w:r w:rsidR="00243945" w:rsidRPr="00A53B4A">
        <w:rPr>
          <w:b w:val="0"/>
          <w:bCs w:val="0"/>
          <w:rtl/>
        </w:rPr>
        <w:t>;</w:t>
      </w:r>
    </w:p>
    <w:p w14:paraId="5168904B" w14:textId="77777777" w:rsidR="00AD3B85" w:rsidRPr="00A53B4A" w:rsidRDefault="00B72AF5" w:rsidP="00336D98">
      <w:pPr>
        <w:pStyle w:val="4-"/>
        <w:numPr>
          <w:ilvl w:val="3"/>
          <w:numId w:val="95"/>
        </w:numPr>
        <w:ind w:left="2160" w:hanging="540"/>
        <w:rPr>
          <w:b w:val="0"/>
          <w:bCs w:val="0"/>
          <w:rtl/>
        </w:rPr>
      </w:pPr>
      <w:bookmarkStart w:id="461" w:name="show_isTender_14"/>
      <w:r w:rsidRPr="00A53B4A">
        <w:rPr>
          <w:b w:val="0"/>
          <w:bCs w:val="0"/>
          <w:rtl/>
        </w:rPr>
        <w:lastRenderedPageBreak/>
        <w:t>אם הספק לקח חלק בתיאום הצעות, לצורך זכיה במכרז</w:t>
      </w:r>
      <w:r w:rsidR="00243945" w:rsidRPr="00A53B4A">
        <w:rPr>
          <w:b w:val="0"/>
          <w:bCs w:val="0"/>
          <w:rtl/>
        </w:rPr>
        <w:t>;</w:t>
      </w:r>
      <w:r w:rsidRPr="00A53B4A">
        <w:rPr>
          <w:b w:val="0"/>
          <w:bCs w:val="0"/>
          <w:rtl/>
        </w:rPr>
        <w:t xml:space="preserve"> </w:t>
      </w:r>
    </w:p>
    <w:bookmarkEnd w:id="461"/>
    <w:p w14:paraId="3374686F" w14:textId="77777777" w:rsidR="00B6089C" w:rsidRPr="00A53B4A" w:rsidRDefault="00B72AF5" w:rsidP="00336D98">
      <w:pPr>
        <w:pStyle w:val="4-"/>
        <w:numPr>
          <w:ilvl w:val="3"/>
          <w:numId w:val="95"/>
        </w:numPr>
        <w:ind w:left="2160" w:hanging="540"/>
        <w:rPr>
          <w:b w:val="0"/>
          <w:bCs w:val="0"/>
          <w:rtl/>
        </w:rPr>
      </w:pPr>
      <w:r w:rsidRPr="00A53B4A">
        <w:rPr>
          <w:b w:val="0"/>
          <w:bCs w:val="0"/>
          <w:rtl/>
        </w:rPr>
        <w:t>אם הספק הסתלק מביצוע ההסכם</w:t>
      </w:r>
      <w:r w:rsidR="00243945" w:rsidRPr="00A53B4A">
        <w:rPr>
          <w:b w:val="0"/>
          <w:bCs w:val="0"/>
          <w:rtl/>
        </w:rPr>
        <w:t>;</w:t>
      </w:r>
    </w:p>
    <w:p w14:paraId="13D74657" w14:textId="77777777" w:rsidR="002167B5" w:rsidRPr="00A53B4A" w:rsidRDefault="00B72AF5" w:rsidP="00336D98">
      <w:pPr>
        <w:pStyle w:val="30"/>
        <w:numPr>
          <w:ilvl w:val="2"/>
          <w:numId w:val="95"/>
        </w:numPr>
        <w:rPr>
          <w:rtl/>
        </w:rPr>
      </w:pPr>
      <w:r w:rsidRPr="00A53B4A">
        <w:rPr>
          <w:rtl/>
        </w:rPr>
        <w:t xml:space="preserve">הפר הספק את ההסכם הפרה יסודית רשאי </w:t>
      </w:r>
      <w:r w:rsidR="00361FDC" w:rsidRPr="00A53B4A">
        <w:rPr>
          <w:rtl/>
        </w:rPr>
        <w:t>המזמין</w:t>
      </w:r>
      <w:r w:rsidRPr="00A53B4A">
        <w:rPr>
          <w:rtl/>
        </w:rPr>
        <w:t xml:space="preserve">, לפי שיקול דעתו, לפעול בהתאם למפורט להלן: </w:t>
      </w:r>
    </w:p>
    <w:p w14:paraId="44B22D2E" w14:textId="77777777" w:rsidR="002167B5" w:rsidRPr="00A53B4A" w:rsidRDefault="00B72AF5" w:rsidP="00336D98">
      <w:pPr>
        <w:pStyle w:val="4-"/>
        <w:numPr>
          <w:ilvl w:val="3"/>
          <w:numId w:val="95"/>
        </w:numPr>
        <w:ind w:left="2160" w:hanging="540"/>
        <w:rPr>
          <w:b w:val="0"/>
          <w:bCs w:val="0"/>
          <w:rtl/>
        </w:rPr>
      </w:pPr>
      <w:r w:rsidRPr="00A53B4A">
        <w:rPr>
          <w:b w:val="0"/>
          <w:bCs w:val="0"/>
          <w:rtl/>
        </w:rPr>
        <w:t xml:space="preserve">לאפשר לספק לתקן את הפגם, וזאת תוך 7 ימי עבודה מעת קבלת ההודעה מאת </w:t>
      </w:r>
      <w:r w:rsidR="00BF11F0" w:rsidRPr="00A53B4A">
        <w:rPr>
          <w:b w:val="0"/>
          <w:bCs w:val="0"/>
          <w:rtl/>
        </w:rPr>
        <w:t>המזמין</w:t>
      </w:r>
      <w:r w:rsidRPr="00A53B4A">
        <w:rPr>
          <w:b w:val="0"/>
          <w:bCs w:val="0"/>
          <w:rtl/>
        </w:rPr>
        <w:t xml:space="preserve">, או תוך פרק זמן ארוך יותר שיקבע </w:t>
      </w:r>
      <w:r w:rsidR="00BF11F0" w:rsidRPr="00A53B4A">
        <w:rPr>
          <w:b w:val="0"/>
          <w:bCs w:val="0"/>
          <w:rtl/>
        </w:rPr>
        <w:t>המזמין</w:t>
      </w:r>
      <w:r w:rsidRPr="00A53B4A">
        <w:rPr>
          <w:b w:val="0"/>
          <w:bCs w:val="0"/>
          <w:rtl/>
        </w:rPr>
        <w:t xml:space="preserve"> בהתאם לנסיבות העניין. בכל מקרה בו ההפרה לא תוקנה בפרק הזמן שהגודר לצורך כך, </w:t>
      </w:r>
      <w:r w:rsidR="00BF11F0" w:rsidRPr="00A53B4A">
        <w:rPr>
          <w:b w:val="0"/>
          <w:bCs w:val="0"/>
          <w:rtl/>
        </w:rPr>
        <w:t>המזמין</w:t>
      </w:r>
      <w:r w:rsidRPr="00A53B4A">
        <w:rPr>
          <w:b w:val="0"/>
          <w:bCs w:val="0"/>
          <w:rtl/>
        </w:rPr>
        <w:t xml:space="preserve"> יהיה רשאי להודיע לספק בהודעה מוקדמת של 7 ימים על הפסקת ההתקשרות</w:t>
      </w:r>
      <w:r w:rsidR="00FA2A66" w:rsidRPr="00A53B4A">
        <w:rPr>
          <w:b w:val="0"/>
          <w:bCs w:val="0"/>
          <w:rtl/>
        </w:rPr>
        <w:t>.</w:t>
      </w:r>
    </w:p>
    <w:p w14:paraId="027C12AF" w14:textId="77777777" w:rsidR="008042F6" w:rsidRPr="00A53B4A" w:rsidRDefault="00B72AF5" w:rsidP="00336D98">
      <w:pPr>
        <w:pStyle w:val="4-"/>
        <w:numPr>
          <w:ilvl w:val="3"/>
          <w:numId w:val="95"/>
        </w:numPr>
        <w:ind w:left="2160" w:hanging="540"/>
        <w:rPr>
          <w:b w:val="0"/>
          <w:bCs w:val="0"/>
          <w:rtl/>
        </w:rPr>
      </w:pPr>
      <w:r w:rsidRPr="00A53B4A">
        <w:rPr>
          <w:b w:val="0"/>
          <w:bCs w:val="0"/>
          <w:rtl/>
        </w:rPr>
        <w:t xml:space="preserve">אם </w:t>
      </w:r>
      <w:r w:rsidR="002167B5" w:rsidRPr="00A53B4A">
        <w:rPr>
          <w:b w:val="0"/>
          <w:bCs w:val="0"/>
          <w:rtl/>
        </w:rPr>
        <w:t xml:space="preserve">כתוצאה מההפרה היסודית המזמין או מי מטעמו צפויים להיפגע באופן מידי, רשאי המזמין </w:t>
      </w:r>
      <w:r w:rsidRPr="00A53B4A">
        <w:rPr>
          <w:b w:val="0"/>
          <w:bCs w:val="0"/>
          <w:rtl/>
        </w:rPr>
        <w:t xml:space="preserve">להפסיק מיידית את ההתקשרות עם הספק או כל חלק ממנה ללא התראה </w:t>
      </w:r>
      <w:r w:rsidR="00FA2A66" w:rsidRPr="00A53B4A">
        <w:rPr>
          <w:b w:val="0"/>
          <w:bCs w:val="0"/>
          <w:rtl/>
        </w:rPr>
        <w:t xml:space="preserve">מוקדמת </w:t>
      </w:r>
      <w:r w:rsidRPr="00A53B4A">
        <w:rPr>
          <w:b w:val="0"/>
          <w:bCs w:val="0"/>
          <w:rtl/>
        </w:rPr>
        <w:t xml:space="preserve">ולבטל את ההסכם וזאת מבלי לגרוע מזכות </w:t>
      </w:r>
      <w:r w:rsidR="00361FDC" w:rsidRPr="00A53B4A">
        <w:rPr>
          <w:b w:val="0"/>
          <w:bCs w:val="0"/>
          <w:rtl/>
        </w:rPr>
        <w:t>המזמין</w:t>
      </w:r>
      <w:r w:rsidRPr="00A53B4A">
        <w:rPr>
          <w:b w:val="0"/>
          <w:bCs w:val="0"/>
          <w:rtl/>
        </w:rPr>
        <w:t xml:space="preserve"> לסעד או פיצוי כאמור, בהסכם או על פי כל דין. </w:t>
      </w:r>
    </w:p>
    <w:p w14:paraId="6CE5764C" w14:textId="77777777" w:rsidR="00C226A6" w:rsidRPr="00A53B4A" w:rsidRDefault="00B72AF5" w:rsidP="00336D98">
      <w:pPr>
        <w:pStyle w:val="2-"/>
        <w:numPr>
          <w:ilvl w:val="1"/>
          <w:numId w:val="95"/>
        </w:numPr>
        <w:ind w:left="792"/>
        <w:rPr>
          <w:b w:val="0"/>
          <w:bCs w:val="0"/>
          <w:sz w:val="24"/>
          <w:szCs w:val="24"/>
          <w:rtl/>
        </w:rPr>
      </w:pPr>
      <w:r w:rsidRPr="00573694">
        <w:rPr>
          <w:sz w:val="24"/>
          <w:szCs w:val="24"/>
          <w:rtl/>
        </w:rPr>
        <w:t>הפרת הסכם שאינה יסודית</w:t>
      </w:r>
      <w:r w:rsidRPr="00A53B4A">
        <w:rPr>
          <w:b w:val="0"/>
          <w:bCs w:val="0"/>
          <w:sz w:val="24"/>
          <w:szCs w:val="24"/>
          <w:rtl/>
        </w:rPr>
        <w:t xml:space="preserve"> - </w:t>
      </w:r>
    </w:p>
    <w:p w14:paraId="39F840B1" w14:textId="77777777" w:rsidR="00821AC8" w:rsidRPr="00A53B4A" w:rsidRDefault="00B72AF5" w:rsidP="00336D98">
      <w:pPr>
        <w:pStyle w:val="30"/>
        <w:numPr>
          <w:ilvl w:val="2"/>
          <w:numId w:val="95"/>
        </w:numPr>
        <w:rPr>
          <w:rtl/>
        </w:rPr>
      </w:pPr>
      <w:r w:rsidRPr="00A53B4A">
        <w:rPr>
          <w:rtl/>
        </w:rPr>
        <w:t xml:space="preserve">מבלי לגרוע מהאמור לעיל, בכל מקרה של אי עמידה של הספק בהתחייבויותיו על פי </w:t>
      </w:r>
      <w:r w:rsidR="00B50B23" w:rsidRPr="00A53B4A">
        <w:rPr>
          <w:rtl/>
        </w:rPr>
        <w:t>ההתקשרות</w:t>
      </w:r>
      <w:r w:rsidRPr="00A53B4A">
        <w:rPr>
          <w:rtl/>
        </w:rPr>
        <w:t xml:space="preserve">, מכל סיבה שהיא, </w:t>
      </w:r>
      <w:r w:rsidR="008B79C5" w:rsidRPr="00A53B4A">
        <w:rPr>
          <w:rtl/>
        </w:rPr>
        <w:t>המזמין רשאי ל</w:t>
      </w:r>
      <w:r w:rsidRPr="00A53B4A">
        <w:rPr>
          <w:rtl/>
        </w:rPr>
        <w:t>אפשר לספק לתקן את הפגם וזאת תוך 15 ימי</w:t>
      </w:r>
      <w:r w:rsidR="00E44B93" w:rsidRPr="00A53B4A">
        <w:rPr>
          <w:rtl/>
        </w:rPr>
        <w:t>ם</w:t>
      </w:r>
      <w:r w:rsidRPr="00A53B4A">
        <w:rPr>
          <w:rtl/>
        </w:rPr>
        <w:t xml:space="preserve"> </w:t>
      </w:r>
      <w:r w:rsidR="00E44B93" w:rsidRPr="00A53B4A">
        <w:rPr>
          <w:rtl/>
        </w:rPr>
        <w:t xml:space="preserve">ממועד משלוח </w:t>
      </w:r>
      <w:r w:rsidRPr="00A53B4A">
        <w:rPr>
          <w:rtl/>
        </w:rPr>
        <w:t>הודעה בכתב מאת המזמין</w:t>
      </w:r>
      <w:r w:rsidR="00A41E2D" w:rsidRPr="00A53B4A">
        <w:rPr>
          <w:rtl/>
        </w:rPr>
        <w:t xml:space="preserve"> בהתאם להוראות ההסכם</w:t>
      </w:r>
      <w:r w:rsidRPr="00A53B4A">
        <w:rPr>
          <w:rtl/>
        </w:rPr>
        <w:t xml:space="preserve">, או תוך פרק זמן </w:t>
      </w:r>
      <w:r w:rsidR="00707FA2" w:rsidRPr="00A53B4A">
        <w:rPr>
          <w:rtl/>
        </w:rPr>
        <w:t>אחר</w:t>
      </w:r>
      <w:r w:rsidRPr="00A53B4A">
        <w:rPr>
          <w:rtl/>
        </w:rPr>
        <w:t xml:space="preserve"> שיקבע המזמין בהתאם לנסיבות העניין. </w:t>
      </w:r>
    </w:p>
    <w:p w14:paraId="03D69342" w14:textId="77777777" w:rsidR="008854D6" w:rsidRPr="00A53B4A" w:rsidRDefault="00B72AF5" w:rsidP="00336D98">
      <w:pPr>
        <w:pStyle w:val="30"/>
        <w:numPr>
          <w:ilvl w:val="2"/>
          <w:numId w:val="95"/>
        </w:numPr>
        <w:rPr>
          <w:rtl/>
        </w:rPr>
      </w:pPr>
      <w:r w:rsidRPr="00A53B4A">
        <w:rPr>
          <w:rtl/>
        </w:rPr>
        <w:t>בכל מקרה בו ההפרה לא תוקנה בפרק הזמן שהגודר לצורך כך, יהי</w:t>
      </w:r>
      <w:r w:rsidR="0006587E" w:rsidRPr="00A53B4A">
        <w:rPr>
          <w:rtl/>
        </w:rPr>
        <w:t>ה</w:t>
      </w:r>
      <w:r w:rsidRPr="00A53B4A">
        <w:rPr>
          <w:rtl/>
        </w:rPr>
        <w:t xml:space="preserve"> רשאי המזמין לפעול בהתאם ל</w:t>
      </w:r>
      <w:r w:rsidR="0022412B" w:rsidRPr="00A53B4A">
        <w:rPr>
          <w:rtl/>
        </w:rPr>
        <w:t>תרופות המפורטות להלן</w:t>
      </w:r>
      <w:r w:rsidR="0006587E" w:rsidRPr="00A53B4A">
        <w:rPr>
          <w:rtl/>
        </w:rPr>
        <w:t>:</w:t>
      </w:r>
      <w:r w:rsidR="0022412B" w:rsidRPr="00A53B4A">
        <w:rPr>
          <w:rtl/>
        </w:rPr>
        <w:t xml:space="preserve"> </w:t>
      </w:r>
    </w:p>
    <w:p w14:paraId="59DBECFE" w14:textId="350C4CB1" w:rsidR="008042F6" w:rsidRPr="00A53B4A" w:rsidRDefault="00B72AF5" w:rsidP="00336D98">
      <w:pPr>
        <w:pStyle w:val="30"/>
        <w:numPr>
          <w:ilvl w:val="2"/>
          <w:numId w:val="95"/>
        </w:numPr>
        <w:rPr>
          <w:rtl/>
        </w:rPr>
      </w:pPr>
      <w:r w:rsidRPr="00322030">
        <w:rPr>
          <w:b/>
          <w:bCs/>
          <w:rtl/>
        </w:rPr>
        <w:t>ביטול ההסכם עקב הפרה או הפרה צפויה</w:t>
      </w:r>
      <w:r w:rsidR="00322030">
        <w:rPr>
          <w:rFonts w:hint="cs"/>
          <w:rtl/>
        </w:rPr>
        <w:t xml:space="preserve"> - </w:t>
      </w:r>
    </w:p>
    <w:p w14:paraId="651FB7F2" w14:textId="77777777" w:rsidR="00CE39B2" w:rsidRPr="00A53B4A" w:rsidRDefault="00B72AF5" w:rsidP="00336D98">
      <w:pPr>
        <w:pStyle w:val="4-"/>
        <w:numPr>
          <w:ilvl w:val="3"/>
          <w:numId w:val="95"/>
        </w:numPr>
        <w:ind w:left="2160" w:hanging="540"/>
        <w:rPr>
          <w:b w:val="0"/>
          <w:bCs w:val="0"/>
          <w:rtl/>
        </w:rPr>
      </w:pPr>
      <w:r w:rsidRPr="00A53B4A">
        <w:rPr>
          <w:b w:val="0"/>
          <w:bCs w:val="0"/>
          <w:rtl/>
        </w:rPr>
        <w:t xml:space="preserve">המזמין יהיה רשאי להודיע לספק בהודעה מוקדמת של </w:t>
      </w:r>
      <w:r w:rsidR="0022412B" w:rsidRPr="00A53B4A">
        <w:rPr>
          <w:b w:val="0"/>
          <w:bCs w:val="0"/>
          <w:rtl/>
        </w:rPr>
        <w:t xml:space="preserve">30 </w:t>
      </w:r>
      <w:r w:rsidRPr="00A53B4A">
        <w:rPr>
          <w:b w:val="0"/>
          <w:bCs w:val="0"/>
          <w:rtl/>
        </w:rPr>
        <w:t xml:space="preserve">יום על </w:t>
      </w:r>
      <w:r w:rsidR="008242FE" w:rsidRPr="00A53B4A">
        <w:rPr>
          <w:b w:val="0"/>
          <w:bCs w:val="0"/>
          <w:rtl/>
        </w:rPr>
        <w:t xml:space="preserve">סיום או השהיית </w:t>
      </w:r>
      <w:r w:rsidRPr="00A53B4A">
        <w:rPr>
          <w:b w:val="0"/>
          <w:bCs w:val="0"/>
          <w:rtl/>
        </w:rPr>
        <w:t xml:space="preserve">ההתקשרות בגין הפרת ההסכם. </w:t>
      </w:r>
    </w:p>
    <w:p w14:paraId="0CE0996E" w14:textId="77777777" w:rsidR="00FC40AA" w:rsidRPr="00A53B4A" w:rsidRDefault="00B72AF5" w:rsidP="00336D98">
      <w:pPr>
        <w:pStyle w:val="4-"/>
        <w:numPr>
          <w:ilvl w:val="3"/>
          <w:numId w:val="95"/>
        </w:numPr>
        <w:ind w:left="2160" w:hanging="540"/>
        <w:rPr>
          <w:b w:val="0"/>
          <w:bCs w:val="0"/>
          <w:rtl/>
        </w:rPr>
      </w:pPr>
      <w:r w:rsidRPr="00A53B4A">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53B4A">
        <w:rPr>
          <w:b w:val="0"/>
          <w:bCs w:val="0"/>
          <w:rtl/>
        </w:rPr>
        <w:t xml:space="preserve"> (בסעיף זה: "הפרה צפויה")</w:t>
      </w:r>
      <w:r w:rsidRPr="00A53B4A">
        <w:rPr>
          <w:b w:val="0"/>
          <w:bCs w:val="0"/>
          <w:rtl/>
        </w:rPr>
        <w:t xml:space="preserve">, יודיע על כך מיד בעל פה ובדואר אלקטרוני למזמין. </w:t>
      </w:r>
    </w:p>
    <w:p w14:paraId="1F6AD4A0" w14:textId="363ED94B" w:rsidR="00FC40AA" w:rsidRDefault="00B72AF5" w:rsidP="00336D98">
      <w:pPr>
        <w:pStyle w:val="4-"/>
        <w:numPr>
          <w:ilvl w:val="3"/>
          <w:numId w:val="95"/>
        </w:numPr>
        <w:ind w:left="2160" w:hanging="540"/>
        <w:rPr>
          <w:b w:val="0"/>
          <w:bCs w:val="0"/>
        </w:rPr>
      </w:pPr>
      <w:r w:rsidRPr="00A53B4A">
        <w:rPr>
          <w:b w:val="0"/>
          <w:bCs w:val="0"/>
          <w:rtl/>
        </w:rPr>
        <w:t xml:space="preserve">בכל מקרה של הפרה צפויה של ההסכם, רשאי המזמין לפי שיקול דעתו לאפשר לספק להכין תכנית לתיקון הליקויים ולדון בה, </w:t>
      </w:r>
      <w:r w:rsidR="00C448F6" w:rsidRPr="00A53B4A">
        <w:rPr>
          <w:b w:val="0"/>
          <w:bCs w:val="0"/>
          <w:rtl/>
        </w:rPr>
        <w:t xml:space="preserve">לסיים את ההתקשרות או להשהותה </w:t>
      </w:r>
      <w:r w:rsidRPr="00A53B4A">
        <w:rPr>
          <w:b w:val="0"/>
          <w:bCs w:val="0"/>
          <w:rtl/>
        </w:rPr>
        <w:t>או כל חלק ממנה.</w:t>
      </w:r>
    </w:p>
    <w:p w14:paraId="2422DE3A" w14:textId="4E2870E5" w:rsidR="00B66675" w:rsidRDefault="00B66675" w:rsidP="00B66675">
      <w:pPr>
        <w:pStyle w:val="4-"/>
        <w:numPr>
          <w:ilvl w:val="0"/>
          <w:numId w:val="0"/>
        </w:numPr>
        <w:ind w:left="2160" w:hanging="540"/>
        <w:rPr>
          <w:b w:val="0"/>
          <w:bCs w:val="0"/>
          <w:rtl/>
        </w:rPr>
      </w:pPr>
    </w:p>
    <w:p w14:paraId="007FEE84" w14:textId="77777777" w:rsidR="00B66675" w:rsidRPr="00A53B4A" w:rsidRDefault="00B66675" w:rsidP="00B66675">
      <w:pPr>
        <w:pStyle w:val="4-"/>
        <w:numPr>
          <w:ilvl w:val="0"/>
          <w:numId w:val="0"/>
        </w:numPr>
        <w:ind w:left="2160" w:hanging="540"/>
        <w:rPr>
          <w:b w:val="0"/>
          <w:bCs w:val="0"/>
          <w:rtl/>
        </w:rPr>
      </w:pPr>
    </w:p>
    <w:p w14:paraId="606BB26C" w14:textId="77777777" w:rsidR="00083FC7" w:rsidRPr="00A53B4A" w:rsidRDefault="00B72AF5" w:rsidP="00336D98">
      <w:pPr>
        <w:pStyle w:val="30"/>
        <w:numPr>
          <w:ilvl w:val="2"/>
          <w:numId w:val="95"/>
        </w:numPr>
        <w:rPr>
          <w:rtl/>
        </w:rPr>
      </w:pPr>
      <w:r w:rsidRPr="00322030">
        <w:rPr>
          <w:b/>
          <w:bCs/>
          <w:rtl/>
        </w:rPr>
        <w:lastRenderedPageBreak/>
        <w:t>קיזוז ועכבון</w:t>
      </w:r>
      <w:r w:rsidRPr="00A53B4A">
        <w:rPr>
          <w:rtl/>
        </w:rPr>
        <w:t xml:space="preserve"> –</w:t>
      </w:r>
    </w:p>
    <w:p w14:paraId="1EA8D132" w14:textId="77777777" w:rsidR="00DE6A0E" w:rsidRPr="00A53B4A" w:rsidRDefault="00B72AF5" w:rsidP="00336D98">
      <w:pPr>
        <w:pStyle w:val="4-"/>
        <w:numPr>
          <w:ilvl w:val="3"/>
          <w:numId w:val="95"/>
        </w:numPr>
        <w:ind w:left="2160" w:hanging="540"/>
        <w:rPr>
          <w:b w:val="0"/>
          <w:bCs w:val="0"/>
          <w:rtl/>
        </w:rPr>
      </w:pPr>
      <w:r w:rsidRPr="00A53B4A">
        <w:rPr>
          <w:b w:val="0"/>
          <w:bCs w:val="0"/>
          <w:rtl/>
        </w:rPr>
        <w:t xml:space="preserve">מבלי לגרוע מזכויות </w:t>
      </w:r>
      <w:r w:rsidR="00361FDC" w:rsidRPr="00A53B4A">
        <w:rPr>
          <w:b w:val="0"/>
          <w:bCs w:val="0"/>
          <w:rtl/>
        </w:rPr>
        <w:t>המזמין</w:t>
      </w:r>
      <w:r w:rsidRPr="00A53B4A">
        <w:rPr>
          <w:b w:val="0"/>
          <w:bCs w:val="0"/>
          <w:rtl/>
        </w:rPr>
        <w:t xml:space="preserve"> לפי הסכם זה או על פי כל דין, </w:t>
      </w:r>
      <w:r w:rsidR="00A83CC6" w:rsidRPr="00A53B4A">
        <w:rPr>
          <w:b w:val="0"/>
          <w:bCs w:val="0"/>
          <w:rtl/>
        </w:rPr>
        <w:t>ל</w:t>
      </w:r>
      <w:r w:rsidR="00361FDC" w:rsidRPr="00A53B4A">
        <w:rPr>
          <w:b w:val="0"/>
          <w:bCs w:val="0"/>
          <w:rtl/>
        </w:rPr>
        <w:t>מזמין</w:t>
      </w:r>
      <w:r w:rsidRPr="00A53B4A">
        <w:rPr>
          <w:b w:val="0"/>
          <w:bCs w:val="0"/>
          <w:rtl/>
        </w:rPr>
        <w:t xml:space="preserve"> </w:t>
      </w:r>
      <w:r w:rsidR="00A83CC6" w:rsidRPr="00A53B4A">
        <w:rPr>
          <w:b w:val="0"/>
          <w:bCs w:val="0"/>
          <w:rtl/>
        </w:rPr>
        <w:t>תהיה זכות לקזז מסכומים שה</w:t>
      </w:r>
      <w:r w:rsidR="004264FC" w:rsidRPr="00A53B4A">
        <w:rPr>
          <w:b w:val="0"/>
          <w:bCs w:val="0"/>
          <w:rtl/>
        </w:rPr>
        <w:t xml:space="preserve">וא </w:t>
      </w:r>
      <w:r w:rsidR="00A83CC6" w:rsidRPr="00A53B4A">
        <w:rPr>
          <w:b w:val="0"/>
          <w:bCs w:val="0"/>
          <w:rtl/>
        </w:rPr>
        <w:t>חב לספק על פי ההסכם</w:t>
      </w:r>
      <w:r w:rsidRPr="00A53B4A">
        <w:rPr>
          <w:b w:val="0"/>
          <w:bCs w:val="0"/>
          <w:rtl/>
        </w:rPr>
        <w:t>, כל חוב שהספק חייב ל</w:t>
      </w:r>
      <w:r w:rsidR="004264FC" w:rsidRPr="00A53B4A">
        <w:rPr>
          <w:b w:val="0"/>
          <w:bCs w:val="0"/>
          <w:rtl/>
        </w:rPr>
        <w:t>ו</w:t>
      </w:r>
      <w:r w:rsidR="00A83CC6" w:rsidRPr="00A53B4A">
        <w:rPr>
          <w:b w:val="0"/>
          <w:bCs w:val="0"/>
          <w:rtl/>
        </w:rPr>
        <w:t>, בי</w:t>
      </w:r>
      <w:r w:rsidR="00020C17" w:rsidRPr="00A53B4A">
        <w:rPr>
          <w:b w:val="0"/>
          <w:bCs w:val="0"/>
          <w:rtl/>
        </w:rPr>
        <w:t>ן קצוב ובין שאינו קצוב</w:t>
      </w:r>
      <w:r w:rsidR="00C226A6" w:rsidRPr="00A53B4A">
        <w:rPr>
          <w:b w:val="0"/>
          <w:bCs w:val="0"/>
          <w:rtl/>
        </w:rPr>
        <w:t>, לרבות בין הזמנות</w:t>
      </w:r>
      <w:r w:rsidR="00020C17" w:rsidRPr="00A53B4A">
        <w:rPr>
          <w:b w:val="0"/>
          <w:bCs w:val="0"/>
          <w:rtl/>
        </w:rPr>
        <w:t>.</w:t>
      </w:r>
      <w:r w:rsidR="008C3477" w:rsidRPr="00A53B4A">
        <w:rPr>
          <w:b w:val="0"/>
          <w:bCs w:val="0"/>
          <w:rtl/>
        </w:rPr>
        <w:t xml:space="preserve"> כן יהיו </w:t>
      </w:r>
      <w:r w:rsidR="00361FDC" w:rsidRPr="00A53B4A">
        <w:rPr>
          <w:b w:val="0"/>
          <w:bCs w:val="0"/>
          <w:rtl/>
        </w:rPr>
        <w:t>המזמין</w:t>
      </w:r>
      <w:r w:rsidR="008C3477" w:rsidRPr="00A53B4A">
        <w:rPr>
          <w:b w:val="0"/>
          <w:bCs w:val="0"/>
          <w:rtl/>
        </w:rPr>
        <w:t xml:space="preserve"> רשאי</w:t>
      </w:r>
      <w:r w:rsidR="00A83CC6" w:rsidRPr="00A53B4A">
        <w:rPr>
          <w:b w:val="0"/>
          <w:bCs w:val="0"/>
          <w:rtl/>
        </w:rPr>
        <w:t xml:space="preserve"> לעכב תחת יד</w:t>
      </w:r>
      <w:r w:rsidR="00E41AAE" w:rsidRPr="00A53B4A">
        <w:rPr>
          <w:b w:val="0"/>
          <w:bCs w:val="0"/>
          <w:rtl/>
        </w:rPr>
        <w:t>ו</w:t>
      </w:r>
      <w:r w:rsidR="00A83CC6" w:rsidRPr="00A53B4A">
        <w:rPr>
          <w:b w:val="0"/>
          <w:bCs w:val="0"/>
          <w:rtl/>
        </w:rPr>
        <w:t xml:space="preserve"> כל סכום שה</w:t>
      </w:r>
      <w:r w:rsidR="0006587E" w:rsidRPr="00A53B4A">
        <w:rPr>
          <w:b w:val="0"/>
          <w:bCs w:val="0"/>
          <w:rtl/>
        </w:rPr>
        <w:t>וא</w:t>
      </w:r>
      <w:r w:rsidR="008C3477" w:rsidRPr="00A53B4A">
        <w:rPr>
          <w:b w:val="0"/>
          <w:bCs w:val="0"/>
          <w:rtl/>
        </w:rPr>
        <w:t xml:space="preserve"> חייב</w:t>
      </w:r>
      <w:r w:rsidR="00A83CC6" w:rsidRPr="00A53B4A">
        <w:rPr>
          <w:b w:val="0"/>
          <w:bCs w:val="0"/>
          <w:rtl/>
        </w:rPr>
        <w:t xml:space="preserve"> לספק, ע</w:t>
      </w:r>
      <w:r w:rsidR="008C3477" w:rsidRPr="00A53B4A">
        <w:rPr>
          <w:b w:val="0"/>
          <w:bCs w:val="0"/>
          <w:rtl/>
        </w:rPr>
        <w:t xml:space="preserve">ד לתשלום כל חוב שיש לספק כלפי </w:t>
      </w:r>
      <w:r w:rsidR="0006587E" w:rsidRPr="00A53B4A">
        <w:rPr>
          <w:b w:val="0"/>
          <w:bCs w:val="0"/>
          <w:rtl/>
        </w:rPr>
        <w:t>המזמין</w:t>
      </w:r>
      <w:r w:rsidR="00A83CC6" w:rsidRPr="00A53B4A">
        <w:rPr>
          <w:b w:val="0"/>
          <w:bCs w:val="0"/>
          <w:rtl/>
        </w:rPr>
        <w:t xml:space="preserve">. </w:t>
      </w:r>
      <w:r w:rsidR="00CE03FD" w:rsidRPr="00A53B4A">
        <w:rPr>
          <w:b w:val="0"/>
          <w:bCs w:val="0"/>
          <w:rtl/>
        </w:rPr>
        <w:t xml:space="preserve">אם </w:t>
      </w:r>
      <w:r w:rsidR="00CC2F8E" w:rsidRPr="00A53B4A">
        <w:rPr>
          <w:b w:val="0"/>
          <w:bCs w:val="0"/>
          <w:rtl/>
        </w:rPr>
        <w:t xml:space="preserve">אפשר, יפעל המזמין על מנת לתת אפשרות לספק להשמיע טענותיו לעניין זה.  </w:t>
      </w:r>
    </w:p>
    <w:p w14:paraId="4D6E3D96" w14:textId="39DDFCEC" w:rsidR="00A83CC6" w:rsidRDefault="00B72AF5" w:rsidP="00336D98">
      <w:pPr>
        <w:pStyle w:val="4-"/>
        <w:numPr>
          <w:ilvl w:val="3"/>
          <w:numId w:val="95"/>
        </w:numPr>
        <w:ind w:left="2160" w:hanging="540"/>
        <w:rPr>
          <w:b w:val="0"/>
          <w:bCs w:val="0"/>
        </w:rPr>
      </w:pPr>
      <w:r w:rsidRPr="00A53B4A">
        <w:rPr>
          <w:b w:val="0"/>
          <w:bCs w:val="0"/>
          <w:rtl/>
        </w:rPr>
        <w:t xml:space="preserve">לספק לא תהא כל זכות קיזוז או עכבון כלפי </w:t>
      </w:r>
      <w:r w:rsidR="00361FDC" w:rsidRPr="00A53B4A">
        <w:rPr>
          <w:b w:val="0"/>
          <w:bCs w:val="0"/>
          <w:rtl/>
        </w:rPr>
        <w:t>המזמין</w:t>
      </w:r>
      <w:r w:rsidRPr="00A53B4A">
        <w:rPr>
          <w:b w:val="0"/>
          <w:bCs w:val="0"/>
          <w:rtl/>
        </w:rPr>
        <w:t xml:space="preserve"> או מזמין כלשהו </w:t>
      </w:r>
      <w:r w:rsidR="008C3477" w:rsidRPr="00A53B4A">
        <w:rPr>
          <w:b w:val="0"/>
          <w:bCs w:val="0"/>
          <w:rtl/>
        </w:rPr>
        <w:t>בגין כל סכום ש</w:t>
      </w:r>
      <w:r w:rsidR="00FC40AA" w:rsidRPr="00A53B4A">
        <w:rPr>
          <w:b w:val="0"/>
          <w:bCs w:val="0"/>
          <w:rtl/>
        </w:rPr>
        <w:t xml:space="preserve">לטענתו </w:t>
      </w:r>
      <w:r w:rsidR="00BF5B92" w:rsidRPr="00A53B4A">
        <w:rPr>
          <w:b w:val="0"/>
          <w:bCs w:val="0"/>
          <w:rtl/>
        </w:rPr>
        <w:t>מי מהם</w:t>
      </w:r>
      <w:r w:rsidR="008C3477" w:rsidRPr="00A53B4A">
        <w:rPr>
          <w:b w:val="0"/>
          <w:bCs w:val="0"/>
          <w:rtl/>
        </w:rPr>
        <w:t xml:space="preserve"> </w:t>
      </w:r>
      <w:r w:rsidRPr="00A53B4A">
        <w:rPr>
          <w:b w:val="0"/>
          <w:bCs w:val="0"/>
          <w:rtl/>
        </w:rPr>
        <w:t>חייב לו.</w:t>
      </w:r>
    </w:p>
    <w:p w14:paraId="143CCAEB" w14:textId="77777777" w:rsidR="00B66675" w:rsidRDefault="00B66675" w:rsidP="00B66675">
      <w:pPr>
        <w:pStyle w:val="4-"/>
        <w:numPr>
          <w:ilvl w:val="0"/>
          <w:numId w:val="0"/>
        </w:numPr>
        <w:ind w:left="2160"/>
        <w:rPr>
          <w:b w:val="0"/>
          <w:bCs w:val="0"/>
        </w:rPr>
      </w:pPr>
    </w:p>
    <w:p w14:paraId="4E5D6EAA" w14:textId="16F8A1C9" w:rsidR="00322030" w:rsidRDefault="00322030" w:rsidP="00322030">
      <w:pPr>
        <w:pStyle w:val="4-"/>
        <w:numPr>
          <w:ilvl w:val="2"/>
          <w:numId w:val="95"/>
        </w:numPr>
      </w:pPr>
      <w:r w:rsidRPr="000A2069">
        <w:rPr>
          <w:rFonts w:hint="cs"/>
          <w:rtl/>
        </w:rPr>
        <w:t>חילוט ערבות</w:t>
      </w:r>
      <w:r w:rsidRPr="00322030">
        <w:rPr>
          <w:rFonts w:hint="cs"/>
          <w:rtl/>
        </w:rPr>
        <w:t xml:space="preserve"> </w:t>
      </w:r>
      <w:r>
        <w:rPr>
          <w:b w:val="0"/>
          <w:bCs w:val="0"/>
          <w:rtl/>
        </w:rPr>
        <w:t>–</w:t>
      </w:r>
      <w:r w:rsidRPr="00322030">
        <w:rPr>
          <w:rFonts w:hint="cs"/>
          <w:b w:val="0"/>
          <w:bCs w:val="0"/>
          <w:rtl/>
        </w:rPr>
        <w:t xml:space="preserve"> </w:t>
      </w:r>
    </w:p>
    <w:p w14:paraId="4B544355" w14:textId="5513706A" w:rsidR="00322030" w:rsidRPr="000A2069" w:rsidRDefault="000A2069" w:rsidP="00322030">
      <w:pPr>
        <w:pStyle w:val="4-"/>
        <w:numPr>
          <w:ilvl w:val="3"/>
          <w:numId w:val="95"/>
        </w:numPr>
        <w:rPr>
          <w:b w:val="0"/>
          <w:bCs w:val="0"/>
        </w:rPr>
      </w:pPr>
      <w:r w:rsidRPr="000A2069">
        <w:rPr>
          <w:rFonts w:hint="cs"/>
          <w:b w:val="0"/>
          <w:bCs w:val="0"/>
          <w:rtl/>
        </w:rPr>
        <w:t>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w:t>
      </w:r>
    </w:p>
    <w:p w14:paraId="65CC6D9E" w14:textId="6A052791" w:rsidR="000A2069" w:rsidRPr="000A2069" w:rsidRDefault="000A2069" w:rsidP="00322030">
      <w:pPr>
        <w:pStyle w:val="4-"/>
        <w:numPr>
          <w:ilvl w:val="3"/>
          <w:numId w:val="95"/>
        </w:numPr>
        <w:rPr>
          <w:b w:val="0"/>
          <w:bCs w:val="0"/>
        </w:rPr>
      </w:pPr>
      <w:r w:rsidRPr="000A2069">
        <w:rPr>
          <w:rFonts w:hint="cs"/>
          <w:b w:val="0"/>
          <w:bCs w:val="0"/>
          <w:rtl/>
        </w:rPr>
        <w:t>לספק תינתן הזדמנות להציג את טענותיו בכתב או בעל פה, בטרם יממש המזמין את סמכותו לפי סעיף זה.</w:t>
      </w:r>
    </w:p>
    <w:p w14:paraId="62CBCD13" w14:textId="7C48BA75" w:rsidR="000A2069" w:rsidRPr="000A2069" w:rsidRDefault="000A2069" w:rsidP="00322030">
      <w:pPr>
        <w:pStyle w:val="4-"/>
        <w:numPr>
          <w:ilvl w:val="3"/>
          <w:numId w:val="95"/>
        </w:numPr>
        <w:rPr>
          <w:b w:val="0"/>
          <w:bCs w:val="0"/>
        </w:rPr>
      </w:pPr>
      <w:r w:rsidRPr="000A2069">
        <w:rPr>
          <w:rFonts w:hint="cs"/>
          <w:b w:val="0"/>
          <w:bCs w:val="0"/>
          <w:rtl/>
        </w:rPr>
        <w:t>במקרה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w:t>
      </w:r>
    </w:p>
    <w:p w14:paraId="0D2615D7" w14:textId="60823460" w:rsidR="000A2069" w:rsidRPr="000A2069" w:rsidRDefault="000A2069" w:rsidP="00322030">
      <w:pPr>
        <w:pStyle w:val="4-"/>
        <w:numPr>
          <w:ilvl w:val="3"/>
          <w:numId w:val="95"/>
        </w:numPr>
        <w:rPr>
          <w:b w:val="0"/>
          <w:bCs w:val="0"/>
          <w:rtl/>
        </w:rPr>
      </w:pPr>
      <w:r w:rsidRPr="000A2069">
        <w:rPr>
          <w:rFonts w:hint="cs"/>
          <w:b w:val="0"/>
          <w:bCs w:val="0"/>
          <w:rtl/>
        </w:rPr>
        <w:t>לאחר חילוט הערבות, ובהתאם להנחיות המזמין ולשיקול דעתו הבלעדי, יידרש הספק להעמיד ערבות ביצוע חדשה בסכום הקבוע בהסכם זה, כתנאי להמשך ההתקשרות.</w:t>
      </w:r>
    </w:p>
    <w:p w14:paraId="193D75D7" w14:textId="77777777" w:rsidR="002F2B4B" w:rsidRPr="00A53B4A" w:rsidRDefault="00B72AF5" w:rsidP="00336D98">
      <w:pPr>
        <w:pStyle w:val="30"/>
        <w:numPr>
          <w:ilvl w:val="2"/>
          <w:numId w:val="95"/>
        </w:numPr>
        <w:rPr>
          <w:u w:val="single"/>
          <w:rtl/>
        </w:rPr>
      </w:pPr>
      <w:bookmarkStart w:id="462" w:name="show_CountSla"/>
      <w:bookmarkStart w:id="463" w:name="_Toc44931975"/>
      <w:bookmarkStart w:id="464" w:name="_Toc44932062"/>
      <w:r w:rsidRPr="00322030">
        <w:rPr>
          <w:b/>
          <w:bCs/>
          <w:rtl/>
        </w:rPr>
        <w:t>אמנת שירות ופיצויים מוסכמים</w:t>
      </w:r>
      <w:r w:rsidRPr="00A53B4A">
        <w:rPr>
          <w:rtl/>
        </w:rPr>
        <w:t xml:space="preserve"> – </w:t>
      </w:r>
    </w:p>
    <w:tbl>
      <w:tblPr>
        <w:tblpPr w:leftFromText="180" w:rightFromText="180" w:vertAnchor="text" w:horzAnchor="page" w:tblpX="1049" w:tblpY="1432"/>
        <w:tblOverlap w:val="never"/>
        <w:bidiVisual/>
        <w:tblW w:w="6841" w:type="dxa"/>
        <w:tblLayout w:type="fixed"/>
        <w:tblLook w:val="04A0" w:firstRow="1" w:lastRow="0" w:firstColumn="1" w:lastColumn="0" w:noHBand="0" w:noVBand="1"/>
      </w:tblPr>
      <w:tblGrid>
        <w:gridCol w:w="841"/>
        <w:gridCol w:w="1965"/>
        <w:gridCol w:w="1972"/>
        <w:gridCol w:w="2063"/>
      </w:tblGrid>
      <w:tr w:rsidR="00A6226E" w:rsidRPr="00A53B4A" w14:paraId="593ADA72" w14:textId="77777777" w:rsidTr="00A6226E">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266B396A" w14:textId="77777777" w:rsidR="00A6226E" w:rsidRPr="00A53B4A" w:rsidRDefault="00A6226E" w:rsidP="00A6226E">
            <w:pPr>
              <w:tabs>
                <w:tab w:val="left" w:pos="509"/>
              </w:tabs>
              <w:jc w:val="center"/>
              <w:rPr>
                <w:color w:val="000000"/>
                <w:rtl/>
              </w:rPr>
            </w:pPr>
            <w:r w:rsidRPr="00A53B4A">
              <w:rPr>
                <w:color w:val="000000"/>
                <w:rtl/>
              </w:rPr>
              <w:t># מס</w:t>
            </w:r>
            <w:r w:rsidRPr="00A53B4A">
              <w:rPr>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7A8665A8" w14:textId="77777777" w:rsidR="00A6226E" w:rsidRPr="00A53B4A" w:rsidRDefault="00A6226E" w:rsidP="00A6226E">
            <w:pPr>
              <w:tabs>
                <w:tab w:val="left" w:pos="509"/>
              </w:tabs>
              <w:jc w:val="center"/>
              <w:rPr>
                <w:color w:val="000000"/>
                <w:rtl/>
              </w:rPr>
            </w:pPr>
            <w:r w:rsidRPr="00A53B4A">
              <w:rPr>
                <w:color w:val="000000"/>
                <w:rtl/>
              </w:rPr>
              <w:t xml:space="preserve">אמנת שירות </w:t>
            </w:r>
            <w:r w:rsidRPr="00A53B4A">
              <w:rPr>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0F6C92F" w14:textId="77777777" w:rsidR="00A6226E" w:rsidRPr="00A53B4A" w:rsidRDefault="00A6226E" w:rsidP="00A6226E">
            <w:pPr>
              <w:tabs>
                <w:tab w:val="left" w:pos="509"/>
              </w:tabs>
              <w:jc w:val="center"/>
              <w:rPr>
                <w:color w:val="000000"/>
                <w:rtl/>
              </w:rPr>
            </w:pPr>
            <w:r w:rsidRPr="00A53B4A">
              <w:rPr>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90B9F5" w14:textId="77777777" w:rsidR="00A6226E" w:rsidRPr="00A53B4A" w:rsidRDefault="00A6226E" w:rsidP="00A6226E">
            <w:pPr>
              <w:tabs>
                <w:tab w:val="left" w:pos="509"/>
              </w:tabs>
              <w:jc w:val="center"/>
              <w:rPr>
                <w:color w:val="000000"/>
                <w:rtl/>
              </w:rPr>
            </w:pPr>
            <w:r w:rsidRPr="00A53B4A">
              <w:rPr>
                <w:color w:val="000000"/>
                <w:rtl/>
              </w:rPr>
              <w:t>סנקציות בגין הפרה</w:t>
            </w:r>
          </w:p>
        </w:tc>
      </w:tr>
      <w:tr w:rsidR="00A6226E" w:rsidRPr="00A53B4A" w14:paraId="38B99D3F" w14:textId="77777777" w:rsidTr="00A6226E">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1DB3D94" w14:textId="77777777" w:rsidR="00A6226E" w:rsidRPr="00A53B4A" w:rsidRDefault="00A6226E" w:rsidP="00A6226E">
            <w:pPr>
              <w:bidi w:val="0"/>
              <w:jc w:val="center"/>
              <w:rPr>
                <w:color w:val="000000"/>
                <w:rtl/>
              </w:rPr>
            </w:pPr>
            <w:bookmarkStart w:id="465" w:name="show_SLA1"/>
            <w:r w:rsidRPr="00A53B4A">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2D61B67" w14:textId="77777777" w:rsidR="00A6226E" w:rsidRPr="00A53B4A" w:rsidRDefault="00A6226E" w:rsidP="00A6226E">
            <w:pPr>
              <w:bidi w:val="0"/>
              <w:jc w:val="center"/>
              <w:rPr>
                <w:color w:val="000000"/>
                <w:rtl/>
              </w:rPr>
            </w:pPr>
            <w:bookmarkStart w:id="466" w:name="AmanatSherut1"/>
            <w:r w:rsidRPr="00A53B4A">
              <w:rPr>
                <w:color w:val="000000"/>
                <w:rtl/>
              </w:rPr>
              <w:t>עמידה בהנחיות אבטחת מידע</w:t>
            </w:r>
            <w:bookmarkEnd w:id="46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AE60095" w14:textId="77777777" w:rsidR="00A6226E" w:rsidRPr="00A53B4A" w:rsidRDefault="00A6226E" w:rsidP="00A6226E">
            <w:pPr>
              <w:jc w:val="center"/>
              <w:rPr>
                <w:rtl/>
              </w:rPr>
            </w:pPr>
            <w:bookmarkStart w:id="467" w:name="Hafara1"/>
            <w:r w:rsidRPr="00A53B4A">
              <w:rPr>
                <w:rtl/>
              </w:rPr>
              <w:t>אי עמידה בהנחיות אבטחת מידע</w:t>
            </w:r>
            <w:bookmarkEnd w:id="46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4B11684" w14:textId="77777777" w:rsidR="00A6226E" w:rsidRPr="00A53B4A" w:rsidRDefault="00A6226E" w:rsidP="00A6226E">
            <w:pPr>
              <w:bidi w:val="0"/>
              <w:jc w:val="right"/>
              <w:rPr>
                <w:color w:val="000000"/>
                <w:rtl/>
              </w:rPr>
            </w:pPr>
            <w:bookmarkStart w:id="468" w:name="Sanktzia1"/>
            <w:r w:rsidRPr="00A53B4A">
              <w:rPr>
                <w:color w:val="000000"/>
                <w:rtl/>
              </w:rPr>
              <w:t>1,000 ש"ח למקרה</w:t>
            </w:r>
            <w:bookmarkEnd w:id="468"/>
          </w:p>
        </w:tc>
      </w:tr>
      <w:bookmarkEnd w:id="465"/>
      <w:tr w:rsidR="00A6226E" w:rsidRPr="00A53B4A" w14:paraId="3BF8D4DC" w14:textId="77777777" w:rsidTr="00A6226E">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3D244D1" w14:textId="77777777" w:rsidR="00A6226E" w:rsidRPr="00A53B4A" w:rsidRDefault="00A6226E" w:rsidP="00A6226E">
            <w:pPr>
              <w:bidi w:val="0"/>
              <w:jc w:val="center"/>
              <w:rPr>
                <w:color w:val="000000"/>
                <w:rtl/>
              </w:rPr>
            </w:pPr>
            <w:r w:rsidRPr="00A53B4A">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74A6D1FA" w14:textId="77777777" w:rsidR="00A6226E" w:rsidRPr="00A53B4A" w:rsidRDefault="00A6226E" w:rsidP="00A6226E">
            <w:pPr>
              <w:bidi w:val="0"/>
              <w:jc w:val="center"/>
              <w:rPr>
                <w:color w:val="000000"/>
                <w:rtl/>
              </w:rPr>
            </w:pPr>
            <w:bookmarkStart w:id="469" w:name="AmanatSherut2"/>
            <w:r w:rsidRPr="00A53B4A">
              <w:rPr>
                <w:color w:val="000000"/>
                <w:rtl/>
              </w:rPr>
              <w:t>עמידה בלוחות זמנים שנקבעו על ידי המזמין</w:t>
            </w:r>
            <w:bookmarkEnd w:id="46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ED24BAC" w14:textId="77777777" w:rsidR="00A6226E" w:rsidRPr="00A53B4A" w:rsidRDefault="00A6226E" w:rsidP="00A6226E">
            <w:pPr>
              <w:jc w:val="center"/>
              <w:rPr>
                <w:rtl/>
              </w:rPr>
            </w:pPr>
            <w:bookmarkStart w:id="470" w:name="Hafara2"/>
            <w:r w:rsidRPr="00A53B4A">
              <w:rPr>
                <w:rtl/>
              </w:rPr>
              <w:t>אי אמידה בלוחות זמנים שנקבעו על ידי המזמין</w:t>
            </w:r>
            <w:bookmarkEnd w:id="47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4ADD609" w14:textId="77777777" w:rsidR="00A6226E" w:rsidRPr="00A53B4A" w:rsidRDefault="00A6226E" w:rsidP="00A6226E">
            <w:pPr>
              <w:bidi w:val="0"/>
              <w:jc w:val="right"/>
              <w:rPr>
                <w:color w:val="000000"/>
              </w:rPr>
            </w:pPr>
            <w:bookmarkStart w:id="471" w:name="Sanktzia2"/>
            <w:r w:rsidRPr="00A53B4A">
              <w:rPr>
                <w:color w:val="000000"/>
                <w:rtl/>
              </w:rPr>
              <w:t>1,000 ש"ח למקרה</w:t>
            </w:r>
            <w:bookmarkEnd w:id="471"/>
          </w:p>
        </w:tc>
      </w:tr>
    </w:tbl>
    <w:p w14:paraId="65DE847B" w14:textId="77777777" w:rsidR="002A484B" w:rsidRPr="00A53B4A" w:rsidRDefault="00B72AF5" w:rsidP="00336D98">
      <w:pPr>
        <w:pStyle w:val="4-"/>
        <w:numPr>
          <w:ilvl w:val="3"/>
          <w:numId w:val="95"/>
        </w:numPr>
        <w:ind w:left="2160" w:hanging="540"/>
        <w:rPr>
          <w:b w:val="0"/>
          <w:bCs w:val="0"/>
          <w:rtl/>
        </w:rPr>
      </w:pPr>
      <w:r w:rsidRPr="00A53B4A">
        <w:rPr>
          <w:b w:val="0"/>
          <w:bCs w:val="0"/>
          <w:rtl/>
        </w:rPr>
        <w:t>אמנת הש</w:t>
      </w:r>
      <w:r w:rsidR="008F63AA" w:rsidRPr="00A53B4A">
        <w:rPr>
          <w:b w:val="0"/>
          <w:bCs w:val="0"/>
          <w:rtl/>
        </w:rPr>
        <w:t>י</w:t>
      </w:r>
      <w:r w:rsidRPr="00A53B4A">
        <w:rPr>
          <w:b w:val="0"/>
          <w:bCs w:val="0"/>
          <w:rtl/>
        </w:rPr>
        <w:t>רות (</w:t>
      </w:r>
      <w:r w:rsidRPr="00A53B4A">
        <w:rPr>
          <w:b w:val="0"/>
          <w:bCs w:val="0"/>
        </w:rPr>
        <w:t>SLA</w:t>
      </w:r>
      <w:r w:rsidRPr="00A53B4A">
        <w:rPr>
          <w:b w:val="0"/>
          <w:bCs w:val="0"/>
          <w:rtl/>
        </w:rPr>
        <w:t xml:space="preserve">) נועדה להגדיר את רמת השרות הנדרשת ע"י המזמין מהספק. </w:t>
      </w:r>
      <w:r w:rsidR="0016236A" w:rsidRPr="00A53B4A">
        <w:rPr>
          <w:b w:val="0"/>
          <w:bCs w:val="0"/>
          <w:rtl/>
        </w:rPr>
        <w:t>אם</w:t>
      </w:r>
      <w:r w:rsidRPr="00A53B4A">
        <w:rPr>
          <w:b w:val="0"/>
          <w:bCs w:val="0"/>
          <w:rtl/>
        </w:rPr>
        <w:t xml:space="preserve"> הספק לא יעמוד ברמת השירות המוגדרת, רשאי המזמין לגבות מן </w:t>
      </w:r>
      <w:r w:rsidR="007C60CD" w:rsidRPr="00A53B4A">
        <w:rPr>
          <w:b w:val="0"/>
          <w:bCs w:val="0"/>
          <w:rtl/>
        </w:rPr>
        <w:t xml:space="preserve">הספק </w:t>
      </w:r>
      <w:r w:rsidRPr="00A53B4A">
        <w:rPr>
          <w:b w:val="0"/>
          <w:bCs w:val="0"/>
          <w:rtl/>
        </w:rPr>
        <w:t>פי</w:t>
      </w:r>
      <w:r w:rsidR="00984457" w:rsidRPr="00A53B4A">
        <w:rPr>
          <w:b w:val="0"/>
          <w:bCs w:val="0"/>
          <w:rtl/>
        </w:rPr>
        <w:t>צויים מוסכמים כמופיע בטבלה להלן:</w:t>
      </w:r>
      <w:r w:rsidRPr="00A53B4A">
        <w:rPr>
          <w:b w:val="0"/>
          <w:bCs w:val="0"/>
          <w:rtl/>
        </w:rPr>
        <w:t xml:space="preserve"> </w:t>
      </w:r>
    </w:p>
    <w:p w14:paraId="260F6506" w14:textId="61CFD374" w:rsidR="00A41D80" w:rsidRDefault="00A41D80" w:rsidP="00B66675">
      <w:pPr>
        <w:pStyle w:val="4-"/>
        <w:numPr>
          <w:ilvl w:val="0"/>
          <w:numId w:val="0"/>
        </w:numPr>
        <w:ind w:left="2160"/>
        <w:rPr>
          <w:b w:val="0"/>
          <w:bCs w:val="0"/>
        </w:rPr>
      </w:pPr>
    </w:p>
    <w:p w14:paraId="427FD215" w14:textId="7B452711" w:rsidR="00B66675" w:rsidRPr="00B66675" w:rsidRDefault="00B66675" w:rsidP="00B66675">
      <w:pPr>
        <w:pStyle w:val="af4"/>
        <w:numPr>
          <w:ilvl w:val="3"/>
          <w:numId w:val="95"/>
        </w:numPr>
        <w:spacing w:line="360" w:lineRule="auto"/>
        <w:rPr>
          <w:noProof/>
          <w:rtl/>
          <w:lang w:eastAsia="he-IL"/>
        </w:rPr>
      </w:pPr>
      <w:r>
        <w:rPr>
          <w:rFonts w:hint="cs"/>
          <w:noProof/>
          <w:rtl/>
          <w:lang w:eastAsia="he-IL"/>
        </w:rPr>
        <w:t xml:space="preserve">           </w:t>
      </w:r>
      <w:r w:rsidRPr="00B66675">
        <w:rPr>
          <w:noProof/>
          <w:rtl/>
          <w:lang w:eastAsia="he-IL"/>
        </w:rPr>
        <w:t>מימוש הפיצויים המוסכמים על ידי המזמין יכול ויעשה בכל דרך לרבות בדרך של קיזוז של חשבונית או חילוט ערבות.</w:t>
      </w:r>
    </w:p>
    <w:p w14:paraId="6407E1C1" w14:textId="77777777" w:rsidR="00B66675" w:rsidRPr="00A53B4A" w:rsidRDefault="00B66675" w:rsidP="00B66675">
      <w:pPr>
        <w:pStyle w:val="4-"/>
        <w:numPr>
          <w:ilvl w:val="0"/>
          <w:numId w:val="0"/>
        </w:numPr>
        <w:ind w:left="2160" w:hanging="540"/>
        <w:rPr>
          <w:b w:val="0"/>
          <w:bCs w:val="0"/>
          <w:rtl/>
        </w:rPr>
      </w:pPr>
    </w:p>
    <w:p w14:paraId="37A367E1" w14:textId="77777777" w:rsidR="00930F34" w:rsidRPr="00A53B4A" w:rsidRDefault="00B72AF5" w:rsidP="00336D98">
      <w:pPr>
        <w:pStyle w:val="4-"/>
        <w:numPr>
          <w:ilvl w:val="3"/>
          <w:numId w:val="95"/>
        </w:numPr>
        <w:ind w:left="2160" w:hanging="540"/>
        <w:rPr>
          <w:b w:val="0"/>
          <w:bCs w:val="0"/>
          <w:rtl/>
        </w:rPr>
      </w:pPr>
      <w:r w:rsidRPr="00A53B4A">
        <w:rPr>
          <w:b w:val="0"/>
          <w:bCs w:val="0"/>
          <w:rtl/>
        </w:rPr>
        <w:t xml:space="preserve">על אף האמור לעיל, מימוש פיצויים מוסכמים אינו מותנה במתן הודעה מוקדמת </w:t>
      </w:r>
      <w:r w:rsidR="00D141A8" w:rsidRPr="00A53B4A">
        <w:rPr>
          <w:b w:val="0"/>
          <w:bCs w:val="0"/>
          <w:rtl/>
        </w:rPr>
        <w:t>א</w:t>
      </w:r>
      <w:r w:rsidRPr="00A53B4A">
        <w:rPr>
          <w:b w:val="0"/>
          <w:bCs w:val="0"/>
          <w:rtl/>
        </w:rPr>
        <w:t>ו</w:t>
      </w:r>
      <w:r w:rsidR="00D141A8" w:rsidRPr="00A53B4A">
        <w:rPr>
          <w:b w:val="0"/>
          <w:bCs w:val="0"/>
          <w:rtl/>
        </w:rPr>
        <w:t xml:space="preserve"> </w:t>
      </w:r>
      <w:r w:rsidRPr="00A53B4A">
        <w:rPr>
          <w:b w:val="0"/>
          <w:bCs w:val="0"/>
          <w:rtl/>
        </w:rPr>
        <w:t xml:space="preserve">אפשרות לתיקון הליקוי לספק. </w:t>
      </w:r>
    </w:p>
    <w:p w14:paraId="12D4EE45" w14:textId="77777777" w:rsidR="00447C3B" w:rsidRPr="00A53B4A" w:rsidRDefault="00B72AF5" w:rsidP="00336D98">
      <w:pPr>
        <w:pStyle w:val="4-"/>
        <w:numPr>
          <w:ilvl w:val="3"/>
          <w:numId w:val="95"/>
        </w:numPr>
        <w:ind w:left="2160" w:hanging="540"/>
        <w:rPr>
          <w:b w:val="0"/>
          <w:bCs w:val="0"/>
          <w:u w:val="single"/>
          <w:rtl/>
        </w:rPr>
      </w:pPr>
      <w:r w:rsidRPr="00A53B4A">
        <w:rPr>
          <w:b w:val="0"/>
          <w:bCs w:val="0"/>
          <w:rtl/>
        </w:rPr>
        <w:t xml:space="preserve">הסכומים המצויינים </w:t>
      </w:r>
      <w:r w:rsidR="00DC7FCA" w:rsidRPr="00A53B4A">
        <w:rPr>
          <w:b w:val="0"/>
          <w:bCs w:val="0"/>
          <w:rtl/>
        </w:rPr>
        <w:t xml:space="preserve">בטבלה בגין פיצויים מוסכמים </w:t>
      </w:r>
      <w:r w:rsidRPr="00A53B4A">
        <w:rPr>
          <w:b w:val="0"/>
          <w:bCs w:val="0"/>
          <w:rtl/>
        </w:rPr>
        <w:t>הינם הסכומים המקסימליים ו</w:t>
      </w:r>
      <w:r w:rsidR="00DC7FCA" w:rsidRPr="00A53B4A">
        <w:rPr>
          <w:b w:val="0"/>
          <w:bCs w:val="0"/>
          <w:rtl/>
        </w:rPr>
        <w:t>למזמין שיקול דעת בלעדי אם לדרוש פיצויים בגובה נמוך מהקבוע בטבלה.</w:t>
      </w:r>
    </w:p>
    <w:p w14:paraId="0DC58424" w14:textId="77777777" w:rsidR="00447C3B" w:rsidRPr="00A53B4A" w:rsidRDefault="00B72AF5" w:rsidP="00336D98">
      <w:pPr>
        <w:pStyle w:val="4-"/>
        <w:numPr>
          <w:ilvl w:val="3"/>
          <w:numId w:val="95"/>
        </w:numPr>
        <w:ind w:left="2160" w:hanging="540"/>
        <w:rPr>
          <w:b w:val="0"/>
          <w:bCs w:val="0"/>
          <w:rtl/>
        </w:rPr>
      </w:pPr>
      <w:r w:rsidRPr="00A53B4A">
        <w:rPr>
          <w:b w:val="0"/>
          <w:bCs w:val="0"/>
          <w:rtl/>
        </w:rPr>
        <w:t xml:space="preserve">גובה הפיצויים המוסכמים </w:t>
      </w:r>
      <w:r w:rsidRPr="00A53B4A">
        <w:rPr>
          <w:b w:val="0"/>
          <w:bCs w:val="0"/>
          <w:u w:val="single"/>
          <w:rtl/>
        </w:rPr>
        <w:t>מהטבלה שלעיל</w:t>
      </w:r>
      <w:r w:rsidRPr="00A53B4A">
        <w:rPr>
          <w:b w:val="0"/>
          <w:bCs w:val="0"/>
          <w:rtl/>
        </w:rPr>
        <w:t>, במצטבר לכל תקופה של 12 חודשים רצופים, לא יעלה על 50% מהיקף הרכש שבוצע בפועל בתקופה זו.</w:t>
      </w:r>
      <w:bookmarkEnd w:id="462"/>
    </w:p>
    <w:p w14:paraId="6D6B1FF5" w14:textId="77777777" w:rsidR="00C226A6" w:rsidRPr="00A53B4A" w:rsidRDefault="00B72AF5" w:rsidP="00336D98">
      <w:pPr>
        <w:pStyle w:val="30"/>
        <w:numPr>
          <w:ilvl w:val="2"/>
          <w:numId w:val="95"/>
        </w:numPr>
        <w:rPr>
          <w:rtl/>
        </w:rPr>
      </w:pPr>
      <w:r w:rsidRPr="00322030">
        <w:rPr>
          <w:b/>
          <w:bCs/>
          <w:rtl/>
        </w:rPr>
        <w:t>רכש מספק חלופי</w:t>
      </w:r>
      <w:r w:rsidRPr="00A53B4A">
        <w:rPr>
          <w:rtl/>
        </w:rPr>
        <w:t xml:space="preserve"> – </w:t>
      </w:r>
    </w:p>
    <w:p w14:paraId="41B5F3C3" w14:textId="77777777" w:rsidR="00C226A6" w:rsidRPr="00A53B4A" w:rsidRDefault="00B72AF5" w:rsidP="00336D98">
      <w:pPr>
        <w:pStyle w:val="4-"/>
        <w:numPr>
          <w:ilvl w:val="3"/>
          <w:numId w:val="95"/>
        </w:numPr>
        <w:ind w:left="2160" w:hanging="540"/>
        <w:rPr>
          <w:b w:val="0"/>
          <w:bCs w:val="0"/>
          <w:rtl/>
        </w:rPr>
      </w:pPr>
      <w:r w:rsidRPr="00A53B4A">
        <w:rPr>
          <w:b w:val="0"/>
          <w:bCs w:val="0"/>
          <w:rtl/>
        </w:rPr>
        <w:t>מבלי לגרוע מהאמור בכל מקום אחר בהסכם</w:t>
      </w:r>
      <w:bookmarkStart w:id="472" w:name="show_isTender_11"/>
      <w:r w:rsidRPr="00A53B4A">
        <w:rPr>
          <w:b w:val="0"/>
          <w:bCs w:val="0"/>
          <w:rtl/>
        </w:rPr>
        <w:t xml:space="preserve"> ובמכרז</w:t>
      </w:r>
      <w:bookmarkEnd w:id="472"/>
      <w:r w:rsidRPr="00A53B4A">
        <w:rPr>
          <w:b w:val="0"/>
          <w:bCs w:val="0"/>
          <w:rtl/>
        </w:rPr>
        <w:t xml:space="preserve">, </w:t>
      </w:r>
      <w:r w:rsidR="00311E54" w:rsidRPr="00A53B4A">
        <w:rPr>
          <w:b w:val="0"/>
          <w:bCs w:val="0"/>
          <w:rtl/>
        </w:rPr>
        <w:t xml:space="preserve">אם </w:t>
      </w:r>
      <w:r w:rsidRPr="00A53B4A">
        <w:rPr>
          <w:b w:val="0"/>
          <w:bCs w:val="0"/>
          <w:rtl/>
        </w:rPr>
        <w:t xml:space="preserve">כתוצאה מהפרת הסכם </w:t>
      </w:r>
      <w:r w:rsidR="00C60118" w:rsidRPr="00A53B4A">
        <w:rPr>
          <w:b w:val="0"/>
          <w:bCs w:val="0"/>
          <w:rtl/>
        </w:rPr>
        <w:t xml:space="preserve">או הפרה צפויה, </w:t>
      </w:r>
      <w:r w:rsidRPr="00A53B4A">
        <w:rPr>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53B4A">
        <w:rPr>
          <w:b w:val="0"/>
          <w:bCs w:val="0"/>
          <w:rtl/>
        </w:rPr>
        <w:t xml:space="preserve">אם </w:t>
      </w:r>
      <w:r w:rsidR="0025783E" w:rsidRPr="00A53B4A">
        <w:rPr>
          <w:b w:val="0"/>
          <w:bCs w:val="0"/>
          <w:rtl/>
        </w:rPr>
        <w:t xml:space="preserve">אפשר, יפעל המזמין על מנת לתת אפשרות לספק להשמיע טענותיו לעניין זה. </w:t>
      </w:r>
      <w:r w:rsidRPr="00A53B4A">
        <w:rPr>
          <w:b w:val="0"/>
          <w:bCs w:val="0"/>
          <w:rtl/>
        </w:rPr>
        <w:t xml:space="preserve"> </w:t>
      </w:r>
    </w:p>
    <w:p w14:paraId="7C55601F" w14:textId="77777777" w:rsidR="0009150A" w:rsidRPr="005C5FA1" w:rsidRDefault="00B72AF5" w:rsidP="00336D98">
      <w:pPr>
        <w:pStyle w:val="1-0"/>
        <w:numPr>
          <w:ilvl w:val="0"/>
          <w:numId w:val="95"/>
        </w:numPr>
        <w:rPr>
          <w:sz w:val="28"/>
          <w:szCs w:val="28"/>
          <w:rtl/>
        </w:rPr>
      </w:pPr>
      <w:bookmarkStart w:id="473" w:name="_Toc256000076"/>
      <w:bookmarkStart w:id="474" w:name="_Toc173823752"/>
      <w:bookmarkStart w:id="475" w:name="_Toc173825561"/>
      <w:r w:rsidRPr="005C5FA1">
        <w:rPr>
          <w:sz w:val="28"/>
          <w:szCs w:val="28"/>
          <w:rtl/>
        </w:rPr>
        <w:t>תרופות מצטברות</w:t>
      </w:r>
      <w:bookmarkEnd w:id="473"/>
      <w:bookmarkEnd w:id="463"/>
      <w:bookmarkEnd w:id="464"/>
      <w:bookmarkEnd w:id="474"/>
      <w:bookmarkEnd w:id="475"/>
    </w:p>
    <w:p w14:paraId="72556EC2" w14:textId="77777777" w:rsidR="0009150A" w:rsidRPr="00A53B4A" w:rsidRDefault="00B72AF5" w:rsidP="00336D98">
      <w:pPr>
        <w:pStyle w:val="2-"/>
        <w:numPr>
          <w:ilvl w:val="1"/>
          <w:numId w:val="95"/>
        </w:numPr>
        <w:ind w:left="792"/>
        <w:rPr>
          <w:b w:val="0"/>
          <w:bCs w:val="0"/>
          <w:sz w:val="24"/>
          <w:szCs w:val="24"/>
          <w:rtl/>
        </w:rPr>
      </w:pPr>
      <w:r w:rsidRPr="00A53B4A">
        <w:rPr>
          <w:b w:val="0"/>
          <w:bCs w:val="0"/>
          <w:sz w:val="24"/>
          <w:szCs w:val="24"/>
          <w:rtl/>
        </w:rPr>
        <w:t>התרופות, לרבות זכות הקיזוז</w:t>
      </w:r>
      <w:r w:rsidR="00243945" w:rsidRPr="00A53B4A">
        <w:rPr>
          <w:b w:val="0"/>
          <w:bCs w:val="0"/>
          <w:sz w:val="24"/>
          <w:szCs w:val="24"/>
          <w:rtl/>
        </w:rPr>
        <w:t>, עיכבון,</w:t>
      </w:r>
      <w:r w:rsidRPr="00A53B4A">
        <w:rPr>
          <w:b w:val="0"/>
          <w:bCs w:val="0"/>
          <w:sz w:val="24"/>
          <w:szCs w:val="24"/>
          <w:rtl/>
        </w:rPr>
        <w:t xml:space="preserve"> חילוט,</w:t>
      </w:r>
      <w:r w:rsidR="0071503A" w:rsidRPr="00A53B4A">
        <w:rPr>
          <w:b w:val="0"/>
          <w:bCs w:val="0"/>
          <w:sz w:val="24"/>
          <w:szCs w:val="24"/>
          <w:rtl/>
        </w:rPr>
        <w:t xml:space="preserve"> פיצויים מוסכמים,</w:t>
      </w:r>
      <w:r w:rsidRPr="00A53B4A">
        <w:rPr>
          <w:b w:val="0"/>
          <w:bCs w:val="0"/>
          <w:sz w:val="24"/>
          <w:szCs w:val="24"/>
          <w:rtl/>
        </w:rPr>
        <w:t xml:space="preserve"> וכל הפעולות </w:t>
      </w:r>
      <w:r w:rsidR="0037464D" w:rsidRPr="00A53B4A">
        <w:rPr>
          <w:b w:val="0"/>
          <w:bCs w:val="0"/>
          <w:sz w:val="24"/>
          <w:szCs w:val="24"/>
          <w:rtl/>
        </w:rPr>
        <w:t xml:space="preserve">שרשאי </w:t>
      </w:r>
      <w:r w:rsidR="00361FDC" w:rsidRPr="00A53B4A">
        <w:rPr>
          <w:b w:val="0"/>
          <w:bCs w:val="0"/>
          <w:sz w:val="24"/>
          <w:szCs w:val="24"/>
          <w:rtl/>
        </w:rPr>
        <w:t>המזמין</w:t>
      </w:r>
      <w:r w:rsidRPr="00A53B4A">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53B4A">
        <w:rPr>
          <w:b w:val="0"/>
          <w:bCs w:val="0"/>
          <w:sz w:val="24"/>
          <w:szCs w:val="24"/>
          <w:rtl/>
        </w:rPr>
        <w:t>המזמין</w:t>
      </w:r>
      <w:r w:rsidRPr="00A53B4A">
        <w:rPr>
          <w:b w:val="0"/>
          <w:bCs w:val="0"/>
          <w:sz w:val="24"/>
          <w:szCs w:val="24"/>
          <w:rtl/>
        </w:rPr>
        <w:t xml:space="preserve"> לכל סעד או תרופה בהתאם להסכם זה או לפי כל דין. </w:t>
      </w:r>
    </w:p>
    <w:p w14:paraId="5286FF16" w14:textId="77777777" w:rsidR="0009150A"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ויתר </w:t>
      </w:r>
      <w:r w:rsidR="00361FDC" w:rsidRPr="00A53B4A">
        <w:rPr>
          <w:b w:val="0"/>
          <w:bCs w:val="0"/>
          <w:sz w:val="24"/>
          <w:szCs w:val="24"/>
          <w:rtl/>
        </w:rPr>
        <w:t>המזמין</w:t>
      </w:r>
      <w:r w:rsidRPr="00A53B4A">
        <w:rPr>
          <w:b w:val="0"/>
          <w:bCs w:val="0"/>
          <w:sz w:val="24"/>
          <w:szCs w:val="24"/>
          <w:rtl/>
        </w:rPr>
        <w:t xml:space="preserve"> על זכויותיו עקב הפרת הוראה מהוראות הסכם זה על ידי הספק, לא </w:t>
      </w:r>
      <w:r w:rsidR="00FC40AA" w:rsidRPr="00A53B4A">
        <w:rPr>
          <w:b w:val="0"/>
          <w:bCs w:val="0"/>
          <w:sz w:val="24"/>
          <w:szCs w:val="24"/>
          <w:rtl/>
        </w:rPr>
        <w:t>ייחשב</w:t>
      </w:r>
      <w:r w:rsidRPr="00A53B4A">
        <w:rPr>
          <w:b w:val="0"/>
          <w:bCs w:val="0"/>
          <w:sz w:val="24"/>
          <w:szCs w:val="24"/>
          <w:rtl/>
        </w:rPr>
        <w:t xml:space="preserve"> </w:t>
      </w:r>
      <w:proofErr w:type="spellStart"/>
      <w:r w:rsidRPr="00A53B4A">
        <w:rPr>
          <w:b w:val="0"/>
          <w:bCs w:val="0"/>
          <w:sz w:val="24"/>
          <w:szCs w:val="24"/>
          <w:rtl/>
        </w:rPr>
        <w:t>כויתור</w:t>
      </w:r>
      <w:proofErr w:type="spellEnd"/>
      <w:r w:rsidRPr="00A53B4A">
        <w:rPr>
          <w:b w:val="0"/>
          <w:bCs w:val="0"/>
          <w:sz w:val="24"/>
          <w:szCs w:val="24"/>
          <w:rtl/>
        </w:rPr>
        <w:t xml:space="preserve"> על כל הפרה אחרת של אותה הוראה או הוראה אחרת. </w:t>
      </w:r>
    </w:p>
    <w:p w14:paraId="1FF4DD84" w14:textId="77777777" w:rsidR="00B44FF5" w:rsidRPr="005C5FA1" w:rsidRDefault="00B72AF5" w:rsidP="00336D98">
      <w:pPr>
        <w:pStyle w:val="1-0"/>
        <w:numPr>
          <w:ilvl w:val="0"/>
          <w:numId w:val="95"/>
        </w:numPr>
        <w:rPr>
          <w:sz w:val="28"/>
          <w:szCs w:val="28"/>
          <w:rtl/>
        </w:rPr>
      </w:pPr>
      <w:bookmarkStart w:id="476" w:name="_Toc256000077"/>
      <w:bookmarkStart w:id="477" w:name="_Toc173823753"/>
      <w:bookmarkStart w:id="478" w:name="_Toc173825562"/>
      <w:bookmarkStart w:id="479" w:name="_Toc44931976"/>
      <w:bookmarkStart w:id="480" w:name="_Toc44932063"/>
      <w:r w:rsidRPr="005C5FA1">
        <w:rPr>
          <w:sz w:val="28"/>
          <w:szCs w:val="28"/>
          <w:rtl/>
        </w:rPr>
        <w:t>סיום התקשרות</w:t>
      </w:r>
      <w:bookmarkEnd w:id="476"/>
      <w:bookmarkEnd w:id="477"/>
      <w:bookmarkEnd w:id="478"/>
    </w:p>
    <w:p w14:paraId="0FE2C15C" w14:textId="77777777" w:rsidR="00B44FF5" w:rsidRPr="00A53B4A" w:rsidRDefault="00B72AF5" w:rsidP="00336D98">
      <w:pPr>
        <w:pStyle w:val="2-"/>
        <w:numPr>
          <w:ilvl w:val="1"/>
          <w:numId w:val="95"/>
        </w:numPr>
        <w:ind w:left="792"/>
        <w:rPr>
          <w:b w:val="0"/>
          <w:bCs w:val="0"/>
          <w:sz w:val="24"/>
          <w:szCs w:val="24"/>
          <w:rtl/>
        </w:rPr>
      </w:pPr>
      <w:r w:rsidRPr="00A53B4A">
        <w:rPr>
          <w:b w:val="0"/>
          <w:bCs w:val="0"/>
          <w:sz w:val="24"/>
          <w:szCs w:val="24"/>
          <w:rtl/>
        </w:rPr>
        <w:t xml:space="preserve">הסתיימה או הופסקה ההתקשרות עם הספק, כולה או מקצתה, מכל סיבה שהיא, יחולו הכללים הבאים: </w:t>
      </w:r>
    </w:p>
    <w:p w14:paraId="0920A6F0" w14:textId="77777777" w:rsidR="00B44FF5" w:rsidRPr="00A53B4A" w:rsidRDefault="00B72AF5" w:rsidP="00336D98">
      <w:pPr>
        <w:pStyle w:val="30"/>
        <w:numPr>
          <w:ilvl w:val="2"/>
          <w:numId w:val="95"/>
        </w:numPr>
        <w:rPr>
          <w:rtl/>
        </w:rPr>
      </w:pPr>
      <w:r w:rsidRPr="00A53B4A">
        <w:rPr>
          <w:rtl/>
        </w:rPr>
        <w:t>המזמין ישלם לספק בגין פעולות שביצע הספק טרם הפסקת ההתקשרות, ובגינ</w:t>
      </w:r>
      <w:r w:rsidR="00D81F19" w:rsidRPr="00A53B4A">
        <w:rPr>
          <w:rtl/>
        </w:rPr>
        <w:t>ן</w:t>
      </w:r>
      <w:r w:rsidRPr="00A53B4A">
        <w:rPr>
          <w:rtl/>
        </w:rPr>
        <w:t xml:space="preserve"> זכאי הספק לתשלום בהתאם לכללים המפורטים בהסכם זה. </w:t>
      </w:r>
    </w:p>
    <w:p w14:paraId="44B107B9" w14:textId="77777777" w:rsidR="003B21EA" w:rsidRPr="00A53B4A" w:rsidRDefault="00B72AF5" w:rsidP="00336D98">
      <w:pPr>
        <w:pStyle w:val="30"/>
        <w:numPr>
          <w:ilvl w:val="2"/>
          <w:numId w:val="95"/>
        </w:numPr>
        <w:rPr>
          <w:rtl/>
        </w:rPr>
      </w:pPr>
      <w:bookmarkStart w:id="481" w:name="show_IsSherutOrSystem"/>
      <w:r w:rsidRPr="00A53B4A">
        <w:rPr>
          <w:rtl/>
        </w:rPr>
        <w:t>הספק יידרש לפעול בהקדם וללא דיחוי:</w:t>
      </w:r>
    </w:p>
    <w:p w14:paraId="5682296F" w14:textId="77777777" w:rsidR="003B21EA" w:rsidRPr="00A53B4A" w:rsidRDefault="00B72AF5" w:rsidP="00336D98">
      <w:pPr>
        <w:pStyle w:val="4-"/>
        <w:numPr>
          <w:ilvl w:val="3"/>
          <w:numId w:val="95"/>
        </w:numPr>
        <w:ind w:left="2160" w:hanging="540"/>
        <w:rPr>
          <w:b w:val="0"/>
          <w:bCs w:val="0"/>
          <w:rtl/>
        </w:rPr>
      </w:pPr>
      <w:r w:rsidRPr="00A53B4A">
        <w:rPr>
          <w:b w:val="0"/>
          <w:bCs w:val="0"/>
          <w:rtl/>
        </w:rPr>
        <w:t xml:space="preserve">להעביר למזמין באופן מסודר את כל תוצרי העבודה שהצטברו אצלו במהלך ההתקשרות. </w:t>
      </w:r>
    </w:p>
    <w:p w14:paraId="5A7C705F" w14:textId="77777777" w:rsidR="003B21EA" w:rsidRPr="00A53B4A" w:rsidRDefault="00B72AF5" w:rsidP="00336D98">
      <w:pPr>
        <w:pStyle w:val="4-"/>
        <w:numPr>
          <w:ilvl w:val="3"/>
          <w:numId w:val="95"/>
        </w:numPr>
        <w:ind w:left="2160" w:hanging="540"/>
        <w:rPr>
          <w:b w:val="0"/>
          <w:bCs w:val="0"/>
          <w:rtl/>
        </w:rPr>
      </w:pPr>
      <w:bookmarkStart w:id="482" w:name="show_IsSherutOrSystem_1"/>
      <w:r w:rsidRPr="00A53B4A">
        <w:rPr>
          <w:b w:val="0"/>
          <w:bCs w:val="0"/>
          <w:rtl/>
        </w:rPr>
        <w:lastRenderedPageBreak/>
        <w:t xml:space="preserve">העברת הנתונים והמידע תבוצע על ידי הספק באופן אשר יבטיח רציפות בשירות, לפי הצורך. </w:t>
      </w:r>
      <w:bookmarkEnd w:id="482"/>
    </w:p>
    <w:bookmarkEnd w:id="481"/>
    <w:p w14:paraId="72EFDFAC" w14:textId="77777777" w:rsidR="00B44FF5" w:rsidRPr="00A53B4A" w:rsidRDefault="00B72AF5" w:rsidP="00336D98">
      <w:pPr>
        <w:pStyle w:val="30"/>
        <w:numPr>
          <w:ilvl w:val="2"/>
          <w:numId w:val="95"/>
        </w:numPr>
        <w:rPr>
          <w:rtl/>
        </w:rPr>
      </w:pPr>
      <w:r w:rsidRPr="00A53B4A">
        <w:rPr>
          <w:rtl/>
        </w:rPr>
        <w:t xml:space="preserve">המזמין רשאי להתקשר בהסכם עם ספק אחר בנושא </w:t>
      </w:r>
      <w:r w:rsidR="00F742BE" w:rsidRPr="00A53B4A">
        <w:rPr>
          <w:rtl/>
        </w:rPr>
        <w:t>ההתקשרות</w:t>
      </w:r>
      <w:r w:rsidRPr="00A53B4A">
        <w:rPr>
          <w:rtl/>
        </w:rPr>
        <w:t xml:space="preserve">. </w:t>
      </w:r>
    </w:p>
    <w:p w14:paraId="7764D0A7" w14:textId="77777777" w:rsidR="00B44FF5" w:rsidRPr="00A53B4A" w:rsidRDefault="00B72AF5" w:rsidP="00336D98">
      <w:pPr>
        <w:pStyle w:val="30"/>
        <w:numPr>
          <w:ilvl w:val="2"/>
          <w:numId w:val="95"/>
        </w:numPr>
        <w:rPr>
          <w:rtl/>
        </w:rPr>
      </w:pPr>
      <w:r w:rsidRPr="00A53B4A">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A53B4A">
        <w:rPr>
          <w:rtl/>
        </w:rPr>
        <w:t xml:space="preserve">במקרה </w:t>
      </w:r>
      <w:r w:rsidRPr="00A53B4A">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1A58A94" w14:textId="77777777" w:rsidR="00B44FF5" w:rsidRPr="00A53B4A" w:rsidRDefault="00B72AF5" w:rsidP="00336D98">
      <w:pPr>
        <w:pStyle w:val="30"/>
        <w:numPr>
          <w:ilvl w:val="2"/>
          <w:numId w:val="95"/>
        </w:numPr>
        <w:rPr>
          <w:rtl/>
        </w:rPr>
      </w:pPr>
      <w:r w:rsidRPr="00A53B4A">
        <w:rPr>
          <w:rtl/>
        </w:rPr>
        <w:t>לא תהיה לספק כל תביעה, דרישה כספית או טענה אחרת כלפי המזמין בקשר עם הפסקת ההתקשרות</w:t>
      </w:r>
      <w:r w:rsidR="00E61F95" w:rsidRPr="00A53B4A">
        <w:rPr>
          <w:rtl/>
        </w:rPr>
        <w:t xml:space="preserve"> על פי הסכם זה</w:t>
      </w:r>
      <w:r w:rsidRPr="00A53B4A">
        <w:rPr>
          <w:rtl/>
        </w:rPr>
        <w:t>.</w:t>
      </w:r>
    </w:p>
    <w:p w14:paraId="76C24FF7" w14:textId="77777777" w:rsidR="0009150A" w:rsidRPr="005C5FA1" w:rsidRDefault="00B72AF5" w:rsidP="00336D98">
      <w:pPr>
        <w:pStyle w:val="1-0"/>
        <w:numPr>
          <w:ilvl w:val="0"/>
          <w:numId w:val="95"/>
        </w:numPr>
        <w:rPr>
          <w:sz w:val="28"/>
          <w:szCs w:val="28"/>
          <w:rtl/>
        </w:rPr>
      </w:pPr>
      <w:bookmarkStart w:id="483" w:name="_Toc256000078"/>
      <w:bookmarkStart w:id="484" w:name="_Toc173823754"/>
      <w:bookmarkStart w:id="485" w:name="_Toc173825563"/>
      <w:r w:rsidRPr="005C5FA1">
        <w:rPr>
          <w:sz w:val="28"/>
          <w:szCs w:val="28"/>
          <w:rtl/>
        </w:rPr>
        <w:t>כתובות הצדדים והודעות</w:t>
      </w:r>
      <w:bookmarkEnd w:id="483"/>
      <w:bookmarkEnd w:id="479"/>
      <w:bookmarkEnd w:id="480"/>
      <w:bookmarkEnd w:id="484"/>
      <w:bookmarkEnd w:id="485"/>
    </w:p>
    <w:p w14:paraId="1782AED8" w14:textId="77777777" w:rsidR="00E82E1B" w:rsidRPr="00A53B4A" w:rsidRDefault="00B72AF5" w:rsidP="00336D98">
      <w:pPr>
        <w:pStyle w:val="2-"/>
        <w:numPr>
          <w:ilvl w:val="1"/>
          <w:numId w:val="95"/>
        </w:numPr>
        <w:ind w:left="1192" w:hanging="832"/>
        <w:rPr>
          <w:b w:val="0"/>
          <w:bCs w:val="0"/>
          <w:sz w:val="24"/>
          <w:szCs w:val="24"/>
          <w:rtl/>
        </w:rPr>
      </w:pPr>
      <w:r w:rsidRPr="00A53B4A">
        <w:rPr>
          <w:b w:val="0"/>
          <w:bCs w:val="0"/>
          <w:sz w:val="24"/>
          <w:szCs w:val="24"/>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0B7A4E8B" w14:textId="77777777" w:rsidR="00E82E1B" w:rsidRPr="00A53B4A" w:rsidRDefault="00B72AF5" w:rsidP="00336D98">
      <w:pPr>
        <w:pStyle w:val="2-"/>
        <w:numPr>
          <w:ilvl w:val="1"/>
          <w:numId w:val="95"/>
        </w:numPr>
        <w:ind w:left="792"/>
        <w:rPr>
          <w:b w:val="0"/>
          <w:bCs w:val="0"/>
          <w:sz w:val="24"/>
          <w:szCs w:val="24"/>
          <w:rtl/>
        </w:rPr>
      </w:pPr>
      <w:r w:rsidRPr="00A53B4A">
        <w:rPr>
          <w:b w:val="0"/>
          <w:bCs w:val="0"/>
          <w:sz w:val="24"/>
          <w:szCs w:val="24"/>
          <w:rtl/>
        </w:rPr>
        <w:t>משלוח דואר אלקטרוני על פי הסכם זה יהיה לכתובת הבאות:</w:t>
      </w:r>
    </w:p>
    <w:p w14:paraId="6E23D534" w14:textId="77777777" w:rsidR="00E82E1B" w:rsidRPr="00A53B4A" w:rsidRDefault="00B72AF5" w:rsidP="00336D98">
      <w:pPr>
        <w:pStyle w:val="30"/>
        <w:numPr>
          <w:ilvl w:val="2"/>
          <w:numId w:val="95"/>
        </w:numPr>
        <w:rPr>
          <w:rtl/>
        </w:rPr>
      </w:pPr>
      <w:r w:rsidRPr="00A53B4A">
        <w:rPr>
          <w:rtl/>
        </w:rPr>
        <w:t xml:space="preserve">כתובת דוא"ל המזמין: </w:t>
      </w:r>
      <w:bookmarkStart w:id="486" w:name="receiveNotificationsEmail"/>
      <w:r w:rsidRPr="00A53B4A">
        <w:rPr>
          <w:rtl/>
        </w:rPr>
        <w:t>________________________________</w:t>
      </w:r>
      <w:bookmarkEnd w:id="486"/>
      <w:r w:rsidR="007E5127" w:rsidRPr="00A53B4A">
        <w:rPr>
          <w:rtl/>
        </w:rPr>
        <w:t xml:space="preserve"> או כל כתובת דוא"ל אחרת שתעודכן ע"י המזמין</w:t>
      </w:r>
      <w:r w:rsidRPr="00A53B4A">
        <w:rPr>
          <w:rtl/>
        </w:rPr>
        <w:t>.</w:t>
      </w:r>
    </w:p>
    <w:p w14:paraId="6FB71A42" w14:textId="77777777" w:rsidR="00E82E1B" w:rsidRPr="00A53B4A" w:rsidRDefault="00B72AF5" w:rsidP="00336D98">
      <w:pPr>
        <w:pStyle w:val="30"/>
        <w:numPr>
          <w:ilvl w:val="2"/>
          <w:numId w:val="95"/>
        </w:numPr>
        <w:rPr>
          <w:rtl/>
        </w:rPr>
      </w:pPr>
      <w:r w:rsidRPr="00A53B4A">
        <w:rPr>
          <w:rtl/>
        </w:rPr>
        <w:t>כתובת דוא"ל הספק: _______________________________________</w:t>
      </w:r>
      <w:r w:rsidR="007E5127" w:rsidRPr="00A53B4A">
        <w:rPr>
          <w:rtl/>
        </w:rPr>
        <w:t xml:space="preserve"> או כל כתובת דוא"ל אחרת שתעודכן ע"י הספק</w:t>
      </w:r>
      <w:r w:rsidRPr="00A53B4A">
        <w:rPr>
          <w:rtl/>
        </w:rPr>
        <w:t>.</w:t>
      </w:r>
    </w:p>
    <w:p w14:paraId="5E77453E" w14:textId="77777777" w:rsidR="00E82E1B" w:rsidRPr="00A53B4A" w:rsidRDefault="00B72AF5" w:rsidP="00336D98">
      <w:pPr>
        <w:pStyle w:val="2-"/>
        <w:numPr>
          <w:ilvl w:val="1"/>
          <w:numId w:val="95"/>
        </w:numPr>
        <w:ind w:left="1192" w:hanging="832"/>
        <w:rPr>
          <w:b w:val="0"/>
          <w:bCs w:val="0"/>
          <w:sz w:val="24"/>
          <w:szCs w:val="24"/>
          <w:rtl/>
        </w:rPr>
      </w:pPr>
      <w:r w:rsidRPr="00A53B4A">
        <w:rPr>
          <w:b w:val="0"/>
          <w:bCs w:val="0"/>
          <w:sz w:val="24"/>
          <w:szCs w:val="24"/>
          <w:rtl/>
        </w:rPr>
        <w:lastRenderedPageBreak/>
        <w:t xml:space="preserve">כל הודעה מהותית על פי הסכם זה </w:t>
      </w:r>
      <w:r w:rsidR="00B33037" w:rsidRPr="00A53B4A">
        <w:rPr>
          <w:b w:val="0"/>
          <w:bCs w:val="0"/>
          <w:sz w:val="24"/>
          <w:szCs w:val="24"/>
          <w:rtl/>
        </w:rPr>
        <w:t xml:space="preserve">(כגון הודעות בנוגע לעיכובים, חריגות בתמורה, טענות הפרה, נושאים בעלי דחיפות </w:t>
      </w:r>
      <w:proofErr w:type="spellStart"/>
      <w:r w:rsidR="00B33037" w:rsidRPr="00A53B4A">
        <w:rPr>
          <w:b w:val="0"/>
          <w:bCs w:val="0"/>
          <w:sz w:val="24"/>
          <w:szCs w:val="24"/>
          <w:rtl/>
        </w:rPr>
        <w:t>וכיוצ"ב</w:t>
      </w:r>
      <w:proofErr w:type="spellEnd"/>
      <w:r w:rsidR="00B33037" w:rsidRPr="00A53B4A">
        <w:rPr>
          <w:b w:val="0"/>
          <w:bCs w:val="0"/>
          <w:sz w:val="24"/>
          <w:szCs w:val="24"/>
          <w:rtl/>
        </w:rPr>
        <w:t xml:space="preserve">) </w:t>
      </w:r>
      <w:r w:rsidRPr="00A53B4A">
        <w:rPr>
          <w:b w:val="0"/>
          <w:bCs w:val="0"/>
          <w:sz w:val="24"/>
          <w:szCs w:val="24"/>
          <w:rtl/>
        </w:rPr>
        <w:t xml:space="preserve">תימסר בדואר אלקטרוני אשר ילווה בפנייה טלפונית לצורך וידוא קבלת הדואר האלקטרוני. </w:t>
      </w:r>
    </w:p>
    <w:p w14:paraId="20A851B0" w14:textId="77777777" w:rsidR="007438EC" w:rsidRPr="00A53B4A" w:rsidRDefault="00B72AF5" w:rsidP="00336D98">
      <w:pPr>
        <w:pStyle w:val="2-"/>
        <w:numPr>
          <w:ilvl w:val="1"/>
          <w:numId w:val="95"/>
        </w:numPr>
        <w:ind w:left="1050" w:hanging="690"/>
        <w:rPr>
          <w:b w:val="0"/>
          <w:bCs w:val="0"/>
          <w:sz w:val="24"/>
          <w:szCs w:val="24"/>
          <w:rtl/>
        </w:rPr>
      </w:pPr>
      <w:r w:rsidRPr="00A53B4A">
        <w:rPr>
          <w:b w:val="0"/>
          <w:bCs w:val="0"/>
          <w:sz w:val="24"/>
          <w:szCs w:val="24"/>
          <w:rtl/>
        </w:rPr>
        <w:t xml:space="preserve">אישור שליחה מתיבת הדואר האלקטרוני, ישמש ראיה למועד השליחה. אישור קריאה, ישמש ראיה לתאריך המסירה. </w:t>
      </w:r>
    </w:p>
    <w:p w14:paraId="74529192" w14:textId="77777777" w:rsidR="0009150A" w:rsidRPr="005C5FA1" w:rsidRDefault="00B72AF5" w:rsidP="00336D98">
      <w:pPr>
        <w:pStyle w:val="1-0"/>
        <w:numPr>
          <w:ilvl w:val="0"/>
          <w:numId w:val="95"/>
        </w:numPr>
        <w:rPr>
          <w:sz w:val="28"/>
          <w:szCs w:val="28"/>
          <w:rtl/>
        </w:rPr>
      </w:pPr>
      <w:bookmarkStart w:id="487" w:name="_Toc256000079"/>
      <w:bookmarkStart w:id="488" w:name="_Toc44931977"/>
      <w:bookmarkStart w:id="489" w:name="_Toc44932064"/>
      <w:bookmarkStart w:id="490" w:name="_Toc173823755"/>
      <w:bookmarkStart w:id="491" w:name="_Toc173825564"/>
      <w:r w:rsidRPr="005C5FA1">
        <w:rPr>
          <w:sz w:val="28"/>
          <w:szCs w:val="28"/>
          <w:rtl/>
        </w:rPr>
        <w:t>שונות</w:t>
      </w:r>
      <w:bookmarkEnd w:id="487"/>
      <w:bookmarkEnd w:id="488"/>
      <w:bookmarkEnd w:id="489"/>
      <w:bookmarkEnd w:id="490"/>
      <w:bookmarkEnd w:id="491"/>
    </w:p>
    <w:p w14:paraId="1EA77691" w14:textId="77777777" w:rsidR="00FC40AA" w:rsidRPr="00A53B4A" w:rsidRDefault="00B72AF5" w:rsidP="00336D98">
      <w:pPr>
        <w:pStyle w:val="2-"/>
        <w:numPr>
          <w:ilvl w:val="1"/>
          <w:numId w:val="95"/>
        </w:numPr>
        <w:ind w:left="1192" w:hanging="832"/>
        <w:rPr>
          <w:b w:val="0"/>
          <w:bCs w:val="0"/>
          <w:sz w:val="24"/>
          <w:szCs w:val="24"/>
          <w:rtl/>
        </w:rPr>
      </w:pPr>
      <w:r w:rsidRPr="00A53B4A">
        <w:rPr>
          <w:b w:val="0"/>
          <w:bCs w:val="0"/>
          <w:sz w:val="24"/>
          <w:szCs w:val="24"/>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A53B4A">
        <w:rPr>
          <w:b w:val="0"/>
          <w:bCs w:val="0"/>
          <w:sz w:val="24"/>
          <w:szCs w:val="24"/>
          <w:rtl/>
        </w:rPr>
        <w:t>בו יושבת ועדת המכרזים של המזמין,</w:t>
      </w:r>
      <w:r w:rsidRPr="00A53B4A">
        <w:rPr>
          <w:b w:val="0"/>
          <w:bCs w:val="0"/>
          <w:sz w:val="24"/>
          <w:szCs w:val="24"/>
          <w:rtl/>
        </w:rPr>
        <w:t xml:space="preserve"> ויחול</w:t>
      </w:r>
      <w:r w:rsidR="005F29D4" w:rsidRPr="00A53B4A">
        <w:rPr>
          <w:b w:val="0"/>
          <w:bCs w:val="0"/>
          <w:sz w:val="24"/>
          <w:szCs w:val="24"/>
          <w:rtl/>
        </w:rPr>
        <w:t xml:space="preserve"> עליהם</w:t>
      </w:r>
      <w:r w:rsidRPr="00A53B4A">
        <w:rPr>
          <w:b w:val="0"/>
          <w:bCs w:val="0"/>
          <w:sz w:val="24"/>
          <w:szCs w:val="24"/>
          <w:rtl/>
        </w:rPr>
        <w:t xml:space="preserve"> החוק הישראלי.</w:t>
      </w:r>
    </w:p>
    <w:p w14:paraId="197C5B24" w14:textId="77777777" w:rsidR="00F22EBB" w:rsidRPr="00A53B4A" w:rsidRDefault="00B72AF5" w:rsidP="00336D98">
      <w:pPr>
        <w:pStyle w:val="2-"/>
        <w:numPr>
          <w:ilvl w:val="1"/>
          <w:numId w:val="95"/>
        </w:numPr>
        <w:ind w:left="1192" w:hanging="832"/>
        <w:rPr>
          <w:b w:val="0"/>
          <w:bCs w:val="0"/>
          <w:sz w:val="24"/>
          <w:szCs w:val="24"/>
          <w:rtl/>
        </w:rPr>
      </w:pPr>
      <w:r w:rsidRPr="00A53B4A">
        <w:rPr>
          <w:b w:val="0"/>
          <w:bCs w:val="0"/>
          <w:sz w:val="24"/>
          <w:szCs w:val="24"/>
          <w:rtl/>
        </w:rPr>
        <w:t xml:space="preserve">פרטים </w:t>
      </w:r>
      <w:r w:rsidR="002F5838" w:rsidRPr="00A53B4A">
        <w:rPr>
          <w:b w:val="0"/>
          <w:bCs w:val="0"/>
          <w:sz w:val="24"/>
          <w:szCs w:val="24"/>
          <w:rtl/>
        </w:rPr>
        <w:t xml:space="preserve">מההסכם </w:t>
      </w:r>
      <w:r w:rsidRPr="00A53B4A">
        <w:rPr>
          <w:b w:val="0"/>
          <w:bCs w:val="0"/>
          <w:sz w:val="24"/>
          <w:szCs w:val="24"/>
          <w:rtl/>
        </w:rPr>
        <w:t>ומאופן מימושו יפורסמו ב</w:t>
      </w:r>
      <w:hyperlink r:id="rId32" w:history="1">
        <w:r w:rsidRPr="00A53B4A">
          <w:rPr>
            <w:rStyle w:val="Hyperlink"/>
            <w:rFonts w:ascii="David" w:hAnsi="David" w:cs="David"/>
            <w:b w:val="0"/>
            <w:bCs w:val="0"/>
            <w:sz w:val="24"/>
            <w:szCs w:val="24"/>
            <w:rtl/>
          </w:rPr>
          <w:t>אתר חופש המידע הממשלתי</w:t>
        </w:r>
      </w:hyperlink>
      <w:r w:rsidRPr="00A53B4A">
        <w:rPr>
          <w:b w:val="0"/>
          <w:bCs w:val="0"/>
          <w:sz w:val="24"/>
          <w:szCs w:val="24"/>
          <w:rtl/>
        </w:rPr>
        <w:t>, זאת בהתאם ל</w:t>
      </w:r>
      <w:hyperlink r:id="rId33" w:history="1">
        <w:r w:rsidRPr="00A53B4A">
          <w:rPr>
            <w:rStyle w:val="Hyperlink"/>
            <w:rFonts w:ascii="David" w:hAnsi="David" w:cs="David"/>
            <w:b w:val="0"/>
            <w:bCs w:val="0"/>
            <w:sz w:val="24"/>
            <w:szCs w:val="24"/>
            <w:rtl/>
          </w:rPr>
          <w:t>נוהל פרסום התקשרויות</w:t>
        </w:r>
      </w:hyperlink>
      <w:r w:rsidRPr="00A53B4A">
        <w:rPr>
          <w:b w:val="0"/>
          <w:bCs w:val="0"/>
          <w:sz w:val="24"/>
          <w:szCs w:val="24"/>
          <w:rtl/>
        </w:rPr>
        <w:t xml:space="preserve"> ובמקרים </w:t>
      </w:r>
      <w:proofErr w:type="spellStart"/>
      <w:r w:rsidRPr="00A53B4A">
        <w:rPr>
          <w:b w:val="0"/>
          <w:bCs w:val="0"/>
          <w:sz w:val="24"/>
          <w:szCs w:val="24"/>
          <w:rtl/>
        </w:rPr>
        <w:t>הרלוונטים</w:t>
      </w:r>
      <w:proofErr w:type="spellEnd"/>
      <w:r w:rsidRPr="00A53B4A">
        <w:rPr>
          <w:b w:val="0"/>
          <w:bCs w:val="0"/>
          <w:sz w:val="24"/>
          <w:szCs w:val="24"/>
          <w:rtl/>
        </w:rPr>
        <w:t xml:space="preserve"> גם לפי </w:t>
      </w:r>
      <w:hyperlink r:id="rId34" w:history="1">
        <w:r w:rsidRPr="00A53B4A">
          <w:rPr>
            <w:rStyle w:val="Hyperlink"/>
            <w:rFonts w:ascii="David" w:hAnsi="David" w:cs="David"/>
            <w:b w:val="0"/>
            <w:bCs w:val="0"/>
            <w:sz w:val="24"/>
            <w:szCs w:val="24"/>
            <w:rtl/>
          </w:rPr>
          <w:t>החלטת ממשלה 11</w:t>
        </w:r>
        <w:r w:rsidR="00D064A0" w:rsidRPr="00A53B4A">
          <w:rPr>
            <w:rStyle w:val="Hyperlink"/>
            <w:rFonts w:ascii="David" w:hAnsi="David" w:cs="David"/>
            <w:b w:val="0"/>
            <w:bCs w:val="0"/>
            <w:sz w:val="24"/>
            <w:szCs w:val="24"/>
            <w:rtl/>
          </w:rPr>
          <w:t>16</w:t>
        </w:r>
        <w:r w:rsidRPr="00A53B4A">
          <w:rPr>
            <w:rStyle w:val="Hyperlink"/>
            <w:rFonts w:ascii="David" w:hAnsi="David" w:cs="David"/>
            <w:b w:val="0"/>
            <w:bCs w:val="0"/>
            <w:sz w:val="24"/>
            <w:szCs w:val="24"/>
            <w:rtl/>
          </w:rPr>
          <w:t xml:space="preserve"> מיום 29.12.2013</w:t>
        </w:r>
      </w:hyperlink>
      <w:r w:rsidRPr="00A53B4A">
        <w:rPr>
          <w:b w:val="0"/>
          <w:bCs w:val="0"/>
          <w:sz w:val="24"/>
          <w:szCs w:val="24"/>
          <w:rtl/>
        </w:rPr>
        <w:t>, זאת בהתאם להנחיות המפורטות בהחלטת הממשלה האמורה.</w:t>
      </w:r>
    </w:p>
    <w:p w14:paraId="52C12BF9" w14:textId="77777777" w:rsidR="00FC40AA" w:rsidRPr="00A53B4A" w:rsidRDefault="00B72AF5" w:rsidP="00336D98">
      <w:pPr>
        <w:pStyle w:val="2-"/>
        <w:numPr>
          <w:ilvl w:val="1"/>
          <w:numId w:val="95"/>
        </w:numPr>
        <w:ind w:left="1192" w:hanging="832"/>
        <w:rPr>
          <w:b w:val="0"/>
          <w:bCs w:val="0"/>
          <w:sz w:val="24"/>
          <w:szCs w:val="24"/>
          <w:rtl/>
        </w:rPr>
      </w:pPr>
      <w:r w:rsidRPr="00A53B4A">
        <w:rPr>
          <w:b w:val="0"/>
          <w:bCs w:val="0"/>
          <w:sz w:val="24"/>
          <w:szCs w:val="24"/>
          <w:rtl/>
        </w:rPr>
        <w:t xml:space="preserve">כל שינוי בהוראת הסכם זה ייעשה בהסכמת שני הצדדים, מראש ובכתב. </w:t>
      </w:r>
    </w:p>
    <w:p w14:paraId="57C0DCA0" w14:textId="77777777" w:rsidR="0009150A" w:rsidRPr="00A53B4A" w:rsidRDefault="00B72AF5" w:rsidP="00336D98">
      <w:pPr>
        <w:pStyle w:val="2-"/>
        <w:numPr>
          <w:ilvl w:val="1"/>
          <w:numId w:val="95"/>
        </w:numPr>
        <w:ind w:left="1192" w:hanging="832"/>
        <w:rPr>
          <w:b w:val="0"/>
          <w:bCs w:val="0"/>
          <w:sz w:val="24"/>
          <w:szCs w:val="24"/>
          <w:rtl/>
        </w:rPr>
      </w:pPr>
      <w:r w:rsidRPr="00A53B4A">
        <w:rPr>
          <w:b w:val="0"/>
          <w:bCs w:val="0"/>
          <w:sz w:val="24"/>
          <w:szCs w:val="24"/>
          <w:rtl/>
        </w:rPr>
        <w:t>הסכם זה ממצה את כל אשר הוסכם בין הצדדים, ולא יהיה תוקף לכל הסכם או הסדר שנערכו עובר לחתימתו של הסכם זה</w:t>
      </w:r>
      <w:r w:rsidR="002F5838" w:rsidRPr="00A53B4A">
        <w:rPr>
          <w:b w:val="0"/>
          <w:bCs w:val="0"/>
          <w:sz w:val="24"/>
          <w:szCs w:val="24"/>
          <w:rtl/>
        </w:rPr>
        <w:t xml:space="preserve"> בנושא ההתקשרות</w:t>
      </w:r>
      <w:r w:rsidRPr="00A53B4A">
        <w:rPr>
          <w:b w:val="0"/>
          <w:bCs w:val="0"/>
          <w:sz w:val="24"/>
          <w:szCs w:val="24"/>
          <w:rtl/>
        </w:rPr>
        <w:t>.</w:t>
      </w:r>
    </w:p>
    <w:p w14:paraId="1CDCD8EB" w14:textId="77777777" w:rsidR="0053062D" w:rsidRPr="00A53B4A" w:rsidRDefault="00B72AF5" w:rsidP="00336D98">
      <w:pPr>
        <w:pStyle w:val="2-"/>
        <w:numPr>
          <w:ilvl w:val="1"/>
          <w:numId w:val="95"/>
        </w:numPr>
        <w:ind w:left="1192" w:hanging="832"/>
        <w:rPr>
          <w:b w:val="0"/>
          <w:bCs w:val="0"/>
          <w:sz w:val="24"/>
          <w:szCs w:val="24"/>
          <w:rtl/>
        </w:rPr>
      </w:pPr>
      <w:r w:rsidRPr="00A53B4A">
        <w:rPr>
          <w:b w:val="0"/>
          <w:bCs w:val="0"/>
          <w:sz w:val="24"/>
          <w:szCs w:val="24"/>
          <w:rtl/>
        </w:rPr>
        <w:t>מועד החתימה על ההסכם יהיה מועד החתימה של אחרון הצדדים על ההסכם.</w:t>
      </w:r>
    </w:p>
    <w:p w14:paraId="552736B3" w14:textId="77777777" w:rsidR="00237B91" w:rsidRDefault="00237B91" w:rsidP="0009150A">
      <w:pPr>
        <w:pStyle w:val="af7"/>
        <w:widowControl w:val="0"/>
        <w:spacing w:line="360" w:lineRule="auto"/>
        <w:jc w:val="center"/>
        <w:rPr>
          <w:rFonts w:cs="David"/>
          <w:rtl/>
        </w:rPr>
      </w:pPr>
    </w:p>
    <w:p w14:paraId="69AEC31F" w14:textId="77777777" w:rsidR="00237B91" w:rsidRDefault="00237B91" w:rsidP="0009150A">
      <w:pPr>
        <w:pStyle w:val="af7"/>
        <w:widowControl w:val="0"/>
        <w:spacing w:line="360" w:lineRule="auto"/>
        <w:jc w:val="center"/>
        <w:rPr>
          <w:rFonts w:cs="David"/>
          <w:rtl/>
        </w:rPr>
      </w:pPr>
    </w:p>
    <w:p w14:paraId="3468DF45" w14:textId="77777777" w:rsidR="00237B91" w:rsidRDefault="00237B91" w:rsidP="0009150A">
      <w:pPr>
        <w:pStyle w:val="af7"/>
        <w:widowControl w:val="0"/>
        <w:spacing w:line="360" w:lineRule="auto"/>
        <w:jc w:val="center"/>
        <w:rPr>
          <w:rFonts w:cs="David"/>
          <w:rtl/>
        </w:rPr>
      </w:pPr>
    </w:p>
    <w:p w14:paraId="2128472C" w14:textId="77777777" w:rsidR="00237B91" w:rsidRDefault="00237B91" w:rsidP="0009150A">
      <w:pPr>
        <w:pStyle w:val="af7"/>
        <w:widowControl w:val="0"/>
        <w:spacing w:line="360" w:lineRule="auto"/>
        <w:jc w:val="center"/>
        <w:rPr>
          <w:rFonts w:cs="David"/>
          <w:rtl/>
        </w:rPr>
      </w:pPr>
    </w:p>
    <w:p w14:paraId="2961B02B" w14:textId="77777777" w:rsidR="00237B91" w:rsidRDefault="00237B91" w:rsidP="0009150A">
      <w:pPr>
        <w:pStyle w:val="af7"/>
        <w:widowControl w:val="0"/>
        <w:spacing w:line="360" w:lineRule="auto"/>
        <w:jc w:val="center"/>
        <w:rPr>
          <w:rFonts w:cs="David"/>
          <w:rtl/>
        </w:rPr>
      </w:pPr>
    </w:p>
    <w:p w14:paraId="7F83D281" w14:textId="77777777" w:rsidR="00237B91" w:rsidRDefault="00237B91" w:rsidP="0009150A">
      <w:pPr>
        <w:pStyle w:val="af7"/>
        <w:widowControl w:val="0"/>
        <w:spacing w:line="360" w:lineRule="auto"/>
        <w:jc w:val="center"/>
        <w:rPr>
          <w:rFonts w:cs="David"/>
          <w:rtl/>
        </w:rPr>
      </w:pPr>
    </w:p>
    <w:p w14:paraId="592231DD" w14:textId="77777777" w:rsidR="00237B91" w:rsidRDefault="00237B91" w:rsidP="0009150A">
      <w:pPr>
        <w:pStyle w:val="af7"/>
        <w:widowControl w:val="0"/>
        <w:spacing w:line="360" w:lineRule="auto"/>
        <w:jc w:val="center"/>
        <w:rPr>
          <w:rFonts w:cs="David"/>
          <w:rtl/>
        </w:rPr>
      </w:pPr>
    </w:p>
    <w:p w14:paraId="227D59E9" w14:textId="77777777" w:rsidR="00237B91" w:rsidRDefault="00237B91" w:rsidP="0009150A">
      <w:pPr>
        <w:pStyle w:val="af7"/>
        <w:widowControl w:val="0"/>
        <w:spacing w:line="360" w:lineRule="auto"/>
        <w:jc w:val="center"/>
        <w:rPr>
          <w:rFonts w:cs="David"/>
          <w:rtl/>
        </w:rPr>
      </w:pPr>
    </w:p>
    <w:p w14:paraId="5F7A6D56" w14:textId="0CCFFF2F" w:rsidR="0009150A" w:rsidRPr="00A53B4A" w:rsidRDefault="00B72AF5" w:rsidP="0009150A">
      <w:pPr>
        <w:pStyle w:val="af7"/>
        <w:widowControl w:val="0"/>
        <w:spacing w:line="360" w:lineRule="auto"/>
        <w:jc w:val="center"/>
        <w:rPr>
          <w:rFonts w:cs="David"/>
          <w:rtl/>
        </w:rPr>
      </w:pPr>
      <w:r w:rsidRPr="00A53B4A">
        <w:rPr>
          <w:rFonts w:cs="David"/>
          <w:rtl/>
        </w:rPr>
        <w:t>ולראיה באו הצדדים על החתום:</w:t>
      </w:r>
    </w:p>
    <w:p w14:paraId="76C15E65" w14:textId="77777777" w:rsidR="00CD6EC5" w:rsidRDefault="00B72AF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92" w:name="_Toc330777765"/>
      <w:r>
        <w:rPr>
          <w:noProof/>
        </w:rPr>
        <mc:AlternateContent>
          <mc:Choice Requires="wpg">
            <w:drawing>
              <wp:anchor distT="0" distB="0" distL="114300" distR="114300" simplePos="0" relativeHeight="251658240" behindDoc="0" locked="0" layoutInCell="1" allowOverlap="1" wp14:anchorId="5AD018FA" wp14:editId="7C5B1984">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F0A6B28" w14:textId="77777777" w:rsidR="00770E9B" w:rsidRDefault="00770E9B" w:rsidP="00243945">
                              <w:pPr>
                                <w:rPr>
                                  <w:b/>
                                  <w:bCs/>
                                  <w:sz w:val="22"/>
                                  <w:szCs w:val="22"/>
                                  <w:highlight w:val="yellow"/>
                                  <w:rtl/>
                                </w:rPr>
                              </w:pPr>
                            </w:p>
                            <w:p w14:paraId="7DBDC65A" w14:textId="77777777" w:rsidR="00770E9B" w:rsidRPr="00B71738" w:rsidRDefault="00B72AF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6F6F64"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7211438A"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B58FAD9" w14:textId="77777777" w:rsidR="00770E9B" w:rsidRPr="00B71738" w:rsidRDefault="00770E9B" w:rsidP="00243945">
                              <w:pPr>
                                <w:jc w:val="center"/>
                                <w:rPr>
                                  <w:b/>
                                  <w:bCs/>
                                  <w:sz w:val="22"/>
                                  <w:szCs w:val="22"/>
                                  <w:rtl/>
                                </w:rPr>
                              </w:pPr>
                            </w:p>
                            <w:p w14:paraId="3F9C1818" w14:textId="77777777" w:rsidR="00770E9B" w:rsidRPr="00B71738" w:rsidRDefault="00B72AF5" w:rsidP="00243945">
                              <w:pPr>
                                <w:jc w:val="center"/>
                                <w:rPr>
                                  <w:b/>
                                  <w:bCs/>
                                  <w:sz w:val="22"/>
                                  <w:szCs w:val="22"/>
                                  <w:rtl/>
                                </w:rPr>
                              </w:pPr>
                              <w:r w:rsidRPr="00B71738">
                                <w:rPr>
                                  <w:rFonts w:hint="cs"/>
                                  <w:b/>
                                  <w:bCs/>
                                  <w:sz w:val="22"/>
                                  <w:szCs w:val="22"/>
                                  <w:rtl/>
                                </w:rPr>
                                <w:t>___________</w:t>
                              </w:r>
                            </w:p>
                            <w:p w14:paraId="62553293" w14:textId="77777777" w:rsidR="00770E9B" w:rsidRPr="00B71738" w:rsidRDefault="00B72AF5" w:rsidP="00243945">
                              <w:pPr>
                                <w:jc w:val="center"/>
                                <w:rPr>
                                  <w:b/>
                                  <w:bCs/>
                                  <w:sz w:val="22"/>
                                  <w:szCs w:val="22"/>
                                  <w:rtl/>
                                </w:rPr>
                              </w:pPr>
                              <w:r w:rsidRPr="00B71738">
                                <w:rPr>
                                  <w:rFonts w:hint="cs"/>
                                  <w:b/>
                                  <w:bCs/>
                                  <w:sz w:val="22"/>
                                  <w:szCs w:val="22"/>
                                  <w:rtl/>
                                </w:rPr>
                                <w:t>תאריך</w:t>
                              </w:r>
                            </w:p>
                            <w:p w14:paraId="798213C8"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3D94E16" w14:textId="77777777" w:rsidR="00770E9B" w:rsidRDefault="00770E9B" w:rsidP="00243945">
                              <w:pPr>
                                <w:rPr>
                                  <w:b/>
                                  <w:bCs/>
                                  <w:sz w:val="22"/>
                                  <w:szCs w:val="22"/>
                                  <w:highlight w:val="yellow"/>
                                  <w:rtl/>
                                </w:rPr>
                              </w:pPr>
                            </w:p>
                            <w:p w14:paraId="72959AEC" w14:textId="77777777" w:rsidR="00770E9B" w:rsidRPr="00B71738" w:rsidRDefault="00B72AF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655687"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7AB5708D"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ABC6A3" w14:textId="77777777" w:rsidR="00770E9B" w:rsidRPr="00B71738" w:rsidRDefault="00770E9B" w:rsidP="00243945">
                              <w:pPr>
                                <w:jc w:val="center"/>
                                <w:rPr>
                                  <w:b/>
                                  <w:bCs/>
                                  <w:sz w:val="22"/>
                                  <w:szCs w:val="22"/>
                                  <w:rtl/>
                                </w:rPr>
                              </w:pPr>
                            </w:p>
                            <w:p w14:paraId="61F026F7" w14:textId="77777777" w:rsidR="00770E9B" w:rsidRPr="00B71738" w:rsidRDefault="00B72AF5" w:rsidP="00243945">
                              <w:pPr>
                                <w:jc w:val="center"/>
                                <w:rPr>
                                  <w:b/>
                                  <w:bCs/>
                                  <w:sz w:val="22"/>
                                  <w:szCs w:val="22"/>
                                  <w:rtl/>
                                </w:rPr>
                              </w:pPr>
                              <w:r w:rsidRPr="00B71738">
                                <w:rPr>
                                  <w:rFonts w:hint="cs"/>
                                  <w:b/>
                                  <w:bCs/>
                                  <w:sz w:val="22"/>
                                  <w:szCs w:val="22"/>
                                  <w:rtl/>
                                </w:rPr>
                                <w:t>___________</w:t>
                              </w:r>
                            </w:p>
                            <w:p w14:paraId="5513C412" w14:textId="77777777" w:rsidR="00770E9B" w:rsidRPr="00B71738" w:rsidRDefault="00B72AF5" w:rsidP="00243945">
                              <w:pPr>
                                <w:jc w:val="center"/>
                                <w:rPr>
                                  <w:b/>
                                  <w:bCs/>
                                  <w:sz w:val="22"/>
                                  <w:szCs w:val="22"/>
                                  <w:rtl/>
                                </w:rPr>
                              </w:pPr>
                              <w:r w:rsidRPr="00B71738">
                                <w:rPr>
                                  <w:rFonts w:hint="cs"/>
                                  <w:b/>
                                  <w:bCs/>
                                  <w:sz w:val="22"/>
                                  <w:szCs w:val="22"/>
                                  <w:rtl/>
                                </w:rPr>
                                <w:t>תאריך</w:t>
                              </w:r>
                            </w:p>
                            <w:p w14:paraId="7255C76B" w14:textId="77777777" w:rsidR="00770E9B" w:rsidRDefault="00770E9B" w:rsidP="00243945"/>
                            <w:p w14:paraId="5FD04EC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21E388E" w14:textId="77777777" w:rsidR="00770E9B" w:rsidRDefault="00770E9B" w:rsidP="00243945">
                              <w:pPr>
                                <w:rPr>
                                  <w:b/>
                                  <w:bCs/>
                                  <w:sz w:val="22"/>
                                  <w:szCs w:val="22"/>
                                  <w:highlight w:val="yellow"/>
                                  <w:rtl/>
                                </w:rPr>
                              </w:pPr>
                            </w:p>
                            <w:p w14:paraId="3C6C7993" w14:textId="77777777" w:rsidR="00770E9B" w:rsidRPr="00B71738" w:rsidRDefault="00B72AF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880DC03"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7285303C"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986322" w14:textId="77777777" w:rsidR="00770E9B" w:rsidRPr="00B71738" w:rsidRDefault="00770E9B" w:rsidP="00243945">
                              <w:pPr>
                                <w:jc w:val="center"/>
                                <w:rPr>
                                  <w:b/>
                                  <w:bCs/>
                                  <w:sz w:val="22"/>
                                  <w:szCs w:val="22"/>
                                  <w:rtl/>
                                </w:rPr>
                              </w:pPr>
                            </w:p>
                            <w:p w14:paraId="431FFA93" w14:textId="77777777" w:rsidR="00770E9B" w:rsidRPr="00B71738" w:rsidRDefault="00B72AF5" w:rsidP="00243945">
                              <w:pPr>
                                <w:jc w:val="center"/>
                                <w:rPr>
                                  <w:b/>
                                  <w:bCs/>
                                  <w:sz w:val="22"/>
                                  <w:szCs w:val="22"/>
                                  <w:rtl/>
                                </w:rPr>
                              </w:pPr>
                              <w:r w:rsidRPr="00B71738">
                                <w:rPr>
                                  <w:rFonts w:hint="cs"/>
                                  <w:b/>
                                  <w:bCs/>
                                  <w:sz w:val="22"/>
                                  <w:szCs w:val="22"/>
                                  <w:rtl/>
                                </w:rPr>
                                <w:t>___________</w:t>
                              </w:r>
                            </w:p>
                            <w:p w14:paraId="3CDCB08B" w14:textId="77777777" w:rsidR="00770E9B" w:rsidRPr="00B71738" w:rsidRDefault="00B72AF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ECD2A7C" w14:textId="77777777" w:rsidR="00770E9B" w:rsidRDefault="00770E9B" w:rsidP="00243945">
                              <w:pPr>
                                <w:rPr>
                                  <w:b/>
                                  <w:bCs/>
                                  <w:sz w:val="22"/>
                                  <w:szCs w:val="22"/>
                                  <w:highlight w:val="yellow"/>
                                  <w:rtl/>
                                </w:rPr>
                              </w:pPr>
                            </w:p>
                            <w:p w14:paraId="1FE3E497" w14:textId="77777777" w:rsidR="00770E9B" w:rsidRPr="00B71738" w:rsidRDefault="00B72AF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C52CFB"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1B5B4E89"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8E09DD6" w14:textId="77777777" w:rsidR="00770E9B" w:rsidRPr="00B71738" w:rsidRDefault="00770E9B" w:rsidP="00243945">
                              <w:pPr>
                                <w:jc w:val="center"/>
                                <w:rPr>
                                  <w:b/>
                                  <w:bCs/>
                                  <w:sz w:val="22"/>
                                  <w:szCs w:val="22"/>
                                  <w:rtl/>
                                </w:rPr>
                              </w:pPr>
                            </w:p>
                            <w:p w14:paraId="7C13D9D4" w14:textId="77777777" w:rsidR="00770E9B" w:rsidRPr="00B71738" w:rsidRDefault="00B72AF5" w:rsidP="00243945">
                              <w:pPr>
                                <w:jc w:val="center"/>
                                <w:rPr>
                                  <w:b/>
                                  <w:bCs/>
                                  <w:sz w:val="22"/>
                                  <w:szCs w:val="22"/>
                                  <w:rtl/>
                                </w:rPr>
                              </w:pPr>
                              <w:r w:rsidRPr="00B71738">
                                <w:rPr>
                                  <w:rFonts w:hint="cs"/>
                                  <w:b/>
                                  <w:bCs/>
                                  <w:sz w:val="22"/>
                                  <w:szCs w:val="22"/>
                                  <w:rtl/>
                                </w:rPr>
                                <w:t>___________</w:t>
                              </w:r>
                            </w:p>
                            <w:p w14:paraId="209897F9" w14:textId="77777777" w:rsidR="00770E9B" w:rsidRPr="00B71738" w:rsidRDefault="00B72AF5" w:rsidP="00243945">
                              <w:pPr>
                                <w:jc w:val="center"/>
                                <w:rPr>
                                  <w:b/>
                                  <w:bCs/>
                                  <w:sz w:val="22"/>
                                  <w:szCs w:val="22"/>
                                  <w:rtl/>
                                </w:rPr>
                              </w:pPr>
                              <w:r w:rsidRPr="00B71738">
                                <w:rPr>
                                  <w:rFonts w:hint="cs"/>
                                  <w:b/>
                                  <w:bCs/>
                                  <w:sz w:val="22"/>
                                  <w:szCs w:val="22"/>
                                  <w:rtl/>
                                </w:rPr>
                                <w:t>תאריך</w:t>
                              </w:r>
                            </w:p>
                            <w:p w14:paraId="190AEBF9"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AD018F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F0A6B28" w14:textId="77777777" w:rsidR="00770E9B" w:rsidRDefault="00770E9B" w:rsidP="00243945">
                        <w:pPr>
                          <w:rPr>
                            <w:b/>
                            <w:bCs/>
                            <w:sz w:val="22"/>
                            <w:szCs w:val="22"/>
                            <w:highlight w:val="yellow"/>
                            <w:rtl/>
                          </w:rPr>
                        </w:pPr>
                      </w:p>
                      <w:p w14:paraId="7DBDC65A" w14:textId="77777777" w:rsidR="00770E9B" w:rsidRPr="00B71738" w:rsidRDefault="00B72AF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6F6F64"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7211438A"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B58FAD9" w14:textId="77777777" w:rsidR="00770E9B" w:rsidRPr="00B71738" w:rsidRDefault="00770E9B" w:rsidP="00243945">
                        <w:pPr>
                          <w:jc w:val="center"/>
                          <w:rPr>
                            <w:b/>
                            <w:bCs/>
                            <w:sz w:val="22"/>
                            <w:szCs w:val="22"/>
                            <w:rtl/>
                          </w:rPr>
                        </w:pPr>
                      </w:p>
                      <w:p w14:paraId="3F9C1818" w14:textId="77777777" w:rsidR="00770E9B" w:rsidRPr="00B71738" w:rsidRDefault="00B72AF5" w:rsidP="00243945">
                        <w:pPr>
                          <w:jc w:val="center"/>
                          <w:rPr>
                            <w:b/>
                            <w:bCs/>
                            <w:sz w:val="22"/>
                            <w:szCs w:val="22"/>
                            <w:rtl/>
                          </w:rPr>
                        </w:pPr>
                        <w:r w:rsidRPr="00B71738">
                          <w:rPr>
                            <w:rFonts w:hint="cs"/>
                            <w:b/>
                            <w:bCs/>
                            <w:sz w:val="22"/>
                            <w:szCs w:val="22"/>
                            <w:rtl/>
                          </w:rPr>
                          <w:t>___________</w:t>
                        </w:r>
                      </w:p>
                      <w:p w14:paraId="62553293" w14:textId="77777777" w:rsidR="00770E9B" w:rsidRPr="00B71738" w:rsidRDefault="00B72AF5" w:rsidP="00243945">
                        <w:pPr>
                          <w:jc w:val="center"/>
                          <w:rPr>
                            <w:b/>
                            <w:bCs/>
                            <w:sz w:val="22"/>
                            <w:szCs w:val="22"/>
                            <w:rtl/>
                          </w:rPr>
                        </w:pPr>
                        <w:r w:rsidRPr="00B71738">
                          <w:rPr>
                            <w:rFonts w:hint="cs"/>
                            <w:b/>
                            <w:bCs/>
                            <w:sz w:val="22"/>
                            <w:szCs w:val="22"/>
                            <w:rtl/>
                          </w:rPr>
                          <w:t>תאריך</w:t>
                        </w:r>
                      </w:p>
                      <w:p w14:paraId="798213C8"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3D94E16" w14:textId="77777777" w:rsidR="00770E9B" w:rsidRDefault="00770E9B" w:rsidP="00243945">
                        <w:pPr>
                          <w:rPr>
                            <w:b/>
                            <w:bCs/>
                            <w:sz w:val="22"/>
                            <w:szCs w:val="22"/>
                            <w:highlight w:val="yellow"/>
                            <w:rtl/>
                          </w:rPr>
                        </w:pPr>
                      </w:p>
                      <w:p w14:paraId="72959AEC" w14:textId="77777777" w:rsidR="00770E9B" w:rsidRPr="00B71738" w:rsidRDefault="00B72AF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655687"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7AB5708D"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ABC6A3" w14:textId="77777777" w:rsidR="00770E9B" w:rsidRPr="00B71738" w:rsidRDefault="00770E9B" w:rsidP="00243945">
                        <w:pPr>
                          <w:jc w:val="center"/>
                          <w:rPr>
                            <w:b/>
                            <w:bCs/>
                            <w:sz w:val="22"/>
                            <w:szCs w:val="22"/>
                            <w:rtl/>
                          </w:rPr>
                        </w:pPr>
                      </w:p>
                      <w:p w14:paraId="61F026F7" w14:textId="77777777" w:rsidR="00770E9B" w:rsidRPr="00B71738" w:rsidRDefault="00B72AF5" w:rsidP="00243945">
                        <w:pPr>
                          <w:jc w:val="center"/>
                          <w:rPr>
                            <w:b/>
                            <w:bCs/>
                            <w:sz w:val="22"/>
                            <w:szCs w:val="22"/>
                            <w:rtl/>
                          </w:rPr>
                        </w:pPr>
                        <w:r w:rsidRPr="00B71738">
                          <w:rPr>
                            <w:rFonts w:hint="cs"/>
                            <w:b/>
                            <w:bCs/>
                            <w:sz w:val="22"/>
                            <w:szCs w:val="22"/>
                            <w:rtl/>
                          </w:rPr>
                          <w:t>___________</w:t>
                        </w:r>
                      </w:p>
                      <w:p w14:paraId="5513C412" w14:textId="77777777" w:rsidR="00770E9B" w:rsidRPr="00B71738" w:rsidRDefault="00B72AF5" w:rsidP="00243945">
                        <w:pPr>
                          <w:jc w:val="center"/>
                          <w:rPr>
                            <w:b/>
                            <w:bCs/>
                            <w:sz w:val="22"/>
                            <w:szCs w:val="22"/>
                            <w:rtl/>
                          </w:rPr>
                        </w:pPr>
                        <w:r w:rsidRPr="00B71738">
                          <w:rPr>
                            <w:rFonts w:hint="cs"/>
                            <w:b/>
                            <w:bCs/>
                            <w:sz w:val="22"/>
                            <w:szCs w:val="22"/>
                            <w:rtl/>
                          </w:rPr>
                          <w:t>תאריך</w:t>
                        </w:r>
                      </w:p>
                      <w:p w14:paraId="7255C76B" w14:textId="77777777" w:rsidR="00770E9B" w:rsidRDefault="00770E9B" w:rsidP="00243945"/>
                      <w:p w14:paraId="5FD04EC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21E388E" w14:textId="77777777" w:rsidR="00770E9B" w:rsidRDefault="00770E9B" w:rsidP="00243945">
                        <w:pPr>
                          <w:rPr>
                            <w:b/>
                            <w:bCs/>
                            <w:sz w:val="22"/>
                            <w:szCs w:val="22"/>
                            <w:highlight w:val="yellow"/>
                            <w:rtl/>
                          </w:rPr>
                        </w:pPr>
                      </w:p>
                      <w:p w14:paraId="3C6C7993" w14:textId="77777777" w:rsidR="00770E9B" w:rsidRPr="00B71738" w:rsidRDefault="00B72AF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880DC03"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7285303C"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986322" w14:textId="77777777" w:rsidR="00770E9B" w:rsidRPr="00B71738" w:rsidRDefault="00770E9B" w:rsidP="00243945">
                        <w:pPr>
                          <w:jc w:val="center"/>
                          <w:rPr>
                            <w:b/>
                            <w:bCs/>
                            <w:sz w:val="22"/>
                            <w:szCs w:val="22"/>
                            <w:rtl/>
                          </w:rPr>
                        </w:pPr>
                      </w:p>
                      <w:p w14:paraId="431FFA93" w14:textId="77777777" w:rsidR="00770E9B" w:rsidRPr="00B71738" w:rsidRDefault="00B72AF5" w:rsidP="00243945">
                        <w:pPr>
                          <w:jc w:val="center"/>
                          <w:rPr>
                            <w:b/>
                            <w:bCs/>
                            <w:sz w:val="22"/>
                            <w:szCs w:val="22"/>
                            <w:rtl/>
                          </w:rPr>
                        </w:pPr>
                        <w:r w:rsidRPr="00B71738">
                          <w:rPr>
                            <w:rFonts w:hint="cs"/>
                            <w:b/>
                            <w:bCs/>
                            <w:sz w:val="22"/>
                            <w:szCs w:val="22"/>
                            <w:rtl/>
                          </w:rPr>
                          <w:t>___________</w:t>
                        </w:r>
                      </w:p>
                      <w:p w14:paraId="3CDCB08B" w14:textId="77777777" w:rsidR="00770E9B" w:rsidRPr="00B71738" w:rsidRDefault="00B72AF5"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ECD2A7C" w14:textId="77777777" w:rsidR="00770E9B" w:rsidRDefault="00770E9B" w:rsidP="00243945">
                        <w:pPr>
                          <w:rPr>
                            <w:b/>
                            <w:bCs/>
                            <w:sz w:val="22"/>
                            <w:szCs w:val="22"/>
                            <w:highlight w:val="yellow"/>
                            <w:rtl/>
                          </w:rPr>
                        </w:pPr>
                      </w:p>
                      <w:p w14:paraId="1FE3E497" w14:textId="77777777" w:rsidR="00770E9B" w:rsidRPr="00B71738" w:rsidRDefault="00B72AF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C52CFB" w14:textId="77777777" w:rsidR="00770E9B" w:rsidRPr="00B71738" w:rsidRDefault="00B72AF5" w:rsidP="00243945">
                        <w:pPr>
                          <w:jc w:val="center"/>
                          <w:rPr>
                            <w:b/>
                            <w:bCs/>
                            <w:sz w:val="22"/>
                            <w:szCs w:val="22"/>
                            <w:rtl/>
                          </w:rPr>
                        </w:pPr>
                        <w:r w:rsidRPr="00B71738">
                          <w:rPr>
                            <w:rFonts w:hint="cs"/>
                            <w:b/>
                            <w:bCs/>
                            <w:sz w:val="22"/>
                            <w:szCs w:val="22"/>
                            <w:rtl/>
                          </w:rPr>
                          <w:t>שם וחתימה</w:t>
                        </w:r>
                      </w:p>
                      <w:p w14:paraId="1B5B4E89" w14:textId="77777777" w:rsidR="00770E9B" w:rsidRPr="00B71738" w:rsidRDefault="00B72AF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8E09DD6" w14:textId="77777777" w:rsidR="00770E9B" w:rsidRPr="00B71738" w:rsidRDefault="00770E9B" w:rsidP="00243945">
                        <w:pPr>
                          <w:jc w:val="center"/>
                          <w:rPr>
                            <w:b/>
                            <w:bCs/>
                            <w:sz w:val="22"/>
                            <w:szCs w:val="22"/>
                            <w:rtl/>
                          </w:rPr>
                        </w:pPr>
                      </w:p>
                      <w:p w14:paraId="7C13D9D4" w14:textId="77777777" w:rsidR="00770E9B" w:rsidRPr="00B71738" w:rsidRDefault="00B72AF5" w:rsidP="00243945">
                        <w:pPr>
                          <w:jc w:val="center"/>
                          <w:rPr>
                            <w:b/>
                            <w:bCs/>
                            <w:sz w:val="22"/>
                            <w:szCs w:val="22"/>
                            <w:rtl/>
                          </w:rPr>
                        </w:pPr>
                        <w:r w:rsidRPr="00B71738">
                          <w:rPr>
                            <w:rFonts w:hint="cs"/>
                            <w:b/>
                            <w:bCs/>
                            <w:sz w:val="22"/>
                            <w:szCs w:val="22"/>
                            <w:rtl/>
                          </w:rPr>
                          <w:t>___________</w:t>
                        </w:r>
                      </w:p>
                      <w:p w14:paraId="209897F9" w14:textId="77777777" w:rsidR="00770E9B" w:rsidRPr="00B71738" w:rsidRDefault="00B72AF5" w:rsidP="00243945">
                        <w:pPr>
                          <w:jc w:val="center"/>
                          <w:rPr>
                            <w:b/>
                            <w:bCs/>
                            <w:sz w:val="22"/>
                            <w:szCs w:val="22"/>
                            <w:rtl/>
                          </w:rPr>
                        </w:pPr>
                        <w:r w:rsidRPr="00B71738">
                          <w:rPr>
                            <w:rFonts w:hint="cs"/>
                            <w:b/>
                            <w:bCs/>
                            <w:sz w:val="22"/>
                            <w:szCs w:val="22"/>
                            <w:rtl/>
                          </w:rPr>
                          <w:t>תאריך</w:t>
                        </w:r>
                      </w:p>
                      <w:p w14:paraId="190AEBF9" w14:textId="77777777" w:rsidR="00770E9B" w:rsidRDefault="00770E9B" w:rsidP="00243945"/>
                    </w:txbxContent>
                  </v:textbox>
                </v:shape>
                <w10:wrap type="square"/>
              </v:group>
            </w:pict>
          </mc:Fallback>
        </mc:AlternateContent>
      </w:r>
    </w:p>
    <w:p w14:paraId="0AC30A6E" w14:textId="77777777" w:rsidR="00B304D0" w:rsidRPr="00B304D0" w:rsidRDefault="00B304D0" w:rsidP="00B304D0">
      <w:pPr>
        <w:pStyle w:val="30"/>
        <w:numPr>
          <w:ilvl w:val="0"/>
          <w:numId w:val="0"/>
        </w:numPr>
        <w:ind w:left="1080"/>
        <w:jc w:val="center"/>
        <w:rPr>
          <w:b/>
          <w:bCs/>
          <w:sz w:val="28"/>
          <w:szCs w:val="28"/>
          <w:u w:val="single"/>
          <w:rtl/>
        </w:rPr>
      </w:pPr>
      <w:bookmarkStart w:id="493" w:name="show_nispach15"/>
      <w:r w:rsidRPr="00B304D0">
        <w:rPr>
          <w:rFonts w:hint="cs"/>
          <w:b/>
          <w:bCs/>
          <w:sz w:val="28"/>
          <w:szCs w:val="28"/>
          <w:u w:val="single"/>
          <w:rtl/>
        </w:rPr>
        <w:lastRenderedPageBreak/>
        <w:t xml:space="preserve">נספח א' </w:t>
      </w:r>
    </w:p>
    <w:p w14:paraId="77A2D0E9" w14:textId="5484EE9E" w:rsidR="00B304D0" w:rsidRDefault="00B304D0" w:rsidP="00B304D0">
      <w:pPr>
        <w:pStyle w:val="30"/>
        <w:numPr>
          <w:ilvl w:val="0"/>
          <w:numId w:val="0"/>
        </w:numPr>
        <w:ind w:left="1080"/>
        <w:jc w:val="center"/>
        <w:rPr>
          <w:b/>
          <w:bCs/>
          <w:sz w:val="28"/>
          <w:szCs w:val="28"/>
          <w:rtl/>
        </w:rPr>
      </w:pPr>
      <w:r w:rsidRPr="00B304D0">
        <w:rPr>
          <w:rFonts w:hint="cs"/>
          <w:b/>
          <w:bCs/>
          <w:sz w:val="28"/>
          <w:szCs w:val="28"/>
          <w:rtl/>
        </w:rPr>
        <w:t xml:space="preserve">פירוט השירותים </w:t>
      </w:r>
    </w:p>
    <w:p w14:paraId="24F8695F" w14:textId="4FC8D1BC" w:rsidR="00B304D0" w:rsidRDefault="00B304D0" w:rsidP="00B304D0">
      <w:pPr>
        <w:pStyle w:val="30"/>
        <w:numPr>
          <w:ilvl w:val="0"/>
          <w:numId w:val="0"/>
        </w:numPr>
        <w:ind w:left="1080"/>
        <w:jc w:val="center"/>
        <w:rPr>
          <w:b/>
          <w:bCs/>
          <w:sz w:val="28"/>
          <w:szCs w:val="28"/>
          <w:rtl/>
        </w:rPr>
      </w:pPr>
      <w:r w:rsidRPr="00B304D0">
        <w:rPr>
          <w:rFonts w:hint="cs"/>
          <w:b/>
          <w:bCs/>
          <w:sz w:val="28"/>
          <w:szCs w:val="28"/>
          <w:rtl/>
        </w:rPr>
        <w:t>(</w:t>
      </w:r>
      <w:r w:rsidRPr="00B304D0">
        <w:rPr>
          <w:rFonts w:hint="eastAsia"/>
          <w:b/>
          <w:bCs/>
          <w:sz w:val="28"/>
          <w:szCs w:val="28"/>
          <w:rtl/>
        </w:rPr>
        <w:t>פרק</w:t>
      </w:r>
      <w:r w:rsidRPr="00B304D0">
        <w:rPr>
          <w:b/>
          <w:bCs/>
          <w:sz w:val="28"/>
          <w:szCs w:val="28"/>
          <w:rtl/>
        </w:rPr>
        <w:t xml:space="preserve"> </w:t>
      </w:r>
      <w:r w:rsidRPr="00B304D0">
        <w:rPr>
          <w:rFonts w:hint="eastAsia"/>
          <w:b/>
          <w:bCs/>
          <w:sz w:val="28"/>
          <w:szCs w:val="28"/>
          <w:rtl/>
        </w:rPr>
        <w:t>ג</w:t>
      </w:r>
      <w:r w:rsidRPr="00B304D0">
        <w:rPr>
          <w:b/>
          <w:bCs/>
          <w:sz w:val="28"/>
          <w:szCs w:val="28"/>
          <w:rtl/>
        </w:rPr>
        <w:t>'</w:t>
      </w:r>
      <w:r w:rsidRPr="00B304D0">
        <w:rPr>
          <w:rFonts w:hint="cs"/>
          <w:b/>
          <w:bCs/>
          <w:sz w:val="28"/>
          <w:szCs w:val="28"/>
          <w:rtl/>
        </w:rPr>
        <w:t xml:space="preserve"> למסמכי המכרז)</w:t>
      </w:r>
    </w:p>
    <w:p w14:paraId="6622F947" w14:textId="6B72DFA1" w:rsidR="00B304D0" w:rsidRDefault="00B304D0" w:rsidP="00B304D0">
      <w:pPr>
        <w:pStyle w:val="30"/>
        <w:numPr>
          <w:ilvl w:val="0"/>
          <w:numId w:val="0"/>
        </w:numPr>
        <w:ind w:left="1080"/>
        <w:jc w:val="center"/>
        <w:rPr>
          <w:b/>
          <w:bCs/>
          <w:sz w:val="28"/>
          <w:szCs w:val="28"/>
          <w:rtl/>
        </w:rPr>
      </w:pPr>
    </w:p>
    <w:p w14:paraId="30FA0486" w14:textId="2ABAAF3A" w:rsidR="00B304D0" w:rsidRDefault="00B304D0" w:rsidP="00B304D0">
      <w:pPr>
        <w:pStyle w:val="30"/>
        <w:numPr>
          <w:ilvl w:val="0"/>
          <w:numId w:val="0"/>
        </w:numPr>
        <w:ind w:left="1080"/>
        <w:jc w:val="center"/>
        <w:rPr>
          <w:b/>
          <w:bCs/>
          <w:sz w:val="28"/>
          <w:szCs w:val="28"/>
          <w:rtl/>
        </w:rPr>
      </w:pPr>
    </w:p>
    <w:p w14:paraId="56E1106C" w14:textId="6EBB57C9" w:rsidR="00B304D0" w:rsidRDefault="00B304D0" w:rsidP="00B304D0">
      <w:pPr>
        <w:pStyle w:val="30"/>
        <w:numPr>
          <w:ilvl w:val="0"/>
          <w:numId w:val="0"/>
        </w:numPr>
        <w:ind w:left="1080"/>
        <w:jc w:val="center"/>
        <w:rPr>
          <w:b/>
          <w:bCs/>
          <w:sz w:val="28"/>
          <w:szCs w:val="28"/>
          <w:rtl/>
        </w:rPr>
      </w:pPr>
    </w:p>
    <w:p w14:paraId="2423BCC5" w14:textId="0A0DAA0F" w:rsidR="00B304D0" w:rsidRDefault="00B304D0" w:rsidP="00B304D0">
      <w:pPr>
        <w:pStyle w:val="30"/>
        <w:numPr>
          <w:ilvl w:val="0"/>
          <w:numId w:val="0"/>
        </w:numPr>
        <w:ind w:left="1080"/>
        <w:jc w:val="center"/>
        <w:rPr>
          <w:b/>
          <w:bCs/>
          <w:sz w:val="28"/>
          <w:szCs w:val="28"/>
          <w:rtl/>
        </w:rPr>
      </w:pPr>
    </w:p>
    <w:p w14:paraId="4941C8C8" w14:textId="025153DB" w:rsidR="00B304D0" w:rsidRDefault="00B304D0" w:rsidP="00B304D0">
      <w:pPr>
        <w:pStyle w:val="30"/>
        <w:numPr>
          <w:ilvl w:val="0"/>
          <w:numId w:val="0"/>
        </w:numPr>
        <w:ind w:left="1080"/>
        <w:jc w:val="center"/>
        <w:rPr>
          <w:b/>
          <w:bCs/>
          <w:sz w:val="28"/>
          <w:szCs w:val="28"/>
          <w:rtl/>
        </w:rPr>
      </w:pPr>
    </w:p>
    <w:p w14:paraId="050AAA64" w14:textId="2B79046B" w:rsidR="00B304D0" w:rsidRDefault="00B304D0" w:rsidP="00B304D0">
      <w:pPr>
        <w:pStyle w:val="30"/>
        <w:numPr>
          <w:ilvl w:val="0"/>
          <w:numId w:val="0"/>
        </w:numPr>
        <w:ind w:left="1080"/>
        <w:jc w:val="center"/>
        <w:rPr>
          <w:b/>
          <w:bCs/>
          <w:sz w:val="28"/>
          <w:szCs w:val="28"/>
          <w:rtl/>
        </w:rPr>
      </w:pPr>
    </w:p>
    <w:p w14:paraId="5CAB4D0B" w14:textId="429C1619" w:rsidR="00B304D0" w:rsidRDefault="00B304D0" w:rsidP="00B304D0">
      <w:pPr>
        <w:pStyle w:val="30"/>
        <w:numPr>
          <w:ilvl w:val="0"/>
          <w:numId w:val="0"/>
        </w:numPr>
        <w:ind w:left="1080"/>
        <w:jc w:val="center"/>
        <w:rPr>
          <w:b/>
          <w:bCs/>
          <w:sz w:val="28"/>
          <w:szCs w:val="28"/>
          <w:rtl/>
        </w:rPr>
      </w:pPr>
    </w:p>
    <w:p w14:paraId="79089B1D" w14:textId="4DB38788" w:rsidR="00B304D0" w:rsidRDefault="00B304D0" w:rsidP="00B304D0">
      <w:pPr>
        <w:pStyle w:val="30"/>
        <w:numPr>
          <w:ilvl w:val="0"/>
          <w:numId w:val="0"/>
        </w:numPr>
        <w:ind w:left="1080"/>
        <w:jc w:val="center"/>
        <w:rPr>
          <w:b/>
          <w:bCs/>
          <w:sz w:val="28"/>
          <w:szCs w:val="28"/>
          <w:rtl/>
        </w:rPr>
      </w:pPr>
    </w:p>
    <w:p w14:paraId="7B633888" w14:textId="36140385" w:rsidR="00B304D0" w:rsidRDefault="00B304D0" w:rsidP="00B304D0">
      <w:pPr>
        <w:pStyle w:val="30"/>
        <w:numPr>
          <w:ilvl w:val="0"/>
          <w:numId w:val="0"/>
        </w:numPr>
        <w:ind w:left="1080"/>
        <w:jc w:val="center"/>
        <w:rPr>
          <w:b/>
          <w:bCs/>
          <w:sz w:val="28"/>
          <w:szCs w:val="28"/>
          <w:rtl/>
        </w:rPr>
      </w:pPr>
    </w:p>
    <w:p w14:paraId="38D7D830" w14:textId="21BA922C" w:rsidR="00B304D0" w:rsidRDefault="00B304D0" w:rsidP="00B304D0">
      <w:pPr>
        <w:pStyle w:val="30"/>
        <w:numPr>
          <w:ilvl w:val="0"/>
          <w:numId w:val="0"/>
        </w:numPr>
        <w:ind w:left="1080"/>
        <w:jc w:val="center"/>
        <w:rPr>
          <w:b/>
          <w:bCs/>
          <w:sz w:val="28"/>
          <w:szCs w:val="28"/>
          <w:rtl/>
        </w:rPr>
      </w:pPr>
    </w:p>
    <w:p w14:paraId="0D867203" w14:textId="13E804ED" w:rsidR="00B304D0" w:rsidRDefault="00B304D0" w:rsidP="00B304D0">
      <w:pPr>
        <w:pStyle w:val="30"/>
        <w:numPr>
          <w:ilvl w:val="0"/>
          <w:numId w:val="0"/>
        </w:numPr>
        <w:ind w:left="1080"/>
        <w:jc w:val="center"/>
        <w:rPr>
          <w:b/>
          <w:bCs/>
          <w:sz w:val="28"/>
          <w:szCs w:val="28"/>
          <w:rtl/>
        </w:rPr>
      </w:pPr>
    </w:p>
    <w:p w14:paraId="4711A8F3" w14:textId="725C90E9" w:rsidR="00B304D0" w:rsidRDefault="00B304D0" w:rsidP="00B304D0">
      <w:pPr>
        <w:pStyle w:val="30"/>
        <w:numPr>
          <w:ilvl w:val="0"/>
          <w:numId w:val="0"/>
        </w:numPr>
        <w:ind w:left="1080"/>
        <w:jc w:val="center"/>
        <w:rPr>
          <w:b/>
          <w:bCs/>
          <w:sz w:val="28"/>
          <w:szCs w:val="28"/>
          <w:rtl/>
        </w:rPr>
      </w:pPr>
    </w:p>
    <w:p w14:paraId="6430245E" w14:textId="19A36380" w:rsidR="00B304D0" w:rsidRDefault="00B304D0" w:rsidP="00B304D0">
      <w:pPr>
        <w:pStyle w:val="30"/>
        <w:numPr>
          <w:ilvl w:val="0"/>
          <w:numId w:val="0"/>
        </w:numPr>
        <w:ind w:left="1080"/>
        <w:jc w:val="center"/>
        <w:rPr>
          <w:b/>
          <w:bCs/>
          <w:sz w:val="28"/>
          <w:szCs w:val="28"/>
          <w:rtl/>
        </w:rPr>
      </w:pPr>
    </w:p>
    <w:p w14:paraId="2C2CF274" w14:textId="6A8381C7" w:rsidR="00B304D0" w:rsidRDefault="00B304D0" w:rsidP="00B304D0">
      <w:pPr>
        <w:pStyle w:val="30"/>
        <w:numPr>
          <w:ilvl w:val="0"/>
          <w:numId w:val="0"/>
        </w:numPr>
        <w:ind w:left="1080"/>
        <w:jc w:val="center"/>
        <w:rPr>
          <w:b/>
          <w:bCs/>
          <w:sz w:val="28"/>
          <w:szCs w:val="28"/>
          <w:rtl/>
        </w:rPr>
      </w:pPr>
    </w:p>
    <w:p w14:paraId="5216B08B" w14:textId="561C047D" w:rsidR="00B304D0" w:rsidRDefault="00B304D0" w:rsidP="00B304D0">
      <w:pPr>
        <w:pStyle w:val="30"/>
        <w:numPr>
          <w:ilvl w:val="0"/>
          <w:numId w:val="0"/>
        </w:numPr>
        <w:ind w:left="1080"/>
        <w:jc w:val="center"/>
        <w:rPr>
          <w:b/>
          <w:bCs/>
          <w:sz w:val="28"/>
          <w:szCs w:val="28"/>
          <w:rtl/>
        </w:rPr>
      </w:pPr>
    </w:p>
    <w:p w14:paraId="0BE51B16" w14:textId="0C6B2193" w:rsidR="00B304D0" w:rsidRDefault="00B304D0" w:rsidP="00B304D0">
      <w:pPr>
        <w:pStyle w:val="30"/>
        <w:numPr>
          <w:ilvl w:val="0"/>
          <w:numId w:val="0"/>
        </w:numPr>
        <w:ind w:left="1080"/>
        <w:jc w:val="center"/>
        <w:rPr>
          <w:b/>
          <w:bCs/>
          <w:sz w:val="28"/>
          <w:szCs w:val="28"/>
          <w:rtl/>
        </w:rPr>
      </w:pPr>
    </w:p>
    <w:p w14:paraId="04F3C631" w14:textId="0905433D" w:rsidR="00B304D0" w:rsidRDefault="00B304D0" w:rsidP="00B304D0">
      <w:pPr>
        <w:pStyle w:val="30"/>
        <w:numPr>
          <w:ilvl w:val="0"/>
          <w:numId w:val="0"/>
        </w:numPr>
        <w:ind w:left="1080"/>
        <w:jc w:val="center"/>
        <w:rPr>
          <w:b/>
          <w:bCs/>
          <w:sz w:val="28"/>
          <w:szCs w:val="28"/>
          <w:rtl/>
        </w:rPr>
      </w:pPr>
    </w:p>
    <w:p w14:paraId="29F13741" w14:textId="58669102" w:rsidR="00B304D0" w:rsidRDefault="00B304D0" w:rsidP="00B304D0">
      <w:pPr>
        <w:pStyle w:val="30"/>
        <w:numPr>
          <w:ilvl w:val="0"/>
          <w:numId w:val="0"/>
        </w:numPr>
        <w:ind w:left="1080"/>
        <w:jc w:val="center"/>
        <w:rPr>
          <w:b/>
          <w:bCs/>
          <w:sz w:val="28"/>
          <w:szCs w:val="28"/>
          <w:rtl/>
        </w:rPr>
      </w:pPr>
    </w:p>
    <w:p w14:paraId="71D5E2B3" w14:textId="2ED354EE" w:rsidR="00B304D0" w:rsidRDefault="00B304D0" w:rsidP="00B304D0">
      <w:pPr>
        <w:pStyle w:val="30"/>
        <w:numPr>
          <w:ilvl w:val="0"/>
          <w:numId w:val="0"/>
        </w:numPr>
        <w:ind w:left="1080"/>
        <w:jc w:val="center"/>
        <w:rPr>
          <w:b/>
          <w:bCs/>
          <w:sz w:val="28"/>
          <w:szCs w:val="28"/>
          <w:rtl/>
        </w:rPr>
      </w:pPr>
    </w:p>
    <w:p w14:paraId="7C6E02C0" w14:textId="5626211E" w:rsidR="00B304D0" w:rsidRDefault="00B304D0" w:rsidP="00B304D0">
      <w:pPr>
        <w:pStyle w:val="30"/>
        <w:numPr>
          <w:ilvl w:val="0"/>
          <w:numId w:val="0"/>
        </w:numPr>
        <w:ind w:left="1080"/>
        <w:jc w:val="center"/>
        <w:rPr>
          <w:b/>
          <w:bCs/>
          <w:sz w:val="28"/>
          <w:szCs w:val="28"/>
          <w:rtl/>
        </w:rPr>
      </w:pPr>
    </w:p>
    <w:p w14:paraId="0FD15FDB" w14:textId="6D149DE4" w:rsidR="00B304D0" w:rsidRDefault="00B304D0" w:rsidP="00B304D0">
      <w:pPr>
        <w:pStyle w:val="30"/>
        <w:numPr>
          <w:ilvl w:val="0"/>
          <w:numId w:val="0"/>
        </w:numPr>
        <w:ind w:left="1080"/>
        <w:jc w:val="center"/>
        <w:rPr>
          <w:b/>
          <w:bCs/>
          <w:sz w:val="28"/>
          <w:szCs w:val="28"/>
          <w:rtl/>
        </w:rPr>
      </w:pPr>
    </w:p>
    <w:p w14:paraId="4AFA287E" w14:textId="77777777" w:rsidR="00B304D0" w:rsidRPr="00B304D0" w:rsidRDefault="00B304D0" w:rsidP="00B304D0">
      <w:pPr>
        <w:pStyle w:val="30"/>
        <w:numPr>
          <w:ilvl w:val="0"/>
          <w:numId w:val="0"/>
        </w:numPr>
        <w:ind w:left="1080"/>
        <w:jc w:val="center"/>
        <w:rPr>
          <w:b/>
          <w:bCs/>
          <w:sz w:val="28"/>
          <w:szCs w:val="28"/>
          <w:rtl/>
        </w:rPr>
      </w:pPr>
    </w:p>
    <w:p w14:paraId="01B6BB4F" w14:textId="77777777" w:rsidR="00B304D0" w:rsidRPr="00B304D0" w:rsidRDefault="00B304D0" w:rsidP="00B304D0">
      <w:pPr>
        <w:pStyle w:val="afffffffb"/>
        <w:rPr>
          <w:b/>
          <w:u w:val="single"/>
          <w:rtl/>
        </w:rPr>
      </w:pPr>
      <w:r w:rsidRPr="00B304D0">
        <w:rPr>
          <w:rFonts w:hint="cs"/>
          <w:b/>
          <w:u w:val="single"/>
          <w:rtl/>
        </w:rPr>
        <w:lastRenderedPageBreak/>
        <w:t xml:space="preserve">נספח ב' </w:t>
      </w:r>
    </w:p>
    <w:p w14:paraId="35CB9C38" w14:textId="565B2567" w:rsidR="00B304D0" w:rsidRPr="00B304D0" w:rsidRDefault="00B304D0" w:rsidP="00B304D0">
      <w:pPr>
        <w:pStyle w:val="afffffffb"/>
        <w:rPr>
          <w:b/>
          <w:rtl/>
        </w:rPr>
      </w:pPr>
      <w:r w:rsidRPr="00B304D0">
        <w:rPr>
          <w:rFonts w:hint="cs"/>
          <w:b/>
          <w:rtl/>
        </w:rPr>
        <w:t>חוברת ההצעה של הספק במכרז</w:t>
      </w:r>
    </w:p>
    <w:p w14:paraId="595E710B" w14:textId="77777777" w:rsidR="00B304D0" w:rsidRDefault="00B304D0" w:rsidP="00802F00">
      <w:pPr>
        <w:pStyle w:val="afffffffb"/>
        <w:rPr>
          <w:rtl/>
        </w:rPr>
      </w:pPr>
    </w:p>
    <w:p w14:paraId="72035D46" w14:textId="77777777" w:rsidR="00B304D0" w:rsidRDefault="00B304D0" w:rsidP="00802F00">
      <w:pPr>
        <w:pStyle w:val="afffffffb"/>
        <w:rPr>
          <w:rtl/>
        </w:rPr>
      </w:pPr>
    </w:p>
    <w:p w14:paraId="58D4C88A" w14:textId="77777777" w:rsidR="00B304D0" w:rsidRDefault="00B304D0" w:rsidP="00802F00">
      <w:pPr>
        <w:pStyle w:val="afffffffb"/>
        <w:rPr>
          <w:rtl/>
        </w:rPr>
      </w:pPr>
    </w:p>
    <w:p w14:paraId="5852F261" w14:textId="77777777" w:rsidR="00B304D0" w:rsidRDefault="00B304D0" w:rsidP="00802F00">
      <w:pPr>
        <w:pStyle w:val="afffffffb"/>
        <w:rPr>
          <w:rtl/>
        </w:rPr>
      </w:pPr>
    </w:p>
    <w:p w14:paraId="24B77F58" w14:textId="77777777" w:rsidR="00B304D0" w:rsidRDefault="00B304D0" w:rsidP="00802F00">
      <w:pPr>
        <w:pStyle w:val="afffffffb"/>
        <w:rPr>
          <w:rtl/>
        </w:rPr>
      </w:pPr>
    </w:p>
    <w:p w14:paraId="04552046" w14:textId="77777777" w:rsidR="00B304D0" w:rsidRDefault="00B304D0" w:rsidP="00802F00">
      <w:pPr>
        <w:pStyle w:val="afffffffb"/>
        <w:rPr>
          <w:rtl/>
        </w:rPr>
      </w:pPr>
    </w:p>
    <w:p w14:paraId="3D294218" w14:textId="77777777" w:rsidR="00B304D0" w:rsidRDefault="00B304D0" w:rsidP="00802F00">
      <w:pPr>
        <w:pStyle w:val="afffffffb"/>
        <w:rPr>
          <w:rtl/>
        </w:rPr>
      </w:pPr>
    </w:p>
    <w:p w14:paraId="183AF1BD" w14:textId="77777777" w:rsidR="00B304D0" w:rsidRDefault="00B304D0" w:rsidP="00802F00">
      <w:pPr>
        <w:pStyle w:val="afffffffb"/>
        <w:rPr>
          <w:rtl/>
        </w:rPr>
      </w:pPr>
    </w:p>
    <w:p w14:paraId="0D0849C0" w14:textId="77777777" w:rsidR="00B304D0" w:rsidRDefault="00B304D0" w:rsidP="00802F00">
      <w:pPr>
        <w:pStyle w:val="afffffffb"/>
        <w:rPr>
          <w:rtl/>
        </w:rPr>
      </w:pPr>
    </w:p>
    <w:p w14:paraId="460542BD" w14:textId="77777777" w:rsidR="00B304D0" w:rsidRDefault="00B304D0" w:rsidP="00802F00">
      <w:pPr>
        <w:pStyle w:val="afffffffb"/>
        <w:rPr>
          <w:rtl/>
        </w:rPr>
      </w:pPr>
    </w:p>
    <w:p w14:paraId="1C6F077E" w14:textId="77777777" w:rsidR="00B304D0" w:rsidRDefault="00B304D0" w:rsidP="00802F00">
      <w:pPr>
        <w:pStyle w:val="afffffffb"/>
        <w:rPr>
          <w:rtl/>
        </w:rPr>
      </w:pPr>
    </w:p>
    <w:p w14:paraId="6851AF9A" w14:textId="77777777" w:rsidR="00B304D0" w:rsidRDefault="00B304D0" w:rsidP="00802F00">
      <w:pPr>
        <w:pStyle w:val="afffffffb"/>
        <w:rPr>
          <w:rtl/>
        </w:rPr>
      </w:pPr>
    </w:p>
    <w:p w14:paraId="74512F36" w14:textId="77777777" w:rsidR="00B304D0" w:rsidRDefault="00B304D0" w:rsidP="00802F00">
      <w:pPr>
        <w:pStyle w:val="afffffffb"/>
        <w:rPr>
          <w:rtl/>
        </w:rPr>
      </w:pPr>
    </w:p>
    <w:p w14:paraId="0AE6F57F" w14:textId="77777777" w:rsidR="00B304D0" w:rsidRDefault="00B304D0" w:rsidP="00802F00">
      <w:pPr>
        <w:pStyle w:val="afffffffb"/>
        <w:rPr>
          <w:rtl/>
        </w:rPr>
      </w:pPr>
    </w:p>
    <w:p w14:paraId="731FFC61" w14:textId="77777777" w:rsidR="00B304D0" w:rsidRDefault="00B304D0" w:rsidP="00802F00">
      <w:pPr>
        <w:pStyle w:val="afffffffb"/>
        <w:rPr>
          <w:rtl/>
        </w:rPr>
      </w:pPr>
    </w:p>
    <w:p w14:paraId="1DE1A659" w14:textId="77777777" w:rsidR="00B304D0" w:rsidRDefault="00B304D0" w:rsidP="00802F00">
      <w:pPr>
        <w:pStyle w:val="afffffffb"/>
        <w:rPr>
          <w:rtl/>
        </w:rPr>
      </w:pPr>
    </w:p>
    <w:p w14:paraId="3AFDB75C" w14:textId="77777777" w:rsidR="00B304D0" w:rsidRDefault="00B304D0" w:rsidP="00802F00">
      <w:pPr>
        <w:pStyle w:val="afffffffb"/>
        <w:rPr>
          <w:rtl/>
        </w:rPr>
      </w:pPr>
    </w:p>
    <w:p w14:paraId="26F2E125" w14:textId="77777777" w:rsidR="00B304D0" w:rsidRDefault="00B304D0" w:rsidP="00802F00">
      <w:pPr>
        <w:pStyle w:val="afffffffb"/>
        <w:rPr>
          <w:rtl/>
        </w:rPr>
      </w:pPr>
    </w:p>
    <w:p w14:paraId="331F9280" w14:textId="77777777" w:rsidR="00B304D0" w:rsidRDefault="00B304D0" w:rsidP="00802F00">
      <w:pPr>
        <w:pStyle w:val="afffffffb"/>
        <w:rPr>
          <w:rtl/>
        </w:rPr>
      </w:pPr>
    </w:p>
    <w:p w14:paraId="10370020" w14:textId="77777777" w:rsidR="00B304D0" w:rsidRDefault="00B304D0" w:rsidP="00802F00">
      <w:pPr>
        <w:pStyle w:val="afffffffb"/>
        <w:rPr>
          <w:rtl/>
        </w:rPr>
      </w:pPr>
    </w:p>
    <w:p w14:paraId="63D28E65" w14:textId="77777777" w:rsidR="00B304D0" w:rsidRDefault="00B304D0" w:rsidP="00802F00">
      <w:pPr>
        <w:pStyle w:val="afffffffb"/>
        <w:rPr>
          <w:rtl/>
        </w:rPr>
      </w:pPr>
    </w:p>
    <w:p w14:paraId="7321445B" w14:textId="77777777" w:rsidR="00B304D0" w:rsidRDefault="00B304D0" w:rsidP="00802F00">
      <w:pPr>
        <w:pStyle w:val="afffffffb"/>
        <w:rPr>
          <w:rtl/>
        </w:rPr>
      </w:pPr>
    </w:p>
    <w:p w14:paraId="734F46F1" w14:textId="2F4487FA" w:rsidR="006871ED" w:rsidRPr="00B304D0" w:rsidRDefault="00B72AF5" w:rsidP="00802F00">
      <w:pPr>
        <w:pStyle w:val="afffffffb"/>
        <w:rPr>
          <w:u w:val="single"/>
          <w:rtl/>
        </w:rPr>
      </w:pPr>
      <w:r w:rsidRPr="00B304D0">
        <w:rPr>
          <w:rFonts w:hint="eastAsia"/>
          <w:u w:val="single"/>
          <w:rtl/>
        </w:rPr>
        <w:lastRenderedPageBreak/>
        <w:t>נספח</w:t>
      </w:r>
      <w:r w:rsidRPr="00B304D0">
        <w:rPr>
          <w:u w:val="single"/>
          <w:rtl/>
        </w:rPr>
        <w:t xml:space="preserve"> </w:t>
      </w:r>
      <w:bookmarkStart w:id="494" w:name="nispach15_3"/>
      <w:r w:rsidRPr="00B304D0">
        <w:rPr>
          <w:rFonts w:hint="eastAsia"/>
          <w:u w:val="single"/>
          <w:rtl/>
        </w:rPr>
        <w:t>ג</w:t>
      </w:r>
      <w:bookmarkEnd w:id="494"/>
      <w:r w:rsidRPr="00B304D0">
        <w:rPr>
          <w:u w:val="single"/>
          <w:rtl/>
        </w:rPr>
        <w:t>'–</w:t>
      </w:r>
      <w:r w:rsidRPr="00B304D0">
        <w:rPr>
          <w:rFonts w:hint="eastAsia"/>
          <w:u w:val="single"/>
          <w:rtl/>
        </w:rPr>
        <w:t>ביטוח</w:t>
      </w:r>
    </w:p>
    <w:p w14:paraId="685E8FA8" w14:textId="0DBC278A" w:rsidR="00237B91" w:rsidRPr="00B304D0" w:rsidRDefault="00237B91" w:rsidP="00802F00">
      <w:pPr>
        <w:pStyle w:val="afffffffb"/>
        <w:rPr>
          <w:rtl/>
        </w:rPr>
      </w:pPr>
      <w:r w:rsidRPr="00B304D0">
        <w:rPr>
          <w:rFonts w:hint="cs"/>
          <w:rtl/>
        </w:rPr>
        <w:t>יועבר לספק הזוכה</w:t>
      </w:r>
    </w:p>
    <w:p w14:paraId="43618E4D" w14:textId="77777777" w:rsidR="00915460" w:rsidRPr="007F55F8" w:rsidRDefault="00915460" w:rsidP="007F55F8">
      <w:pPr>
        <w:jc w:val="center"/>
        <w:rPr>
          <w:b/>
          <w:bCs/>
        </w:rPr>
      </w:pPr>
      <w:bookmarkStart w:id="495" w:name="hidden_insuranceFileDuplicate"/>
    </w:p>
    <w:p w14:paraId="109CF877" w14:textId="77777777" w:rsidR="00CD6EC5" w:rsidRPr="00F86F1A" w:rsidRDefault="00B72AF5" w:rsidP="00F86F1A">
      <w:pPr>
        <w:rPr>
          <w:rtl/>
        </w:rPr>
      </w:pPr>
      <w:bookmarkStart w:id="496" w:name="add_FileBituach"/>
      <w:r w:rsidRPr="00F86F1A">
        <w:rPr>
          <w:rFonts w:hint="cs"/>
          <w:rtl/>
        </w:rPr>
        <w:t xml:space="preserve"> </w:t>
      </w:r>
    </w:p>
    <w:bookmarkEnd w:id="496"/>
    <w:p w14:paraId="70F4B48F" w14:textId="77777777" w:rsidR="00C16B7D" w:rsidRPr="00F86F1A" w:rsidRDefault="00C16B7D" w:rsidP="00F86F1A">
      <w:pPr>
        <w:rPr>
          <w:rtl/>
        </w:rPr>
      </w:pPr>
    </w:p>
    <w:bookmarkEnd w:id="495"/>
    <w:p w14:paraId="76BFCF27" w14:textId="77777777" w:rsidR="00C16B7D" w:rsidRPr="00F86F1A" w:rsidRDefault="00C16B7D" w:rsidP="00F86F1A">
      <w:pPr>
        <w:rPr>
          <w:rtl/>
        </w:rPr>
      </w:pPr>
    </w:p>
    <w:p w14:paraId="377AF917"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09D60FEF" w14:textId="77777777" w:rsidR="00B304D0" w:rsidRDefault="00B72AF5" w:rsidP="00602672">
      <w:pPr>
        <w:pStyle w:val="afffffffb"/>
        <w:rPr>
          <w:u w:val="single"/>
          <w:rtl/>
        </w:rPr>
      </w:pPr>
      <w:bookmarkStart w:id="497" w:name="_Toc32477916"/>
      <w:bookmarkStart w:id="498" w:name="_Toc44931980"/>
      <w:bookmarkStart w:id="499" w:name="_Toc44932067"/>
      <w:bookmarkStart w:id="500" w:name="_Toc53331387"/>
      <w:bookmarkEnd w:id="493"/>
      <w:r w:rsidRPr="00B304D0">
        <w:rPr>
          <w:rFonts w:hint="eastAsia"/>
          <w:u w:val="single"/>
          <w:rtl/>
        </w:rPr>
        <w:lastRenderedPageBreak/>
        <w:t>נספח</w:t>
      </w:r>
      <w:r w:rsidRPr="00B304D0">
        <w:rPr>
          <w:u w:val="single"/>
          <w:rtl/>
        </w:rPr>
        <w:t xml:space="preserve"> </w:t>
      </w:r>
      <w:bookmarkStart w:id="501" w:name="nispach16_2"/>
      <w:r w:rsidR="00CD6EC5" w:rsidRPr="00B304D0">
        <w:rPr>
          <w:rFonts w:hint="cs"/>
          <w:u w:val="single"/>
          <w:rtl/>
        </w:rPr>
        <w:t>ד</w:t>
      </w:r>
      <w:bookmarkEnd w:id="501"/>
      <w:r w:rsidRPr="00B304D0">
        <w:rPr>
          <w:u w:val="single"/>
          <w:rtl/>
        </w:rPr>
        <w:t>'</w:t>
      </w:r>
    </w:p>
    <w:p w14:paraId="03B2ACD1" w14:textId="4A6117AC" w:rsidR="0009150A" w:rsidRPr="00B304D0" w:rsidRDefault="00B72AF5" w:rsidP="00602672">
      <w:pPr>
        <w:pStyle w:val="afffffffb"/>
        <w:rPr>
          <w:rtl/>
        </w:rPr>
      </w:pPr>
      <w:r w:rsidRPr="00B304D0">
        <w:rPr>
          <w:rtl/>
        </w:rPr>
        <w:t xml:space="preserve"> התחייבות </w:t>
      </w:r>
      <w:r w:rsidR="00DE3E2F" w:rsidRPr="00B304D0">
        <w:rPr>
          <w:rtl/>
        </w:rPr>
        <w:t>לסודיות</w:t>
      </w:r>
      <w:r w:rsidR="00DE3E2F" w:rsidRPr="00B304D0">
        <w:rPr>
          <w:rFonts w:hint="cs"/>
          <w:rtl/>
        </w:rPr>
        <w:t xml:space="preserve"> והיעדר ניגוד עניינים</w:t>
      </w:r>
      <w:bookmarkEnd w:id="497"/>
      <w:bookmarkEnd w:id="498"/>
      <w:bookmarkEnd w:id="499"/>
      <w:bookmarkEnd w:id="500"/>
      <w:r w:rsidRPr="00B304D0">
        <w:rPr>
          <w:rtl/>
        </w:rPr>
        <w:t xml:space="preserve"> </w:t>
      </w:r>
    </w:p>
    <w:p w14:paraId="789C9002" w14:textId="77777777" w:rsidR="0009150A" w:rsidRPr="007C5B4C" w:rsidRDefault="00B72AF5" w:rsidP="0009150A">
      <w:pPr>
        <w:widowControl w:val="0"/>
        <w:spacing w:before="40" w:line="360" w:lineRule="auto"/>
        <w:ind w:left="397"/>
        <w:jc w:val="center"/>
        <w:rPr>
          <w:rtl/>
        </w:rPr>
      </w:pPr>
      <w:r w:rsidRPr="007C5B4C">
        <w:rPr>
          <w:rFonts w:hint="cs"/>
          <w:sz w:val="28"/>
          <w:szCs w:val="28"/>
          <w:rtl/>
        </w:rPr>
        <w:t xml:space="preserve"> </w:t>
      </w:r>
    </w:p>
    <w:p w14:paraId="294DA4DF" w14:textId="77777777" w:rsidR="0009150A" w:rsidRPr="007C5B4C" w:rsidRDefault="00B72AF5" w:rsidP="0009150A">
      <w:pPr>
        <w:spacing w:line="360" w:lineRule="auto"/>
        <w:jc w:val="both"/>
        <w:rPr>
          <w:b/>
          <w:bCs/>
          <w:rtl/>
        </w:rPr>
      </w:pPr>
      <w:r w:rsidRPr="007C5B4C">
        <w:rPr>
          <w:rFonts w:hint="cs"/>
          <w:b/>
          <w:bCs/>
          <w:rtl/>
        </w:rPr>
        <w:t>לכבוד</w:t>
      </w:r>
    </w:p>
    <w:p w14:paraId="22BADA80" w14:textId="77777777" w:rsidR="0009150A" w:rsidRPr="007C5B4C" w:rsidRDefault="00B72AF5" w:rsidP="0009150A">
      <w:pPr>
        <w:spacing w:line="360" w:lineRule="auto"/>
        <w:jc w:val="both"/>
        <w:rPr>
          <w:b/>
          <w:bCs/>
          <w:rtl/>
        </w:rPr>
      </w:pPr>
      <w:bookmarkStart w:id="502" w:name="OfficeValue_5"/>
      <w:r>
        <w:rPr>
          <w:rFonts w:hint="cs"/>
          <w:b/>
          <w:bCs/>
          <w:rtl/>
        </w:rPr>
        <w:t>משרד הכלכלה והתעשייה</w:t>
      </w:r>
      <w:bookmarkEnd w:id="502"/>
      <w:r w:rsidRPr="007C5B4C">
        <w:rPr>
          <w:b/>
          <w:bCs/>
          <w:rtl/>
        </w:rPr>
        <w:t xml:space="preserve"> </w:t>
      </w:r>
    </w:p>
    <w:p w14:paraId="755D3205" w14:textId="77777777" w:rsidR="0009150A" w:rsidRPr="007C5B4C" w:rsidRDefault="0009150A" w:rsidP="0009150A">
      <w:pPr>
        <w:spacing w:before="40" w:after="40" w:line="360" w:lineRule="auto"/>
        <w:ind w:left="397"/>
        <w:jc w:val="both"/>
        <w:rPr>
          <w:rtl/>
        </w:rPr>
      </w:pPr>
    </w:p>
    <w:p w14:paraId="1354DBA3" w14:textId="03FEAE32" w:rsidR="00DE3E2F" w:rsidRPr="00915100" w:rsidRDefault="00B72AF5" w:rsidP="00FA5F0C">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3" w:name="show_isTender_12"/>
      <w:r w:rsidR="00133420">
        <w:rPr>
          <w:rFonts w:hint="cs"/>
          <w:rtl/>
        </w:rPr>
        <w:t>ל</w:t>
      </w:r>
      <w:r w:rsidRPr="00133420">
        <w:rPr>
          <w:rtl/>
        </w:rPr>
        <w:t xml:space="preserve">מכרז </w:t>
      </w:r>
      <w:bookmarkStart w:id="504" w:name="TenderDesc_10"/>
      <w:r w:rsidRPr="00133420">
        <w:rPr>
          <w:rtl/>
        </w:rPr>
        <w:t xml:space="preserve">שירותי מחקר כלכלי וייעוץ </w:t>
      </w:r>
      <w:proofErr w:type="spellStart"/>
      <w:r w:rsidRPr="00133420">
        <w:rPr>
          <w:rtl/>
        </w:rPr>
        <w:t>ססטיסטי</w:t>
      </w:r>
      <w:bookmarkEnd w:id="504"/>
      <w:proofErr w:type="spellEnd"/>
      <w:r w:rsidR="00133420">
        <w:rPr>
          <w:rFonts w:hint="cs"/>
          <w:rtl/>
        </w:rPr>
        <w:t xml:space="preserve"> מספר  </w:t>
      </w:r>
      <w:r w:rsidR="00237B91">
        <w:rPr>
          <w:rFonts w:hint="cs"/>
          <w:rtl/>
        </w:rPr>
        <w:t xml:space="preserve"> </w:t>
      </w:r>
      <w:r w:rsidR="0073003B">
        <w:rPr>
          <w:rFonts w:hint="cs"/>
          <w:rtl/>
        </w:rPr>
        <w:t>3/2026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3"/>
      <w:r w:rsidR="00174672">
        <w:rPr>
          <w:rFonts w:hint="cs"/>
          <w:rtl/>
        </w:rPr>
        <w:t>.</w:t>
      </w:r>
    </w:p>
    <w:p w14:paraId="397AAC65" w14:textId="77777777" w:rsidR="00DE3E2F" w:rsidRPr="007C5B4C" w:rsidRDefault="00B72AF5" w:rsidP="00915100">
      <w:pPr>
        <w:pStyle w:val="1-"/>
        <w:rPr>
          <w:rtl/>
        </w:rPr>
      </w:pPr>
      <w:r w:rsidRPr="007C5B4C">
        <w:rPr>
          <w:rtl/>
        </w:rPr>
        <w:t>בהתחייבות זו תהיה למונחים הבאים המשמעות המופיעה לצידם:</w:t>
      </w:r>
    </w:p>
    <w:p w14:paraId="323470AA" w14:textId="77777777" w:rsidR="00DE3E2F" w:rsidRPr="007C5B4C" w:rsidRDefault="00B72AF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0D2F8A9" w14:textId="77777777" w:rsidR="00DE3E2F" w:rsidRPr="007C5B4C" w:rsidRDefault="00B72AF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89A2922" w14:textId="77777777" w:rsidR="00DE3E2F" w:rsidRDefault="00B72AF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D28F0F8" w14:textId="77777777" w:rsidR="00DE3E2F" w:rsidRPr="00C2336B" w:rsidRDefault="00B72AF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16B117FD" w14:textId="77777777" w:rsidR="00DE3E2F" w:rsidRPr="00C2336B" w:rsidRDefault="00B72AF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2F1F9BD" w14:textId="77777777" w:rsidR="00DE3E2F" w:rsidRDefault="00B72AF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8067D4F" w14:textId="77777777" w:rsidR="00DE3E2F" w:rsidRPr="00C2336B" w:rsidRDefault="00B72AF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C021BA2" w14:textId="77777777" w:rsidR="00DE3E2F" w:rsidRDefault="00DE3E2F" w:rsidP="00DE3E2F">
      <w:pPr>
        <w:spacing w:after="200" w:line="360" w:lineRule="auto"/>
        <w:jc w:val="center"/>
        <w:rPr>
          <w:rtl/>
        </w:rPr>
      </w:pPr>
    </w:p>
    <w:p w14:paraId="27EB112F" w14:textId="77777777" w:rsidR="00FF19CE" w:rsidRDefault="00B72AF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5" w:name="_Toc185193199"/>
      <w:bookmarkStart w:id="506" w:name="_Toc171667620"/>
      <w:bookmarkStart w:id="507" w:name="_Toc330777766"/>
      <w:bookmarkEnd w:id="492"/>
      <w:bookmarkEnd w:id="505"/>
      <w:bookmarkEnd w:id="506"/>
      <w:bookmarkEnd w:id="507"/>
    </w:p>
    <w:p w14:paraId="7FFF114F" w14:textId="77777777" w:rsidR="00FF19CE" w:rsidRDefault="00B72AF5">
      <w:pPr>
        <w:bidi w:val="0"/>
        <w:rPr>
          <w:rtl/>
        </w:rPr>
      </w:pPr>
      <w:bookmarkStart w:id="508" w:name="show_isNotHumanResources_4"/>
      <w:bookmarkStart w:id="509" w:name="show_IsHatzmadatTmura_2"/>
      <w:r>
        <w:rPr>
          <w:rtl/>
        </w:rPr>
        <w:br w:type="page"/>
      </w:r>
    </w:p>
    <w:p w14:paraId="63EF4164" w14:textId="77777777" w:rsidR="00B304D0" w:rsidRDefault="00B72AF5" w:rsidP="00602672">
      <w:pPr>
        <w:pStyle w:val="afffffffb"/>
        <w:rPr>
          <w:rtl/>
        </w:rPr>
      </w:pPr>
      <w:r w:rsidRPr="00B304D0">
        <w:rPr>
          <w:rFonts w:hint="eastAsia"/>
          <w:u w:val="single"/>
          <w:rtl/>
        </w:rPr>
        <w:lastRenderedPageBreak/>
        <w:t>נספח</w:t>
      </w:r>
      <w:r w:rsidRPr="00B304D0">
        <w:rPr>
          <w:u w:val="single"/>
          <w:rtl/>
        </w:rPr>
        <w:t xml:space="preserve"> </w:t>
      </w:r>
      <w:bookmarkStart w:id="510" w:name="nispach17"/>
      <w:r w:rsidRPr="00B304D0">
        <w:rPr>
          <w:rFonts w:hint="cs"/>
          <w:u w:val="single"/>
          <w:rtl/>
        </w:rPr>
        <w:t>ה</w:t>
      </w:r>
      <w:bookmarkEnd w:id="510"/>
      <w:r w:rsidRPr="00B304D0">
        <w:rPr>
          <w:u w:val="single"/>
          <w:rtl/>
        </w:rPr>
        <w:t>'</w:t>
      </w:r>
    </w:p>
    <w:p w14:paraId="774810B6" w14:textId="571F398A" w:rsidR="00C21D13" w:rsidRDefault="00B72AF5" w:rsidP="00602672">
      <w:pPr>
        <w:pStyle w:val="afffffffb"/>
        <w:rPr>
          <w:rtl/>
        </w:rPr>
      </w:pPr>
      <w:r>
        <w:rPr>
          <w:rFonts w:hint="cs"/>
          <w:rtl/>
        </w:rPr>
        <w:t>כללי הצמדה לתמורה</w:t>
      </w:r>
    </w:p>
    <w:p w14:paraId="22B610A1" w14:textId="77777777" w:rsidR="00C21D13" w:rsidRPr="00925707" w:rsidRDefault="00C21D13" w:rsidP="00925707"/>
    <w:p w14:paraId="3DA8A35D" w14:textId="77777777" w:rsidR="00C21D13" w:rsidRPr="00C21D13" w:rsidRDefault="00B72AF5" w:rsidP="00FA5F0C">
      <w:pPr>
        <w:pStyle w:val="1-"/>
        <w:numPr>
          <w:ilvl w:val="0"/>
          <w:numId w:val="65"/>
        </w:numPr>
        <w:rPr>
          <w:rtl/>
        </w:rPr>
      </w:pPr>
      <w:r w:rsidRPr="00C21D13">
        <w:rPr>
          <w:rtl/>
        </w:rPr>
        <w:t>הגדרות בנושא הצמדה</w:t>
      </w:r>
    </w:p>
    <w:p w14:paraId="09900D71" w14:textId="77777777" w:rsidR="00C21D13" w:rsidRPr="00C21D13" w:rsidRDefault="00B72AF5"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66055AE" w14:textId="77777777" w:rsidR="00C21D13" w:rsidRPr="00C21D13" w:rsidRDefault="00B72AF5" w:rsidP="00B0494D">
      <w:pPr>
        <w:pStyle w:val="2-1"/>
        <w:rPr>
          <w:rtl/>
        </w:rPr>
      </w:pPr>
      <w:r w:rsidRPr="00225D83">
        <w:rPr>
          <w:b/>
          <w:bCs/>
          <w:rtl/>
        </w:rPr>
        <w:t xml:space="preserve">מדד הבסיס </w:t>
      </w:r>
      <w:r w:rsidRPr="00C21D13">
        <w:rPr>
          <w:rtl/>
        </w:rPr>
        <w:t>– המדד הידוע בתאריך הבסיס.</w:t>
      </w:r>
    </w:p>
    <w:p w14:paraId="68C3E5CD" w14:textId="77777777" w:rsidR="00C21D13" w:rsidRPr="00C21D13" w:rsidRDefault="00B72AF5" w:rsidP="00B0494D">
      <w:pPr>
        <w:pStyle w:val="2-1"/>
        <w:rPr>
          <w:rtl/>
        </w:rPr>
      </w:pPr>
      <w:r w:rsidRPr="00225D83">
        <w:rPr>
          <w:b/>
          <w:bCs/>
          <w:rtl/>
        </w:rPr>
        <w:t>מדד קובע</w:t>
      </w:r>
      <w:r w:rsidRPr="00C21D13">
        <w:rPr>
          <w:rtl/>
        </w:rPr>
        <w:t xml:space="preserve"> – המדד הידוע בתאריך הקובע.</w:t>
      </w:r>
    </w:p>
    <w:p w14:paraId="3E53D166" w14:textId="77777777" w:rsidR="007F08A1" w:rsidRDefault="00B72AF5"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30950D6C" w14:textId="77777777" w:rsidR="00C21D13" w:rsidRPr="00C21D13" w:rsidRDefault="00B72AF5"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130BA21" w14:textId="77777777" w:rsidR="00C21D13" w:rsidRPr="00E0309B" w:rsidRDefault="00C21D13" w:rsidP="00E0309B">
      <w:pPr>
        <w:rPr>
          <w:rtl/>
        </w:rPr>
      </w:pPr>
    </w:p>
    <w:p w14:paraId="25617249" w14:textId="77777777" w:rsidR="004159EC" w:rsidRPr="00E0309B" w:rsidRDefault="004159EC" w:rsidP="00E0309B">
      <w:pPr>
        <w:rPr>
          <w:rtl/>
        </w:rPr>
      </w:pPr>
    </w:p>
    <w:p w14:paraId="266A1C62" w14:textId="77777777" w:rsidR="00C21D13" w:rsidRDefault="00B72AF5" w:rsidP="00915100">
      <w:pPr>
        <w:pStyle w:val="1-"/>
        <w:rPr>
          <w:rtl/>
        </w:rPr>
      </w:pPr>
      <w:r w:rsidRPr="00C21D13">
        <w:rPr>
          <w:rtl/>
        </w:rPr>
        <w:t>תנאי ההצמדה</w:t>
      </w:r>
    </w:p>
    <w:p w14:paraId="4FCFA87A" w14:textId="77777777" w:rsidR="00581323" w:rsidRPr="007C1F5C" w:rsidRDefault="00B72AF5" w:rsidP="00B0494D">
      <w:pPr>
        <w:pStyle w:val="2-1"/>
        <w:rPr>
          <w:rtl/>
        </w:rPr>
      </w:pPr>
      <w:bookmarkStart w:id="511" w:name="tbl_hatzmadaTmura"/>
      <w:r>
        <w:rPr>
          <w:rFonts w:eastAsia="David"/>
          <w:caps w:val="0"/>
          <w:rtl/>
        </w:rPr>
        <w:t>הצמדה – התמורה תהיה צמודה למדד המחירים לצרכן.</w:t>
      </w:r>
      <w:bookmarkEnd w:id="511"/>
    </w:p>
    <w:p w14:paraId="6C7F3818" w14:textId="77777777" w:rsidR="00407055" w:rsidRPr="00C21D13" w:rsidRDefault="00B72AF5" w:rsidP="00B0494D">
      <w:pPr>
        <w:pStyle w:val="2-1"/>
        <w:rPr>
          <w:rtl/>
        </w:rPr>
      </w:pPr>
      <w:r w:rsidRPr="00C21D13">
        <w:rPr>
          <w:rtl/>
        </w:rPr>
        <w:t xml:space="preserve">תאריך הבסיס – </w:t>
      </w:r>
      <w:bookmarkStart w:id="512" w:name="TaarichBasisTmura"/>
      <w:bookmarkEnd w:id="512"/>
      <w:r>
        <w:rPr>
          <w:rFonts w:hint="cs"/>
          <w:rtl/>
        </w:rPr>
        <w:t>.</w:t>
      </w:r>
    </w:p>
    <w:p w14:paraId="6797E082" w14:textId="77777777" w:rsidR="00407055" w:rsidRPr="00C21D13" w:rsidRDefault="00B72AF5" w:rsidP="00B0494D">
      <w:pPr>
        <w:pStyle w:val="2-1"/>
        <w:rPr>
          <w:b/>
          <w:bCs/>
          <w:rtl/>
        </w:rPr>
      </w:pPr>
      <w:r w:rsidRPr="00C21D13">
        <w:rPr>
          <w:rtl/>
        </w:rPr>
        <w:t xml:space="preserve">התאריך הקובע – </w:t>
      </w:r>
      <w:bookmarkStart w:id="513" w:name="TaarichKoveaTmura"/>
      <w:bookmarkEnd w:id="513"/>
      <w:r>
        <w:rPr>
          <w:rFonts w:hint="cs"/>
          <w:rtl/>
        </w:rPr>
        <w:t>.</w:t>
      </w:r>
    </w:p>
    <w:p w14:paraId="488CDBBA" w14:textId="77777777" w:rsidR="00407055" w:rsidRPr="00C21D13" w:rsidRDefault="00B72AF5" w:rsidP="00B0494D">
      <w:pPr>
        <w:pStyle w:val="2-1"/>
        <w:rPr>
          <w:rtl/>
        </w:rPr>
      </w:pPr>
      <w:r w:rsidRPr="00C21D13">
        <w:rPr>
          <w:rtl/>
        </w:rPr>
        <w:t xml:space="preserve">תדירות ההצמדה – </w:t>
      </w:r>
      <w:bookmarkStart w:id="514" w:name="TadirutHatzmadaTmura"/>
      <w:bookmarkEnd w:id="514"/>
      <w:r>
        <w:rPr>
          <w:rFonts w:hint="cs"/>
          <w:rtl/>
        </w:rPr>
        <w:t>.</w:t>
      </w:r>
    </w:p>
    <w:p w14:paraId="5ED65C1D" w14:textId="77777777" w:rsidR="00C21D13" w:rsidRPr="00925707" w:rsidRDefault="00C21D13" w:rsidP="00925707"/>
    <w:p w14:paraId="6098B3CD" w14:textId="77777777" w:rsidR="00C21D13" w:rsidRPr="00C21D13" w:rsidRDefault="00B72AF5" w:rsidP="00915100">
      <w:pPr>
        <w:pStyle w:val="1-"/>
        <w:rPr>
          <w:rtl/>
        </w:rPr>
      </w:pPr>
      <w:r w:rsidRPr="00C21D13">
        <w:rPr>
          <w:rtl/>
        </w:rPr>
        <w:t>ביצוע ההצמדה</w:t>
      </w:r>
    </w:p>
    <w:p w14:paraId="5D36B58F" w14:textId="77777777" w:rsidR="00C21D13" w:rsidRPr="00C21D13" w:rsidRDefault="00B72AF5" w:rsidP="00B0494D">
      <w:pPr>
        <w:pStyle w:val="2-1"/>
        <w:rPr>
          <w:rtl/>
        </w:rPr>
      </w:pPr>
      <w:r w:rsidRPr="00C21D13">
        <w:rPr>
          <w:rtl/>
        </w:rPr>
        <w:t>ביצוע ההצמדה יחל מהחשבונית הראשונה להתקשרות.</w:t>
      </w:r>
    </w:p>
    <w:p w14:paraId="16E012FB" w14:textId="77777777" w:rsidR="00C21D13" w:rsidRPr="00C21D13" w:rsidRDefault="00B72AF5" w:rsidP="00B0494D">
      <w:pPr>
        <w:pStyle w:val="2-1"/>
        <w:rPr>
          <w:rtl/>
        </w:rPr>
      </w:pPr>
      <w:r w:rsidRPr="00C21D13">
        <w:rPr>
          <w:rtl/>
        </w:rPr>
        <w:t xml:space="preserve">אופן חישוב ההצמדה - </w:t>
      </w:r>
    </w:p>
    <w:p w14:paraId="2D44ED78" w14:textId="77777777" w:rsidR="009463FC" w:rsidRPr="00C21D13" w:rsidRDefault="00B72AF5"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856D69B" w14:textId="77777777" w:rsidR="00C21D13" w:rsidRDefault="00B72AF5"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4673D31F" w14:textId="77777777" w:rsidR="004159EC" w:rsidRDefault="00B72AF5"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4772BCB" w14:textId="20B20572" w:rsidR="00D2172C" w:rsidRDefault="00D2172C" w:rsidP="00E0309B">
      <w:pPr>
        <w:rPr>
          <w:rtl/>
        </w:rPr>
      </w:pPr>
      <w:bookmarkStart w:id="515" w:name="show_isNotCyberDetailsOrAttach_2"/>
      <w:bookmarkEnd w:id="508"/>
      <w:bookmarkEnd w:id="509"/>
      <w:bookmarkEnd w:id="515"/>
    </w:p>
    <w:p w14:paraId="68879FA8" w14:textId="30D2C0E9" w:rsidR="00F026AB" w:rsidRDefault="00F026AB" w:rsidP="00E0309B">
      <w:pPr>
        <w:rPr>
          <w:rtl/>
        </w:rPr>
      </w:pPr>
    </w:p>
    <w:p w14:paraId="203F799F" w14:textId="4229D2E2" w:rsidR="00F026AB" w:rsidRDefault="00F026AB" w:rsidP="00E0309B">
      <w:pPr>
        <w:rPr>
          <w:rtl/>
        </w:rPr>
      </w:pPr>
    </w:p>
    <w:p w14:paraId="598BEDDC" w14:textId="39CEACD0" w:rsidR="00F026AB" w:rsidRDefault="00F026AB" w:rsidP="00E0309B">
      <w:pPr>
        <w:rPr>
          <w:rtl/>
        </w:rPr>
      </w:pPr>
    </w:p>
    <w:p w14:paraId="48C8885F" w14:textId="113F87A6" w:rsidR="00F026AB" w:rsidRDefault="00F026AB" w:rsidP="00E0309B">
      <w:pPr>
        <w:rPr>
          <w:rtl/>
        </w:rPr>
      </w:pPr>
    </w:p>
    <w:p w14:paraId="692E7A59" w14:textId="2354DCEF" w:rsidR="00F026AB" w:rsidRDefault="00F026AB" w:rsidP="00E0309B">
      <w:pPr>
        <w:rPr>
          <w:rtl/>
        </w:rPr>
      </w:pPr>
    </w:p>
    <w:p w14:paraId="6CE75EDF" w14:textId="01159120" w:rsidR="00B304D0" w:rsidRDefault="00F026AB" w:rsidP="00F026AB">
      <w:pPr>
        <w:pStyle w:val="afffffffb"/>
        <w:rPr>
          <w:rtl/>
        </w:rPr>
      </w:pPr>
      <w:bookmarkStart w:id="516" w:name="_Toc32477914"/>
      <w:bookmarkStart w:id="517" w:name="_Toc44931978"/>
      <w:bookmarkStart w:id="518" w:name="_Toc44932065"/>
      <w:bookmarkStart w:id="519" w:name="_Toc53331385"/>
      <w:r w:rsidRPr="00B304D0">
        <w:rPr>
          <w:rFonts w:hint="eastAsia"/>
          <w:u w:val="single"/>
          <w:rtl/>
        </w:rPr>
        <w:lastRenderedPageBreak/>
        <w:t>נספח</w:t>
      </w:r>
      <w:r w:rsidRPr="00B304D0">
        <w:rPr>
          <w:u w:val="single"/>
          <w:rtl/>
        </w:rPr>
        <w:t xml:space="preserve"> </w:t>
      </w:r>
      <w:r w:rsidRPr="00B304D0">
        <w:rPr>
          <w:rFonts w:hint="cs"/>
          <w:u w:val="single"/>
          <w:rtl/>
        </w:rPr>
        <w:t>ו</w:t>
      </w:r>
      <w:r w:rsidRPr="00B304D0">
        <w:rPr>
          <w:u w:val="single"/>
          <w:rtl/>
        </w:rPr>
        <w:t>'</w:t>
      </w:r>
    </w:p>
    <w:p w14:paraId="6340CDEA" w14:textId="4BD379A9" w:rsidR="00F026AB" w:rsidRDefault="00F026AB" w:rsidP="00F026AB">
      <w:pPr>
        <w:pStyle w:val="afffffffb"/>
        <w:rPr>
          <w:rtl/>
        </w:rPr>
      </w:pPr>
      <w:r w:rsidRPr="002A3E64">
        <w:rPr>
          <w:rtl/>
        </w:rPr>
        <w:t xml:space="preserve"> </w:t>
      </w:r>
      <w:r w:rsidR="00B304D0">
        <w:rPr>
          <w:rFonts w:hint="cs"/>
          <w:rtl/>
        </w:rPr>
        <w:t xml:space="preserve">נוסח </w:t>
      </w:r>
      <w:r w:rsidRPr="002A3E64">
        <w:rPr>
          <w:rFonts w:hint="eastAsia"/>
          <w:rtl/>
        </w:rPr>
        <w:t>ערבות</w:t>
      </w:r>
      <w:r w:rsidRPr="002A3E64">
        <w:rPr>
          <w:rtl/>
        </w:rPr>
        <w:t xml:space="preserve"> </w:t>
      </w:r>
      <w:r w:rsidRPr="002A3E64">
        <w:rPr>
          <w:rFonts w:hint="eastAsia"/>
          <w:rtl/>
        </w:rPr>
        <w:t>ביצוע</w:t>
      </w:r>
      <w:bookmarkEnd w:id="516"/>
      <w:bookmarkEnd w:id="517"/>
      <w:bookmarkEnd w:id="518"/>
      <w:bookmarkEnd w:id="519"/>
    </w:p>
    <w:p w14:paraId="0AEF295B" w14:textId="77777777" w:rsidR="00B304D0" w:rsidRDefault="00B304D0" w:rsidP="00F026AB">
      <w:pPr>
        <w:pStyle w:val="afffffffb"/>
        <w:rPr>
          <w:rtl/>
        </w:rPr>
      </w:pPr>
    </w:p>
    <w:p w14:paraId="48287EE5" w14:textId="77777777" w:rsidR="00F026AB" w:rsidRPr="00DC3FDB" w:rsidRDefault="00F026AB" w:rsidP="00F026AB">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498FED1" w14:textId="77777777" w:rsidR="00F026AB" w:rsidRPr="00DC3FDB" w:rsidRDefault="00F026AB" w:rsidP="00F026AB">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C7479C9" w14:textId="77777777" w:rsidR="00F026AB" w:rsidRPr="00DC3FDB" w:rsidRDefault="00F026AB" w:rsidP="00F026AB">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B70D009" w14:textId="77777777" w:rsidR="00F026AB" w:rsidRPr="00DC3FDB" w:rsidRDefault="00F026AB" w:rsidP="00F026AB">
      <w:pPr>
        <w:tabs>
          <w:tab w:val="left" w:pos="7227"/>
        </w:tabs>
        <w:rPr>
          <w:b/>
          <w:bCs/>
          <w:u w:val="single"/>
          <w:rtl/>
        </w:rPr>
      </w:pPr>
    </w:p>
    <w:p w14:paraId="61E9D610" w14:textId="77777777" w:rsidR="00F026AB" w:rsidRPr="00DC3FDB" w:rsidRDefault="00F026AB" w:rsidP="00F026AB">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2C61A1F" w14:textId="77777777" w:rsidR="00F026AB" w:rsidRPr="00DC3FDB" w:rsidRDefault="00F026AB" w:rsidP="00F026AB">
      <w:pPr>
        <w:tabs>
          <w:tab w:val="left" w:pos="7227"/>
        </w:tabs>
        <w:rPr>
          <w:u w:val="single"/>
          <w:rtl/>
        </w:rPr>
      </w:pPr>
    </w:p>
    <w:p w14:paraId="64E51032" w14:textId="77777777" w:rsidR="00F026AB" w:rsidRPr="00DC3FDB" w:rsidRDefault="00F026AB" w:rsidP="00F026AB">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2AB2E72" w14:textId="77777777" w:rsidR="00F026AB" w:rsidRPr="00DC3FDB" w:rsidRDefault="00F026AB" w:rsidP="00F026AB">
      <w:pPr>
        <w:tabs>
          <w:tab w:val="left" w:pos="7227"/>
        </w:tabs>
        <w:rPr>
          <w:u w:val="single"/>
          <w:rtl/>
        </w:rPr>
      </w:pPr>
    </w:p>
    <w:p w14:paraId="3C21B4EA" w14:textId="77777777" w:rsidR="00F026AB" w:rsidRPr="00DC3FDB" w:rsidRDefault="00F026AB" w:rsidP="00F026AB">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4264541" w14:textId="77777777" w:rsidR="00F026AB" w:rsidRPr="00DC3FDB" w:rsidRDefault="00F026AB" w:rsidP="00F026AB">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7B3BBD0E" w14:textId="77777777" w:rsidR="00F026AB" w:rsidRPr="00DC3FDB" w:rsidRDefault="00F026AB" w:rsidP="00F026AB">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DD0B866" w14:textId="77777777" w:rsidR="00F026AB" w:rsidRPr="00DC3FDB" w:rsidRDefault="00F026AB" w:rsidP="00F026AB">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B3EF3B4" w14:textId="77777777" w:rsidR="00F026AB" w:rsidRPr="00DC3FDB" w:rsidRDefault="00F026AB" w:rsidP="00F026AB">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09180148" w14:textId="77777777" w:rsidR="00F026AB" w:rsidRPr="00DC3FDB" w:rsidRDefault="00F026AB" w:rsidP="00F026AB">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8F5E62B" w14:textId="77777777" w:rsidR="00F026AB" w:rsidRPr="00DC3FDB" w:rsidRDefault="00F026AB" w:rsidP="00F026AB">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C8BF69C" w14:textId="77777777" w:rsidR="00F026AB" w:rsidRPr="00DC3FDB" w:rsidRDefault="00F026AB" w:rsidP="00F026AB">
      <w:pPr>
        <w:tabs>
          <w:tab w:val="left" w:pos="7227"/>
        </w:tabs>
        <w:rPr>
          <w:u w:val="single"/>
          <w:rtl/>
        </w:rPr>
      </w:pPr>
    </w:p>
    <w:p w14:paraId="7080833B" w14:textId="77777777" w:rsidR="00F026AB" w:rsidRPr="00DC3FDB" w:rsidRDefault="00F026AB" w:rsidP="00F026AB">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D374FFE" w14:textId="77777777" w:rsidR="00F026AB" w:rsidRPr="00DC3FDB" w:rsidRDefault="00F026AB" w:rsidP="00F026AB">
      <w:pPr>
        <w:tabs>
          <w:tab w:val="left" w:pos="7227"/>
        </w:tabs>
        <w:rPr>
          <w:rtl/>
        </w:rPr>
      </w:pPr>
      <w:r w:rsidRPr="00DC3FDB">
        <w:rPr>
          <w:rtl/>
        </w:rPr>
        <w:t>_________________________________________</w:t>
      </w:r>
    </w:p>
    <w:p w14:paraId="1E0489EF" w14:textId="77777777" w:rsidR="00F026AB" w:rsidRPr="00DC3FDB" w:rsidRDefault="00F026AB" w:rsidP="00F026AB">
      <w:pPr>
        <w:tabs>
          <w:tab w:val="left" w:pos="7227"/>
        </w:tabs>
        <w:rPr>
          <w:rtl/>
        </w:rPr>
      </w:pPr>
      <w:r w:rsidRPr="00DC3FDB">
        <w:rPr>
          <w:rtl/>
        </w:rPr>
        <w:t>_________________________________________</w:t>
      </w:r>
    </w:p>
    <w:p w14:paraId="2F2C5451" w14:textId="77777777" w:rsidR="00F026AB" w:rsidRPr="00DC3FDB" w:rsidRDefault="00F026AB" w:rsidP="00F026AB">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F026AB" w14:paraId="4697DFE9" w14:textId="77777777" w:rsidTr="00121694">
        <w:tc>
          <w:tcPr>
            <w:tcW w:w="2003" w:type="dxa"/>
          </w:tcPr>
          <w:p w14:paraId="52AB6DA2" w14:textId="77777777" w:rsidR="00F026AB" w:rsidRPr="00FA1D31" w:rsidRDefault="00F026AB" w:rsidP="00121694">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1599C143" w14:textId="77777777" w:rsidR="00F026AB" w:rsidRPr="00FA1D31" w:rsidRDefault="00F026AB" w:rsidP="00121694">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F026AB" w14:paraId="60A01778" w14:textId="77777777" w:rsidTr="00121694">
        <w:tc>
          <w:tcPr>
            <w:tcW w:w="2003" w:type="dxa"/>
          </w:tcPr>
          <w:p w14:paraId="4B75CCCE" w14:textId="77777777" w:rsidR="00F026AB" w:rsidRPr="00FA1D31" w:rsidRDefault="00F026AB" w:rsidP="00121694">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013EC88A" w14:textId="77777777" w:rsidR="00F026AB" w:rsidRPr="00FA1D31" w:rsidRDefault="00F026AB" w:rsidP="00121694">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78B13F6B" w14:textId="77777777" w:rsidR="00F026AB" w:rsidRPr="00DC3FDB" w:rsidRDefault="00F026AB" w:rsidP="00F026AB">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2DAD598" w14:textId="77777777" w:rsidR="00F026AB" w:rsidRPr="00DC3FDB" w:rsidRDefault="00F026AB" w:rsidP="00F026AB">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0410D72" w14:textId="77777777" w:rsidR="00F026AB" w:rsidRPr="00DC3FDB" w:rsidRDefault="00F026AB" w:rsidP="00F026AB">
      <w:pPr>
        <w:tabs>
          <w:tab w:val="left" w:pos="7227"/>
        </w:tabs>
        <w:rPr>
          <w:u w:val="single"/>
          <w:rtl/>
        </w:rPr>
      </w:pPr>
    </w:p>
    <w:p w14:paraId="3AADB777" w14:textId="77777777" w:rsidR="00F026AB" w:rsidRPr="00DC3FDB" w:rsidRDefault="00F026AB" w:rsidP="00F026AB">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5641D08" w14:textId="77777777" w:rsidR="00F026AB" w:rsidRPr="00DC3FDB" w:rsidRDefault="00F026AB" w:rsidP="00F026AB">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CBA9CB6" w14:textId="77777777" w:rsidR="00F026AB" w:rsidRPr="00DC3FDB" w:rsidRDefault="00F026AB" w:rsidP="00F026AB">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E1AE607" w14:textId="77777777" w:rsidR="00F026AB" w:rsidRPr="00DC3FDB" w:rsidRDefault="00F026AB" w:rsidP="00F026AB">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8F79AAB" w14:textId="77777777" w:rsidR="00F026AB" w:rsidRPr="00DC3FDB" w:rsidRDefault="00F026AB" w:rsidP="00F026AB">
      <w:pPr>
        <w:tabs>
          <w:tab w:val="left" w:pos="7227"/>
        </w:tabs>
        <w:rPr>
          <w:rtl/>
        </w:rPr>
      </w:pPr>
    </w:p>
    <w:p w14:paraId="7DF58356" w14:textId="77777777" w:rsidR="00F026AB" w:rsidRPr="00DC3FDB" w:rsidRDefault="00F026AB" w:rsidP="00F026AB">
      <w:pPr>
        <w:tabs>
          <w:tab w:val="left" w:pos="7227"/>
        </w:tabs>
        <w:rPr>
          <w:u w:val="single"/>
          <w:rtl/>
        </w:rPr>
      </w:pPr>
    </w:p>
    <w:p w14:paraId="4EBC65B0" w14:textId="77777777" w:rsidR="00F026AB" w:rsidRPr="00DC3FDB" w:rsidRDefault="00F026AB" w:rsidP="00F026AB">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2C95FD0F" w14:textId="77777777" w:rsidR="00F026AB" w:rsidRPr="00DC3FDB" w:rsidRDefault="00F026AB" w:rsidP="00F026AB">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111A066A" w14:textId="77777777" w:rsidR="00F026AB" w:rsidRPr="00DC3FDB" w:rsidRDefault="00F026AB" w:rsidP="00F026AB">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E74BB71" w14:textId="77777777" w:rsidR="00F026AB" w:rsidRPr="00DC3FDB" w:rsidRDefault="00F026AB" w:rsidP="00F026AB">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F47BAF6" w14:textId="77777777" w:rsidR="00F026AB" w:rsidRPr="00DC3FDB" w:rsidRDefault="00F026AB" w:rsidP="00F026AB">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0DDC5233" w14:textId="77777777" w:rsidR="00F026AB" w:rsidRPr="00DC3FDB" w:rsidRDefault="00F026AB" w:rsidP="00F026AB">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84A3868" w14:textId="77777777" w:rsidR="00F026AB" w:rsidRPr="00DC3FDB" w:rsidRDefault="00F026AB" w:rsidP="00F026AB">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262CB5E" w14:textId="77777777" w:rsidR="00F026AB" w:rsidRPr="00925707" w:rsidRDefault="00F026AB" w:rsidP="00F026AB">
      <w:pPr>
        <w:pStyle w:val="af4"/>
        <w:numPr>
          <w:ilvl w:val="0"/>
          <w:numId w:val="96"/>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320A9F8" w14:textId="77777777" w:rsidR="00F026AB" w:rsidRPr="00925707" w:rsidRDefault="00F026AB" w:rsidP="00F026AB">
      <w:pPr>
        <w:pStyle w:val="af4"/>
        <w:numPr>
          <w:ilvl w:val="0"/>
          <w:numId w:val="96"/>
        </w:numPr>
        <w:tabs>
          <w:tab w:val="left" w:pos="7227"/>
        </w:tabs>
        <w:spacing w:before="120"/>
        <w:jc w:val="both"/>
        <w:rPr>
          <w:rtl/>
        </w:rPr>
      </w:pPr>
      <w:r w:rsidRPr="00925707">
        <w:rPr>
          <w:rtl/>
        </w:rPr>
        <w:lastRenderedPageBreak/>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20"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20"/>
      <w:r w:rsidRPr="00925707">
        <w:rPr>
          <w:rtl/>
        </w:rPr>
        <w:t xml:space="preserve"> </w:t>
      </w:r>
    </w:p>
    <w:p w14:paraId="67255A3F" w14:textId="77777777" w:rsidR="00F026AB" w:rsidRPr="00925707" w:rsidRDefault="00F026AB" w:rsidP="00F026AB">
      <w:pPr>
        <w:pStyle w:val="af4"/>
        <w:numPr>
          <w:ilvl w:val="0"/>
          <w:numId w:val="96"/>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1F0403D9" w14:textId="77777777" w:rsidR="00F026AB" w:rsidRPr="00DC3FDB" w:rsidRDefault="00F026AB" w:rsidP="00F026AB">
      <w:pPr>
        <w:tabs>
          <w:tab w:val="left" w:pos="7227"/>
        </w:tabs>
        <w:rPr>
          <w:u w:val="single"/>
          <w:rtl/>
        </w:rPr>
      </w:pPr>
    </w:p>
    <w:p w14:paraId="781450F4" w14:textId="77777777" w:rsidR="00F026AB" w:rsidRPr="00DC3FDB" w:rsidRDefault="00F026AB" w:rsidP="00F026AB">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E729887" w14:textId="77777777" w:rsidR="00F026AB" w:rsidRPr="00DC3FDB" w:rsidRDefault="00F026AB" w:rsidP="00F026AB">
      <w:pPr>
        <w:tabs>
          <w:tab w:val="left" w:pos="7227"/>
        </w:tabs>
        <w:rPr>
          <w:u w:val="single"/>
          <w:rtl/>
        </w:rPr>
      </w:pPr>
    </w:p>
    <w:p w14:paraId="4D523E7F" w14:textId="77777777" w:rsidR="00F026AB" w:rsidRPr="00DC3FDB" w:rsidRDefault="00F026AB" w:rsidP="00F026AB">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734649A" w14:textId="77777777" w:rsidR="00F026AB" w:rsidRPr="00DC3FDB" w:rsidRDefault="00F026AB" w:rsidP="00F026AB">
      <w:pPr>
        <w:tabs>
          <w:tab w:val="left" w:pos="7227"/>
        </w:tabs>
        <w:rPr>
          <w:rtl/>
        </w:rPr>
      </w:pPr>
      <w:r w:rsidRPr="00DC3FDB">
        <w:rPr>
          <w:rFonts w:hint="eastAsia"/>
          <w:rtl/>
        </w:rPr>
        <w:t>אסמכתא</w:t>
      </w:r>
      <w:r w:rsidRPr="00DC3FDB">
        <w:rPr>
          <w:rtl/>
        </w:rPr>
        <w:t xml:space="preserve"> פנימית של מנפיק הערבות: </w:t>
      </w:r>
    </w:p>
    <w:p w14:paraId="6004594F" w14:textId="77777777" w:rsidR="00F026AB" w:rsidRPr="00DC3FDB" w:rsidRDefault="00F026AB" w:rsidP="00F026AB">
      <w:pPr>
        <w:tabs>
          <w:tab w:val="left" w:pos="7227"/>
        </w:tabs>
        <w:rPr>
          <w:rtl/>
        </w:rPr>
      </w:pPr>
      <w:r w:rsidRPr="00DC3FDB">
        <w:rPr>
          <w:rFonts w:hint="eastAsia"/>
          <w:rtl/>
        </w:rPr>
        <w:t>אסמכתאות</w:t>
      </w:r>
      <w:r w:rsidRPr="00DC3FDB">
        <w:rPr>
          <w:rtl/>
        </w:rPr>
        <w:t xml:space="preserve"> פנימיות 1 של מקבל הערבות: </w:t>
      </w:r>
    </w:p>
    <w:p w14:paraId="21E32516" w14:textId="77777777" w:rsidR="00F026AB" w:rsidRPr="00DC3FDB" w:rsidRDefault="00F026AB" w:rsidP="00F026AB">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2127A5C" w14:textId="77777777" w:rsidR="00F026AB" w:rsidRPr="00DC3FDB" w:rsidRDefault="00F026AB" w:rsidP="00F026AB">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9ECEC32" w14:textId="77777777" w:rsidR="00F026AB" w:rsidRPr="00DC3FDB" w:rsidRDefault="00F026AB" w:rsidP="00F026AB">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9AC7194" w14:textId="77777777" w:rsidR="00F026AB" w:rsidRPr="00E0309B" w:rsidRDefault="00F026AB" w:rsidP="00E0309B">
      <w:pPr>
        <w:rPr>
          <w:rtl/>
        </w:rPr>
      </w:pPr>
    </w:p>
    <w:sectPr w:rsidR="00F026AB"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A339D" w14:textId="77777777" w:rsidR="007D0A3D" w:rsidRDefault="00B72AF5">
      <w:r>
        <w:separator/>
      </w:r>
    </w:p>
  </w:endnote>
  <w:endnote w:type="continuationSeparator" w:id="0">
    <w:p w14:paraId="4BC148E0" w14:textId="77777777" w:rsidR="007D0A3D" w:rsidRDefault="00B72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4B16" w14:textId="77777777" w:rsidR="00770E9B" w:rsidRDefault="00B72AF5" w:rsidP="00264E54">
    <w:pPr>
      <w:pStyle w:val="a"/>
      <w:numPr>
        <w:ilvl w:val="0"/>
        <w:numId w:val="0"/>
      </w:numPr>
      <w:jc w:val="center"/>
    </w:pPr>
    <w:r>
      <w:fldChar w:fldCharType="begin"/>
    </w:r>
    <w:r>
      <w:instrText>PAGE   \* MERGEFORMAT</w:instrText>
    </w:r>
    <w:r>
      <w:fldChar w:fldCharType="separate"/>
    </w:r>
    <w:r w:rsidR="00D06B83" w:rsidRPr="00D06B83">
      <w:rPr>
        <w:lang w:val="he-IL"/>
      </w:rPr>
      <w:t>80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93A4"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57B5" w14:textId="77777777" w:rsidR="00770E9B" w:rsidRDefault="00B72AF5"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77</w:t>
    </w:r>
    <w:r>
      <w:fldChar w:fldCharType="end"/>
    </w:r>
  </w:p>
  <w:p w14:paraId="774F8036"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ECFF8" w14:textId="77777777" w:rsidR="007D0A3D" w:rsidRDefault="00B72AF5">
      <w:r>
        <w:separator/>
      </w:r>
    </w:p>
  </w:footnote>
  <w:footnote w:type="continuationSeparator" w:id="0">
    <w:p w14:paraId="5818CC65" w14:textId="77777777" w:rsidR="007D0A3D" w:rsidRDefault="00B72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9B8D2AE">
      <w:start w:val="1"/>
      <w:numFmt w:val="bullet"/>
      <w:lvlText w:val=""/>
      <w:lvlJc w:val="left"/>
      <w:pPr>
        <w:ind w:left="720" w:hanging="360"/>
      </w:pPr>
      <w:rPr>
        <w:rFonts w:ascii="Symbol" w:hAnsi="Symbol" w:hint="default"/>
      </w:rPr>
    </w:lvl>
    <w:lvl w:ilvl="1" w:tplc="EEB63DC4" w:tentative="1">
      <w:start w:val="1"/>
      <w:numFmt w:val="bullet"/>
      <w:lvlText w:val="o"/>
      <w:lvlJc w:val="left"/>
      <w:pPr>
        <w:ind w:left="1440" w:hanging="360"/>
      </w:pPr>
      <w:rPr>
        <w:rFonts w:ascii="Courier New" w:hAnsi="Courier New" w:cs="Courier New" w:hint="default"/>
      </w:rPr>
    </w:lvl>
    <w:lvl w:ilvl="2" w:tplc="DA9E905A" w:tentative="1">
      <w:start w:val="1"/>
      <w:numFmt w:val="bullet"/>
      <w:lvlText w:val=""/>
      <w:lvlJc w:val="left"/>
      <w:pPr>
        <w:ind w:left="2160" w:hanging="360"/>
      </w:pPr>
      <w:rPr>
        <w:rFonts w:ascii="Wingdings" w:hAnsi="Wingdings" w:hint="default"/>
      </w:rPr>
    </w:lvl>
    <w:lvl w:ilvl="3" w:tplc="69C2C57A">
      <w:start w:val="1"/>
      <w:numFmt w:val="bullet"/>
      <w:lvlText w:val=""/>
      <w:lvlJc w:val="left"/>
      <w:pPr>
        <w:ind w:left="2880" w:hanging="360"/>
      </w:pPr>
      <w:rPr>
        <w:rFonts w:ascii="Symbol" w:hAnsi="Symbol" w:hint="default"/>
      </w:rPr>
    </w:lvl>
    <w:lvl w:ilvl="4" w:tplc="952659F0" w:tentative="1">
      <w:start w:val="1"/>
      <w:numFmt w:val="bullet"/>
      <w:lvlText w:val="o"/>
      <w:lvlJc w:val="left"/>
      <w:pPr>
        <w:ind w:left="3600" w:hanging="360"/>
      </w:pPr>
      <w:rPr>
        <w:rFonts w:ascii="Courier New" w:hAnsi="Courier New" w:cs="Courier New" w:hint="default"/>
      </w:rPr>
    </w:lvl>
    <w:lvl w:ilvl="5" w:tplc="B6508E14">
      <w:start w:val="1"/>
      <w:numFmt w:val="bullet"/>
      <w:pStyle w:val="60"/>
      <w:lvlText w:val=""/>
      <w:lvlJc w:val="left"/>
      <w:pPr>
        <w:ind w:left="4320" w:hanging="360"/>
      </w:pPr>
      <w:rPr>
        <w:rFonts w:ascii="Wingdings" w:hAnsi="Wingdings" w:hint="default"/>
      </w:rPr>
    </w:lvl>
    <w:lvl w:ilvl="6" w:tplc="322405A6">
      <w:start w:val="1"/>
      <w:numFmt w:val="bullet"/>
      <w:pStyle w:val="7"/>
      <w:lvlText w:val=""/>
      <w:lvlJc w:val="left"/>
      <w:pPr>
        <w:ind w:left="5040" w:hanging="360"/>
      </w:pPr>
      <w:rPr>
        <w:rFonts w:ascii="Symbol" w:hAnsi="Symbol" w:hint="default"/>
      </w:rPr>
    </w:lvl>
    <w:lvl w:ilvl="7" w:tplc="2FD6A358" w:tentative="1">
      <w:start w:val="1"/>
      <w:numFmt w:val="bullet"/>
      <w:lvlText w:val="o"/>
      <w:lvlJc w:val="left"/>
      <w:pPr>
        <w:ind w:left="5760" w:hanging="360"/>
      </w:pPr>
      <w:rPr>
        <w:rFonts w:ascii="Courier New" w:hAnsi="Courier New" w:cs="Courier New" w:hint="default"/>
      </w:rPr>
    </w:lvl>
    <w:lvl w:ilvl="8" w:tplc="FF34347E" w:tentative="1">
      <w:start w:val="1"/>
      <w:numFmt w:val="bullet"/>
      <w:lvlText w:val=""/>
      <w:lvlJc w:val="left"/>
      <w:pPr>
        <w:ind w:left="6480" w:hanging="360"/>
      </w:pPr>
      <w:rPr>
        <w:rFonts w:ascii="Wingdings" w:hAnsi="Wingdings" w:hint="default"/>
      </w:rPr>
    </w:lvl>
  </w:abstractNum>
  <w:abstractNum w:abstractNumId="7" w15:restartNumberingAfterBreak="0">
    <w:nsid w:val="045B5018"/>
    <w:multiLevelType w:val="multilevel"/>
    <w:tmpl w:val="1628662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38269A9A">
      <w:start w:val="1"/>
      <w:numFmt w:val="hebrew1"/>
      <w:pStyle w:val="-"/>
      <w:lvlText w:val="%1."/>
      <w:lvlJc w:val="center"/>
      <w:pPr>
        <w:tabs>
          <w:tab w:val="num" w:pos="227"/>
        </w:tabs>
        <w:ind w:left="227" w:hanging="227"/>
      </w:pPr>
      <w:rPr>
        <w:rFonts w:hint="default"/>
        <w:color w:val="auto"/>
        <w:lang w:val="en-US"/>
      </w:rPr>
    </w:lvl>
    <w:lvl w:ilvl="1" w:tplc="7EAC251E">
      <w:start w:val="1"/>
      <w:numFmt w:val="lowerLetter"/>
      <w:lvlText w:val="%2."/>
      <w:lvlJc w:val="left"/>
      <w:pPr>
        <w:tabs>
          <w:tab w:val="num" w:pos="1440"/>
        </w:tabs>
        <w:ind w:left="1440" w:hanging="360"/>
      </w:pPr>
    </w:lvl>
    <w:lvl w:ilvl="2" w:tplc="716EF1EC" w:tentative="1">
      <w:start w:val="1"/>
      <w:numFmt w:val="lowerRoman"/>
      <w:lvlText w:val="%3."/>
      <w:lvlJc w:val="right"/>
      <w:pPr>
        <w:tabs>
          <w:tab w:val="num" w:pos="2160"/>
        </w:tabs>
        <w:ind w:left="2160" w:hanging="180"/>
      </w:pPr>
    </w:lvl>
    <w:lvl w:ilvl="3" w:tplc="9C422E2C" w:tentative="1">
      <w:start w:val="1"/>
      <w:numFmt w:val="decimal"/>
      <w:lvlText w:val="%4."/>
      <w:lvlJc w:val="left"/>
      <w:pPr>
        <w:tabs>
          <w:tab w:val="num" w:pos="2880"/>
        </w:tabs>
        <w:ind w:left="2880" w:hanging="360"/>
      </w:pPr>
    </w:lvl>
    <w:lvl w:ilvl="4" w:tplc="A0A20160" w:tentative="1">
      <w:start w:val="1"/>
      <w:numFmt w:val="lowerLetter"/>
      <w:lvlText w:val="%5."/>
      <w:lvlJc w:val="left"/>
      <w:pPr>
        <w:tabs>
          <w:tab w:val="num" w:pos="3600"/>
        </w:tabs>
        <w:ind w:left="3600" w:hanging="360"/>
      </w:pPr>
    </w:lvl>
    <w:lvl w:ilvl="5" w:tplc="2B0E25CE" w:tentative="1">
      <w:start w:val="1"/>
      <w:numFmt w:val="lowerRoman"/>
      <w:lvlText w:val="%6."/>
      <w:lvlJc w:val="right"/>
      <w:pPr>
        <w:tabs>
          <w:tab w:val="num" w:pos="4320"/>
        </w:tabs>
        <w:ind w:left="4320" w:hanging="180"/>
      </w:pPr>
    </w:lvl>
    <w:lvl w:ilvl="6" w:tplc="C5303B9C" w:tentative="1">
      <w:start w:val="1"/>
      <w:numFmt w:val="decimal"/>
      <w:lvlText w:val="%7."/>
      <w:lvlJc w:val="left"/>
      <w:pPr>
        <w:tabs>
          <w:tab w:val="num" w:pos="5040"/>
        </w:tabs>
        <w:ind w:left="5040" w:hanging="360"/>
      </w:pPr>
    </w:lvl>
    <w:lvl w:ilvl="7" w:tplc="23307276" w:tentative="1">
      <w:start w:val="1"/>
      <w:numFmt w:val="lowerLetter"/>
      <w:lvlText w:val="%8."/>
      <w:lvlJc w:val="left"/>
      <w:pPr>
        <w:tabs>
          <w:tab w:val="num" w:pos="5760"/>
        </w:tabs>
        <w:ind w:left="5760" w:hanging="360"/>
      </w:pPr>
    </w:lvl>
    <w:lvl w:ilvl="8" w:tplc="99F6F7CC"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BD6064"/>
    <w:multiLevelType w:val="multilevel"/>
    <w:tmpl w:val="E2D223C4"/>
    <w:lvl w:ilvl="0">
      <w:start w:val="1"/>
      <w:numFmt w:val="decimal"/>
      <w:pStyle w:val="-1"/>
      <w:lvlText w:val="%1."/>
      <w:lvlJc w:val="left"/>
      <w:pPr>
        <w:ind w:left="720" w:hanging="360"/>
      </w:pPr>
    </w:lvl>
    <w:lvl w:ilvl="1">
      <w:start w:val="4"/>
      <w:numFmt w:val="decimal"/>
      <w:pStyle w:val="-2"/>
      <w:lvlText w:val="%1.%2."/>
      <w:lvlJc w:val="left"/>
      <w:pPr>
        <w:ind w:left="1440" w:hanging="432"/>
      </w:pPr>
      <w:rPr>
        <w:b/>
        <w:bCs/>
      </w:rPr>
    </w:lvl>
    <w:lvl w:ilvl="2">
      <w:start w:val="1"/>
      <w:numFmt w:val="decimal"/>
      <w:pStyle w:val="-3"/>
      <w:lvlText w:val="%1.%2.%3."/>
      <w:lvlJc w:val="left"/>
      <w:pPr>
        <w:ind w:left="2160" w:hanging="504"/>
      </w:pPr>
      <w:rPr>
        <w:b/>
        <w:bCs/>
      </w:rPr>
    </w:lvl>
    <w:lvl w:ilvl="3">
      <w:start w:val="1"/>
      <w:numFmt w:val="decimal"/>
      <w:lvlText w:val="%1.%2.%3.%4."/>
      <w:lvlJc w:val="left"/>
      <w:pPr>
        <w:ind w:left="2880" w:hanging="648"/>
      </w:pPr>
    </w:lvl>
    <w:lvl w:ilvl="4">
      <w:start w:val="1"/>
      <w:numFmt w:val="decimal"/>
      <w:lvlText w:val="%1.%2.%3.%4.%5."/>
      <w:lvlJc w:val="left"/>
      <w:pPr>
        <w:ind w:left="3600" w:hanging="792"/>
      </w:pPr>
    </w:lvl>
    <w:lvl w:ilvl="5">
      <w:start w:val="1"/>
      <w:numFmt w:val="decimal"/>
      <w:lvlText w:val="%1.%2.%3.%4.%5.%6."/>
      <w:lvlJc w:val="left"/>
      <w:pPr>
        <w:ind w:left="4320" w:hanging="936"/>
      </w:pPr>
    </w:lvl>
    <w:lvl w:ilvl="6">
      <w:start w:val="1"/>
      <w:numFmt w:val="decimal"/>
      <w:lvlText w:val="%1.%2.%3.%4.%5.%6.%7."/>
      <w:lvlJc w:val="left"/>
      <w:pPr>
        <w:ind w:left="5040" w:hanging="1080"/>
      </w:pPr>
    </w:lvl>
    <w:lvl w:ilvl="7">
      <w:start w:val="1"/>
      <w:numFmt w:val="decimal"/>
      <w:lvlText w:val="%1.%2.%3.%4.%5.%6.%7.%8."/>
      <w:lvlJc w:val="left"/>
      <w:pPr>
        <w:ind w:left="5760" w:hanging="1224"/>
      </w:pPr>
    </w:lvl>
    <w:lvl w:ilvl="8">
      <w:start w:val="1"/>
      <w:numFmt w:val="decimal"/>
      <w:lvlText w:val="%1.%2.%3.%4.%5.%6.%7.%8.%9."/>
      <w:lvlJc w:val="left"/>
      <w:pPr>
        <w:ind w:left="648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B7217F"/>
    <w:multiLevelType w:val="hybridMultilevel"/>
    <w:tmpl w:val="6EECF4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116C1D"/>
    <w:multiLevelType w:val="multilevel"/>
    <w:tmpl w:val="A356B40E"/>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lang w:bidi="he-IL"/>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C657522"/>
    <w:multiLevelType w:val="multilevel"/>
    <w:tmpl w:val="A17212E8"/>
    <w:lvl w:ilvl="0">
      <w:start w:val="14"/>
      <w:numFmt w:val="decimal"/>
      <w:lvlText w:val="%1"/>
      <w:lvlJc w:val="left"/>
      <w:pPr>
        <w:ind w:left="942" w:hanging="375"/>
      </w:pPr>
      <w:rPr>
        <w:rFonts w:ascii="Times New Roman" w:hAnsi="Times New Roman" w:hint="default"/>
        <w:u w:val="single"/>
      </w:rPr>
    </w:lvl>
    <w:lvl w:ilvl="1">
      <w:start w:val="1"/>
      <w:numFmt w:val="decimal"/>
      <w:lvlText w:val="%1.%2"/>
      <w:lvlJc w:val="left"/>
      <w:pPr>
        <w:ind w:left="1084" w:hanging="375"/>
      </w:pPr>
      <w:rPr>
        <w:rFonts w:ascii="Times New Roman" w:hAnsi="Times New Roman" w:hint="default"/>
        <w:b/>
        <w:bCs/>
        <w:u w:val="single"/>
      </w:rPr>
    </w:lvl>
    <w:lvl w:ilvl="2">
      <w:start w:val="1"/>
      <w:numFmt w:val="decimal"/>
      <w:lvlText w:val="%1.%2.%3"/>
      <w:lvlJc w:val="left"/>
      <w:pPr>
        <w:ind w:left="1854" w:hanging="720"/>
      </w:pPr>
      <w:rPr>
        <w:rFonts w:ascii="Times New Roman" w:hAnsi="Times New Roman" w:hint="default"/>
        <w:u w:val="single"/>
      </w:rPr>
    </w:lvl>
    <w:lvl w:ilvl="3">
      <w:start w:val="1"/>
      <w:numFmt w:val="decimal"/>
      <w:lvlText w:val="%1.%2.%3.%4"/>
      <w:lvlJc w:val="left"/>
      <w:pPr>
        <w:ind w:left="2421" w:hanging="720"/>
      </w:pPr>
      <w:rPr>
        <w:rFonts w:ascii="Times New Roman" w:hAnsi="Times New Roman" w:hint="default"/>
        <w:u w:val="single"/>
      </w:rPr>
    </w:lvl>
    <w:lvl w:ilvl="4">
      <w:start w:val="1"/>
      <w:numFmt w:val="decimal"/>
      <w:lvlText w:val="%1.%2.%3.%4.%5"/>
      <w:lvlJc w:val="left"/>
      <w:pPr>
        <w:ind w:left="3348" w:hanging="1080"/>
      </w:pPr>
      <w:rPr>
        <w:rFonts w:ascii="Times New Roman" w:hAnsi="Times New Roman" w:hint="default"/>
        <w:u w:val="single"/>
      </w:rPr>
    </w:lvl>
    <w:lvl w:ilvl="5">
      <w:start w:val="1"/>
      <w:numFmt w:val="decimal"/>
      <w:lvlText w:val="%1.%2.%3.%4.%5.%6"/>
      <w:lvlJc w:val="left"/>
      <w:pPr>
        <w:ind w:left="3915" w:hanging="1080"/>
      </w:pPr>
      <w:rPr>
        <w:rFonts w:ascii="Times New Roman" w:hAnsi="Times New Roman" w:hint="default"/>
        <w:u w:val="single"/>
      </w:rPr>
    </w:lvl>
    <w:lvl w:ilvl="6">
      <w:start w:val="1"/>
      <w:numFmt w:val="decimal"/>
      <w:lvlText w:val="%1.%2.%3.%4.%5.%6.%7"/>
      <w:lvlJc w:val="left"/>
      <w:pPr>
        <w:ind w:left="4842" w:hanging="1440"/>
      </w:pPr>
      <w:rPr>
        <w:rFonts w:ascii="Times New Roman" w:hAnsi="Times New Roman" w:hint="default"/>
        <w:u w:val="single"/>
      </w:rPr>
    </w:lvl>
    <w:lvl w:ilvl="7">
      <w:start w:val="1"/>
      <w:numFmt w:val="decimal"/>
      <w:lvlText w:val="%1.%2.%3.%4.%5.%6.%7.%8"/>
      <w:lvlJc w:val="left"/>
      <w:pPr>
        <w:ind w:left="5409" w:hanging="1440"/>
      </w:pPr>
      <w:rPr>
        <w:rFonts w:ascii="Times New Roman" w:hAnsi="Times New Roman" w:hint="default"/>
        <w:u w:val="single"/>
      </w:rPr>
    </w:lvl>
    <w:lvl w:ilvl="8">
      <w:start w:val="1"/>
      <w:numFmt w:val="decimal"/>
      <w:lvlText w:val="%1.%2.%3.%4.%5.%6.%7.%8.%9"/>
      <w:lvlJc w:val="left"/>
      <w:pPr>
        <w:ind w:left="5976" w:hanging="1440"/>
      </w:pPr>
      <w:rPr>
        <w:rFonts w:ascii="Times New Roman" w:hAnsi="Times New Roman" w:hint="default"/>
        <w:u w:val="single"/>
      </w:rPr>
    </w:lvl>
  </w:abstractNum>
  <w:abstractNum w:abstractNumId="27" w15:restartNumberingAfterBreak="0">
    <w:nsid w:val="1D783F27"/>
    <w:multiLevelType w:val="hybridMultilevel"/>
    <w:tmpl w:val="6EECF4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276015EC">
      <w:start w:val="1"/>
      <w:numFmt w:val="bullet"/>
      <w:pStyle w:val="ListBullet7"/>
      <w:lvlText w:val=""/>
      <w:lvlJc w:val="left"/>
      <w:pPr>
        <w:tabs>
          <w:tab w:val="num" w:pos="3240"/>
        </w:tabs>
        <w:ind w:left="3240" w:right="3240" w:hanging="360"/>
      </w:pPr>
      <w:rPr>
        <w:rFonts w:ascii="Symbol" w:hAnsi="Symbol" w:hint="default"/>
      </w:rPr>
    </w:lvl>
    <w:lvl w:ilvl="1" w:tplc="859E9A96" w:tentative="1">
      <w:start w:val="1"/>
      <w:numFmt w:val="bullet"/>
      <w:lvlText w:val="o"/>
      <w:lvlJc w:val="left"/>
      <w:pPr>
        <w:tabs>
          <w:tab w:val="num" w:pos="1440"/>
        </w:tabs>
        <w:ind w:left="1440" w:right="1440" w:hanging="360"/>
      </w:pPr>
      <w:rPr>
        <w:rFonts w:ascii="Courier New" w:hAnsi="Courier New" w:hint="default"/>
      </w:rPr>
    </w:lvl>
    <w:lvl w:ilvl="2" w:tplc="D4705BD6" w:tentative="1">
      <w:start w:val="1"/>
      <w:numFmt w:val="bullet"/>
      <w:lvlText w:val=""/>
      <w:lvlJc w:val="left"/>
      <w:pPr>
        <w:tabs>
          <w:tab w:val="num" w:pos="2160"/>
        </w:tabs>
        <w:ind w:left="2160" w:right="2160" w:hanging="360"/>
      </w:pPr>
      <w:rPr>
        <w:rFonts w:ascii="Wingdings" w:hAnsi="Wingdings" w:hint="default"/>
      </w:rPr>
    </w:lvl>
    <w:lvl w:ilvl="3" w:tplc="87868594" w:tentative="1">
      <w:start w:val="1"/>
      <w:numFmt w:val="bullet"/>
      <w:lvlText w:val=""/>
      <w:lvlJc w:val="left"/>
      <w:pPr>
        <w:tabs>
          <w:tab w:val="num" w:pos="2880"/>
        </w:tabs>
        <w:ind w:left="2880" w:right="2880" w:hanging="360"/>
      </w:pPr>
      <w:rPr>
        <w:rFonts w:ascii="Symbol" w:hAnsi="Symbol" w:hint="default"/>
      </w:rPr>
    </w:lvl>
    <w:lvl w:ilvl="4" w:tplc="26DABB84" w:tentative="1">
      <w:start w:val="1"/>
      <w:numFmt w:val="bullet"/>
      <w:lvlText w:val="o"/>
      <w:lvlJc w:val="left"/>
      <w:pPr>
        <w:tabs>
          <w:tab w:val="num" w:pos="3600"/>
        </w:tabs>
        <w:ind w:left="3600" w:right="3600" w:hanging="360"/>
      </w:pPr>
      <w:rPr>
        <w:rFonts w:ascii="Courier New" w:hAnsi="Courier New" w:hint="default"/>
      </w:rPr>
    </w:lvl>
    <w:lvl w:ilvl="5" w:tplc="5B9E4C2E" w:tentative="1">
      <w:start w:val="1"/>
      <w:numFmt w:val="bullet"/>
      <w:lvlText w:val=""/>
      <w:lvlJc w:val="left"/>
      <w:pPr>
        <w:tabs>
          <w:tab w:val="num" w:pos="4320"/>
        </w:tabs>
        <w:ind w:left="4320" w:right="4320" w:hanging="360"/>
      </w:pPr>
      <w:rPr>
        <w:rFonts w:ascii="Wingdings" w:hAnsi="Wingdings" w:hint="default"/>
      </w:rPr>
    </w:lvl>
    <w:lvl w:ilvl="6" w:tplc="D82818FE" w:tentative="1">
      <w:start w:val="1"/>
      <w:numFmt w:val="bullet"/>
      <w:lvlText w:val=""/>
      <w:lvlJc w:val="left"/>
      <w:pPr>
        <w:tabs>
          <w:tab w:val="num" w:pos="5040"/>
        </w:tabs>
        <w:ind w:left="5040" w:right="5040" w:hanging="360"/>
      </w:pPr>
      <w:rPr>
        <w:rFonts w:ascii="Symbol" w:hAnsi="Symbol" w:hint="default"/>
      </w:rPr>
    </w:lvl>
    <w:lvl w:ilvl="7" w:tplc="24E81D10" w:tentative="1">
      <w:start w:val="1"/>
      <w:numFmt w:val="bullet"/>
      <w:lvlText w:val="o"/>
      <w:lvlJc w:val="left"/>
      <w:pPr>
        <w:tabs>
          <w:tab w:val="num" w:pos="5760"/>
        </w:tabs>
        <w:ind w:left="5760" w:right="5760" w:hanging="360"/>
      </w:pPr>
      <w:rPr>
        <w:rFonts w:ascii="Courier New" w:hAnsi="Courier New" w:hint="default"/>
      </w:rPr>
    </w:lvl>
    <w:lvl w:ilvl="8" w:tplc="323EC116"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0A63E87"/>
    <w:multiLevelType w:val="multilevel"/>
    <w:tmpl w:val="1F3EEEB4"/>
    <w:lvl w:ilvl="0">
      <w:start w:val="19"/>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3F34D57"/>
    <w:multiLevelType w:val="multilevel"/>
    <w:tmpl w:val="B5A4E7C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260E12D1"/>
    <w:multiLevelType w:val="multilevel"/>
    <w:tmpl w:val="0080A38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FAA2E178">
      <w:start w:val="1"/>
      <w:numFmt w:val="hebrew1"/>
      <w:pStyle w:val="a3"/>
      <w:lvlText w:val="%1."/>
      <w:lvlJc w:val="center"/>
      <w:pPr>
        <w:tabs>
          <w:tab w:val="num" w:pos="360"/>
        </w:tabs>
        <w:ind w:left="360" w:right="1117" w:hanging="360"/>
      </w:pPr>
    </w:lvl>
    <w:lvl w:ilvl="1" w:tplc="6D90BEEE">
      <w:start w:val="1"/>
      <w:numFmt w:val="decimal"/>
      <w:lvlText w:val="%2."/>
      <w:lvlJc w:val="left"/>
      <w:pPr>
        <w:tabs>
          <w:tab w:val="num" w:pos="1440"/>
        </w:tabs>
        <w:ind w:left="1440" w:hanging="360"/>
      </w:pPr>
    </w:lvl>
    <w:lvl w:ilvl="2" w:tplc="4F641ACA" w:tentative="1">
      <w:start w:val="1"/>
      <w:numFmt w:val="lowerRoman"/>
      <w:lvlText w:val="%3."/>
      <w:lvlJc w:val="right"/>
      <w:pPr>
        <w:tabs>
          <w:tab w:val="num" w:pos="2160"/>
        </w:tabs>
        <w:ind w:left="2160" w:hanging="180"/>
      </w:pPr>
    </w:lvl>
    <w:lvl w:ilvl="3" w:tplc="0AD04918" w:tentative="1">
      <w:start w:val="1"/>
      <w:numFmt w:val="decimal"/>
      <w:lvlText w:val="%4."/>
      <w:lvlJc w:val="left"/>
      <w:pPr>
        <w:tabs>
          <w:tab w:val="num" w:pos="2880"/>
        </w:tabs>
        <w:ind w:left="2880" w:hanging="360"/>
      </w:pPr>
    </w:lvl>
    <w:lvl w:ilvl="4" w:tplc="9064AEEA" w:tentative="1">
      <w:start w:val="1"/>
      <w:numFmt w:val="lowerLetter"/>
      <w:lvlText w:val="%5."/>
      <w:lvlJc w:val="left"/>
      <w:pPr>
        <w:tabs>
          <w:tab w:val="num" w:pos="3600"/>
        </w:tabs>
        <w:ind w:left="3600" w:hanging="360"/>
      </w:pPr>
    </w:lvl>
    <w:lvl w:ilvl="5" w:tplc="BDF62302" w:tentative="1">
      <w:start w:val="1"/>
      <w:numFmt w:val="lowerRoman"/>
      <w:lvlText w:val="%6."/>
      <w:lvlJc w:val="right"/>
      <w:pPr>
        <w:tabs>
          <w:tab w:val="num" w:pos="4320"/>
        </w:tabs>
        <w:ind w:left="4320" w:hanging="180"/>
      </w:pPr>
    </w:lvl>
    <w:lvl w:ilvl="6" w:tplc="5BE4B596" w:tentative="1">
      <w:start w:val="1"/>
      <w:numFmt w:val="decimal"/>
      <w:lvlText w:val="%7."/>
      <w:lvlJc w:val="left"/>
      <w:pPr>
        <w:tabs>
          <w:tab w:val="num" w:pos="5040"/>
        </w:tabs>
        <w:ind w:left="5040" w:hanging="360"/>
      </w:pPr>
    </w:lvl>
    <w:lvl w:ilvl="7" w:tplc="C48A79DE" w:tentative="1">
      <w:start w:val="1"/>
      <w:numFmt w:val="lowerLetter"/>
      <w:lvlText w:val="%8."/>
      <w:lvlJc w:val="left"/>
      <w:pPr>
        <w:tabs>
          <w:tab w:val="num" w:pos="5760"/>
        </w:tabs>
        <w:ind w:left="5760" w:hanging="360"/>
      </w:pPr>
    </w:lvl>
    <w:lvl w:ilvl="8" w:tplc="A18E45CA"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2B720E2A"/>
    <w:lvl w:ilvl="0">
      <w:start w:val="1"/>
      <w:numFmt w:val="decimal"/>
      <w:pStyle w:val="1-0"/>
      <w:lvlText w:val="%1."/>
      <w:lvlJc w:val="left"/>
      <w:pPr>
        <w:ind w:left="360" w:hanging="360"/>
      </w:pPr>
      <w:rPr>
        <w:rFonts w:ascii="David" w:eastAsia="Times New Roman" w:hAnsi="David" w:cs="David" w:hint="default"/>
        <w:b/>
        <w:bCs/>
        <w:sz w:val="28"/>
        <w:szCs w:val="28"/>
      </w:rPr>
    </w:lvl>
    <w:lvl w:ilvl="1">
      <w:start w:val="1"/>
      <w:numFmt w:val="decimal"/>
      <w:pStyle w:val="2-"/>
      <w:lvlText w:val="%1.%2."/>
      <w:lvlJc w:val="left"/>
      <w:pPr>
        <w:ind w:left="857"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2750"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3344" w:hanging="792"/>
      </w:pPr>
      <w:rPr>
        <w:rFonts w:hint="default"/>
        <w:b w:val="0"/>
        <w:bCs w:val="0"/>
        <w:lang w:val="en-US"/>
      </w:rPr>
    </w:lvl>
    <w:lvl w:ilvl="5">
      <w:start w:val="1"/>
      <w:numFmt w:val="decimal"/>
      <w:pStyle w:val="6-0"/>
      <w:lvlText w:val="%1.%2.%3.%4.%5.%6."/>
      <w:lvlJc w:val="left"/>
      <w:pPr>
        <w:ind w:left="334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15B2E24"/>
    <w:multiLevelType w:val="multilevel"/>
    <w:tmpl w:val="BA9ED552"/>
    <w:lvl w:ilvl="0">
      <w:start w:val="4"/>
      <w:numFmt w:val="decimal"/>
      <w:lvlText w:val="%1"/>
      <w:lvlJc w:val="left"/>
      <w:pPr>
        <w:ind w:left="360" w:hanging="360"/>
      </w:pPr>
      <w:rPr>
        <w:rFonts w:eastAsia="David" w:hint="default"/>
      </w:rPr>
    </w:lvl>
    <w:lvl w:ilvl="1">
      <w:start w:val="1"/>
      <w:numFmt w:val="decimal"/>
      <w:lvlText w:val="%1.%2"/>
      <w:lvlJc w:val="left"/>
      <w:pPr>
        <w:ind w:left="927" w:hanging="360"/>
      </w:pPr>
      <w:rPr>
        <w:rFonts w:eastAsia="David" w:hint="default"/>
      </w:rPr>
    </w:lvl>
    <w:lvl w:ilvl="2">
      <w:start w:val="1"/>
      <w:numFmt w:val="decimal"/>
      <w:lvlText w:val="%1.%2.%3"/>
      <w:lvlJc w:val="left"/>
      <w:pPr>
        <w:ind w:left="1854" w:hanging="720"/>
      </w:pPr>
      <w:rPr>
        <w:rFonts w:eastAsia="David" w:hint="default"/>
      </w:rPr>
    </w:lvl>
    <w:lvl w:ilvl="3">
      <w:start w:val="1"/>
      <w:numFmt w:val="decimal"/>
      <w:lvlText w:val="%1.%2.%3.%4"/>
      <w:lvlJc w:val="left"/>
      <w:pPr>
        <w:ind w:left="2781" w:hanging="1080"/>
      </w:pPr>
      <w:rPr>
        <w:rFonts w:eastAsia="David" w:hint="default"/>
      </w:rPr>
    </w:lvl>
    <w:lvl w:ilvl="4">
      <w:start w:val="1"/>
      <w:numFmt w:val="decimal"/>
      <w:lvlText w:val="%1.%2.%3.%4.%5"/>
      <w:lvlJc w:val="left"/>
      <w:pPr>
        <w:ind w:left="3348" w:hanging="1080"/>
      </w:pPr>
      <w:rPr>
        <w:rFonts w:eastAsia="David" w:hint="default"/>
      </w:rPr>
    </w:lvl>
    <w:lvl w:ilvl="5">
      <w:start w:val="1"/>
      <w:numFmt w:val="decimal"/>
      <w:lvlText w:val="%1.%2.%3.%4.%5.%6"/>
      <w:lvlJc w:val="left"/>
      <w:pPr>
        <w:ind w:left="4275" w:hanging="1440"/>
      </w:pPr>
      <w:rPr>
        <w:rFonts w:eastAsia="David" w:hint="default"/>
      </w:rPr>
    </w:lvl>
    <w:lvl w:ilvl="6">
      <w:start w:val="1"/>
      <w:numFmt w:val="decimal"/>
      <w:lvlText w:val="%1.%2.%3.%4.%5.%6.%7"/>
      <w:lvlJc w:val="left"/>
      <w:pPr>
        <w:ind w:left="5202" w:hanging="1800"/>
      </w:pPr>
      <w:rPr>
        <w:rFonts w:eastAsia="David" w:hint="default"/>
      </w:rPr>
    </w:lvl>
    <w:lvl w:ilvl="7">
      <w:start w:val="1"/>
      <w:numFmt w:val="decimal"/>
      <w:lvlText w:val="%1.%2.%3.%4.%5.%6.%7.%8"/>
      <w:lvlJc w:val="left"/>
      <w:pPr>
        <w:ind w:left="5769" w:hanging="1800"/>
      </w:pPr>
      <w:rPr>
        <w:rFonts w:eastAsia="David" w:hint="default"/>
      </w:rPr>
    </w:lvl>
    <w:lvl w:ilvl="8">
      <w:start w:val="1"/>
      <w:numFmt w:val="decimal"/>
      <w:lvlText w:val="%1.%2.%3.%4.%5.%6.%7.%8.%9"/>
      <w:lvlJc w:val="left"/>
      <w:pPr>
        <w:ind w:left="6696" w:hanging="2160"/>
      </w:pPr>
      <w:rPr>
        <w:rFonts w:eastAsia="David" w:hint="default"/>
      </w:r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0D723E6C">
      <w:start w:val="3"/>
      <w:numFmt w:val="bullet"/>
      <w:lvlText w:val="-"/>
      <w:lvlJc w:val="left"/>
      <w:pPr>
        <w:ind w:left="746" w:hanging="360"/>
      </w:pPr>
      <w:rPr>
        <w:rFonts w:ascii="Times New Roman" w:eastAsia="Times New Roman" w:hAnsi="Times New Roman" w:cs="David" w:hint="default"/>
      </w:rPr>
    </w:lvl>
    <w:lvl w:ilvl="1" w:tplc="06C62688" w:tentative="1">
      <w:start w:val="1"/>
      <w:numFmt w:val="bullet"/>
      <w:pStyle w:val="21"/>
      <w:lvlText w:val="o"/>
      <w:lvlJc w:val="left"/>
      <w:pPr>
        <w:ind w:left="1466" w:hanging="360"/>
      </w:pPr>
      <w:rPr>
        <w:rFonts w:ascii="Courier New" w:hAnsi="Courier New" w:cs="Courier New" w:hint="default"/>
      </w:rPr>
    </w:lvl>
    <w:lvl w:ilvl="2" w:tplc="AB6601D0" w:tentative="1">
      <w:start w:val="1"/>
      <w:numFmt w:val="bullet"/>
      <w:lvlText w:val=""/>
      <w:lvlJc w:val="left"/>
      <w:pPr>
        <w:ind w:left="2186" w:hanging="360"/>
      </w:pPr>
      <w:rPr>
        <w:rFonts w:ascii="Wingdings" w:hAnsi="Wingdings" w:hint="default"/>
      </w:rPr>
    </w:lvl>
    <w:lvl w:ilvl="3" w:tplc="012C3A14" w:tentative="1">
      <w:start w:val="1"/>
      <w:numFmt w:val="bullet"/>
      <w:lvlText w:val=""/>
      <w:lvlJc w:val="left"/>
      <w:pPr>
        <w:ind w:left="2906" w:hanging="360"/>
      </w:pPr>
      <w:rPr>
        <w:rFonts w:ascii="Symbol" w:hAnsi="Symbol" w:hint="default"/>
      </w:rPr>
    </w:lvl>
    <w:lvl w:ilvl="4" w:tplc="8AAE9812" w:tentative="1">
      <w:start w:val="1"/>
      <w:numFmt w:val="bullet"/>
      <w:lvlText w:val="o"/>
      <w:lvlJc w:val="left"/>
      <w:pPr>
        <w:ind w:left="3626" w:hanging="360"/>
      </w:pPr>
      <w:rPr>
        <w:rFonts w:ascii="Courier New" w:hAnsi="Courier New" w:cs="Courier New" w:hint="default"/>
      </w:rPr>
    </w:lvl>
    <w:lvl w:ilvl="5" w:tplc="8C447E6E" w:tentative="1">
      <w:start w:val="1"/>
      <w:numFmt w:val="bullet"/>
      <w:lvlText w:val=""/>
      <w:lvlJc w:val="left"/>
      <w:pPr>
        <w:ind w:left="4346" w:hanging="360"/>
      </w:pPr>
      <w:rPr>
        <w:rFonts w:ascii="Wingdings" w:hAnsi="Wingdings" w:hint="default"/>
      </w:rPr>
    </w:lvl>
    <w:lvl w:ilvl="6" w:tplc="A4F038BC" w:tentative="1">
      <w:start w:val="1"/>
      <w:numFmt w:val="bullet"/>
      <w:lvlText w:val=""/>
      <w:lvlJc w:val="left"/>
      <w:pPr>
        <w:ind w:left="5066" w:hanging="360"/>
      </w:pPr>
      <w:rPr>
        <w:rFonts w:ascii="Symbol" w:hAnsi="Symbol" w:hint="default"/>
      </w:rPr>
    </w:lvl>
    <w:lvl w:ilvl="7" w:tplc="153607DA" w:tentative="1">
      <w:start w:val="1"/>
      <w:numFmt w:val="bullet"/>
      <w:lvlText w:val="o"/>
      <w:lvlJc w:val="left"/>
      <w:pPr>
        <w:ind w:left="5786" w:hanging="360"/>
      </w:pPr>
      <w:rPr>
        <w:rFonts w:ascii="Courier New" w:hAnsi="Courier New" w:cs="Courier New" w:hint="default"/>
      </w:rPr>
    </w:lvl>
    <w:lvl w:ilvl="8" w:tplc="7BDC28A6"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29F285B8">
      <w:start w:val="1"/>
      <w:numFmt w:val="decimal"/>
      <w:lvlText w:val="%1."/>
      <w:lvlJc w:val="left"/>
      <w:pPr>
        <w:tabs>
          <w:tab w:val="num" w:pos="720"/>
        </w:tabs>
        <w:ind w:left="720" w:hanging="360"/>
      </w:pPr>
      <w:rPr>
        <w:rFonts w:ascii="David" w:hAnsi="David" w:cs="David" w:hint="default"/>
      </w:rPr>
    </w:lvl>
    <w:lvl w:ilvl="1" w:tplc="8B50FD7A">
      <w:start w:val="1"/>
      <w:numFmt w:val="lowerLetter"/>
      <w:lvlText w:val="%2."/>
      <w:lvlJc w:val="left"/>
      <w:pPr>
        <w:tabs>
          <w:tab w:val="num" w:pos="1440"/>
        </w:tabs>
        <w:ind w:left="1440" w:hanging="360"/>
      </w:pPr>
      <w:rPr>
        <w:rFonts w:cs="Times New Roman"/>
      </w:rPr>
    </w:lvl>
    <w:lvl w:ilvl="2" w:tplc="BDC4A3FE">
      <w:start w:val="1"/>
      <w:numFmt w:val="lowerRoman"/>
      <w:lvlText w:val="%3."/>
      <w:lvlJc w:val="right"/>
      <w:pPr>
        <w:tabs>
          <w:tab w:val="num" w:pos="2160"/>
        </w:tabs>
        <w:ind w:left="2160" w:hanging="180"/>
      </w:pPr>
      <w:rPr>
        <w:rFonts w:cs="Times New Roman"/>
      </w:rPr>
    </w:lvl>
    <w:lvl w:ilvl="3" w:tplc="F072EC38">
      <w:start w:val="1"/>
      <w:numFmt w:val="decimal"/>
      <w:lvlText w:val="%4."/>
      <w:lvlJc w:val="left"/>
      <w:pPr>
        <w:tabs>
          <w:tab w:val="num" w:pos="2880"/>
        </w:tabs>
        <w:ind w:left="2880" w:hanging="360"/>
      </w:pPr>
      <w:rPr>
        <w:rFonts w:cs="Times New Roman"/>
      </w:rPr>
    </w:lvl>
    <w:lvl w:ilvl="4" w:tplc="CADAB922">
      <w:start w:val="1"/>
      <w:numFmt w:val="lowerLetter"/>
      <w:pStyle w:val="5-0"/>
      <w:lvlText w:val="%5."/>
      <w:lvlJc w:val="left"/>
      <w:pPr>
        <w:tabs>
          <w:tab w:val="num" w:pos="3600"/>
        </w:tabs>
        <w:ind w:left="3600" w:hanging="360"/>
      </w:pPr>
      <w:rPr>
        <w:rFonts w:cs="Times New Roman"/>
      </w:rPr>
    </w:lvl>
    <w:lvl w:ilvl="5" w:tplc="C71E7ED4">
      <w:start w:val="1"/>
      <w:numFmt w:val="lowerRoman"/>
      <w:lvlText w:val="%6."/>
      <w:lvlJc w:val="right"/>
      <w:pPr>
        <w:tabs>
          <w:tab w:val="num" w:pos="4320"/>
        </w:tabs>
        <w:ind w:left="4320" w:hanging="180"/>
      </w:pPr>
      <w:rPr>
        <w:rFonts w:cs="Times New Roman"/>
      </w:rPr>
    </w:lvl>
    <w:lvl w:ilvl="6" w:tplc="24068320">
      <w:start w:val="1"/>
      <w:numFmt w:val="decimal"/>
      <w:pStyle w:val="7-1"/>
      <w:lvlText w:val="%7."/>
      <w:lvlJc w:val="left"/>
      <w:pPr>
        <w:tabs>
          <w:tab w:val="num" w:pos="5040"/>
        </w:tabs>
        <w:ind w:left="5040" w:hanging="360"/>
      </w:pPr>
      <w:rPr>
        <w:rFonts w:cs="Times New Roman"/>
      </w:rPr>
    </w:lvl>
    <w:lvl w:ilvl="7" w:tplc="D410F246">
      <w:start w:val="1"/>
      <w:numFmt w:val="lowerLetter"/>
      <w:lvlText w:val="%8."/>
      <w:lvlJc w:val="left"/>
      <w:pPr>
        <w:tabs>
          <w:tab w:val="num" w:pos="5760"/>
        </w:tabs>
        <w:ind w:left="5760" w:hanging="360"/>
      </w:pPr>
      <w:rPr>
        <w:rFonts w:cs="Times New Roman"/>
      </w:rPr>
    </w:lvl>
    <w:lvl w:ilvl="8" w:tplc="2000E824">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7D70098"/>
    <w:multiLevelType w:val="multilevel"/>
    <w:tmpl w:val="047EB20C"/>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BD2008A4">
      <w:start w:val="1"/>
      <w:numFmt w:val="bullet"/>
      <w:lvlText w:val=""/>
      <w:lvlJc w:val="left"/>
      <w:pPr>
        <w:tabs>
          <w:tab w:val="num" w:pos="360"/>
        </w:tabs>
        <w:ind w:left="360" w:hanging="360"/>
      </w:pPr>
      <w:rPr>
        <w:rFonts w:ascii="Symbol" w:hAnsi="Symbol" w:hint="default"/>
      </w:rPr>
    </w:lvl>
    <w:lvl w:ilvl="1" w:tplc="EB50055C">
      <w:start w:val="1"/>
      <w:numFmt w:val="bullet"/>
      <w:lvlText w:val="o"/>
      <w:lvlJc w:val="left"/>
      <w:pPr>
        <w:tabs>
          <w:tab w:val="num" w:pos="1080"/>
        </w:tabs>
        <w:ind w:left="1080" w:hanging="360"/>
      </w:pPr>
      <w:rPr>
        <w:rFonts w:ascii="Courier New" w:hAnsi="Courier New" w:cs="Courier New" w:hint="default"/>
      </w:rPr>
    </w:lvl>
    <w:lvl w:ilvl="2" w:tplc="120A634E">
      <w:start w:val="1"/>
      <w:numFmt w:val="bullet"/>
      <w:lvlText w:val=""/>
      <w:lvlJc w:val="left"/>
      <w:pPr>
        <w:tabs>
          <w:tab w:val="num" w:pos="1800"/>
        </w:tabs>
        <w:ind w:left="1800" w:hanging="360"/>
      </w:pPr>
      <w:rPr>
        <w:rFonts w:ascii="Wingdings" w:hAnsi="Wingdings" w:hint="default"/>
      </w:rPr>
    </w:lvl>
    <w:lvl w:ilvl="3" w:tplc="0CB03008">
      <w:start w:val="1"/>
      <w:numFmt w:val="bullet"/>
      <w:lvlText w:val=""/>
      <w:lvlJc w:val="left"/>
      <w:pPr>
        <w:tabs>
          <w:tab w:val="num" w:pos="2520"/>
        </w:tabs>
        <w:ind w:left="2520" w:hanging="360"/>
      </w:pPr>
      <w:rPr>
        <w:rFonts w:ascii="Symbol" w:hAnsi="Symbol" w:hint="default"/>
      </w:rPr>
    </w:lvl>
    <w:lvl w:ilvl="4" w:tplc="F8C8BEA2">
      <w:start w:val="1"/>
      <w:numFmt w:val="bullet"/>
      <w:lvlText w:val="o"/>
      <w:lvlJc w:val="left"/>
      <w:pPr>
        <w:tabs>
          <w:tab w:val="num" w:pos="3240"/>
        </w:tabs>
        <w:ind w:left="3240" w:hanging="360"/>
      </w:pPr>
      <w:rPr>
        <w:rFonts w:ascii="Courier New" w:hAnsi="Courier New" w:cs="Courier New" w:hint="default"/>
      </w:rPr>
    </w:lvl>
    <w:lvl w:ilvl="5" w:tplc="FE20D638" w:tentative="1">
      <w:start w:val="1"/>
      <w:numFmt w:val="bullet"/>
      <w:lvlText w:val=""/>
      <w:lvlJc w:val="left"/>
      <w:pPr>
        <w:tabs>
          <w:tab w:val="num" w:pos="3960"/>
        </w:tabs>
        <w:ind w:left="3960" w:hanging="360"/>
      </w:pPr>
      <w:rPr>
        <w:rFonts w:ascii="Wingdings" w:hAnsi="Wingdings" w:hint="default"/>
      </w:rPr>
    </w:lvl>
    <w:lvl w:ilvl="6" w:tplc="C12C5AA0" w:tentative="1">
      <w:start w:val="1"/>
      <w:numFmt w:val="bullet"/>
      <w:lvlText w:val=""/>
      <w:lvlJc w:val="left"/>
      <w:pPr>
        <w:tabs>
          <w:tab w:val="num" w:pos="4680"/>
        </w:tabs>
        <w:ind w:left="4680" w:hanging="360"/>
      </w:pPr>
      <w:rPr>
        <w:rFonts w:ascii="Symbol" w:hAnsi="Symbol" w:hint="default"/>
      </w:rPr>
    </w:lvl>
    <w:lvl w:ilvl="7" w:tplc="13144118" w:tentative="1">
      <w:start w:val="1"/>
      <w:numFmt w:val="bullet"/>
      <w:lvlText w:val="o"/>
      <w:lvlJc w:val="left"/>
      <w:pPr>
        <w:tabs>
          <w:tab w:val="num" w:pos="5400"/>
        </w:tabs>
        <w:ind w:left="5400" w:hanging="360"/>
      </w:pPr>
      <w:rPr>
        <w:rFonts w:ascii="Courier New" w:hAnsi="Courier New" w:cs="Courier New" w:hint="default"/>
      </w:rPr>
    </w:lvl>
    <w:lvl w:ilvl="8" w:tplc="A6580BB4"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4136752B"/>
    <w:multiLevelType w:val="hybridMultilevel"/>
    <w:tmpl w:val="1130B9D4"/>
    <w:lvl w:ilvl="0" w:tplc="B54CD43C">
      <w:start w:val="1"/>
      <w:numFmt w:val="bullet"/>
      <w:pStyle w:val="Bullets-4-English"/>
      <w:lvlText w:val=""/>
      <w:lvlJc w:val="left"/>
      <w:pPr>
        <w:tabs>
          <w:tab w:val="num" w:pos="1063"/>
        </w:tabs>
        <w:ind w:left="1063" w:hanging="360"/>
      </w:pPr>
      <w:rPr>
        <w:rFonts w:ascii="Symbol" w:hAnsi="Symbol" w:hint="default"/>
        <w:color w:val="auto"/>
      </w:rPr>
    </w:lvl>
    <w:lvl w:ilvl="1" w:tplc="8FAE94FE">
      <w:start w:val="1"/>
      <w:numFmt w:val="bullet"/>
      <w:lvlText w:val="o"/>
      <w:lvlJc w:val="left"/>
      <w:pPr>
        <w:tabs>
          <w:tab w:val="num" w:pos="1423"/>
        </w:tabs>
        <w:ind w:left="1423" w:hanging="360"/>
      </w:pPr>
      <w:rPr>
        <w:rFonts w:ascii="Courier New" w:hAnsi="Courier New" w:cs="Courier New" w:hint="default"/>
      </w:rPr>
    </w:lvl>
    <w:lvl w:ilvl="2" w:tplc="4A668968">
      <w:start w:val="1"/>
      <w:numFmt w:val="bullet"/>
      <w:lvlText w:val=""/>
      <w:lvlJc w:val="left"/>
      <w:pPr>
        <w:tabs>
          <w:tab w:val="num" w:pos="2143"/>
        </w:tabs>
        <w:ind w:left="2143" w:hanging="360"/>
      </w:pPr>
      <w:rPr>
        <w:rFonts w:ascii="Wingdings" w:hAnsi="Wingdings" w:hint="default"/>
      </w:rPr>
    </w:lvl>
    <w:lvl w:ilvl="3" w:tplc="FE4095BC" w:tentative="1">
      <w:start w:val="1"/>
      <w:numFmt w:val="bullet"/>
      <w:lvlText w:val=""/>
      <w:lvlJc w:val="left"/>
      <w:pPr>
        <w:tabs>
          <w:tab w:val="num" w:pos="2863"/>
        </w:tabs>
        <w:ind w:left="2863" w:hanging="360"/>
      </w:pPr>
      <w:rPr>
        <w:rFonts w:ascii="Symbol" w:hAnsi="Symbol" w:hint="default"/>
      </w:rPr>
    </w:lvl>
    <w:lvl w:ilvl="4" w:tplc="F44482C0" w:tentative="1">
      <w:start w:val="1"/>
      <w:numFmt w:val="bullet"/>
      <w:lvlText w:val="o"/>
      <w:lvlJc w:val="left"/>
      <w:pPr>
        <w:tabs>
          <w:tab w:val="num" w:pos="3583"/>
        </w:tabs>
        <w:ind w:left="3583" w:hanging="360"/>
      </w:pPr>
      <w:rPr>
        <w:rFonts w:ascii="Courier New" w:hAnsi="Courier New" w:cs="Courier New" w:hint="default"/>
      </w:rPr>
    </w:lvl>
    <w:lvl w:ilvl="5" w:tplc="7F846432" w:tentative="1">
      <w:start w:val="1"/>
      <w:numFmt w:val="bullet"/>
      <w:lvlText w:val=""/>
      <w:lvlJc w:val="left"/>
      <w:pPr>
        <w:tabs>
          <w:tab w:val="num" w:pos="4303"/>
        </w:tabs>
        <w:ind w:left="4303" w:hanging="360"/>
      </w:pPr>
      <w:rPr>
        <w:rFonts w:ascii="Wingdings" w:hAnsi="Wingdings" w:hint="default"/>
      </w:rPr>
    </w:lvl>
    <w:lvl w:ilvl="6" w:tplc="3D66E880" w:tentative="1">
      <w:start w:val="1"/>
      <w:numFmt w:val="bullet"/>
      <w:lvlText w:val=""/>
      <w:lvlJc w:val="left"/>
      <w:pPr>
        <w:tabs>
          <w:tab w:val="num" w:pos="5023"/>
        </w:tabs>
        <w:ind w:left="5023" w:hanging="360"/>
      </w:pPr>
      <w:rPr>
        <w:rFonts w:ascii="Symbol" w:hAnsi="Symbol" w:hint="default"/>
      </w:rPr>
    </w:lvl>
    <w:lvl w:ilvl="7" w:tplc="19A2A430" w:tentative="1">
      <w:start w:val="1"/>
      <w:numFmt w:val="bullet"/>
      <w:lvlText w:val="o"/>
      <w:lvlJc w:val="left"/>
      <w:pPr>
        <w:tabs>
          <w:tab w:val="num" w:pos="5743"/>
        </w:tabs>
        <w:ind w:left="5743" w:hanging="360"/>
      </w:pPr>
      <w:rPr>
        <w:rFonts w:ascii="Courier New" w:hAnsi="Courier New" w:cs="Courier New" w:hint="default"/>
      </w:rPr>
    </w:lvl>
    <w:lvl w:ilvl="8" w:tplc="322E8AAA"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426002"/>
    <w:multiLevelType w:val="hybridMultilevel"/>
    <w:tmpl w:val="D252520A"/>
    <w:lvl w:ilvl="0" w:tplc="EB5CB2BA">
      <w:start w:val="1"/>
      <w:numFmt w:val="bullet"/>
      <w:lvlText w:val="-"/>
      <w:lvlJc w:val="left"/>
      <w:pPr>
        <w:ind w:left="3270" w:hanging="360"/>
      </w:pPr>
      <w:rPr>
        <w:rFonts w:ascii="David" w:eastAsia="Aptos" w:hAnsi="David" w:cs="David" w:hint="default"/>
      </w:rPr>
    </w:lvl>
    <w:lvl w:ilvl="1" w:tplc="04090003">
      <w:start w:val="1"/>
      <w:numFmt w:val="bullet"/>
      <w:lvlText w:val="o"/>
      <w:lvlJc w:val="left"/>
      <w:pPr>
        <w:ind w:left="3990" w:hanging="360"/>
      </w:pPr>
      <w:rPr>
        <w:rFonts w:ascii="Courier New" w:hAnsi="Courier New" w:cs="Courier New" w:hint="default"/>
      </w:rPr>
    </w:lvl>
    <w:lvl w:ilvl="2" w:tplc="04090005" w:tentative="1">
      <w:start w:val="1"/>
      <w:numFmt w:val="bullet"/>
      <w:lvlText w:val=""/>
      <w:lvlJc w:val="left"/>
      <w:pPr>
        <w:ind w:left="4710" w:hanging="360"/>
      </w:pPr>
      <w:rPr>
        <w:rFonts w:ascii="Wingdings" w:hAnsi="Wingdings" w:hint="default"/>
      </w:rPr>
    </w:lvl>
    <w:lvl w:ilvl="3" w:tplc="04090001" w:tentative="1">
      <w:start w:val="1"/>
      <w:numFmt w:val="bullet"/>
      <w:lvlText w:val=""/>
      <w:lvlJc w:val="left"/>
      <w:pPr>
        <w:ind w:left="5430" w:hanging="360"/>
      </w:pPr>
      <w:rPr>
        <w:rFonts w:ascii="Symbol" w:hAnsi="Symbol" w:hint="default"/>
      </w:rPr>
    </w:lvl>
    <w:lvl w:ilvl="4" w:tplc="04090003" w:tentative="1">
      <w:start w:val="1"/>
      <w:numFmt w:val="bullet"/>
      <w:lvlText w:val="o"/>
      <w:lvlJc w:val="left"/>
      <w:pPr>
        <w:ind w:left="6150" w:hanging="360"/>
      </w:pPr>
      <w:rPr>
        <w:rFonts w:ascii="Courier New" w:hAnsi="Courier New" w:cs="Courier New" w:hint="default"/>
      </w:rPr>
    </w:lvl>
    <w:lvl w:ilvl="5" w:tplc="04090005" w:tentative="1">
      <w:start w:val="1"/>
      <w:numFmt w:val="bullet"/>
      <w:lvlText w:val=""/>
      <w:lvlJc w:val="left"/>
      <w:pPr>
        <w:ind w:left="6870" w:hanging="360"/>
      </w:pPr>
      <w:rPr>
        <w:rFonts w:ascii="Wingdings" w:hAnsi="Wingdings" w:hint="default"/>
      </w:rPr>
    </w:lvl>
    <w:lvl w:ilvl="6" w:tplc="04090001" w:tentative="1">
      <w:start w:val="1"/>
      <w:numFmt w:val="bullet"/>
      <w:lvlText w:val=""/>
      <w:lvlJc w:val="left"/>
      <w:pPr>
        <w:ind w:left="7590" w:hanging="360"/>
      </w:pPr>
      <w:rPr>
        <w:rFonts w:ascii="Symbol" w:hAnsi="Symbol" w:hint="default"/>
      </w:rPr>
    </w:lvl>
    <w:lvl w:ilvl="7" w:tplc="04090003" w:tentative="1">
      <w:start w:val="1"/>
      <w:numFmt w:val="bullet"/>
      <w:lvlText w:val="o"/>
      <w:lvlJc w:val="left"/>
      <w:pPr>
        <w:ind w:left="8310" w:hanging="360"/>
      </w:pPr>
      <w:rPr>
        <w:rFonts w:ascii="Courier New" w:hAnsi="Courier New" w:cs="Courier New" w:hint="default"/>
      </w:rPr>
    </w:lvl>
    <w:lvl w:ilvl="8" w:tplc="04090005" w:tentative="1">
      <w:start w:val="1"/>
      <w:numFmt w:val="bullet"/>
      <w:lvlText w:val=""/>
      <w:lvlJc w:val="left"/>
      <w:pPr>
        <w:ind w:left="9030" w:hanging="360"/>
      </w:pPr>
      <w:rPr>
        <w:rFonts w:ascii="Wingdings" w:hAnsi="Wingding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808319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ACB1CCB"/>
    <w:multiLevelType w:val="hybridMultilevel"/>
    <w:tmpl w:val="ADF8A936"/>
    <w:name w:val="listhnumber432232223222332222222223422"/>
    <w:lvl w:ilvl="0" w:tplc="9AFC551E">
      <w:start w:val="1"/>
      <w:numFmt w:val="decimal"/>
      <w:lvlText w:val="%1."/>
      <w:lvlJc w:val="left"/>
      <w:pPr>
        <w:tabs>
          <w:tab w:val="num" w:pos="720"/>
        </w:tabs>
        <w:ind w:left="720" w:right="720" w:hanging="360"/>
      </w:pPr>
    </w:lvl>
    <w:lvl w:ilvl="1" w:tplc="BA9ED3A6">
      <w:start w:val="1"/>
      <w:numFmt w:val="decimal"/>
      <w:lvlText w:val="%2)"/>
      <w:lvlJc w:val="left"/>
      <w:pPr>
        <w:tabs>
          <w:tab w:val="num" w:pos="1440"/>
        </w:tabs>
        <w:ind w:left="1440" w:right="1440" w:hanging="360"/>
      </w:pPr>
    </w:lvl>
    <w:lvl w:ilvl="2" w:tplc="1DACB3D2" w:tentative="1">
      <w:start w:val="1"/>
      <w:numFmt w:val="lowerRoman"/>
      <w:lvlText w:val="%3."/>
      <w:lvlJc w:val="right"/>
      <w:pPr>
        <w:tabs>
          <w:tab w:val="num" w:pos="2160"/>
        </w:tabs>
        <w:ind w:left="2160" w:right="2160" w:hanging="180"/>
      </w:pPr>
    </w:lvl>
    <w:lvl w:ilvl="3" w:tplc="0A6E5E62" w:tentative="1">
      <w:start w:val="1"/>
      <w:numFmt w:val="decimal"/>
      <w:lvlText w:val="%4."/>
      <w:lvlJc w:val="left"/>
      <w:pPr>
        <w:tabs>
          <w:tab w:val="num" w:pos="2880"/>
        </w:tabs>
        <w:ind w:left="2880" w:right="2880" w:hanging="360"/>
      </w:pPr>
    </w:lvl>
    <w:lvl w:ilvl="4" w:tplc="5268C47C" w:tentative="1">
      <w:start w:val="1"/>
      <w:numFmt w:val="lowerLetter"/>
      <w:lvlText w:val="%5."/>
      <w:lvlJc w:val="left"/>
      <w:pPr>
        <w:tabs>
          <w:tab w:val="num" w:pos="3600"/>
        </w:tabs>
        <w:ind w:left="3600" w:right="3600" w:hanging="360"/>
      </w:pPr>
    </w:lvl>
    <w:lvl w:ilvl="5" w:tplc="503A2558" w:tentative="1">
      <w:start w:val="1"/>
      <w:numFmt w:val="lowerRoman"/>
      <w:lvlText w:val="%6."/>
      <w:lvlJc w:val="right"/>
      <w:pPr>
        <w:tabs>
          <w:tab w:val="num" w:pos="4320"/>
        </w:tabs>
        <w:ind w:left="4320" w:right="4320" w:hanging="180"/>
      </w:pPr>
    </w:lvl>
    <w:lvl w:ilvl="6" w:tplc="0C5EEDCA" w:tentative="1">
      <w:start w:val="1"/>
      <w:numFmt w:val="decimal"/>
      <w:lvlText w:val="%7."/>
      <w:lvlJc w:val="left"/>
      <w:pPr>
        <w:tabs>
          <w:tab w:val="num" w:pos="5040"/>
        </w:tabs>
        <w:ind w:left="5040" w:right="5040" w:hanging="360"/>
      </w:pPr>
    </w:lvl>
    <w:lvl w:ilvl="7" w:tplc="0C0A4884" w:tentative="1">
      <w:start w:val="1"/>
      <w:numFmt w:val="lowerLetter"/>
      <w:lvlText w:val="%8."/>
      <w:lvlJc w:val="left"/>
      <w:pPr>
        <w:tabs>
          <w:tab w:val="num" w:pos="5760"/>
        </w:tabs>
        <w:ind w:left="5760" w:right="5760" w:hanging="360"/>
      </w:pPr>
    </w:lvl>
    <w:lvl w:ilvl="8" w:tplc="4A74A968" w:tentative="1">
      <w:start w:val="1"/>
      <w:numFmt w:val="lowerRoman"/>
      <w:lvlText w:val="%9."/>
      <w:lvlJc w:val="right"/>
      <w:pPr>
        <w:tabs>
          <w:tab w:val="num" w:pos="6480"/>
        </w:tabs>
        <w:ind w:left="6480" w:right="6480" w:hanging="180"/>
      </w:pPr>
    </w:lvl>
  </w:abstractNum>
  <w:abstractNum w:abstractNumId="58" w15:restartNumberingAfterBreak="0">
    <w:nsid w:val="4EC81DBD"/>
    <w:multiLevelType w:val="hybridMultilevel"/>
    <w:tmpl w:val="325C673C"/>
    <w:lvl w:ilvl="0" w:tplc="FA841EA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BF6F04"/>
    <w:multiLevelType w:val="hybridMultilevel"/>
    <w:tmpl w:val="6EECF4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50DD7979"/>
    <w:multiLevelType w:val="hybridMultilevel"/>
    <w:tmpl w:val="EB98A8DA"/>
    <w:lvl w:ilvl="0" w:tplc="A36AB61E">
      <w:start w:val="1"/>
      <w:numFmt w:val="bullet"/>
      <w:lvlText w:val=""/>
      <w:lvlJc w:val="left"/>
      <w:pPr>
        <w:ind w:left="720" w:hanging="360"/>
      </w:pPr>
      <w:rPr>
        <w:rFonts w:ascii="Symbol" w:hAnsi="Symbol" w:hint="default"/>
      </w:rPr>
    </w:lvl>
    <w:lvl w:ilvl="1" w:tplc="51881FE4">
      <w:start w:val="1"/>
      <w:numFmt w:val="bullet"/>
      <w:lvlText w:val="o"/>
      <w:lvlJc w:val="left"/>
      <w:pPr>
        <w:ind w:left="1440" w:hanging="360"/>
      </w:pPr>
      <w:rPr>
        <w:rFonts w:ascii="Courier New" w:hAnsi="Courier New" w:cs="Courier New" w:hint="default"/>
      </w:rPr>
    </w:lvl>
    <w:lvl w:ilvl="2" w:tplc="B9269B3E" w:tentative="1">
      <w:start w:val="1"/>
      <w:numFmt w:val="bullet"/>
      <w:lvlText w:val=""/>
      <w:lvlJc w:val="left"/>
      <w:pPr>
        <w:ind w:left="2160" w:hanging="360"/>
      </w:pPr>
      <w:rPr>
        <w:rFonts w:ascii="Wingdings" w:hAnsi="Wingdings" w:hint="default"/>
      </w:rPr>
    </w:lvl>
    <w:lvl w:ilvl="3" w:tplc="2D08DA46" w:tentative="1">
      <w:start w:val="1"/>
      <w:numFmt w:val="bullet"/>
      <w:lvlText w:val=""/>
      <w:lvlJc w:val="left"/>
      <w:pPr>
        <w:ind w:left="2880" w:hanging="360"/>
      </w:pPr>
      <w:rPr>
        <w:rFonts w:ascii="Symbol" w:hAnsi="Symbol" w:hint="default"/>
      </w:rPr>
    </w:lvl>
    <w:lvl w:ilvl="4" w:tplc="3762039E" w:tentative="1">
      <w:start w:val="1"/>
      <w:numFmt w:val="bullet"/>
      <w:lvlText w:val="o"/>
      <w:lvlJc w:val="left"/>
      <w:pPr>
        <w:ind w:left="3600" w:hanging="360"/>
      </w:pPr>
      <w:rPr>
        <w:rFonts w:ascii="Courier New" w:hAnsi="Courier New" w:cs="Courier New" w:hint="default"/>
      </w:rPr>
    </w:lvl>
    <w:lvl w:ilvl="5" w:tplc="136A3F3A" w:tentative="1">
      <w:start w:val="1"/>
      <w:numFmt w:val="bullet"/>
      <w:lvlText w:val=""/>
      <w:lvlJc w:val="left"/>
      <w:pPr>
        <w:ind w:left="4320" w:hanging="360"/>
      </w:pPr>
      <w:rPr>
        <w:rFonts w:ascii="Wingdings" w:hAnsi="Wingdings" w:hint="default"/>
      </w:rPr>
    </w:lvl>
    <w:lvl w:ilvl="6" w:tplc="0BF88126" w:tentative="1">
      <w:start w:val="1"/>
      <w:numFmt w:val="bullet"/>
      <w:lvlText w:val=""/>
      <w:lvlJc w:val="left"/>
      <w:pPr>
        <w:ind w:left="5040" w:hanging="360"/>
      </w:pPr>
      <w:rPr>
        <w:rFonts w:ascii="Symbol" w:hAnsi="Symbol" w:hint="default"/>
      </w:rPr>
    </w:lvl>
    <w:lvl w:ilvl="7" w:tplc="30DA904E" w:tentative="1">
      <w:start w:val="1"/>
      <w:numFmt w:val="bullet"/>
      <w:lvlText w:val="o"/>
      <w:lvlJc w:val="left"/>
      <w:pPr>
        <w:ind w:left="5760" w:hanging="360"/>
      </w:pPr>
      <w:rPr>
        <w:rFonts w:ascii="Courier New" w:hAnsi="Courier New" w:cs="Courier New" w:hint="default"/>
      </w:rPr>
    </w:lvl>
    <w:lvl w:ilvl="8" w:tplc="9A96E278" w:tentative="1">
      <w:start w:val="1"/>
      <w:numFmt w:val="bullet"/>
      <w:lvlText w:val=""/>
      <w:lvlJc w:val="left"/>
      <w:pPr>
        <w:ind w:left="6480" w:hanging="360"/>
      </w:pPr>
      <w:rPr>
        <w:rFonts w:ascii="Wingdings" w:hAnsi="Wingdings" w:hint="default"/>
      </w:rPr>
    </w:lvl>
  </w:abstractNum>
  <w:abstractNum w:abstractNumId="62" w15:restartNumberingAfterBreak="0">
    <w:nsid w:val="575810AD"/>
    <w:multiLevelType w:val="multilevel"/>
    <w:tmpl w:val="BECE9A0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59752052"/>
    <w:multiLevelType w:val="multilevel"/>
    <w:tmpl w:val="59D84D7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5DD2079B"/>
    <w:multiLevelType w:val="multilevel"/>
    <w:tmpl w:val="D360A52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999" w:hanging="432"/>
      </w:pPr>
      <w:rPr>
        <w:rFonts w:ascii="David" w:hAnsi="David" w:cs="David"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bullet"/>
      <w:lvlText w:val=""/>
      <w:lvlJc w:val="left"/>
      <w:pPr>
        <w:ind w:left="3346" w:hanging="936"/>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8D7515"/>
    <w:multiLevelType w:val="multilevel"/>
    <w:tmpl w:val="0AE2E698"/>
    <w:lvl w:ilvl="0">
      <w:start w:val="9"/>
      <w:numFmt w:val="decimal"/>
      <w:lvlText w:val="%1."/>
      <w:lvlJc w:val="left"/>
      <w:pPr>
        <w:ind w:left="664" w:hanging="380"/>
      </w:pPr>
      <w:rPr>
        <w:rFonts w:hint="default"/>
        <w:b/>
        <w:bCs/>
        <w:sz w:val="36"/>
        <w:szCs w:val="36"/>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6A4A2260">
      <w:start w:val="1"/>
      <w:numFmt w:val="decimal"/>
      <w:pStyle w:val="-5"/>
      <w:lvlText w:val="%1)"/>
      <w:lvlJc w:val="left"/>
      <w:pPr>
        <w:tabs>
          <w:tab w:val="num" w:pos="1080"/>
        </w:tabs>
        <w:ind w:left="1080" w:hanging="360"/>
      </w:pPr>
      <w:rPr>
        <w:rFonts w:hint="default"/>
      </w:rPr>
    </w:lvl>
    <w:lvl w:ilvl="1" w:tplc="057EF616">
      <w:start w:val="1"/>
      <w:numFmt w:val="lowerLetter"/>
      <w:lvlText w:val="%2."/>
      <w:lvlJc w:val="left"/>
      <w:pPr>
        <w:tabs>
          <w:tab w:val="num" w:pos="1800"/>
        </w:tabs>
        <w:ind w:left="1800" w:hanging="360"/>
      </w:pPr>
    </w:lvl>
    <w:lvl w:ilvl="2" w:tplc="596E650E" w:tentative="1">
      <w:start w:val="1"/>
      <w:numFmt w:val="lowerRoman"/>
      <w:lvlText w:val="%3."/>
      <w:lvlJc w:val="right"/>
      <w:pPr>
        <w:tabs>
          <w:tab w:val="num" w:pos="2520"/>
        </w:tabs>
        <w:ind w:left="2520" w:hanging="180"/>
      </w:pPr>
    </w:lvl>
    <w:lvl w:ilvl="3" w:tplc="3C0C2048" w:tentative="1">
      <w:start w:val="1"/>
      <w:numFmt w:val="decimal"/>
      <w:lvlText w:val="%4."/>
      <w:lvlJc w:val="left"/>
      <w:pPr>
        <w:tabs>
          <w:tab w:val="num" w:pos="3240"/>
        </w:tabs>
        <w:ind w:left="3240" w:hanging="360"/>
      </w:pPr>
    </w:lvl>
    <w:lvl w:ilvl="4" w:tplc="F26CBBEC" w:tentative="1">
      <w:start w:val="1"/>
      <w:numFmt w:val="lowerLetter"/>
      <w:lvlText w:val="%5."/>
      <w:lvlJc w:val="left"/>
      <w:pPr>
        <w:tabs>
          <w:tab w:val="num" w:pos="3960"/>
        </w:tabs>
        <w:ind w:left="3960" w:hanging="360"/>
      </w:pPr>
    </w:lvl>
    <w:lvl w:ilvl="5" w:tplc="F6163934" w:tentative="1">
      <w:start w:val="1"/>
      <w:numFmt w:val="lowerRoman"/>
      <w:lvlText w:val="%6."/>
      <w:lvlJc w:val="right"/>
      <w:pPr>
        <w:tabs>
          <w:tab w:val="num" w:pos="4680"/>
        </w:tabs>
        <w:ind w:left="4680" w:hanging="180"/>
      </w:pPr>
    </w:lvl>
    <w:lvl w:ilvl="6" w:tplc="00D2B636" w:tentative="1">
      <w:start w:val="1"/>
      <w:numFmt w:val="decimal"/>
      <w:lvlText w:val="%7."/>
      <w:lvlJc w:val="left"/>
      <w:pPr>
        <w:tabs>
          <w:tab w:val="num" w:pos="5400"/>
        </w:tabs>
        <w:ind w:left="5400" w:hanging="360"/>
      </w:pPr>
    </w:lvl>
    <w:lvl w:ilvl="7" w:tplc="AD3676C0" w:tentative="1">
      <w:start w:val="1"/>
      <w:numFmt w:val="lowerLetter"/>
      <w:lvlText w:val="%8."/>
      <w:lvlJc w:val="left"/>
      <w:pPr>
        <w:tabs>
          <w:tab w:val="num" w:pos="6120"/>
        </w:tabs>
        <w:ind w:left="6120" w:hanging="360"/>
      </w:pPr>
    </w:lvl>
    <w:lvl w:ilvl="8" w:tplc="07E0942E"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B52253E0">
      <w:start w:val="1"/>
      <w:numFmt w:val="decimal"/>
      <w:lvlText w:val="%1."/>
      <w:lvlJc w:val="left"/>
      <w:pPr>
        <w:ind w:left="720" w:hanging="360"/>
      </w:pPr>
      <w:rPr>
        <w:rFonts w:hint="default"/>
      </w:rPr>
    </w:lvl>
    <w:lvl w:ilvl="1" w:tplc="2A961876" w:tentative="1">
      <w:start w:val="1"/>
      <w:numFmt w:val="lowerLetter"/>
      <w:lvlText w:val="%2."/>
      <w:lvlJc w:val="left"/>
      <w:pPr>
        <w:ind w:left="1440" w:hanging="360"/>
      </w:pPr>
    </w:lvl>
    <w:lvl w:ilvl="2" w:tplc="EFAAD77E" w:tentative="1">
      <w:start w:val="1"/>
      <w:numFmt w:val="lowerRoman"/>
      <w:lvlText w:val="%3."/>
      <w:lvlJc w:val="right"/>
      <w:pPr>
        <w:ind w:left="2160" w:hanging="180"/>
      </w:pPr>
    </w:lvl>
    <w:lvl w:ilvl="3" w:tplc="79B8229C" w:tentative="1">
      <w:start w:val="1"/>
      <w:numFmt w:val="decimal"/>
      <w:pStyle w:val="4-0"/>
      <w:lvlText w:val="%4."/>
      <w:lvlJc w:val="left"/>
      <w:pPr>
        <w:ind w:left="2880" w:hanging="360"/>
      </w:pPr>
    </w:lvl>
    <w:lvl w:ilvl="4" w:tplc="18E8C65A" w:tentative="1">
      <w:start w:val="1"/>
      <w:numFmt w:val="lowerLetter"/>
      <w:lvlText w:val="%5."/>
      <w:lvlJc w:val="left"/>
      <w:pPr>
        <w:ind w:left="3600" w:hanging="360"/>
      </w:pPr>
    </w:lvl>
    <w:lvl w:ilvl="5" w:tplc="086A1E5E" w:tentative="1">
      <w:start w:val="1"/>
      <w:numFmt w:val="lowerRoman"/>
      <w:lvlText w:val="%6."/>
      <w:lvlJc w:val="right"/>
      <w:pPr>
        <w:ind w:left="4320" w:hanging="180"/>
      </w:pPr>
    </w:lvl>
    <w:lvl w:ilvl="6" w:tplc="54328782" w:tentative="1">
      <w:start w:val="1"/>
      <w:numFmt w:val="decimal"/>
      <w:lvlText w:val="%7."/>
      <w:lvlJc w:val="left"/>
      <w:pPr>
        <w:ind w:left="5040" w:hanging="360"/>
      </w:pPr>
    </w:lvl>
    <w:lvl w:ilvl="7" w:tplc="2FD43406" w:tentative="1">
      <w:start w:val="1"/>
      <w:numFmt w:val="lowerLetter"/>
      <w:lvlText w:val="%8."/>
      <w:lvlJc w:val="left"/>
      <w:pPr>
        <w:ind w:left="5760" w:hanging="360"/>
      </w:pPr>
    </w:lvl>
    <w:lvl w:ilvl="8" w:tplc="28349738"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70203FE5"/>
    <w:multiLevelType w:val="hybridMultilevel"/>
    <w:tmpl w:val="4128F980"/>
    <w:lvl w:ilvl="0" w:tplc="BB8C9606">
      <w:start w:val="1"/>
      <w:numFmt w:val="hebrew1"/>
      <w:pStyle w:val="AlphaList"/>
      <w:lvlText w:val="%1."/>
      <w:lvlJc w:val="left"/>
      <w:pPr>
        <w:tabs>
          <w:tab w:val="num" w:pos="1559"/>
        </w:tabs>
        <w:ind w:left="1559" w:hanging="425"/>
      </w:pPr>
      <w:rPr>
        <w:rFonts w:hint="default"/>
      </w:rPr>
    </w:lvl>
    <w:lvl w:ilvl="1" w:tplc="07606A5C" w:tentative="1">
      <w:start w:val="1"/>
      <w:numFmt w:val="lowerLetter"/>
      <w:lvlText w:val="%2."/>
      <w:lvlJc w:val="left"/>
      <w:pPr>
        <w:tabs>
          <w:tab w:val="num" w:pos="1440"/>
        </w:tabs>
        <w:ind w:left="1440" w:hanging="360"/>
      </w:pPr>
    </w:lvl>
    <w:lvl w:ilvl="2" w:tplc="C32E5CC0" w:tentative="1">
      <w:start w:val="1"/>
      <w:numFmt w:val="lowerRoman"/>
      <w:lvlText w:val="%3."/>
      <w:lvlJc w:val="right"/>
      <w:pPr>
        <w:tabs>
          <w:tab w:val="num" w:pos="2160"/>
        </w:tabs>
        <w:ind w:left="2160" w:hanging="180"/>
      </w:pPr>
    </w:lvl>
    <w:lvl w:ilvl="3" w:tplc="CCEC1C68" w:tentative="1">
      <w:start w:val="1"/>
      <w:numFmt w:val="decimal"/>
      <w:lvlText w:val="%4."/>
      <w:lvlJc w:val="left"/>
      <w:pPr>
        <w:tabs>
          <w:tab w:val="num" w:pos="2880"/>
        </w:tabs>
        <w:ind w:left="2880" w:hanging="360"/>
      </w:pPr>
    </w:lvl>
    <w:lvl w:ilvl="4" w:tplc="4BD0DF66" w:tentative="1">
      <w:start w:val="1"/>
      <w:numFmt w:val="lowerLetter"/>
      <w:lvlText w:val="%5."/>
      <w:lvlJc w:val="left"/>
      <w:pPr>
        <w:tabs>
          <w:tab w:val="num" w:pos="3600"/>
        </w:tabs>
        <w:ind w:left="3600" w:hanging="360"/>
      </w:pPr>
    </w:lvl>
    <w:lvl w:ilvl="5" w:tplc="0540E508" w:tentative="1">
      <w:start w:val="1"/>
      <w:numFmt w:val="lowerRoman"/>
      <w:lvlText w:val="%6."/>
      <w:lvlJc w:val="right"/>
      <w:pPr>
        <w:tabs>
          <w:tab w:val="num" w:pos="4320"/>
        </w:tabs>
        <w:ind w:left="4320" w:hanging="180"/>
      </w:pPr>
    </w:lvl>
    <w:lvl w:ilvl="6" w:tplc="09043DAC" w:tentative="1">
      <w:start w:val="1"/>
      <w:numFmt w:val="decimal"/>
      <w:lvlText w:val="%7."/>
      <w:lvlJc w:val="left"/>
      <w:pPr>
        <w:tabs>
          <w:tab w:val="num" w:pos="5040"/>
        </w:tabs>
        <w:ind w:left="5040" w:hanging="360"/>
      </w:pPr>
    </w:lvl>
    <w:lvl w:ilvl="7" w:tplc="845EA54E" w:tentative="1">
      <w:start w:val="1"/>
      <w:numFmt w:val="lowerLetter"/>
      <w:lvlText w:val="%8."/>
      <w:lvlJc w:val="left"/>
      <w:pPr>
        <w:tabs>
          <w:tab w:val="num" w:pos="5760"/>
        </w:tabs>
        <w:ind w:left="5760" w:hanging="360"/>
      </w:pPr>
    </w:lvl>
    <w:lvl w:ilvl="8" w:tplc="1F80E08A" w:tentative="1">
      <w:start w:val="1"/>
      <w:numFmt w:val="lowerRoman"/>
      <w:lvlText w:val="%9."/>
      <w:lvlJc w:val="right"/>
      <w:pPr>
        <w:tabs>
          <w:tab w:val="num" w:pos="6480"/>
        </w:tabs>
        <w:ind w:left="6480" w:hanging="180"/>
      </w:p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4126C232">
      <w:start w:val="1"/>
      <w:numFmt w:val="decimal"/>
      <w:lvlText w:val="%1."/>
      <w:lvlJc w:val="left"/>
      <w:pPr>
        <w:tabs>
          <w:tab w:val="num" w:pos="720"/>
        </w:tabs>
        <w:ind w:left="720" w:hanging="360"/>
      </w:pPr>
      <w:rPr>
        <w:rFonts w:cs="Times New Roman"/>
      </w:rPr>
    </w:lvl>
    <w:lvl w:ilvl="1" w:tplc="733EA7BC">
      <w:start w:val="1"/>
      <w:numFmt w:val="hebrew1"/>
      <w:pStyle w:val="Letter2"/>
      <w:lvlText w:val="%2."/>
      <w:lvlJc w:val="left"/>
      <w:pPr>
        <w:tabs>
          <w:tab w:val="num" w:pos="1440"/>
        </w:tabs>
        <w:ind w:left="1440" w:hanging="360"/>
      </w:pPr>
      <w:rPr>
        <w:rFonts w:cs="Times New Roman" w:hint="default"/>
        <w:sz w:val="2"/>
        <w:szCs w:val="24"/>
      </w:rPr>
    </w:lvl>
    <w:lvl w:ilvl="2" w:tplc="77E2BA72">
      <w:start w:val="1"/>
      <w:numFmt w:val="lowerRoman"/>
      <w:lvlText w:val="%3."/>
      <w:lvlJc w:val="right"/>
      <w:pPr>
        <w:tabs>
          <w:tab w:val="num" w:pos="2160"/>
        </w:tabs>
        <w:ind w:left="2160" w:hanging="180"/>
      </w:pPr>
      <w:rPr>
        <w:rFonts w:cs="Times New Roman"/>
      </w:rPr>
    </w:lvl>
    <w:lvl w:ilvl="3" w:tplc="47B42964">
      <w:start w:val="1"/>
      <w:numFmt w:val="decimal"/>
      <w:lvlText w:val="%4."/>
      <w:lvlJc w:val="left"/>
      <w:pPr>
        <w:tabs>
          <w:tab w:val="num" w:pos="2880"/>
        </w:tabs>
        <w:ind w:left="2880" w:hanging="360"/>
      </w:pPr>
      <w:rPr>
        <w:rFonts w:cs="Times New Roman"/>
      </w:rPr>
    </w:lvl>
    <w:lvl w:ilvl="4" w:tplc="6A3E2712">
      <w:start w:val="1"/>
      <w:numFmt w:val="lowerLetter"/>
      <w:lvlText w:val="%5."/>
      <w:lvlJc w:val="left"/>
      <w:pPr>
        <w:tabs>
          <w:tab w:val="num" w:pos="3600"/>
        </w:tabs>
        <w:ind w:left="3600" w:hanging="360"/>
      </w:pPr>
      <w:rPr>
        <w:rFonts w:cs="Times New Roman"/>
      </w:rPr>
    </w:lvl>
    <w:lvl w:ilvl="5" w:tplc="2640EBFA">
      <w:start w:val="1"/>
      <w:numFmt w:val="lowerRoman"/>
      <w:lvlText w:val="%6."/>
      <w:lvlJc w:val="right"/>
      <w:pPr>
        <w:tabs>
          <w:tab w:val="num" w:pos="4320"/>
        </w:tabs>
        <w:ind w:left="4320" w:hanging="180"/>
      </w:pPr>
      <w:rPr>
        <w:rFonts w:cs="Times New Roman"/>
      </w:rPr>
    </w:lvl>
    <w:lvl w:ilvl="6" w:tplc="6A2697AA">
      <w:start w:val="1"/>
      <w:numFmt w:val="decimal"/>
      <w:lvlText w:val="%7."/>
      <w:lvlJc w:val="left"/>
      <w:pPr>
        <w:tabs>
          <w:tab w:val="num" w:pos="5040"/>
        </w:tabs>
        <w:ind w:left="5040" w:hanging="360"/>
      </w:pPr>
      <w:rPr>
        <w:rFonts w:cs="Times New Roman"/>
      </w:rPr>
    </w:lvl>
    <w:lvl w:ilvl="7" w:tplc="CC6499EC">
      <w:start w:val="1"/>
      <w:numFmt w:val="lowerLetter"/>
      <w:lvlText w:val="%8."/>
      <w:lvlJc w:val="left"/>
      <w:pPr>
        <w:tabs>
          <w:tab w:val="num" w:pos="5760"/>
        </w:tabs>
        <w:ind w:left="5760" w:hanging="360"/>
      </w:pPr>
      <w:rPr>
        <w:rFonts w:cs="Times New Roman"/>
      </w:rPr>
    </w:lvl>
    <w:lvl w:ilvl="8" w:tplc="6D2EDCAC">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619AEE14">
      <w:start w:val="1"/>
      <w:numFmt w:val="decimal"/>
      <w:pStyle w:val="Letter1"/>
      <w:lvlText w:val="%1."/>
      <w:lvlJc w:val="left"/>
      <w:pPr>
        <w:tabs>
          <w:tab w:val="num" w:pos="720"/>
        </w:tabs>
        <w:ind w:left="720" w:hanging="360"/>
      </w:pPr>
      <w:rPr>
        <w:rFonts w:cs="Times New Roman"/>
        <w:b w:val="0"/>
        <w:bCs w:val="0"/>
      </w:rPr>
    </w:lvl>
    <w:lvl w:ilvl="1" w:tplc="32A09ECC">
      <w:start w:val="1"/>
      <w:numFmt w:val="hebrew1"/>
      <w:lvlText w:val="%2."/>
      <w:lvlJc w:val="left"/>
      <w:pPr>
        <w:tabs>
          <w:tab w:val="num" w:pos="1440"/>
        </w:tabs>
        <w:ind w:left="1440" w:hanging="360"/>
      </w:pPr>
      <w:rPr>
        <w:rFonts w:cs="Times New Roman" w:hint="default"/>
        <w:sz w:val="2"/>
        <w:szCs w:val="24"/>
      </w:rPr>
    </w:lvl>
    <w:lvl w:ilvl="2" w:tplc="910CEF04">
      <w:start w:val="1"/>
      <w:numFmt w:val="lowerRoman"/>
      <w:lvlText w:val="%3."/>
      <w:lvlJc w:val="right"/>
      <w:pPr>
        <w:tabs>
          <w:tab w:val="num" w:pos="2160"/>
        </w:tabs>
        <w:ind w:left="2160" w:hanging="180"/>
      </w:pPr>
      <w:rPr>
        <w:rFonts w:cs="Times New Roman"/>
      </w:rPr>
    </w:lvl>
    <w:lvl w:ilvl="3" w:tplc="28246722">
      <w:start w:val="1"/>
      <w:numFmt w:val="decimal"/>
      <w:lvlText w:val="%4."/>
      <w:lvlJc w:val="left"/>
      <w:pPr>
        <w:tabs>
          <w:tab w:val="num" w:pos="2880"/>
        </w:tabs>
        <w:ind w:left="2880" w:hanging="360"/>
      </w:pPr>
      <w:rPr>
        <w:rFonts w:cs="Times New Roman"/>
      </w:rPr>
    </w:lvl>
    <w:lvl w:ilvl="4" w:tplc="12D86334">
      <w:start w:val="1"/>
      <w:numFmt w:val="lowerLetter"/>
      <w:lvlText w:val="%5."/>
      <w:lvlJc w:val="left"/>
      <w:pPr>
        <w:tabs>
          <w:tab w:val="num" w:pos="3600"/>
        </w:tabs>
        <w:ind w:left="3600" w:hanging="360"/>
      </w:pPr>
      <w:rPr>
        <w:rFonts w:cs="Times New Roman"/>
      </w:rPr>
    </w:lvl>
    <w:lvl w:ilvl="5" w:tplc="399EE690">
      <w:start w:val="1"/>
      <w:numFmt w:val="lowerRoman"/>
      <w:lvlText w:val="%6."/>
      <w:lvlJc w:val="right"/>
      <w:pPr>
        <w:tabs>
          <w:tab w:val="num" w:pos="4320"/>
        </w:tabs>
        <w:ind w:left="4320" w:hanging="180"/>
      </w:pPr>
      <w:rPr>
        <w:rFonts w:cs="Times New Roman"/>
      </w:rPr>
    </w:lvl>
    <w:lvl w:ilvl="6" w:tplc="E7F2EA66">
      <w:start w:val="1"/>
      <w:numFmt w:val="decimal"/>
      <w:lvlText w:val="%7."/>
      <w:lvlJc w:val="left"/>
      <w:pPr>
        <w:tabs>
          <w:tab w:val="num" w:pos="5040"/>
        </w:tabs>
        <w:ind w:left="5040" w:hanging="360"/>
      </w:pPr>
      <w:rPr>
        <w:rFonts w:cs="Times New Roman"/>
      </w:rPr>
    </w:lvl>
    <w:lvl w:ilvl="7" w:tplc="078E3C38">
      <w:start w:val="1"/>
      <w:numFmt w:val="lowerLetter"/>
      <w:lvlText w:val="%8."/>
      <w:lvlJc w:val="left"/>
      <w:pPr>
        <w:tabs>
          <w:tab w:val="num" w:pos="5760"/>
        </w:tabs>
        <w:ind w:left="5760" w:hanging="360"/>
      </w:pPr>
      <w:rPr>
        <w:rFonts w:cs="Times New Roman"/>
      </w:rPr>
    </w:lvl>
    <w:lvl w:ilvl="8" w:tplc="98CE8B72">
      <w:start w:val="1"/>
      <w:numFmt w:val="lowerRoman"/>
      <w:lvlText w:val="%9."/>
      <w:lvlJc w:val="right"/>
      <w:pPr>
        <w:tabs>
          <w:tab w:val="num" w:pos="6480"/>
        </w:tabs>
        <w:ind w:left="6480" w:hanging="180"/>
      </w:pPr>
      <w:rPr>
        <w:rFonts w:cs="Times New Roman"/>
      </w:rPr>
    </w:lvl>
  </w:abstractNum>
  <w:abstractNum w:abstractNumId="8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F4422F4"/>
    <w:multiLevelType w:val="multilevel"/>
    <w:tmpl w:val="4C2C94A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7FF40FD8"/>
    <w:multiLevelType w:val="hybridMultilevel"/>
    <w:tmpl w:val="7FF40FD8"/>
    <w:lvl w:ilvl="0" w:tplc="536CC35A">
      <w:start w:val="1"/>
      <w:numFmt w:val="bullet"/>
      <w:lvlText w:val=""/>
      <w:lvlJc w:val="left"/>
      <w:pPr>
        <w:ind w:left="720" w:hanging="360"/>
      </w:pPr>
      <w:rPr>
        <w:rFonts w:ascii="Symbol" w:hAnsi="Symbol"/>
      </w:rPr>
    </w:lvl>
    <w:lvl w:ilvl="1" w:tplc="C7744E04">
      <w:start w:val="1"/>
      <w:numFmt w:val="bullet"/>
      <w:lvlText w:val="o"/>
      <w:lvlJc w:val="left"/>
      <w:pPr>
        <w:tabs>
          <w:tab w:val="num" w:pos="1440"/>
        </w:tabs>
        <w:ind w:left="1440" w:hanging="360"/>
      </w:pPr>
      <w:rPr>
        <w:rFonts w:ascii="Courier New" w:hAnsi="Courier New"/>
      </w:rPr>
    </w:lvl>
    <w:lvl w:ilvl="2" w:tplc="44B09F26">
      <w:start w:val="1"/>
      <w:numFmt w:val="bullet"/>
      <w:lvlText w:val=""/>
      <w:lvlJc w:val="left"/>
      <w:pPr>
        <w:tabs>
          <w:tab w:val="num" w:pos="2160"/>
        </w:tabs>
        <w:ind w:left="2160" w:hanging="360"/>
      </w:pPr>
      <w:rPr>
        <w:rFonts w:ascii="Wingdings" w:hAnsi="Wingdings"/>
      </w:rPr>
    </w:lvl>
    <w:lvl w:ilvl="3" w:tplc="FFD0916C">
      <w:start w:val="1"/>
      <w:numFmt w:val="bullet"/>
      <w:lvlText w:val=""/>
      <w:lvlJc w:val="left"/>
      <w:pPr>
        <w:tabs>
          <w:tab w:val="num" w:pos="2880"/>
        </w:tabs>
        <w:ind w:left="2880" w:hanging="360"/>
      </w:pPr>
      <w:rPr>
        <w:rFonts w:ascii="Symbol" w:hAnsi="Symbol"/>
      </w:rPr>
    </w:lvl>
    <w:lvl w:ilvl="4" w:tplc="3EC6C66E">
      <w:start w:val="1"/>
      <w:numFmt w:val="bullet"/>
      <w:lvlText w:val="o"/>
      <w:lvlJc w:val="left"/>
      <w:pPr>
        <w:tabs>
          <w:tab w:val="num" w:pos="3600"/>
        </w:tabs>
        <w:ind w:left="3600" w:hanging="360"/>
      </w:pPr>
      <w:rPr>
        <w:rFonts w:ascii="Courier New" w:hAnsi="Courier New"/>
      </w:rPr>
    </w:lvl>
    <w:lvl w:ilvl="5" w:tplc="EEEA1DF8">
      <w:start w:val="1"/>
      <w:numFmt w:val="bullet"/>
      <w:lvlText w:val=""/>
      <w:lvlJc w:val="left"/>
      <w:pPr>
        <w:tabs>
          <w:tab w:val="num" w:pos="4320"/>
        </w:tabs>
        <w:ind w:left="4320" w:hanging="360"/>
      </w:pPr>
      <w:rPr>
        <w:rFonts w:ascii="Wingdings" w:hAnsi="Wingdings"/>
      </w:rPr>
    </w:lvl>
    <w:lvl w:ilvl="6" w:tplc="1FE87FE6">
      <w:start w:val="1"/>
      <w:numFmt w:val="bullet"/>
      <w:lvlText w:val=""/>
      <w:lvlJc w:val="left"/>
      <w:pPr>
        <w:tabs>
          <w:tab w:val="num" w:pos="5040"/>
        </w:tabs>
        <w:ind w:left="5040" w:hanging="360"/>
      </w:pPr>
      <w:rPr>
        <w:rFonts w:ascii="Symbol" w:hAnsi="Symbol"/>
      </w:rPr>
    </w:lvl>
    <w:lvl w:ilvl="7" w:tplc="41863A3A">
      <w:start w:val="1"/>
      <w:numFmt w:val="bullet"/>
      <w:lvlText w:val="o"/>
      <w:lvlJc w:val="left"/>
      <w:pPr>
        <w:tabs>
          <w:tab w:val="num" w:pos="5760"/>
        </w:tabs>
        <w:ind w:left="5760" w:hanging="360"/>
      </w:pPr>
      <w:rPr>
        <w:rFonts w:ascii="Courier New" w:hAnsi="Courier New"/>
      </w:rPr>
    </w:lvl>
    <w:lvl w:ilvl="8" w:tplc="23A86ECA">
      <w:start w:val="1"/>
      <w:numFmt w:val="bullet"/>
      <w:lvlText w:val=""/>
      <w:lvlJc w:val="left"/>
      <w:pPr>
        <w:tabs>
          <w:tab w:val="num" w:pos="6480"/>
        </w:tabs>
        <w:ind w:left="6480" w:hanging="360"/>
      </w:pPr>
      <w:rPr>
        <w:rFonts w:ascii="Wingdings" w:hAnsi="Wingdings"/>
      </w:rPr>
    </w:lvl>
  </w:abstractNum>
  <w:abstractNum w:abstractNumId="9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C"/>
    <w:multiLevelType w:val="multilevel"/>
    <w:tmpl w:val="79A667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b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5"/>
  </w:num>
  <w:num w:numId="2">
    <w:abstractNumId w:val="19"/>
  </w:num>
  <w:num w:numId="3">
    <w:abstractNumId w:val="0"/>
  </w:num>
  <w:num w:numId="4">
    <w:abstractNumId w:val="52"/>
  </w:num>
  <w:num w:numId="5">
    <w:abstractNumId w:val="1"/>
  </w:num>
  <w:num w:numId="6">
    <w:abstractNumId w:val="75"/>
  </w:num>
  <w:num w:numId="7">
    <w:abstractNumId w:val="36"/>
  </w:num>
  <w:num w:numId="8">
    <w:abstractNumId w:val="24"/>
  </w:num>
  <w:num w:numId="9">
    <w:abstractNumId w:val="64"/>
  </w:num>
  <w:num w:numId="10">
    <w:abstractNumId w:val="82"/>
  </w:num>
  <w:num w:numId="11">
    <w:abstractNumId w:val="34"/>
  </w:num>
  <w:num w:numId="12">
    <w:abstractNumId w:val="2"/>
  </w:num>
  <w:num w:numId="13">
    <w:abstractNumId w:val="22"/>
  </w:num>
  <w:num w:numId="14">
    <w:abstractNumId w:val="29"/>
  </w:num>
  <w:num w:numId="15">
    <w:abstractNumId w:val="67"/>
  </w:num>
  <w:num w:numId="16">
    <w:abstractNumId w:val="14"/>
  </w:num>
  <w:num w:numId="17">
    <w:abstractNumId w:val="55"/>
  </w:num>
  <w:num w:numId="18">
    <w:abstractNumId w:val="25"/>
  </w:num>
  <w:num w:numId="19">
    <w:abstractNumId w:val="46"/>
  </w:num>
  <w:num w:numId="20">
    <w:abstractNumId w:val="71"/>
  </w:num>
  <w:num w:numId="21">
    <w:abstractNumId w:val="43"/>
  </w:num>
  <w:num w:numId="22">
    <w:abstractNumId w:val="78"/>
  </w:num>
  <w:num w:numId="23">
    <w:abstractNumId w:val="4"/>
  </w:num>
  <w:num w:numId="24">
    <w:abstractNumId w:val="8"/>
  </w:num>
  <w:num w:numId="25">
    <w:abstractNumId w:val="40"/>
  </w:num>
  <w:num w:numId="26">
    <w:abstractNumId w:val="81"/>
  </w:num>
  <w:num w:numId="27">
    <w:abstractNumId w:val="76"/>
  </w:num>
  <w:num w:numId="28">
    <w:abstractNumId w:val="23"/>
  </w:num>
  <w:num w:numId="29">
    <w:abstractNumId w:val="70"/>
  </w:num>
  <w:num w:numId="30">
    <w:abstractNumId w:val="31"/>
  </w:num>
  <w:num w:numId="31">
    <w:abstractNumId w:val="35"/>
  </w:num>
  <w:num w:numId="32">
    <w:abstractNumId w:val="21"/>
  </w:num>
  <w:num w:numId="33">
    <w:abstractNumId w:val="66"/>
  </w:num>
  <w:num w:numId="34">
    <w:abstractNumId w:val="73"/>
  </w:num>
  <w:num w:numId="35">
    <w:abstractNumId w:val="47"/>
  </w:num>
  <w:num w:numId="36">
    <w:abstractNumId w:val="20"/>
  </w:num>
  <w:num w:numId="37">
    <w:abstractNumId w:val="53"/>
  </w:num>
  <w:num w:numId="38">
    <w:abstractNumId w:val="37"/>
  </w:num>
  <w:num w:numId="39">
    <w:abstractNumId w:val="86"/>
  </w:num>
  <w:num w:numId="40">
    <w:abstractNumId w:val="85"/>
  </w:num>
  <w:num w:numId="41">
    <w:abstractNumId w:val="80"/>
  </w:num>
  <w:num w:numId="42">
    <w:abstractNumId w:val="51"/>
  </w:num>
  <w:num w:numId="43">
    <w:abstractNumId w:val="87"/>
  </w:num>
  <w:num w:numId="44">
    <w:abstractNumId w:val="79"/>
  </w:num>
  <w:num w:numId="45">
    <w:abstractNumId w:val="10"/>
  </w:num>
  <w:num w:numId="46">
    <w:abstractNumId w:val="42"/>
  </w:num>
  <w:num w:numId="47">
    <w:abstractNumId w:val="11"/>
  </w:num>
  <w:num w:numId="48">
    <w:abstractNumId w:val="49"/>
  </w:num>
  <w:num w:numId="49">
    <w:abstractNumId w:val="6"/>
  </w:num>
  <w:num w:numId="50">
    <w:abstractNumId w:val="83"/>
  </w:num>
  <w:num w:numId="51">
    <w:abstractNumId w:val="38"/>
  </w:num>
  <w:num w:numId="52">
    <w:abstractNumId w:val="74"/>
  </w:num>
  <w:num w:numId="53">
    <w:abstractNumId w:val="77"/>
  </w:num>
  <w:num w:numId="54">
    <w:abstractNumId w:val="5"/>
  </w:num>
  <w:num w:numId="55">
    <w:abstractNumId w:val="41"/>
  </w:num>
  <w:num w:numId="56">
    <w:abstractNumId w:val="3"/>
  </w:num>
  <w:num w:numId="57">
    <w:abstractNumId w:val="9"/>
  </w:num>
  <w:num w:numId="58">
    <w:abstractNumId w:val="84"/>
  </w:num>
  <w:num w:numId="59">
    <w:abstractNumId w:val="28"/>
  </w:num>
  <w:num w:numId="60">
    <w:abstractNumId w:val="45"/>
  </w:num>
  <w:num w:numId="61">
    <w:abstractNumId w:val="12"/>
  </w:num>
  <w:num w:numId="62">
    <w:abstractNumId w:val="88"/>
  </w:num>
  <w:num w:numId="63">
    <w:abstractNumId w:val="38"/>
  </w:num>
  <w:num w:numId="64">
    <w:abstractNumId w:val="17"/>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num>
  <w:num w:numId="67">
    <w:abstractNumId w:val="59"/>
  </w:num>
  <w:num w:numId="68">
    <w:abstractNumId w:val="72"/>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0"/>
  </w:num>
  <w:num w:numId="73">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1"/>
  </w:num>
  <w:num w:numId="75">
    <w:abstractNumId w:val="92"/>
  </w:num>
  <w:num w:numId="76">
    <w:abstractNumId w:val="93"/>
  </w:num>
  <w:num w:numId="77">
    <w:abstractNumId w:val="94"/>
  </w:num>
  <w:num w:numId="78">
    <w:abstractNumId w:val="56"/>
  </w:num>
  <w:num w:numId="79">
    <w:abstractNumId w:val="69"/>
  </w:num>
  <w:num w:numId="80">
    <w:abstractNumId w:val="48"/>
  </w:num>
  <w:num w:numId="81">
    <w:abstractNumId w:val="58"/>
  </w:num>
  <w:num w:numId="82">
    <w:abstractNumId w:val="54"/>
  </w:num>
  <w:num w:numId="83">
    <w:abstractNumId w:val="15"/>
  </w:num>
  <w:num w:numId="84">
    <w:abstractNumId w:val="60"/>
  </w:num>
  <w:num w:numId="85">
    <w:abstractNumId w:val="27"/>
  </w:num>
  <w:num w:numId="86">
    <w:abstractNumId w:val="26"/>
  </w:num>
  <w:num w:numId="87">
    <w:abstractNumId w:val="30"/>
  </w:num>
  <w:num w:numId="88">
    <w:abstractNumId w:val="18"/>
  </w:num>
  <w:num w:numId="89">
    <w:abstractNumId w:val="63"/>
  </w:num>
  <w:num w:numId="90">
    <w:abstractNumId w:val="33"/>
  </w:num>
  <w:num w:numId="91">
    <w:abstractNumId w:val="39"/>
  </w:num>
  <w:num w:numId="92">
    <w:abstractNumId w:val="62"/>
  </w:num>
  <w:num w:numId="93">
    <w:abstractNumId w:val="32"/>
  </w:num>
  <w:num w:numId="94">
    <w:abstractNumId w:val="89"/>
  </w:num>
  <w:num w:numId="95">
    <w:abstractNumId w:val="7"/>
  </w:num>
  <w:num w:numId="96">
    <w:abstractNumId w:val="6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DEC"/>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97E63"/>
    <w:rsid w:val="000A09E7"/>
    <w:rsid w:val="000A0AFF"/>
    <w:rsid w:val="000A0BF5"/>
    <w:rsid w:val="000A0C53"/>
    <w:rsid w:val="000A1340"/>
    <w:rsid w:val="000A18E3"/>
    <w:rsid w:val="000A1982"/>
    <w:rsid w:val="000A2069"/>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6BC"/>
    <w:rsid w:val="000E7B5B"/>
    <w:rsid w:val="000E7ED0"/>
    <w:rsid w:val="000F032C"/>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B21"/>
    <w:rsid w:val="000F6E32"/>
    <w:rsid w:val="000F71CF"/>
    <w:rsid w:val="000F71FC"/>
    <w:rsid w:val="000F7281"/>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5CD"/>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63"/>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C16"/>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EF9"/>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1C2F"/>
    <w:rsid w:val="001E28CB"/>
    <w:rsid w:val="001E2AF8"/>
    <w:rsid w:val="001E3287"/>
    <w:rsid w:val="001E33AF"/>
    <w:rsid w:val="001E3CA7"/>
    <w:rsid w:val="001E3D28"/>
    <w:rsid w:val="001E3EE6"/>
    <w:rsid w:val="001E410A"/>
    <w:rsid w:val="001E4457"/>
    <w:rsid w:val="001E45F8"/>
    <w:rsid w:val="001E4613"/>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40"/>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37B91"/>
    <w:rsid w:val="002400E1"/>
    <w:rsid w:val="00240876"/>
    <w:rsid w:val="00240F9D"/>
    <w:rsid w:val="0024126D"/>
    <w:rsid w:val="00241332"/>
    <w:rsid w:val="00241F0D"/>
    <w:rsid w:val="002422D3"/>
    <w:rsid w:val="002426B4"/>
    <w:rsid w:val="00242803"/>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427"/>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015"/>
    <w:rsid w:val="00291240"/>
    <w:rsid w:val="0029137B"/>
    <w:rsid w:val="002915D9"/>
    <w:rsid w:val="00291741"/>
    <w:rsid w:val="0029188A"/>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06F"/>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98"/>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66"/>
    <w:rsid w:val="002E3393"/>
    <w:rsid w:val="002E3430"/>
    <w:rsid w:val="002E38F4"/>
    <w:rsid w:val="002E3B41"/>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5DCD"/>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030"/>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98"/>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2BF4"/>
    <w:rsid w:val="00353327"/>
    <w:rsid w:val="00353345"/>
    <w:rsid w:val="00353410"/>
    <w:rsid w:val="00353979"/>
    <w:rsid w:val="00353EB3"/>
    <w:rsid w:val="00353EE4"/>
    <w:rsid w:val="00354625"/>
    <w:rsid w:val="00354697"/>
    <w:rsid w:val="003548CC"/>
    <w:rsid w:val="00354A5D"/>
    <w:rsid w:val="00354F4F"/>
    <w:rsid w:val="00355704"/>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91C"/>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55CB"/>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BB"/>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520"/>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2CE"/>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9D4"/>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69B"/>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85A"/>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77"/>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93E"/>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991"/>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39"/>
    <w:rsid w:val="004B24C6"/>
    <w:rsid w:val="004B2835"/>
    <w:rsid w:val="004B2B1D"/>
    <w:rsid w:val="004B2D45"/>
    <w:rsid w:val="004B2F70"/>
    <w:rsid w:val="004B3957"/>
    <w:rsid w:val="004B469C"/>
    <w:rsid w:val="004B4B45"/>
    <w:rsid w:val="004B4FA2"/>
    <w:rsid w:val="004B4FBF"/>
    <w:rsid w:val="004B5740"/>
    <w:rsid w:val="004B57EE"/>
    <w:rsid w:val="004B63C5"/>
    <w:rsid w:val="004B65A2"/>
    <w:rsid w:val="004B6F67"/>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1E3B"/>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691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4B"/>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457"/>
    <w:rsid w:val="00511891"/>
    <w:rsid w:val="00511A91"/>
    <w:rsid w:val="00511C1F"/>
    <w:rsid w:val="005122F2"/>
    <w:rsid w:val="00512334"/>
    <w:rsid w:val="00512C72"/>
    <w:rsid w:val="00512DC1"/>
    <w:rsid w:val="005132F1"/>
    <w:rsid w:val="00513996"/>
    <w:rsid w:val="00513CF6"/>
    <w:rsid w:val="00514070"/>
    <w:rsid w:val="0051409B"/>
    <w:rsid w:val="00514BC1"/>
    <w:rsid w:val="00514D4D"/>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AE3"/>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1F82"/>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274"/>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694"/>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0FB"/>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1FA"/>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36C"/>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57F12"/>
    <w:rsid w:val="0066002F"/>
    <w:rsid w:val="00660308"/>
    <w:rsid w:val="00660543"/>
    <w:rsid w:val="0066096B"/>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41E4"/>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1DBF"/>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A6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BC"/>
    <w:rsid w:val="00724ED5"/>
    <w:rsid w:val="007250C6"/>
    <w:rsid w:val="00725BBE"/>
    <w:rsid w:val="007264DC"/>
    <w:rsid w:val="007269F4"/>
    <w:rsid w:val="00726C5F"/>
    <w:rsid w:val="0072736B"/>
    <w:rsid w:val="00727573"/>
    <w:rsid w:val="0072771C"/>
    <w:rsid w:val="00727734"/>
    <w:rsid w:val="0073003B"/>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984"/>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3A4"/>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4BC"/>
    <w:rsid w:val="007976AA"/>
    <w:rsid w:val="00797846"/>
    <w:rsid w:val="00797B4B"/>
    <w:rsid w:val="00797D72"/>
    <w:rsid w:val="00797E52"/>
    <w:rsid w:val="007A03A7"/>
    <w:rsid w:val="007A0555"/>
    <w:rsid w:val="007A07E4"/>
    <w:rsid w:val="007A08A6"/>
    <w:rsid w:val="007A0AD2"/>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A3D"/>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6F5"/>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661"/>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5A9C"/>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049"/>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5F"/>
    <w:rsid w:val="0097008B"/>
    <w:rsid w:val="00970175"/>
    <w:rsid w:val="00970E3F"/>
    <w:rsid w:val="009710F3"/>
    <w:rsid w:val="009711FF"/>
    <w:rsid w:val="0097257D"/>
    <w:rsid w:val="00972A53"/>
    <w:rsid w:val="00972E7A"/>
    <w:rsid w:val="0097355F"/>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1C1"/>
    <w:rsid w:val="0098522D"/>
    <w:rsid w:val="00985495"/>
    <w:rsid w:val="009854A7"/>
    <w:rsid w:val="009858B2"/>
    <w:rsid w:val="00986444"/>
    <w:rsid w:val="00986516"/>
    <w:rsid w:val="00986796"/>
    <w:rsid w:val="0098694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404"/>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69C"/>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056"/>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AEE"/>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2F5"/>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6A2"/>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B4A"/>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670"/>
    <w:rsid w:val="00A61727"/>
    <w:rsid w:val="00A617CA"/>
    <w:rsid w:val="00A6191A"/>
    <w:rsid w:val="00A61B44"/>
    <w:rsid w:val="00A61E25"/>
    <w:rsid w:val="00A6226E"/>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92"/>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386"/>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0C"/>
    <w:rsid w:val="00A90D69"/>
    <w:rsid w:val="00A90DD3"/>
    <w:rsid w:val="00A91282"/>
    <w:rsid w:val="00A9128C"/>
    <w:rsid w:val="00A913C5"/>
    <w:rsid w:val="00A9144E"/>
    <w:rsid w:val="00A91DDC"/>
    <w:rsid w:val="00A921E5"/>
    <w:rsid w:val="00A92235"/>
    <w:rsid w:val="00A92289"/>
    <w:rsid w:val="00A92B96"/>
    <w:rsid w:val="00A92F05"/>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6C0"/>
    <w:rsid w:val="00AB293C"/>
    <w:rsid w:val="00AB2D62"/>
    <w:rsid w:val="00AB31D9"/>
    <w:rsid w:val="00AB37CB"/>
    <w:rsid w:val="00AB42F9"/>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617"/>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D1D"/>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4EB"/>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8C0"/>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4D0"/>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271"/>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675"/>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2AF5"/>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41A"/>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2F27"/>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23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DEA"/>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0BB"/>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B45"/>
    <w:rsid w:val="00C84C17"/>
    <w:rsid w:val="00C84F6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BCC"/>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9A9"/>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55E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7D"/>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3EAE"/>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9CD"/>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BB2"/>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DC3"/>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14"/>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67E8"/>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B9F"/>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C6"/>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11"/>
    <w:rsid w:val="00E04DFF"/>
    <w:rsid w:val="00E0516D"/>
    <w:rsid w:val="00E05991"/>
    <w:rsid w:val="00E05B14"/>
    <w:rsid w:val="00E05B9C"/>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7A0"/>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B97"/>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B23"/>
    <w:rsid w:val="00EA7C11"/>
    <w:rsid w:val="00EB0129"/>
    <w:rsid w:val="00EB0326"/>
    <w:rsid w:val="00EB0446"/>
    <w:rsid w:val="00EB0986"/>
    <w:rsid w:val="00EB0A3E"/>
    <w:rsid w:val="00EB0AAB"/>
    <w:rsid w:val="00EB135E"/>
    <w:rsid w:val="00EB15A5"/>
    <w:rsid w:val="00EB1A96"/>
    <w:rsid w:val="00EB1AA3"/>
    <w:rsid w:val="00EB1E0C"/>
    <w:rsid w:val="00EB2353"/>
    <w:rsid w:val="00EB285D"/>
    <w:rsid w:val="00EB2B0C"/>
    <w:rsid w:val="00EB2B38"/>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920"/>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0D75"/>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5F3D"/>
    <w:rsid w:val="00EE61EA"/>
    <w:rsid w:val="00EE6229"/>
    <w:rsid w:val="00EE6317"/>
    <w:rsid w:val="00EE6429"/>
    <w:rsid w:val="00EE6B5D"/>
    <w:rsid w:val="00EE714D"/>
    <w:rsid w:val="00EE7725"/>
    <w:rsid w:val="00EE7905"/>
    <w:rsid w:val="00EE7BAA"/>
    <w:rsid w:val="00EF0014"/>
    <w:rsid w:val="00EF0417"/>
    <w:rsid w:val="00EF066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6AB"/>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8A3"/>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9C3"/>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5F0C"/>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098DB2D"/>
  <w15:docId w15:val="{2FE5FC92-4D95-42F3-BF61-7889DDA3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מכרזים - טקסט סעיפים,lp1,Bullet List,FooterText,numbered,Paragraphe de liste1"/>
    <w:basedOn w:val="ac"/>
    <w:link w:val="af5"/>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Bullet List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ind w:left="792"/>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1">
    <w:name w:val="מכרזים - כותרת רמה 1"/>
    <w:basedOn w:val="ac"/>
    <w:rsid w:val="00A222F5"/>
    <w:pPr>
      <w:numPr>
        <w:numId w:val="73"/>
      </w:numPr>
      <w:spacing w:after="200" w:line="276" w:lineRule="auto"/>
      <w:ind w:left="360"/>
      <w:contextualSpacing/>
    </w:pPr>
    <w:rPr>
      <w:rFonts w:ascii="Calibri" w:eastAsiaTheme="minorHAnsi" w:hAnsi="Calibri" w:cs="Calibri"/>
      <w:b/>
      <w:bCs/>
      <w:caps w:val="0"/>
      <w:sz w:val="28"/>
      <w:szCs w:val="28"/>
    </w:rPr>
  </w:style>
  <w:style w:type="character" w:customStyle="1" w:styleId="-22">
    <w:name w:val="מכרזים - כותרת רמה 2 תו"/>
    <w:basedOn w:val="ad"/>
    <w:link w:val="-2"/>
    <w:locked/>
    <w:rsid w:val="00A222F5"/>
    <w:rPr>
      <w:b/>
      <w:bCs/>
    </w:rPr>
  </w:style>
  <w:style w:type="paragraph" w:customStyle="1" w:styleId="-2">
    <w:name w:val="מכרזים - כותרת רמה 2"/>
    <w:basedOn w:val="ac"/>
    <w:link w:val="-22"/>
    <w:rsid w:val="00A222F5"/>
    <w:pPr>
      <w:numPr>
        <w:ilvl w:val="1"/>
        <w:numId w:val="73"/>
      </w:numPr>
      <w:spacing w:after="200" w:line="276" w:lineRule="auto"/>
      <w:ind w:left="858"/>
      <w:contextualSpacing/>
    </w:pPr>
    <w:rPr>
      <w:b/>
      <w:bCs/>
    </w:rPr>
  </w:style>
  <w:style w:type="paragraph" w:customStyle="1" w:styleId="-3">
    <w:name w:val="מכרזים - כותרת רמה 3"/>
    <w:basedOn w:val="ac"/>
    <w:rsid w:val="00A222F5"/>
    <w:pPr>
      <w:numPr>
        <w:ilvl w:val="2"/>
        <w:numId w:val="73"/>
      </w:numPr>
      <w:spacing w:after="200" w:line="276" w:lineRule="auto"/>
      <w:ind w:left="1224"/>
      <w:contextualSpacing/>
    </w:pPr>
    <w:rPr>
      <w:rFonts w:ascii="Calibri" w:eastAsiaTheme="minorHAnsi" w:hAnsi="Calibri" w:cs="Calibri"/>
      <w:b/>
      <w:bCs/>
      <w:caps w:val="0"/>
    </w:rPr>
  </w:style>
  <w:style w:type="character" w:customStyle="1" w:styleId="check-box">
    <w:name w:val="check-box"/>
    <w:basedOn w:val="ad"/>
    <w:rsid w:val="00176C16"/>
  </w:style>
  <w:style w:type="character" w:styleId="afffffffe">
    <w:name w:val="Unresolved Mention"/>
    <w:basedOn w:val="ad"/>
    <w:uiPriority w:val="99"/>
    <w:rsid w:val="000F6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95690">
      <w:bodyDiv w:val="1"/>
      <w:marLeft w:val="0"/>
      <w:marRight w:val="0"/>
      <w:marTop w:val="0"/>
      <w:marBottom w:val="0"/>
      <w:divBdr>
        <w:top w:val="none" w:sz="0" w:space="0" w:color="auto"/>
        <w:left w:val="none" w:sz="0" w:space="0" w:color="auto"/>
        <w:bottom w:val="none" w:sz="0" w:space="0" w:color="auto"/>
        <w:right w:val="none" w:sz="0" w:space="0" w:color="auto"/>
      </w:divBdr>
    </w:div>
    <w:div w:id="383797848">
      <w:bodyDiv w:val="1"/>
      <w:marLeft w:val="0"/>
      <w:marRight w:val="0"/>
      <w:marTop w:val="0"/>
      <w:marBottom w:val="0"/>
      <w:divBdr>
        <w:top w:val="none" w:sz="0" w:space="0" w:color="auto"/>
        <w:left w:val="none" w:sz="0" w:space="0" w:color="auto"/>
        <w:bottom w:val="none" w:sz="0" w:space="0" w:color="auto"/>
        <w:right w:val="none" w:sz="0" w:space="0" w:color="auto"/>
      </w:divBdr>
    </w:div>
    <w:div w:id="81448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0/4496.htm"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takam.mof.gov.il/document/H.8.1.1" TargetMode="External"/><Relationship Id="rId3" Type="http://schemas.openxmlformats.org/officeDocument/2006/relationships/numbering" Target="numbering.xm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34"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7.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s.knesset.gov.il/20/law/20_lsr_528760.pdf" TargetMode="External"/><Relationship Id="rId32"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https://www.nevo.co.il/law_html/law00/233599.htm" TargetMode="External"/><Relationship Id="rId28" Type="http://schemas.openxmlformats.org/officeDocument/2006/relationships/hyperlink" Target="https://www.mr.gov.il/OfficesTenders/Pages/SearchOfficeTenders.asp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hyperlink" Target="https://takam.mof.gov.il/document/H.7.3.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7.3.3"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85</Pages>
  <Words>16781</Words>
  <Characters>83764</Characters>
  <Application>Microsoft Office Word</Application>
  <DocSecurity>0</DocSecurity>
  <Lines>698</Lines>
  <Paragraphs>200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100345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דליה פאר</cp:lastModifiedBy>
  <cp:revision>13</cp:revision>
  <cp:lastPrinted>2026-08-31T12:41:00Z</cp:lastPrinted>
  <dcterms:created xsi:type="dcterms:W3CDTF">2026-08-30T13:37:00Z</dcterms:created>
  <dcterms:modified xsi:type="dcterms:W3CDTF">2026-08-31T12:41:00Z</dcterms:modified>
</cp:coreProperties>
</file>