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8C122" w14:textId="77777777" w:rsidR="008336FC" w:rsidRPr="00432547" w:rsidRDefault="008336FC" w:rsidP="008336FC">
      <w:pPr>
        <w:pStyle w:val="ae"/>
        <w:rPr>
          <w:rtl/>
        </w:rPr>
      </w:pPr>
      <w:bookmarkStart w:id="0" w:name="_Toc44931951"/>
      <w:bookmarkStart w:id="1" w:name="_Toc44932038"/>
      <w:bookmarkStart w:id="2" w:name="_Toc53331372"/>
      <w:r w:rsidRPr="00432547">
        <w:rPr>
          <w:rtl/>
        </w:rPr>
        <w:t xml:space="preserve">נספח 1 – טופס הצעת המחיר </w:t>
      </w:r>
      <w:bookmarkEnd w:id="0"/>
      <w:bookmarkEnd w:id="1"/>
      <w:bookmarkEnd w:id="2"/>
      <w:r w:rsidRPr="00432547">
        <w:rPr>
          <w:rtl/>
        </w:rPr>
        <w:t xml:space="preserve">למכרז </w:t>
      </w:r>
      <w:r>
        <w:rPr>
          <w:rtl/>
        </w:rPr>
        <w:t>9/2026</w:t>
      </w:r>
      <w:r>
        <w:rPr>
          <w:rFonts w:hint="cs"/>
          <w:rtl/>
        </w:rPr>
        <w:t xml:space="preserve"> </w:t>
      </w:r>
      <w:r>
        <w:rPr>
          <w:rtl/>
        </w:rPr>
        <w:t>–</w:t>
      </w:r>
      <w:r>
        <w:rPr>
          <w:rFonts w:hint="cs"/>
          <w:rtl/>
        </w:rPr>
        <w:t xml:space="preserve"> </w:t>
      </w:r>
      <w:r w:rsidRPr="00432547">
        <w:rPr>
          <w:rtl/>
        </w:rPr>
        <w:t xml:space="preserve">אספקה, התקנה ותחזוקה של מכשירי </w:t>
      </w:r>
      <w:proofErr w:type="spellStart"/>
      <w:r w:rsidRPr="00432547">
        <w:rPr>
          <w:rtl/>
        </w:rPr>
        <w:t>אוטוקלאב</w:t>
      </w:r>
      <w:proofErr w:type="spellEnd"/>
      <w:r w:rsidRPr="00432547">
        <w:rPr>
          <w:rtl/>
        </w:rPr>
        <w:t xml:space="preserve"> עבור מעבדות המכון הווטרינרי</w:t>
      </w:r>
    </w:p>
    <w:p w14:paraId="00363ABA" w14:textId="77777777" w:rsidR="008336FC" w:rsidRPr="00432547" w:rsidRDefault="008336FC" w:rsidP="008336FC">
      <w:pPr>
        <w:spacing w:line="360" w:lineRule="auto"/>
        <w:ind w:left="501"/>
        <w:contextualSpacing/>
        <w:jc w:val="both"/>
        <w:rPr>
          <w:kern w:val="28"/>
          <w:sz w:val="20"/>
          <w:szCs w:val="20"/>
          <w:rtl/>
        </w:rPr>
      </w:pPr>
    </w:p>
    <w:p w14:paraId="3B77B156" w14:textId="77777777" w:rsidR="008336FC" w:rsidRPr="00432547" w:rsidRDefault="008336FC" w:rsidP="008336FC">
      <w:pPr>
        <w:jc w:val="center"/>
        <w:rPr>
          <w:rtl/>
        </w:rPr>
      </w:pPr>
      <w:r w:rsidRPr="00432547">
        <w:rPr>
          <w:b/>
          <w:bCs/>
          <w:kern w:val="28"/>
          <w:sz w:val="28"/>
          <w:szCs w:val="28"/>
          <w:rtl/>
        </w:rPr>
        <w:t>טופס זה יוגש בנפרד מחוברת ההצעה</w:t>
      </w:r>
    </w:p>
    <w:p w14:paraId="79DAF9D2" w14:textId="77777777" w:rsidR="008336FC" w:rsidRPr="00432547" w:rsidRDefault="008336FC" w:rsidP="008336FC">
      <w:pPr>
        <w:jc w:val="center"/>
        <w:rPr>
          <w:rtl/>
        </w:rPr>
      </w:pPr>
    </w:p>
    <w:p w14:paraId="60AEE3C0" w14:textId="77777777" w:rsidR="008336FC" w:rsidRDefault="008336FC" w:rsidP="008336FC">
      <w:pPr>
        <w:spacing w:after="240" w:line="360" w:lineRule="auto"/>
        <w:jc w:val="both"/>
        <w:rPr>
          <w:rFonts w:eastAsia="Malgun Gothic Semilight"/>
          <w:b/>
          <w:bCs/>
          <w:u w:val="single"/>
          <w:rtl/>
        </w:rPr>
      </w:pPr>
    </w:p>
    <w:p w14:paraId="30641D55" w14:textId="77777777" w:rsidR="008336FC" w:rsidRPr="00432547" w:rsidRDefault="008336FC" w:rsidP="008336FC">
      <w:pPr>
        <w:spacing w:after="240" w:line="360" w:lineRule="auto"/>
        <w:jc w:val="both"/>
        <w:rPr>
          <w:rFonts w:eastAsia="Malgun Gothic Semilight"/>
          <w:rtl/>
        </w:rPr>
      </w:pPr>
      <w:r w:rsidRPr="00432547">
        <w:rPr>
          <w:rFonts w:eastAsia="Malgun Gothic Semilight"/>
          <w:b/>
          <w:bCs/>
          <w:u w:val="single"/>
          <w:rtl/>
        </w:rPr>
        <w:t>כללי</w:t>
      </w:r>
    </w:p>
    <w:p w14:paraId="0BC624E4" w14:textId="77777777" w:rsidR="008336FC" w:rsidRPr="00432547" w:rsidRDefault="008336FC" w:rsidP="008336FC">
      <w:pPr>
        <w:numPr>
          <w:ilvl w:val="0"/>
          <w:numId w:val="2"/>
        </w:numPr>
        <w:spacing w:line="360" w:lineRule="auto"/>
        <w:ind w:left="721" w:hanging="284"/>
        <w:jc w:val="both"/>
        <w:rPr>
          <w:rFonts w:eastAsia="Malgun Gothic Semilight"/>
          <w:rtl/>
        </w:rPr>
      </w:pPr>
      <w:r w:rsidRPr="00432547">
        <w:rPr>
          <w:rFonts w:eastAsia="Malgun Gothic Semilight"/>
          <w:rtl/>
        </w:rPr>
        <w:t>על המציע לעיין בכלל מסמכי המכרז טרם מילוי טופס הצעת המחיר.</w:t>
      </w:r>
    </w:p>
    <w:p w14:paraId="4B81FE97" w14:textId="77777777" w:rsidR="008336FC" w:rsidRPr="00432547" w:rsidRDefault="008336FC" w:rsidP="008336FC">
      <w:pPr>
        <w:numPr>
          <w:ilvl w:val="0"/>
          <w:numId w:val="2"/>
        </w:numPr>
        <w:spacing w:after="240" w:line="360" w:lineRule="auto"/>
        <w:ind w:hanging="283"/>
        <w:jc w:val="both"/>
        <w:rPr>
          <w:rFonts w:eastAsia="Malgun Gothic Semilight"/>
          <w:rtl/>
        </w:rPr>
      </w:pPr>
      <w:r w:rsidRPr="00432547">
        <w:rPr>
          <w:rFonts w:eastAsia="Malgun Gothic Semilight"/>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והטובין שיוזמנו מהספק במסגרת ההתקשרות, וזאת לפי צרכיו בפועל של המזמין.</w:t>
      </w:r>
    </w:p>
    <w:p w14:paraId="5510D6CC" w14:textId="77777777" w:rsidR="008336FC" w:rsidRPr="00432547" w:rsidRDefault="008336FC" w:rsidP="008336FC">
      <w:pPr>
        <w:spacing w:before="360" w:after="240" w:line="360" w:lineRule="auto"/>
        <w:jc w:val="both"/>
        <w:rPr>
          <w:rFonts w:eastAsia="Malgun Gothic Semilight"/>
          <w:rtl/>
        </w:rPr>
      </w:pPr>
      <w:r w:rsidRPr="00432547">
        <w:rPr>
          <w:rFonts w:eastAsia="Malgun Gothic Semilight"/>
          <w:b/>
          <w:bCs/>
          <w:u w:val="single"/>
          <w:rtl/>
        </w:rPr>
        <w:t>הצעת המחיר</w:t>
      </w:r>
    </w:p>
    <w:p w14:paraId="020D3830" w14:textId="77777777" w:rsidR="008336FC" w:rsidRDefault="008336FC" w:rsidP="008336FC">
      <w:pPr>
        <w:numPr>
          <w:ilvl w:val="0"/>
          <w:numId w:val="3"/>
        </w:numPr>
        <w:spacing w:before="240" w:line="360" w:lineRule="auto"/>
        <w:ind w:hanging="283"/>
        <w:jc w:val="both"/>
        <w:rPr>
          <w:rFonts w:eastAsia="Malgun Gothic Semilight"/>
        </w:rPr>
      </w:pPr>
      <w:r w:rsidRPr="00432547">
        <w:rPr>
          <w:rFonts w:eastAsia="Malgun Gothic Semilight"/>
          <w:rtl/>
        </w:rPr>
        <w:t>ה</w:t>
      </w:r>
      <w:r>
        <w:rPr>
          <w:rFonts w:eastAsia="Malgun Gothic Semilight" w:hint="cs"/>
          <w:rtl/>
        </w:rPr>
        <w:t>מחירים בטבלה</w:t>
      </w:r>
      <w:r w:rsidRPr="00432547">
        <w:rPr>
          <w:rFonts w:eastAsia="Malgun Gothic Semilight"/>
          <w:rtl/>
        </w:rPr>
        <w:t xml:space="preserve"> </w:t>
      </w:r>
      <w:r w:rsidRPr="00AC5953">
        <w:rPr>
          <w:rtl/>
        </w:rPr>
        <w:t>כוללים אספקה, הובלה, התקנה וחיבור מלא לתשתיות, הרצה, בדיקות קבלה, הדרכה, מסירת תיעוד,</w:t>
      </w:r>
      <w:r>
        <w:rPr>
          <w:rFonts w:hint="cs"/>
          <w:rtl/>
        </w:rPr>
        <w:t xml:space="preserve"> תחזוקה שנתית</w:t>
      </w:r>
      <w:r w:rsidRPr="00AC5953">
        <w:rPr>
          <w:rtl/>
        </w:rPr>
        <w:t xml:space="preserve"> וכן אחריות מלאה לכלל מערכות המכשיר למשך 36 חודשים ממועד הקבלה הסופית בכתב ואחריות לתא הלחץ למשך 60 חודשים ממועד זה</w:t>
      </w:r>
      <w:r>
        <w:rPr>
          <w:rFonts w:hint="cs"/>
          <w:rtl/>
        </w:rPr>
        <w:t>.</w:t>
      </w:r>
    </w:p>
    <w:p w14:paraId="50314860" w14:textId="77777777" w:rsidR="008336FC" w:rsidRDefault="008336FC" w:rsidP="008336FC">
      <w:pPr>
        <w:numPr>
          <w:ilvl w:val="0"/>
          <w:numId w:val="3"/>
        </w:numPr>
        <w:spacing w:line="360" w:lineRule="auto"/>
        <w:ind w:left="721" w:hanging="284"/>
        <w:jc w:val="both"/>
        <w:rPr>
          <w:rFonts w:eastAsia="Malgun Gothic Semilight"/>
        </w:rPr>
      </w:pPr>
      <w:r w:rsidRPr="002B1B2A">
        <w:rPr>
          <w:rFonts w:eastAsia="Malgun Gothic Semilight"/>
          <w:rtl/>
        </w:rPr>
        <w:t>תותר סטייה של עד 15% כלפי מעלה או מטה בנפח תא העיקור השימושי, ביחס לגבולות טווח הנפח שנקבע לכל מכשיר, ובלבד שהמכשיר עומד בכל יתר הדרישות הטכניות, מתאים לתשתיות הקיימות ואינו חורג ממגבלות המידות הפיזיות באתר ההתקנה הרלוונטי</w:t>
      </w:r>
      <w:r>
        <w:rPr>
          <w:rFonts w:eastAsia="Malgun Gothic Semilight" w:hint="cs"/>
          <w:rtl/>
        </w:rPr>
        <w:t>.</w:t>
      </w:r>
    </w:p>
    <w:p w14:paraId="0DB27AE6" w14:textId="77777777" w:rsidR="008336FC" w:rsidRDefault="008336FC" w:rsidP="008336FC">
      <w:pPr>
        <w:numPr>
          <w:ilvl w:val="0"/>
          <w:numId w:val="3"/>
        </w:numPr>
        <w:spacing w:line="360" w:lineRule="auto"/>
        <w:ind w:left="721" w:hanging="284"/>
        <w:jc w:val="both"/>
        <w:rPr>
          <w:rFonts w:eastAsia="Malgun Gothic Semilight"/>
        </w:rPr>
      </w:pPr>
      <w:r w:rsidRPr="004360E8">
        <w:rPr>
          <w:rFonts w:eastAsia="Malgun Gothic Semilight"/>
          <w:rtl/>
        </w:rPr>
        <w:t xml:space="preserve">המזמין יהיה רשאי לרכוש מהזוכה תוספות ואביזרים נלווים </w:t>
      </w:r>
      <w:proofErr w:type="spellStart"/>
      <w:r w:rsidRPr="004360E8">
        <w:rPr>
          <w:rFonts w:eastAsia="Malgun Gothic Semilight"/>
          <w:rtl/>
        </w:rPr>
        <w:t>לאוטוקלאבים</w:t>
      </w:r>
      <w:proofErr w:type="spellEnd"/>
      <w:r w:rsidRPr="004360E8">
        <w:rPr>
          <w:rFonts w:eastAsia="Malgun Gothic Semilight"/>
          <w:rtl/>
        </w:rPr>
        <w:t>, בהיקף מצטבר שלא יעלה על 20% מהיקף ההתקשרות הכולל. התמחור יתבסס על מחירון היצרן התקף במועד הרכישה, בכפוף להגשת הצעת מחיר מטעם הזוכה, לבחינת סבירותה ולאישורה מראש ובכתב על ידי המזמין</w:t>
      </w:r>
      <w:r>
        <w:rPr>
          <w:rFonts w:eastAsia="Malgun Gothic Semilight" w:hint="cs"/>
          <w:rtl/>
        </w:rPr>
        <w:t>.</w:t>
      </w:r>
    </w:p>
    <w:p w14:paraId="132182E1" w14:textId="77777777" w:rsidR="008336FC" w:rsidRPr="00432547" w:rsidRDefault="008336FC" w:rsidP="008336FC">
      <w:pPr>
        <w:numPr>
          <w:ilvl w:val="0"/>
          <w:numId w:val="3"/>
        </w:numPr>
        <w:spacing w:line="360" w:lineRule="auto"/>
        <w:ind w:hanging="288"/>
        <w:jc w:val="both"/>
        <w:rPr>
          <w:rFonts w:eastAsia="Malgun Gothic Semilight"/>
          <w:rtl/>
        </w:rPr>
      </w:pPr>
      <w:r w:rsidRPr="00432547">
        <w:rPr>
          <w:rFonts w:eastAsia="Malgun Gothic Semilight"/>
          <w:rtl/>
        </w:rPr>
        <w:t>כל שורה בטבלה מהווה יחידת תמחור נפרדת. יש להקפיד למלא את כל יחידות התמחור ולעשות כן, בהתאם לכללים המופיעים תחת הטבלה.</w:t>
      </w:r>
    </w:p>
    <w:p w14:paraId="07A6A37F" w14:textId="77777777" w:rsidR="008336FC" w:rsidRPr="00432547" w:rsidRDefault="008336FC" w:rsidP="008336FC">
      <w:pPr>
        <w:numPr>
          <w:ilvl w:val="0"/>
          <w:numId w:val="3"/>
        </w:numPr>
        <w:spacing w:line="360" w:lineRule="auto"/>
        <w:ind w:hanging="288"/>
        <w:jc w:val="both"/>
        <w:rPr>
          <w:rFonts w:eastAsia="Malgun Gothic Semilight"/>
          <w:rtl/>
        </w:rPr>
      </w:pPr>
      <w:r w:rsidRPr="00432547">
        <w:rPr>
          <w:rFonts w:eastAsia="Malgun Gothic Semilight"/>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EDAE3A1" w14:textId="77777777" w:rsidR="008336FC" w:rsidRDefault="008336FC" w:rsidP="008336FC">
      <w:pPr>
        <w:numPr>
          <w:ilvl w:val="0"/>
          <w:numId w:val="3"/>
        </w:numPr>
        <w:spacing w:after="240" w:line="360" w:lineRule="auto"/>
        <w:ind w:hanging="283"/>
        <w:jc w:val="both"/>
        <w:rPr>
          <w:rFonts w:eastAsia="Malgun Gothic Semilight"/>
        </w:rPr>
      </w:pPr>
      <w:r w:rsidRPr="00432547">
        <w:rPr>
          <w:rFonts w:eastAsia="Malgun Gothic Semilight"/>
          <w:rtl/>
        </w:rPr>
        <w:t>יש למלא רק את העמודה המסומנת "למילוי על ידי המציע".</w:t>
      </w:r>
    </w:p>
    <w:p w14:paraId="0270850C" w14:textId="77777777" w:rsidR="008336FC" w:rsidRDefault="008336FC" w:rsidP="008336FC">
      <w:pPr>
        <w:spacing w:after="240" w:line="360" w:lineRule="auto"/>
        <w:jc w:val="both"/>
        <w:rPr>
          <w:rFonts w:eastAsia="Malgun Gothic Semilight"/>
          <w:rtl/>
        </w:rPr>
      </w:pPr>
    </w:p>
    <w:p w14:paraId="4FBFFD4D" w14:textId="77777777" w:rsidR="008336FC" w:rsidRDefault="008336FC" w:rsidP="008336FC">
      <w:pPr>
        <w:spacing w:after="240" w:line="360" w:lineRule="auto"/>
        <w:jc w:val="both"/>
        <w:rPr>
          <w:rFonts w:eastAsia="Malgun Gothic Semilight"/>
          <w:rtl/>
        </w:rPr>
      </w:pPr>
    </w:p>
    <w:p w14:paraId="31828AC0" w14:textId="77777777" w:rsidR="008336FC" w:rsidRPr="00C66C1B" w:rsidRDefault="008336FC" w:rsidP="008336FC">
      <w:pPr>
        <w:spacing w:after="240" w:line="360" w:lineRule="auto"/>
        <w:jc w:val="both"/>
        <w:rPr>
          <w:rFonts w:eastAsia="Malgun Gothic Semilight"/>
        </w:rPr>
      </w:pPr>
    </w:p>
    <w:p w14:paraId="4E5B5C92" w14:textId="77777777" w:rsidR="008336FC" w:rsidRPr="00432547" w:rsidRDefault="008336FC" w:rsidP="008336FC"/>
    <w:p w14:paraId="21FB3903" w14:textId="77777777" w:rsidR="008336FC" w:rsidRPr="00F653FF" w:rsidRDefault="008336FC" w:rsidP="008336FC">
      <w:pPr>
        <w:spacing w:after="240"/>
        <w:jc w:val="both"/>
        <w:rPr>
          <w:rFonts w:eastAsia="Malgun Gothic Semilight"/>
          <w:b/>
          <w:bCs/>
          <w:sz w:val="26"/>
          <w:szCs w:val="26"/>
          <w:rtl/>
        </w:rPr>
      </w:pPr>
      <w:r w:rsidRPr="00F653FF">
        <w:rPr>
          <w:rFonts w:eastAsia="Malgun Gothic Semilight"/>
          <w:b/>
          <w:bCs/>
          <w:sz w:val="26"/>
          <w:szCs w:val="26"/>
          <w:rtl/>
        </w:rPr>
        <w:lastRenderedPageBreak/>
        <w:t xml:space="preserve">טבלת מחירים 1 – </w:t>
      </w:r>
      <w:r w:rsidRPr="00F653FF">
        <w:rPr>
          <w:rFonts w:eastAsia="Malgun Gothic Semilight" w:hint="cs"/>
          <w:b/>
          <w:bCs/>
          <w:sz w:val="26"/>
          <w:szCs w:val="26"/>
          <w:rtl/>
        </w:rPr>
        <w:t xml:space="preserve">מכשירי </w:t>
      </w:r>
      <w:proofErr w:type="spellStart"/>
      <w:r w:rsidRPr="00F653FF">
        <w:rPr>
          <w:rFonts w:eastAsia="Malgun Gothic Semilight" w:hint="cs"/>
          <w:b/>
          <w:bCs/>
          <w:sz w:val="26"/>
          <w:szCs w:val="26"/>
          <w:rtl/>
        </w:rPr>
        <w:t>אוטוקלאב</w:t>
      </w:r>
      <w:proofErr w:type="spellEnd"/>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854"/>
        <w:gridCol w:w="667"/>
        <w:gridCol w:w="5026"/>
        <w:gridCol w:w="630"/>
      </w:tblGrid>
      <w:tr w:rsidR="008336FC" w:rsidRPr="00432547" w14:paraId="42056EBD" w14:textId="77777777" w:rsidTr="002F0FC4">
        <w:tc>
          <w:tcPr>
            <w:tcW w:w="0" w:type="auto"/>
            <w:shd w:val="clear" w:color="auto" w:fill="CAEDFB" w:themeFill="accent4" w:themeFillTint="33"/>
            <w:tcMar>
              <w:top w:w="100" w:type="dxa"/>
              <w:bottom w:w="100" w:type="dxa"/>
              <w:right w:w="100" w:type="dxa"/>
            </w:tcMar>
            <w:vAlign w:val="center"/>
          </w:tcPr>
          <w:p w14:paraId="3DC6F81D" w14:textId="77777777" w:rsidR="008336FC" w:rsidRPr="006D5C37" w:rsidRDefault="008336FC" w:rsidP="002F0FC4">
            <w:pPr>
              <w:jc w:val="center"/>
              <w:rPr>
                <w:rtl/>
              </w:rPr>
            </w:pPr>
            <w:r w:rsidRPr="006D5C37">
              <w:rPr>
                <w:rFonts w:eastAsia="Malgun Gothic Semilight"/>
                <w:b/>
                <w:bCs/>
                <w:rtl/>
              </w:rPr>
              <w:t xml:space="preserve">הצעת המחיר - למילוי ע"י המציע (כולל מע"מ) </w:t>
            </w:r>
          </w:p>
        </w:tc>
        <w:tc>
          <w:tcPr>
            <w:tcW w:w="0" w:type="auto"/>
            <w:shd w:val="clear" w:color="auto" w:fill="CAEDFB" w:themeFill="accent4" w:themeFillTint="33"/>
            <w:tcMar>
              <w:top w:w="100" w:type="dxa"/>
              <w:bottom w:w="100" w:type="dxa"/>
              <w:right w:w="100" w:type="dxa"/>
            </w:tcMar>
            <w:vAlign w:val="center"/>
          </w:tcPr>
          <w:p w14:paraId="15294A14" w14:textId="77777777" w:rsidR="008336FC" w:rsidRPr="006D5C37" w:rsidRDefault="008336FC" w:rsidP="002F0FC4">
            <w:pPr>
              <w:jc w:val="center"/>
              <w:rPr>
                <w:rtl/>
              </w:rPr>
            </w:pPr>
            <w:r w:rsidRPr="006D5C37">
              <w:rPr>
                <w:rFonts w:eastAsia="Malgun Gothic Semilight"/>
                <w:b/>
                <w:bCs/>
                <w:rtl/>
              </w:rPr>
              <w:t>כמות</w:t>
            </w:r>
          </w:p>
        </w:tc>
        <w:tc>
          <w:tcPr>
            <w:tcW w:w="3073" w:type="pct"/>
            <w:shd w:val="clear" w:color="auto" w:fill="CAEDFB" w:themeFill="accent4" w:themeFillTint="33"/>
            <w:tcMar>
              <w:top w:w="100" w:type="dxa"/>
              <w:bottom w:w="100" w:type="dxa"/>
              <w:right w:w="100" w:type="dxa"/>
            </w:tcMar>
            <w:vAlign w:val="center"/>
          </w:tcPr>
          <w:p w14:paraId="6C0B9710" w14:textId="77777777" w:rsidR="008336FC" w:rsidRPr="006D5C37" w:rsidRDefault="008336FC" w:rsidP="002F0FC4">
            <w:pPr>
              <w:rPr>
                <w:rtl/>
              </w:rPr>
            </w:pPr>
            <w:r w:rsidRPr="006D5C37">
              <w:rPr>
                <w:rFonts w:eastAsia="Malgun Gothic Semilight"/>
                <w:b/>
                <w:bCs/>
                <w:rtl/>
              </w:rPr>
              <w:t xml:space="preserve">יחידת התמחור </w:t>
            </w:r>
          </w:p>
        </w:tc>
        <w:tc>
          <w:tcPr>
            <w:tcW w:w="385" w:type="pct"/>
            <w:shd w:val="clear" w:color="auto" w:fill="CAEDFB" w:themeFill="accent4" w:themeFillTint="33"/>
            <w:tcMar>
              <w:top w:w="100" w:type="dxa"/>
              <w:bottom w:w="100" w:type="dxa"/>
              <w:right w:w="100" w:type="dxa"/>
            </w:tcMar>
            <w:vAlign w:val="center"/>
          </w:tcPr>
          <w:p w14:paraId="13AF2AB0" w14:textId="77777777" w:rsidR="008336FC" w:rsidRPr="006D5C37" w:rsidRDefault="008336FC" w:rsidP="002F0FC4">
            <w:pPr>
              <w:jc w:val="center"/>
              <w:rPr>
                <w:rtl/>
              </w:rPr>
            </w:pPr>
            <w:r w:rsidRPr="006D5C37">
              <w:rPr>
                <w:rFonts w:eastAsia="Malgun Gothic Semilight"/>
                <w:b/>
                <w:bCs/>
                <w:rtl/>
              </w:rPr>
              <w:t>מס.</w:t>
            </w:r>
          </w:p>
        </w:tc>
      </w:tr>
      <w:tr w:rsidR="008336FC" w:rsidRPr="00432547" w14:paraId="76164202" w14:textId="77777777" w:rsidTr="002F0FC4">
        <w:tc>
          <w:tcPr>
            <w:tcW w:w="0" w:type="auto"/>
            <w:tcMar>
              <w:top w:w="100" w:type="dxa"/>
              <w:bottom w:w="100" w:type="dxa"/>
              <w:right w:w="100" w:type="dxa"/>
            </w:tcMar>
            <w:vAlign w:val="center"/>
          </w:tcPr>
          <w:p w14:paraId="65762977"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0121AE26"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04229B36" w14:textId="77777777" w:rsidR="008336FC" w:rsidRPr="00432547" w:rsidRDefault="008336FC" w:rsidP="002F0FC4">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לרפת </w:t>
            </w:r>
            <w:proofErr w:type="spellStart"/>
            <w:r w:rsidRPr="00432547">
              <w:rPr>
                <w:rFonts w:eastAsia="Malgun Gothic Semilight"/>
                <w:b/>
                <w:bCs/>
                <w:rtl/>
              </w:rPr>
              <w:t>פו"ט</w:t>
            </w:r>
            <w:proofErr w:type="spellEnd"/>
            <w:r>
              <w:rPr>
                <w:rFonts w:eastAsia="Malgun Gothic Semilight" w:hint="cs"/>
                <w:b/>
                <w:bCs/>
                <w:rtl/>
              </w:rPr>
              <w:t xml:space="preserve"> </w:t>
            </w:r>
            <w:r w:rsidRPr="00432547">
              <w:rPr>
                <w:rFonts w:eastAsia="Malgun Gothic Semilight"/>
                <w:b/>
                <w:bCs/>
                <w:rtl/>
              </w:rPr>
              <w:t>/ לול הוקעות</w:t>
            </w:r>
            <w:r w:rsidRPr="00432547">
              <w:rPr>
                <w:rFonts w:eastAsia="Malgun Gothic Semilight"/>
                <w:b/>
                <w:bCs/>
              </w:rPr>
              <w:br/>
            </w:r>
            <w:r w:rsidRPr="00432547">
              <w:rPr>
                <w:rFonts w:eastAsia="Malgun Gothic Semilight"/>
                <w:rtl/>
              </w:rPr>
              <w:t>2 דלתות, 1,300 - 1,500 ליטר</w:t>
            </w:r>
          </w:p>
        </w:tc>
        <w:tc>
          <w:tcPr>
            <w:tcW w:w="385" w:type="pct"/>
            <w:tcMar>
              <w:top w:w="100" w:type="dxa"/>
              <w:bottom w:w="100" w:type="dxa"/>
              <w:right w:w="100" w:type="dxa"/>
            </w:tcMar>
            <w:vAlign w:val="center"/>
          </w:tcPr>
          <w:p w14:paraId="3EA90AF6" w14:textId="77777777" w:rsidR="008336FC" w:rsidRPr="00432547" w:rsidRDefault="008336FC" w:rsidP="002F0FC4">
            <w:pPr>
              <w:jc w:val="center"/>
            </w:pPr>
            <w:r w:rsidRPr="00432547">
              <w:rPr>
                <w:rFonts w:eastAsia="Malgun Gothic Semilight"/>
              </w:rPr>
              <w:t>1</w:t>
            </w:r>
          </w:p>
        </w:tc>
      </w:tr>
      <w:tr w:rsidR="008336FC" w:rsidRPr="00432547" w14:paraId="49CBC2DA" w14:textId="77777777" w:rsidTr="002F0FC4">
        <w:tc>
          <w:tcPr>
            <w:tcW w:w="0" w:type="auto"/>
            <w:tcMar>
              <w:top w:w="100" w:type="dxa"/>
              <w:bottom w:w="100" w:type="dxa"/>
              <w:right w:w="100" w:type="dxa"/>
            </w:tcMar>
            <w:vAlign w:val="center"/>
          </w:tcPr>
          <w:p w14:paraId="4EEF41FC"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4BC332BE"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1A7E86D5" w14:textId="77777777" w:rsidR="008336FC" w:rsidRPr="00432547" w:rsidRDefault="008336FC" w:rsidP="002F0FC4">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עיקור פסולת</w:t>
            </w:r>
            <w:r w:rsidRPr="00432547">
              <w:rPr>
                <w:rFonts w:eastAsia="Malgun Gothic Semilight"/>
                <w:b/>
                <w:bCs/>
              </w:rPr>
              <w:br/>
            </w:r>
            <w:r w:rsidRPr="00432547">
              <w:rPr>
                <w:rFonts w:eastAsia="Malgun Gothic Semilight"/>
                <w:rtl/>
              </w:rPr>
              <w:t xml:space="preserve">2 דלתות, 580 - 610 ליטר, מידות </w:t>
            </w:r>
            <w:r w:rsidRPr="00432547">
              <w:rPr>
                <w:rFonts w:eastAsia="Malgun Gothic Semilight"/>
              </w:rPr>
              <w:t>73X73x122</w:t>
            </w:r>
          </w:p>
        </w:tc>
        <w:tc>
          <w:tcPr>
            <w:tcW w:w="385" w:type="pct"/>
            <w:tcMar>
              <w:top w:w="100" w:type="dxa"/>
              <w:bottom w:w="100" w:type="dxa"/>
              <w:right w:w="100" w:type="dxa"/>
            </w:tcMar>
            <w:vAlign w:val="center"/>
          </w:tcPr>
          <w:p w14:paraId="03074AC3" w14:textId="77777777" w:rsidR="008336FC" w:rsidRPr="00432547" w:rsidRDefault="008336FC" w:rsidP="002F0FC4">
            <w:pPr>
              <w:jc w:val="center"/>
            </w:pPr>
            <w:r w:rsidRPr="00432547">
              <w:rPr>
                <w:rFonts w:eastAsia="Malgun Gothic Semilight"/>
              </w:rPr>
              <w:t>2</w:t>
            </w:r>
          </w:p>
        </w:tc>
      </w:tr>
      <w:tr w:rsidR="008336FC" w:rsidRPr="00432547" w14:paraId="5601A38E" w14:textId="77777777" w:rsidTr="002F0FC4">
        <w:tc>
          <w:tcPr>
            <w:tcW w:w="0" w:type="auto"/>
            <w:tcMar>
              <w:top w:w="100" w:type="dxa"/>
              <w:bottom w:w="100" w:type="dxa"/>
              <w:right w:w="100" w:type="dxa"/>
            </w:tcMar>
            <w:vAlign w:val="center"/>
          </w:tcPr>
          <w:p w14:paraId="28FEFEE3"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59852534"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63F11474" w14:textId="77777777" w:rsidR="008336FC" w:rsidRPr="00432547" w:rsidRDefault="008336FC" w:rsidP="002F0FC4">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הכנת מצעים</w:t>
            </w:r>
            <w:r w:rsidRPr="00432547">
              <w:rPr>
                <w:rFonts w:eastAsia="Malgun Gothic Semilight"/>
                <w:b/>
                <w:bCs/>
              </w:rPr>
              <w:br/>
            </w:r>
            <w:r w:rsidRPr="00432547">
              <w:rPr>
                <w:rFonts w:eastAsia="Malgun Gothic Semilight"/>
                <w:rtl/>
              </w:rPr>
              <w:t xml:space="preserve">דלת אחת, 580 - 610 ליטר, מידות </w:t>
            </w:r>
            <w:r w:rsidRPr="00432547">
              <w:rPr>
                <w:rFonts w:eastAsia="Malgun Gothic Semilight"/>
              </w:rPr>
              <w:t>61x61x122</w:t>
            </w:r>
          </w:p>
        </w:tc>
        <w:tc>
          <w:tcPr>
            <w:tcW w:w="385" w:type="pct"/>
            <w:tcMar>
              <w:top w:w="100" w:type="dxa"/>
              <w:bottom w:w="100" w:type="dxa"/>
              <w:right w:w="100" w:type="dxa"/>
            </w:tcMar>
            <w:vAlign w:val="center"/>
          </w:tcPr>
          <w:p w14:paraId="32AA9ACE" w14:textId="77777777" w:rsidR="008336FC" w:rsidRPr="00432547" w:rsidRDefault="008336FC" w:rsidP="002F0FC4">
            <w:pPr>
              <w:jc w:val="center"/>
            </w:pPr>
            <w:r w:rsidRPr="00432547">
              <w:rPr>
                <w:rFonts w:eastAsia="Malgun Gothic Semilight"/>
              </w:rPr>
              <w:t>3</w:t>
            </w:r>
          </w:p>
        </w:tc>
      </w:tr>
      <w:tr w:rsidR="008336FC" w:rsidRPr="00432547" w14:paraId="46E12F0E" w14:textId="77777777" w:rsidTr="002F0FC4">
        <w:tc>
          <w:tcPr>
            <w:tcW w:w="0" w:type="auto"/>
            <w:tcMar>
              <w:top w:w="100" w:type="dxa"/>
              <w:bottom w:w="100" w:type="dxa"/>
              <w:right w:w="100" w:type="dxa"/>
            </w:tcMar>
            <w:vAlign w:val="center"/>
          </w:tcPr>
          <w:p w14:paraId="17EC6CCF"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6416FC17"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60D1F5B7" w14:textId="77777777" w:rsidR="008336FC" w:rsidRPr="00432547" w:rsidRDefault="008336FC" w:rsidP="002F0FC4">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למתקן </w:t>
            </w:r>
            <w:proofErr w:type="spellStart"/>
            <w:r w:rsidRPr="00432547">
              <w:rPr>
                <w:rFonts w:eastAsia="Malgun Gothic Semilight"/>
                <w:b/>
                <w:bCs/>
                <w:rtl/>
              </w:rPr>
              <w:t>פו"ט</w:t>
            </w:r>
            <w:proofErr w:type="spellEnd"/>
            <w:r w:rsidRPr="00432547">
              <w:rPr>
                <w:rFonts w:eastAsia="Malgun Gothic Semilight"/>
                <w:b/>
                <w:bCs/>
                <w:rtl/>
              </w:rPr>
              <w:t xml:space="preserve"> - אזור מזוהם</w:t>
            </w:r>
            <w:r w:rsidRPr="00432547">
              <w:rPr>
                <w:rFonts w:eastAsia="Malgun Gothic Semilight"/>
                <w:b/>
                <w:bCs/>
              </w:rPr>
              <w:br/>
            </w:r>
            <w:r w:rsidRPr="00432547">
              <w:rPr>
                <w:rFonts w:eastAsia="Malgun Gothic Semilight"/>
                <w:rtl/>
              </w:rPr>
              <w:t xml:space="preserve">דלת אחת, 580 - 610 ליטר, מידות </w:t>
            </w:r>
            <w:r w:rsidRPr="00432547">
              <w:rPr>
                <w:rFonts w:eastAsia="Malgun Gothic Semilight"/>
              </w:rPr>
              <w:t>73X73x122</w:t>
            </w:r>
          </w:p>
        </w:tc>
        <w:tc>
          <w:tcPr>
            <w:tcW w:w="385" w:type="pct"/>
            <w:tcMar>
              <w:top w:w="100" w:type="dxa"/>
              <w:bottom w:w="100" w:type="dxa"/>
              <w:right w:w="100" w:type="dxa"/>
            </w:tcMar>
            <w:vAlign w:val="center"/>
          </w:tcPr>
          <w:p w14:paraId="71CC54E1" w14:textId="77777777" w:rsidR="008336FC" w:rsidRPr="00432547" w:rsidRDefault="008336FC" w:rsidP="002F0FC4">
            <w:pPr>
              <w:jc w:val="center"/>
            </w:pPr>
            <w:r w:rsidRPr="00432547">
              <w:rPr>
                <w:rFonts w:eastAsia="Malgun Gothic Semilight"/>
              </w:rPr>
              <w:t>4</w:t>
            </w:r>
          </w:p>
        </w:tc>
      </w:tr>
      <w:tr w:rsidR="008336FC" w:rsidRPr="00432547" w14:paraId="349F5295" w14:textId="77777777" w:rsidTr="002F0FC4">
        <w:tc>
          <w:tcPr>
            <w:tcW w:w="0" w:type="auto"/>
            <w:tcMar>
              <w:top w:w="100" w:type="dxa"/>
              <w:bottom w:w="100" w:type="dxa"/>
              <w:right w:w="100" w:type="dxa"/>
            </w:tcMar>
            <w:vAlign w:val="center"/>
          </w:tcPr>
          <w:p w14:paraId="47D6F48B"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1C7044C7"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1A0B3653" w14:textId="77777777" w:rsidR="008336FC" w:rsidRPr="00432547" w:rsidRDefault="008336FC" w:rsidP="002F0FC4">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לקרקע מזון - עיקור פסולת</w:t>
            </w:r>
            <w:r w:rsidRPr="00432547">
              <w:rPr>
                <w:rFonts w:eastAsia="Malgun Gothic Semilight"/>
                <w:b/>
                <w:bCs/>
              </w:rPr>
              <w:br/>
            </w:r>
            <w:r w:rsidRPr="00432547">
              <w:rPr>
                <w:rFonts w:eastAsia="Malgun Gothic Semilight"/>
                <w:rtl/>
              </w:rPr>
              <w:t>2 דלתות, 580 - 610 ליטר, מידות 60/60/150</w:t>
            </w:r>
          </w:p>
        </w:tc>
        <w:tc>
          <w:tcPr>
            <w:tcW w:w="385" w:type="pct"/>
            <w:tcMar>
              <w:top w:w="100" w:type="dxa"/>
              <w:bottom w:w="100" w:type="dxa"/>
              <w:right w:w="100" w:type="dxa"/>
            </w:tcMar>
            <w:vAlign w:val="center"/>
          </w:tcPr>
          <w:p w14:paraId="3B2FD230" w14:textId="77777777" w:rsidR="008336FC" w:rsidRPr="00432547" w:rsidRDefault="008336FC" w:rsidP="002F0FC4">
            <w:pPr>
              <w:jc w:val="center"/>
            </w:pPr>
            <w:r w:rsidRPr="00432547">
              <w:rPr>
                <w:rFonts w:eastAsia="Malgun Gothic Semilight"/>
              </w:rPr>
              <w:t>5</w:t>
            </w:r>
          </w:p>
        </w:tc>
      </w:tr>
      <w:tr w:rsidR="008336FC" w:rsidRPr="00432547" w14:paraId="665EA32D" w14:textId="77777777" w:rsidTr="002F0FC4">
        <w:tc>
          <w:tcPr>
            <w:tcW w:w="0" w:type="auto"/>
            <w:tcMar>
              <w:top w:w="100" w:type="dxa"/>
              <w:bottom w:w="100" w:type="dxa"/>
              <w:right w:w="100" w:type="dxa"/>
            </w:tcMar>
            <w:vAlign w:val="center"/>
          </w:tcPr>
          <w:p w14:paraId="5F2FDB1E"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49F6088E"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7EB316AF" w14:textId="77777777" w:rsidR="008336FC" w:rsidRPr="00432547" w:rsidRDefault="008336FC" w:rsidP="002F0FC4">
            <w:pPr>
              <w:rPr>
                <w:rtl/>
              </w:rPr>
            </w:pPr>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לקרקע מזון</w:t>
            </w:r>
            <w:r w:rsidRPr="00432547">
              <w:rPr>
                <w:rFonts w:eastAsia="Malgun Gothic Semilight"/>
                <w:b/>
                <w:bCs/>
              </w:rPr>
              <w:br/>
            </w:r>
            <w:r w:rsidRPr="00432547">
              <w:rPr>
                <w:rFonts w:eastAsia="Malgun Gothic Semilight"/>
                <w:rtl/>
              </w:rPr>
              <w:t>דלת אחת, 580 - 610 ליטר, מידות 60/60/150</w:t>
            </w:r>
          </w:p>
        </w:tc>
        <w:tc>
          <w:tcPr>
            <w:tcW w:w="385" w:type="pct"/>
            <w:tcMar>
              <w:top w:w="100" w:type="dxa"/>
              <w:bottom w:w="100" w:type="dxa"/>
              <w:right w:w="100" w:type="dxa"/>
            </w:tcMar>
            <w:vAlign w:val="center"/>
          </w:tcPr>
          <w:p w14:paraId="377A3561" w14:textId="77777777" w:rsidR="008336FC" w:rsidRPr="00432547" w:rsidRDefault="008336FC" w:rsidP="002F0FC4">
            <w:pPr>
              <w:jc w:val="center"/>
            </w:pPr>
            <w:r w:rsidRPr="00432547">
              <w:rPr>
                <w:rFonts w:eastAsia="Malgun Gothic Semilight"/>
              </w:rPr>
              <w:t>6</w:t>
            </w:r>
          </w:p>
        </w:tc>
      </w:tr>
      <w:tr w:rsidR="008336FC" w:rsidRPr="00432547" w14:paraId="584568A4" w14:textId="77777777" w:rsidTr="002F0FC4">
        <w:tc>
          <w:tcPr>
            <w:tcW w:w="0" w:type="auto"/>
            <w:tcMar>
              <w:top w:w="100" w:type="dxa"/>
              <w:bottom w:w="100" w:type="dxa"/>
              <w:right w:w="100" w:type="dxa"/>
            </w:tcMar>
            <w:vAlign w:val="center"/>
          </w:tcPr>
          <w:p w14:paraId="57A6E67D" w14:textId="77777777" w:rsidR="008336FC" w:rsidRPr="00C42C79" w:rsidRDefault="008336FC" w:rsidP="002F0FC4">
            <w:pPr>
              <w:bidi w:val="0"/>
              <w:rPr>
                <w:rFonts w:eastAsia="Malgun Gothic Semilight"/>
              </w:rPr>
            </w:pPr>
            <w:r w:rsidRPr="00432547">
              <w:rPr>
                <w:rFonts w:eastAsia="Malgun Gothic Semilight"/>
              </w:rPr>
              <w:t>₪</w:t>
            </w:r>
          </w:p>
        </w:tc>
        <w:tc>
          <w:tcPr>
            <w:tcW w:w="0" w:type="auto"/>
            <w:tcMar>
              <w:top w:w="100" w:type="dxa"/>
              <w:bottom w:w="100" w:type="dxa"/>
              <w:right w:w="100" w:type="dxa"/>
            </w:tcMar>
            <w:vAlign w:val="center"/>
          </w:tcPr>
          <w:p w14:paraId="38E52DE4" w14:textId="77777777" w:rsidR="008336FC" w:rsidRPr="00432547" w:rsidRDefault="008336FC" w:rsidP="002F0FC4">
            <w:pPr>
              <w:jc w:val="center"/>
            </w:pPr>
            <w:r w:rsidRPr="00432547">
              <w:rPr>
                <w:rFonts w:eastAsia="Malgun Gothic Semilight"/>
              </w:rPr>
              <w:t>1</w:t>
            </w:r>
          </w:p>
        </w:tc>
        <w:tc>
          <w:tcPr>
            <w:tcW w:w="3073" w:type="pct"/>
            <w:tcMar>
              <w:top w:w="100" w:type="dxa"/>
              <w:bottom w:w="100" w:type="dxa"/>
              <w:right w:w="100" w:type="dxa"/>
            </w:tcMar>
            <w:vAlign w:val="center"/>
          </w:tcPr>
          <w:p w14:paraId="4B1E4D8F" w14:textId="77777777" w:rsidR="008336FC" w:rsidRPr="00FB43B8" w:rsidRDefault="008336FC" w:rsidP="002F0FC4">
            <w:r w:rsidRPr="00432547">
              <w:rPr>
                <w:rFonts w:eastAsia="Malgun Gothic Semilight"/>
                <w:b/>
                <w:bCs/>
                <w:rtl/>
              </w:rPr>
              <w:t xml:space="preserve">מכשיר </w:t>
            </w:r>
            <w:proofErr w:type="spellStart"/>
            <w:r w:rsidRPr="00432547">
              <w:rPr>
                <w:rFonts w:eastAsia="Malgun Gothic Semilight"/>
                <w:b/>
                <w:bCs/>
                <w:rtl/>
              </w:rPr>
              <w:t>אוטוקלאב</w:t>
            </w:r>
            <w:proofErr w:type="spellEnd"/>
            <w:r w:rsidRPr="00432547">
              <w:rPr>
                <w:rFonts w:eastAsia="Malgun Gothic Semilight"/>
                <w:b/>
                <w:bCs/>
                <w:rtl/>
              </w:rPr>
              <w:t xml:space="preserve"> ורטיקלי לקרקע מזון</w:t>
            </w:r>
            <w:r w:rsidRPr="00432547">
              <w:rPr>
                <w:rFonts w:eastAsia="Malgun Gothic Semilight"/>
                <w:b/>
                <w:bCs/>
              </w:rPr>
              <w:br/>
            </w:r>
            <w:r w:rsidRPr="00432547">
              <w:rPr>
                <w:rFonts w:eastAsia="Malgun Gothic Semilight"/>
                <w:rtl/>
              </w:rPr>
              <w:t>75 - 85 ליטר</w:t>
            </w:r>
            <w:r>
              <w:rPr>
                <w:rFonts w:hint="cs"/>
                <w:rtl/>
              </w:rPr>
              <w:t xml:space="preserve">  </w:t>
            </w:r>
            <w:r>
              <w:t>60*70*120</w:t>
            </w:r>
          </w:p>
        </w:tc>
        <w:tc>
          <w:tcPr>
            <w:tcW w:w="385" w:type="pct"/>
            <w:tcMar>
              <w:top w:w="100" w:type="dxa"/>
              <w:bottom w:w="100" w:type="dxa"/>
              <w:right w:w="100" w:type="dxa"/>
            </w:tcMar>
            <w:vAlign w:val="center"/>
          </w:tcPr>
          <w:p w14:paraId="64923699" w14:textId="77777777" w:rsidR="008336FC" w:rsidRPr="00432547" w:rsidRDefault="008336FC" w:rsidP="002F0FC4">
            <w:pPr>
              <w:jc w:val="center"/>
            </w:pPr>
            <w:r w:rsidRPr="00432547">
              <w:rPr>
                <w:rFonts w:eastAsia="Malgun Gothic Semilight"/>
              </w:rPr>
              <w:t>7</w:t>
            </w:r>
          </w:p>
        </w:tc>
      </w:tr>
    </w:tbl>
    <w:p w14:paraId="79CC4C58" w14:textId="77777777" w:rsidR="008336FC" w:rsidRDefault="008336FC" w:rsidP="008336FC">
      <w:pPr>
        <w:rPr>
          <w:rtl/>
        </w:rPr>
      </w:pPr>
    </w:p>
    <w:p w14:paraId="2D99B3F8" w14:textId="77777777" w:rsidR="008336FC" w:rsidRDefault="008336FC" w:rsidP="008336FC">
      <w:pPr>
        <w:rPr>
          <w:rtl/>
        </w:rPr>
      </w:pPr>
    </w:p>
    <w:p w14:paraId="7C9A0F6D" w14:textId="77777777" w:rsidR="008336FC" w:rsidRPr="00F653FF" w:rsidRDefault="008336FC" w:rsidP="008336FC">
      <w:pPr>
        <w:spacing w:after="240"/>
        <w:jc w:val="both"/>
        <w:rPr>
          <w:rFonts w:eastAsia="Malgun Gothic Semilight"/>
          <w:b/>
          <w:bCs/>
          <w:sz w:val="26"/>
          <w:szCs w:val="26"/>
          <w:rtl/>
        </w:rPr>
      </w:pPr>
      <w:r w:rsidRPr="00F653FF">
        <w:rPr>
          <w:rFonts w:eastAsia="Malgun Gothic Semilight"/>
          <w:b/>
          <w:bCs/>
          <w:sz w:val="26"/>
          <w:szCs w:val="26"/>
          <w:rtl/>
        </w:rPr>
        <w:t xml:space="preserve">טבלת מחירים </w:t>
      </w:r>
      <w:r w:rsidRPr="00F653FF">
        <w:rPr>
          <w:rFonts w:eastAsia="Malgun Gothic Semilight"/>
          <w:b/>
          <w:bCs/>
          <w:sz w:val="26"/>
          <w:szCs w:val="26"/>
        </w:rPr>
        <w:t>2</w:t>
      </w:r>
      <w:r w:rsidRPr="00F653FF">
        <w:rPr>
          <w:rFonts w:eastAsia="Malgun Gothic Semilight"/>
          <w:b/>
          <w:bCs/>
          <w:sz w:val="26"/>
          <w:szCs w:val="26"/>
          <w:rtl/>
        </w:rPr>
        <w:t xml:space="preserve"> – </w:t>
      </w:r>
      <w:r w:rsidRPr="00F653FF">
        <w:rPr>
          <w:rFonts w:eastAsia="Malgun Gothic Semilight" w:hint="cs"/>
          <w:b/>
          <w:bCs/>
          <w:sz w:val="26"/>
          <w:szCs w:val="26"/>
          <w:rtl/>
        </w:rPr>
        <w:t>שנות אחריות נוספות</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710"/>
        <w:gridCol w:w="667"/>
        <w:gridCol w:w="5239"/>
        <w:gridCol w:w="561"/>
      </w:tblGrid>
      <w:tr w:rsidR="008336FC" w:rsidRPr="00432547" w14:paraId="7401E70E" w14:textId="77777777" w:rsidTr="002F0FC4">
        <w:tc>
          <w:tcPr>
            <w:tcW w:w="1075" w:type="pct"/>
            <w:shd w:val="clear" w:color="auto" w:fill="FAE2D5" w:themeFill="accent2" w:themeFillTint="33"/>
            <w:tcMar>
              <w:top w:w="100" w:type="dxa"/>
              <w:bottom w:w="100" w:type="dxa"/>
              <w:right w:w="100" w:type="dxa"/>
            </w:tcMar>
            <w:vAlign w:val="center"/>
          </w:tcPr>
          <w:p w14:paraId="3D4EBCBD" w14:textId="77777777" w:rsidR="008336FC" w:rsidRPr="006D5C37" w:rsidRDefault="008336FC" w:rsidP="002F0FC4">
            <w:pPr>
              <w:jc w:val="center"/>
              <w:rPr>
                <w:rtl/>
              </w:rPr>
            </w:pPr>
            <w:r w:rsidRPr="006D5C37">
              <w:rPr>
                <w:rFonts w:eastAsia="Malgun Gothic Semilight"/>
                <w:b/>
                <w:bCs/>
                <w:rtl/>
              </w:rPr>
              <w:t xml:space="preserve">הצעת המחיר - למילוי ע"י המציע (כולל מע"מ) </w:t>
            </w:r>
          </w:p>
        </w:tc>
        <w:tc>
          <w:tcPr>
            <w:tcW w:w="385" w:type="pct"/>
            <w:shd w:val="clear" w:color="auto" w:fill="FAE2D5" w:themeFill="accent2" w:themeFillTint="33"/>
            <w:tcMar>
              <w:top w:w="100" w:type="dxa"/>
              <w:bottom w:w="100" w:type="dxa"/>
              <w:right w:w="100" w:type="dxa"/>
            </w:tcMar>
            <w:vAlign w:val="center"/>
          </w:tcPr>
          <w:p w14:paraId="10AB671E" w14:textId="77777777" w:rsidR="008336FC" w:rsidRPr="006D5C37" w:rsidRDefault="008336FC" w:rsidP="002F0FC4">
            <w:pPr>
              <w:jc w:val="center"/>
              <w:rPr>
                <w:rtl/>
              </w:rPr>
            </w:pPr>
            <w:r w:rsidRPr="006D5C37">
              <w:rPr>
                <w:rFonts w:eastAsia="Malgun Gothic Semilight"/>
                <w:b/>
                <w:bCs/>
                <w:rtl/>
              </w:rPr>
              <w:t>כמות</w:t>
            </w:r>
          </w:p>
        </w:tc>
        <w:tc>
          <w:tcPr>
            <w:tcW w:w="3232" w:type="pct"/>
            <w:shd w:val="clear" w:color="auto" w:fill="FAE2D5" w:themeFill="accent2" w:themeFillTint="33"/>
            <w:tcMar>
              <w:top w:w="100" w:type="dxa"/>
              <w:bottom w:w="100" w:type="dxa"/>
              <w:right w:w="100" w:type="dxa"/>
            </w:tcMar>
            <w:vAlign w:val="center"/>
          </w:tcPr>
          <w:p w14:paraId="1A9FB62E" w14:textId="77777777" w:rsidR="008336FC" w:rsidRPr="006D5C37" w:rsidRDefault="008336FC" w:rsidP="002F0FC4">
            <w:pPr>
              <w:rPr>
                <w:rtl/>
              </w:rPr>
            </w:pPr>
            <w:r w:rsidRPr="006D5C37">
              <w:rPr>
                <w:rFonts w:eastAsia="Malgun Gothic Semilight"/>
                <w:b/>
                <w:bCs/>
                <w:rtl/>
              </w:rPr>
              <w:t xml:space="preserve">יחידת התמחור </w:t>
            </w:r>
          </w:p>
        </w:tc>
        <w:tc>
          <w:tcPr>
            <w:tcW w:w="308" w:type="pct"/>
            <w:shd w:val="clear" w:color="auto" w:fill="FAE2D5" w:themeFill="accent2" w:themeFillTint="33"/>
            <w:tcMar>
              <w:top w:w="100" w:type="dxa"/>
              <w:bottom w:w="100" w:type="dxa"/>
              <w:right w:w="100" w:type="dxa"/>
            </w:tcMar>
            <w:vAlign w:val="center"/>
          </w:tcPr>
          <w:p w14:paraId="7C1CB2BD" w14:textId="77777777" w:rsidR="008336FC" w:rsidRPr="006D5C37" w:rsidRDefault="008336FC" w:rsidP="002F0FC4">
            <w:pPr>
              <w:jc w:val="center"/>
              <w:rPr>
                <w:rtl/>
              </w:rPr>
            </w:pPr>
            <w:r w:rsidRPr="006D5C37">
              <w:rPr>
                <w:rFonts w:eastAsia="Malgun Gothic Semilight"/>
                <w:b/>
                <w:bCs/>
                <w:rtl/>
              </w:rPr>
              <w:t>מס.</w:t>
            </w:r>
          </w:p>
        </w:tc>
      </w:tr>
      <w:tr w:rsidR="008336FC" w:rsidRPr="00432547" w14:paraId="6B29B308" w14:textId="77777777" w:rsidTr="002F0FC4">
        <w:tc>
          <w:tcPr>
            <w:tcW w:w="1075" w:type="pct"/>
            <w:tcMar>
              <w:top w:w="100" w:type="dxa"/>
              <w:bottom w:w="100" w:type="dxa"/>
              <w:right w:w="100" w:type="dxa"/>
            </w:tcMar>
            <w:vAlign w:val="center"/>
          </w:tcPr>
          <w:p w14:paraId="080A0198" w14:textId="77777777" w:rsidR="008336FC" w:rsidRPr="00C42C79" w:rsidRDefault="008336FC" w:rsidP="002F0FC4">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02EBE14A" w14:textId="77777777" w:rsidR="008336FC" w:rsidRPr="00432547" w:rsidRDefault="008336FC" w:rsidP="002F0FC4">
            <w:pPr>
              <w:jc w:val="center"/>
            </w:pPr>
            <w:r>
              <w:rPr>
                <w:rFonts w:eastAsia="Malgun Gothic Semilight" w:hint="cs"/>
                <w:rtl/>
              </w:rPr>
              <w:t>10</w:t>
            </w:r>
          </w:p>
        </w:tc>
        <w:tc>
          <w:tcPr>
            <w:tcW w:w="3232" w:type="pct"/>
            <w:tcMar>
              <w:top w:w="100" w:type="dxa"/>
              <w:bottom w:w="100" w:type="dxa"/>
              <w:right w:w="100" w:type="dxa"/>
            </w:tcMar>
            <w:vAlign w:val="center"/>
          </w:tcPr>
          <w:p w14:paraId="2E2E88C9" w14:textId="77777777" w:rsidR="008336FC" w:rsidRPr="00432547" w:rsidRDefault="008336FC" w:rsidP="002F0FC4">
            <w:pPr>
              <w:rPr>
                <w:rtl/>
              </w:rPr>
            </w:pP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w:t>
            </w:r>
            <w:r>
              <w:rPr>
                <w:rFonts w:eastAsia="Malgun Gothic Semilight" w:hint="cs"/>
                <w:b/>
                <w:bCs/>
                <w:rtl/>
              </w:rPr>
              <w:t xml:space="preserve">(מס' 1 בטבלה לעיל) </w:t>
            </w:r>
            <w:r>
              <w:rPr>
                <w:rFonts w:eastAsia="Malgun Gothic Semilight"/>
                <w:b/>
                <w:bCs/>
                <w:rtl/>
              </w:rPr>
              <w:t>–</w:t>
            </w:r>
            <w:r>
              <w:rPr>
                <w:rFonts w:eastAsia="Malgun Gothic Semilight" w:hint="cs"/>
                <w:b/>
                <w:bCs/>
                <w:rtl/>
              </w:rPr>
              <w:t xml:space="preserve"> </w:t>
            </w:r>
            <w:r w:rsidRPr="00F653FF">
              <w:rPr>
                <w:rFonts w:eastAsia="Malgun Gothic Semilight" w:hint="cs"/>
                <w:rtl/>
              </w:rPr>
              <w:t>שנת אחריות נוספת</w:t>
            </w:r>
          </w:p>
        </w:tc>
        <w:tc>
          <w:tcPr>
            <w:tcW w:w="308" w:type="pct"/>
            <w:tcMar>
              <w:top w:w="100" w:type="dxa"/>
              <w:bottom w:w="100" w:type="dxa"/>
              <w:right w:w="100" w:type="dxa"/>
            </w:tcMar>
            <w:vAlign w:val="center"/>
          </w:tcPr>
          <w:p w14:paraId="4A4243A3" w14:textId="77777777" w:rsidR="008336FC" w:rsidRPr="00432547" w:rsidRDefault="008336FC" w:rsidP="002F0FC4">
            <w:pPr>
              <w:jc w:val="center"/>
            </w:pPr>
            <w:r w:rsidRPr="00432547">
              <w:rPr>
                <w:rFonts w:eastAsia="Malgun Gothic Semilight"/>
              </w:rPr>
              <w:t>1</w:t>
            </w:r>
          </w:p>
        </w:tc>
      </w:tr>
      <w:tr w:rsidR="008336FC" w:rsidRPr="00432547" w14:paraId="54EB752D" w14:textId="77777777" w:rsidTr="002F0FC4">
        <w:tc>
          <w:tcPr>
            <w:tcW w:w="1075" w:type="pct"/>
            <w:tcMar>
              <w:top w:w="100" w:type="dxa"/>
              <w:bottom w:w="100" w:type="dxa"/>
              <w:right w:w="100" w:type="dxa"/>
            </w:tcMar>
            <w:vAlign w:val="center"/>
          </w:tcPr>
          <w:p w14:paraId="39C62C8C" w14:textId="77777777" w:rsidR="008336FC" w:rsidRPr="00C42C79" w:rsidRDefault="008336FC" w:rsidP="002F0FC4">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02A7CD68" w14:textId="77777777" w:rsidR="008336FC" w:rsidRPr="00432547" w:rsidRDefault="008336FC" w:rsidP="002F0FC4">
            <w:pPr>
              <w:jc w:val="center"/>
            </w:pPr>
            <w:r>
              <w:rPr>
                <w:rFonts w:eastAsia="Malgun Gothic Semilight" w:hint="cs"/>
                <w:rtl/>
              </w:rPr>
              <w:t>50</w:t>
            </w:r>
          </w:p>
        </w:tc>
        <w:tc>
          <w:tcPr>
            <w:tcW w:w="3232" w:type="pct"/>
            <w:tcMar>
              <w:top w:w="100" w:type="dxa"/>
              <w:bottom w:w="100" w:type="dxa"/>
              <w:right w:w="100" w:type="dxa"/>
            </w:tcMar>
            <w:vAlign w:val="center"/>
          </w:tcPr>
          <w:p w14:paraId="7A7FBA63" w14:textId="77777777" w:rsidR="008336FC" w:rsidRPr="00432547" w:rsidRDefault="008336FC" w:rsidP="002F0FC4">
            <w:pPr>
              <w:rPr>
                <w:rtl/>
              </w:rPr>
            </w:pPr>
            <w:proofErr w:type="spellStart"/>
            <w:r w:rsidRPr="00432547">
              <w:rPr>
                <w:rFonts w:eastAsia="Malgun Gothic Semilight"/>
                <w:b/>
                <w:bCs/>
                <w:rtl/>
              </w:rPr>
              <w:t>אוטוקלאב</w:t>
            </w:r>
            <w:proofErr w:type="spellEnd"/>
            <w:r w:rsidRPr="00432547">
              <w:rPr>
                <w:rFonts w:eastAsia="Malgun Gothic Semilight"/>
                <w:b/>
                <w:bCs/>
                <w:rtl/>
              </w:rPr>
              <w:t xml:space="preserve"> הוריזונטלי </w:t>
            </w:r>
            <w:r>
              <w:rPr>
                <w:rFonts w:eastAsia="Malgun Gothic Semilight" w:hint="cs"/>
                <w:b/>
                <w:bCs/>
                <w:rtl/>
              </w:rPr>
              <w:t xml:space="preserve">(מס' 2/3/4/5/6 בטבלה לעיל) </w:t>
            </w:r>
            <w:r>
              <w:rPr>
                <w:rFonts w:eastAsia="Malgun Gothic Semilight"/>
                <w:b/>
                <w:bCs/>
                <w:rtl/>
              </w:rPr>
              <w:t>–</w:t>
            </w:r>
            <w:r>
              <w:rPr>
                <w:rFonts w:eastAsia="Malgun Gothic Semilight" w:hint="cs"/>
                <w:b/>
                <w:bCs/>
                <w:rtl/>
              </w:rPr>
              <w:t xml:space="preserve"> </w:t>
            </w:r>
            <w:r w:rsidRPr="00F653FF">
              <w:rPr>
                <w:rFonts w:eastAsia="Malgun Gothic Semilight" w:hint="cs"/>
                <w:rtl/>
              </w:rPr>
              <w:t>שנת אחריות נוספת</w:t>
            </w:r>
            <w:r w:rsidRPr="00F653FF">
              <w:rPr>
                <w:rFonts w:hint="cs"/>
                <w:rtl/>
              </w:rPr>
              <w:t xml:space="preserve"> לכל </w:t>
            </w:r>
            <w:proofErr w:type="spellStart"/>
            <w:r w:rsidRPr="00F653FF">
              <w:rPr>
                <w:rFonts w:hint="cs"/>
                <w:rtl/>
              </w:rPr>
              <w:t>אוטוקלאב</w:t>
            </w:r>
            <w:proofErr w:type="spellEnd"/>
          </w:p>
        </w:tc>
        <w:tc>
          <w:tcPr>
            <w:tcW w:w="308" w:type="pct"/>
            <w:tcMar>
              <w:top w:w="100" w:type="dxa"/>
              <w:bottom w:w="100" w:type="dxa"/>
              <w:right w:w="100" w:type="dxa"/>
            </w:tcMar>
            <w:vAlign w:val="center"/>
          </w:tcPr>
          <w:p w14:paraId="111E5D3C" w14:textId="77777777" w:rsidR="008336FC" w:rsidRPr="00432547" w:rsidRDefault="008336FC" w:rsidP="002F0FC4">
            <w:pPr>
              <w:jc w:val="center"/>
            </w:pPr>
            <w:r w:rsidRPr="00432547">
              <w:rPr>
                <w:rFonts w:eastAsia="Malgun Gothic Semilight"/>
              </w:rPr>
              <w:t>2</w:t>
            </w:r>
          </w:p>
        </w:tc>
      </w:tr>
      <w:tr w:rsidR="008336FC" w:rsidRPr="00432547" w14:paraId="0F91CA2D" w14:textId="77777777" w:rsidTr="002F0FC4">
        <w:tc>
          <w:tcPr>
            <w:tcW w:w="1075" w:type="pct"/>
            <w:tcMar>
              <w:top w:w="100" w:type="dxa"/>
              <w:bottom w:w="100" w:type="dxa"/>
              <w:right w:w="100" w:type="dxa"/>
            </w:tcMar>
            <w:vAlign w:val="center"/>
          </w:tcPr>
          <w:p w14:paraId="67FB29E5" w14:textId="77777777" w:rsidR="008336FC" w:rsidRPr="00C42C79" w:rsidRDefault="008336FC" w:rsidP="002F0FC4">
            <w:pPr>
              <w:bidi w:val="0"/>
              <w:rPr>
                <w:rFonts w:eastAsia="Malgun Gothic Semilight"/>
              </w:rPr>
            </w:pPr>
            <w:r w:rsidRPr="00432547">
              <w:rPr>
                <w:rFonts w:eastAsia="Malgun Gothic Semilight"/>
              </w:rPr>
              <w:t>₪</w:t>
            </w:r>
          </w:p>
        </w:tc>
        <w:tc>
          <w:tcPr>
            <w:tcW w:w="385" w:type="pct"/>
            <w:tcMar>
              <w:top w:w="100" w:type="dxa"/>
              <w:bottom w:w="100" w:type="dxa"/>
              <w:right w:w="100" w:type="dxa"/>
            </w:tcMar>
            <w:vAlign w:val="center"/>
          </w:tcPr>
          <w:p w14:paraId="29831B45" w14:textId="77777777" w:rsidR="008336FC" w:rsidRPr="00432547" w:rsidRDefault="008336FC" w:rsidP="002F0FC4">
            <w:pPr>
              <w:jc w:val="center"/>
            </w:pPr>
            <w:r w:rsidRPr="00432547">
              <w:rPr>
                <w:rFonts w:eastAsia="Malgun Gothic Semilight"/>
              </w:rPr>
              <w:t>1</w:t>
            </w:r>
            <w:r>
              <w:rPr>
                <w:rFonts w:eastAsia="Malgun Gothic Semilight"/>
              </w:rPr>
              <w:t>0</w:t>
            </w:r>
          </w:p>
        </w:tc>
        <w:tc>
          <w:tcPr>
            <w:tcW w:w="3232" w:type="pct"/>
            <w:tcMar>
              <w:top w:w="100" w:type="dxa"/>
              <w:bottom w:w="100" w:type="dxa"/>
              <w:right w:w="100" w:type="dxa"/>
            </w:tcMar>
            <w:vAlign w:val="center"/>
          </w:tcPr>
          <w:p w14:paraId="25BA012E" w14:textId="77777777" w:rsidR="008336FC" w:rsidRPr="00432547" w:rsidRDefault="008336FC" w:rsidP="002F0FC4">
            <w:pPr>
              <w:rPr>
                <w:rtl/>
              </w:rPr>
            </w:pPr>
            <w:proofErr w:type="spellStart"/>
            <w:r w:rsidRPr="00432547">
              <w:rPr>
                <w:rFonts w:eastAsia="Malgun Gothic Semilight"/>
                <w:b/>
                <w:bCs/>
                <w:rtl/>
              </w:rPr>
              <w:t>אוטוקלאב</w:t>
            </w:r>
            <w:proofErr w:type="spellEnd"/>
            <w:r>
              <w:rPr>
                <w:rFonts w:eastAsia="Malgun Gothic Semilight" w:hint="cs"/>
                <w:b/>
                <w:bCs/>
                <w:rtl/>
              </w:rPr>
              <w:t xml:space="preserve"> ורטיק</w:t>
            </w:r>
            <w:r w:rsidRPr="00432547">
              <w:rPr>
                <w:rFonts w:eastAsia="Malgun Gothic Semilight"/>
                <w:b/>
                <w:bCs/>
                <w:rtl/>
              </w:rPr>
              <w:t xml:space="preserve">לי </w:t>
            </w:r>
            <w:r>
              <w:rPr>
                <w:rFonts w:eastAsia="Malgun Gothic Semilight" w:hint="cs"/>
                <w:b/>
                <w:bCs/>
                <w:rtl/>
              </w:rPr>
              <w:t xml:space="preserve">(מס' 7 בטבלה לעיל) </w:t>
            </w:r>
            <w:r>
              <w:rPr>
                <w:rFonts w:eastAsia="Malgun Gothic Semilight"/>
                <w:b/>
                <w:bCs/>
                <w:rtl/>
              </w:rPr>
              <w:t>–</w:t>
            </w:r>
            <w:r>
              <w:rPr>
                <w:rFonts w:eastAsia="Malgun Gothic Semilight" w:hint="cs"/>
                <w:b/>
                <w:bCs/>
                <w:rtl/>
              </w:rPr>
              <w:t xml:space="preserve"> </w:t>
            </w:r>
            <w:r w:rsidRPr="00F653FF">
              <w:rPr>
                <w:rFonts w:eastAsia="Malgun Gothic Semilight" w:hint="cs"/>
                <w:rtl/>
              </w:rPr>
              <w:t>שנת אחריות נוספת</w:t>
            </w:r>
          </w:p>
        </w:tc>
        <w:tc>
          <w:tcPr>
            <w:tcW w:w="308" w:type="pct"/>
            <w:tcMar>
              <w:top w:w="100" w:type="dxa"/>
              <w:bottom w:w="100" w:type="dxa"/>
              <w:right w:w="100" w:type="dxa"/>
            </w:tcMar>
            <w:vAlign w:val="center"/>
          </w:tcPr>
          <w:p w14:paraId="6BCC16C1" w14:textId="77777777" w:rsidR="008336FC" w:rsidRPr="00432547" w:rsidRDefault="008336FC" w:rsidP="002F0FC4">
            <w:pPr>
              <w:jc w:val="center"/>
            </w:pPr>
            <w:r w:rsidRPr="00432547">
              <w:rPr>
                <w:rFonts w:eastAsia="Malgun Gothic Semilight"/>
              </w:rPr>
              <w:t>3</w:t>
            </w:r>
          </w:p>
        </w:tc>
      </w:tr>
    </w:tbl>
    <w:p w14:paraId="6705CEBA" w14:textId="77777777" w:rsidR="008336FC" w:rsidRPr="00432547" w:rsidRDefault="008336FC" w:rsidP="008336F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8336FC" w:rsidRPr="00432547" w14:paraId="658383FA" w14:textId="77777777" w:rsidTr="002F0FC4">
        <w:tc>
          <w:tcPr>
            <w:tcW w:w="0" w:type="auto"/>
            <w:tcMar>
              <w:top w:w="100" w:type="dxa"/>
              <w:bottom w:w="100" w:type="dxa"/>
              <w:right w:w="100" w:type="dxa"/>
            </w:tcMar>
            <w:vAlign w:val="center"/>
          </w:tcPr>
          <w:p w14:paraId="64D8A01E" w14:textId="77777777" w:rsidR="008336FC" w:rsidRPr="00432547" w:rsidRDefault="008336FC" w:rsidP="002F0FC4">
            <w:pPr>
              <w:rPr>
                <w:rtl/>
              </w:rPr>
            </w:pPr>
            <w:r w:rsidRPr="00432547">
              <w:rPr>
                <w:rFonts w:eastAsia="Malgun Gothic Semilight"/>
                <w:rtl/>
              </w:rPr>
              <w:t xml:space="preserve">כללים נוספים עבור </w:t>
            </w:r>
            <w:r>
              <w:rPr>
                <w:rFonts w:eastAsia="Malgun Gothic Semilight" w:hint="cs"/>
                <w:rtl/>
              </w:rPr>
              <w:t>הטבלאות הנ"ל</w:t>
            </w:r>
            <w:r w:rsidRPr="00432547">
              <w:rPr>
                <w:rFonts w:eastAsia="Malgun Gothic Semilight"/>
                <w:rtl/>
              </w:rPr>
              <w:t>:</w:t>
            </w:r>
          </w:p>
        </w:tc>
      </w:tr>
      <w:tr w:rsidR="008336FC" w:rsidRPr="00432547" w14:paraId="56903DB5" w14:textId="77777777" w:rsidTr="002F0FC4">
        <w:tc>
          <w:tcPr>
            <w:tcW w:w="0" w:type="auto"/>
            <w:tcMar>
              <w:top w:w="100" w:type="dxa"/>
              <w:bottom w:w="100" w:type="dxa"/>
              <w:right w:w="100" w:type="dxa"/>
            </w:tcMar>
            <w:vAlign w:val="center"/>
          </w:tcPr>
          <w:p w14:paraId="016AE8F0" w14:textId="77777777" w:rsidR="008336FC" w:rsidRPr="00432547" w:rsidRDefault="008336FC" w:rsidP="008336FC">
            <w:pPr>
              <w:numPr>
                <w:ilvl w:val="0"/>
                <w:numId w:val="1"/>
              </w:numPr>
              <w:spacing w:line="276" w:lineRule="auto"/>
              <w:ind w:right="300" w:hanging="245"/>
              <w:jc w:val="both"/>
              <w:rPr>
                <w:rFonts w:eastAsia="Malgun Gothic Semilight"/>
                <w:rtl/>
              </w:rPr>
            </w:pPr>
            <w:r>
              <w:rPr>
                <w:rFonts w:eastAsia="Malgun Gothic Semilight" w:hint="cs"/>
                <w:rtl/>
              </w:rPr>
              <w:t>ככל ש</w:t>
            </w:r>
            <w:r w:rsidRPr="00432547">
              <w:rPr>
                <w:rFonts w:eastAsia="Malgun Gothic Semilight"/>
                <w:rtl/>
              </w:rPr>
              <w:t>לא יוצע מחיר לגבי אחת או יותר מיחידות התמחור לעיל, ההצעה כולה ת</w:t>
            </w:r>
            <w:r>
              <w:rPr>
                <w:rFonts w:eastAsia="Malgun Gothic Semilight" w:hint="cs"/>
                <w:rtl/>
              </w:rPr>
              <w:t>י</w:t>
            </w:r>
            <w:r w:rsidRPr="00432547">
              <w:rPr>
                <w:rFonts w:eastAsia="Malgun Gothic Semilight"/>
                <w:rtl/>
              </w:rPr>
              <w:t>פסל ות</w:t>
            </w:r>
            <w:r>
              <w:rPr>
                <w:rFonts w:eastAsia="Malgun Gothic Semilight" w:hint="cs"/>
                <w:rtl/>
              </w:rPr>
              <w:t>י</w:t>
            </w:r>
            <w:r w:rsidRPr="00432547">
              <w:rPr>
                <w:rFonts w:eastAsia="Malgun Gothic Semilight"/>
                <w:rtl/>
              </w:rPr>
              <w:t>דחה על הסף.</w:t>
            </w:r>
          </w:p>
          <w:p w14:paraId="7D76EDDD" w14:textId="77777777" w:rsidR="008336FC" w:rsidRPr="00E559C3" w:rsidRDefault="008336FC" w:rsidP="008336FC">
            <w:pPr>
              <w:numPr>
                <w:ilvl w:val="0"/>
                <w:numId w:val="1"/>
              </w:numPr>
              <w:spacing w:line="276" w:lineRule="auto"/>
              <w:ind w:right="300" w:hanging="283"/>
              <w:jc w:val="both"/>
              <w:rPr>
                <w:rFonts w:eastAsia="Malgun Gothic Semilight"/>
              </w:rPr>
            </w:pPr>
            <w:r w:rsidRPr="00432547">
              <w:rPr>
                <w:rFonts w:eastAsia="Malgun Gothic Semilight"/>
                <w:b/>
                <w:bCs/>
                <w:rtl/>
              </w:rPr>
              <w:t>על הסכומים המוצעים להיות סופיים ולכלול כל מס, ובכלל זה מע"מ כשיעורו על פי דין</w:t>
            </w:r>
            <w:r w:rsidRPr="00432547">
              <w:rPr>
                <w:rFonts w:eastAsia="Malgun Gothic Semilight"/>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69C28E2" w14:textId="77777777" w:rsidR="008336FC" w:rsidRPr="00432547" w:rsidRDefault="008336FC" w:rsidP="008336FC"/>
    <w:p w14:paraId="5FD96807" w14:textId="77777777" w:rsidR="008336FC" w:rsidRPr="00432547" w:rsidRDefault="008336FC" w:rsidP="008336FC"/>
    <w:p w14:paraId="3278AD2F" w14:textId="77777777" w:rsidR="008336FC" w:rsidRPr="00432547" w:rsidRDefault="008336FC" w:rsidP="008336FC">
      <w:pPr>
        <w:spacing w:after="240" w:line="360" w:lineRule="auto"/>
        <w:jc w:val="both"/>
        <w:rPr>
          <w:rFonts w:eastAsia="Malgun Gothic Semilight"/>
          <w:rtl/>
        </w:rPr>
      </w:pPr>
      <w:r w:rsidRPr="00432547">
        <w:rPr>
          <w:rFonts w:eastAsia="Malgun Gothic Semilight"/>
          <w:b/>
          <w:bCs/>
          <w:u w:val="single"/>
          <w:rtl/>
        </w:rPr>
        <w:t>חבות במע"מ – למילוי רק על ידי מציע שאינו חב במע"מ על פי דין במסגרת ההתקשרות</w:t>
      </w:r>
    </w:p>
    <w:p w14:paraId="5A98B957" w14:textId="77777777" w:rsidR="008336FC" w:rsidRPr="00432547" w:rsidRDefault="008336FC" w:rsidP="008336FC">
      <w:pPr>
        <w:numPr>
          <w:ilvl w:val="0"/>
          <w:numId w:val="4"/>
        </w:numPr>
        <w:spacing w:before="240" w:line="360" w:lineRule="auto"/>
        <w:ind w:hanging="245"/>
        <w:jc w:val="both"/>
        <w:rPr>
          <w:rFonts w:eastAsia="Malgun Gothic Semilight"/>
          <w:rtl/>
        </w:rPr>
      </w:pPr>
      <w:r w:rsidRPr="00432547">
        <w:rPr>
          <w:rFonts w:eastAsia="Malgun Gothic Semilight"/>
          <w:rtl/>
        </w:rPr>
        <w:t xml:space="preserve">מציע שאינו חב בתשלום מע"מ במסגרת ביצוע התקשרות זו על פי דין, יצהיר על כך כלהלן (יש לסמן </w:t>
      </w:r>
      <w:r w:rsidRPr="00432547">
        <w:rPr>
          <w:rFonts w:eastAsia="Malgun Gothic Semilight"/>
        </w:rPr>
        <w:t>X</w:t>
      </w:r>
      <w:r w:rsidRPr="00432547">
        <w:rPr>
          <w:rFonts w:eastAsia="Malgun Gothic Semilight"/>
          <w:rtl/>
        </w:rPr>
        <w:t xml:space="preserve"> במקום המתאים):</w:t>
      </w:r>
    </w:p>
    <w:p w14:paraId="300B3392" w14:textId="77777777" w:rsidR="008336FC" w:rsidRPr="00432547" w:rsidRDefault="008336FC" w:rsidP="008336FC">
      <w:pPr>
        <w:spacing w:after="240" w:line="360" w:lineRule="auto"/>
        <w:ind w:left="1440"/>
        <w:jc w:val="both"/>
        <w:rPr>
          <w:rFonts w:eastAsia="Malgun Gothic Semilight"/>
          <w:rtl/>
        </w:rPr>
      </w:pPr>
      <w:r w:rsidRPr="00432547">
        <w:rPr>
          <w:rStyle w:val="check-box"/>
          <w:rFonts w:ascii="Segoe UI Symbol" w:eastAsia="Segoe UI Symbol" w:hAnsi="Segoe UI Symbol" w:cs="Segoe UI Symbol" w:hint="cs"/>
          <w:rtl/>
        </w:rPr>
        <w:t>☐</w:t>
      </w:r>
      <w:r w:rsidRPr="00432547">
        <w:rPr>
          <w:rStyle w:val="check-box"/>
          <w:rFonts w:eastAsia="Malgun Gothic Semilight"/>
          <w:rtl/>
        </w:rPr>
        <w:t xml:space="preserve"> המציע מצהיר כי במסגרת התקשרות לפי מכרז זה, אם יזכה, לא יהיה חייב בתשלום מע"מ וכי הוא פנה לרשות המיסים לקבלת אישור על כך.</w:t>
      </w:r>
    </w:p>
    <w:p w14:paraId="38C63045" w14:textId="77777777" w:rsidR="008336FC" w:rsidRPr="00432547" w:rsidRDefault="008336FC" w:rsidP="008336FC">
      <w:pPr>
        <w:spacing w:before="240" w:after="240" w:line="360" w:lineRule="auto"/>
        <w:jc w:val="both"/>
        <w:rPr>
          <w:rFonts w:eastAsia="Malgun Gothic Semilight"/>
          <w:rtl/>
        </w:rPr>
      </w:pPr>
      <w:r w:rsidRPr="00432547">
        <w:rPr>
          <w:rFonts w:eastAsia="Malgun Gothic Semilight"/>
          <w:b/>
          <w:bCs/>
          <w:u w:val="single"/>
          <w:rtl/>
        </w:rPr>
        <w:t>המציע מתחייב כי:</w:t>
      </w:r>
    </w:p>
    <w:p w14:paraId="2636A4CE" w14:textId="77777777" w:rsidR="008336FC" w:rsidRPr="00432547" w:rsidRDefault="008336FC" w:rsidP="008336FC">
      <w:pPr>
        <w:numPr>
          <w:ilvl w:val="0"/>
          <w:numId w:val="5"/>
        </w:numPr>
        <w:spacing w:before="240" w:line="360" w:lineRule="auto"/>
        <w:ind w:hanging="245"/>
        <w:jc w:val="both"/>
        <w:rPr>
          <w:rFonts w:eastAsia="Malgun Gothic Semilight"/>
          <w:rtl/>
        </w:rPr>
      </w:pPr>
      <w:r w:rsidRPr="00432547">
        <w:rPr>
          <w:rFonts w:eastAsia="Malgun Gothic Semilight"/>
          <w:rtl/>
        </w:rPr>
        <w:t>לאחר שעיין במסמכי המכרז על כל נספחיו לרבות נוסח ההסכם ונספחיו, המציע מגיש בזאת הצעת מחיר למכרז.</w:t>
      </w:r>
    </w:p>
    <w:p w14:paraId="195D2F3B" w14:textId="77777777" w:rsidR="008336FC" w:rsidRPr="00432547" w:rsidRDefault="008336FC" w:rsidP="008336FC">
      <w:pPr>
        <w:numPr>
          <w:ilvl w:val="0"/>
          <w:numId w:val="5"/>
        </w:numPr>
        <w:spacing w:line="360" w:lineRule="auto"/>
        <w:ind w:hanging="283"/>
        <w:jc w:val="both"/>
        <w:rPr>
          <w:rFonts w:eastAsia="Malgun Gothic Semilight"/>
          <w:rtl/>
        </w:rPr>
      </w:pPr>
      <w:r w:rsidRPr="00432547">
        <w:rPr>
          <w:rFonts w:eastAsia="Malgun Gothic Semilight"/>
          <w:rtl/>
        </w:rPr>
        <w:t>מעבר למפורט בנספח זה לא יידרש על ידי המציע כל סכום נוסף אלא אם נכתב אחרת באופן מפורש במקום אחר במסמכי המכרז.</w:t>
      </w:r>
    </w:p>
    <w:p w14:paraId="26E9AD59" w14:textId="77777777" w:rsidR="008336FC" w:rsidRPr="00C66C1B" w:rsidRDefault="008336FC" w:rsidP="008336FC">
      <w:pPr>
        <w:numPr>
          <w:ilvl w:val="0"/>
          <w:numId w:val="5"/>
        </w:numPr>
        <w:spacing w:after="240" w:line="360" w:lineRule="auto"/>
        <w:ind w:hanging="283"/>
        <w:jc w:val="both"/>
        <w:rPr>
          <w:rFonts w:eastAsia="Malgun Gothic Semilight"/>
          <w:rtl/>
        </w:rPr>
      </w:pPr>
      <w:r w:rsidRPr="00432547">
        <w:rPr>
          <w:rFonts w:eastAsia="Malgun Gothic Semilight"/>
          <w:rtl/>
        </w:rPr>
        <w:t>המציע אינו מתנה הצעה זו בשום תנאי.</w:t>
      </w:r>
    </w:p>
    <w:p w14:paraId="6DABEAAC" w14:textId="77777777" w:rsidR="008336FC" w:rsidRPr="00432547" w:rsidRDefault="008336FC" w:rsidP="008336FC">
      <w:pPr>
        <w:spacing w:before="200" w:after="200" w:line="276" w:lineRule="auto"/>
        <w:rPr>
          <w:kern w:val="28"/>
          <w:rtl/>
        </w:rPr>
      </w:pPr>
      <w:r w:rsidRPr="00432547">
        <w:rPr>
          <w:kern w:val="28"/>
        </w:rPr>
        <w:t xml:space="preserve">     -----------------------        </w:t>
      </w:r>
      <w:r w:rsidRPr="00432547">
        <w:rPr>
          <w:kern w:val="28"/>
        </w:rPr>
        <w:tab/>
      </w:r>
      <w:r w:rsidRPr="00432547">
        <w:rPr>
          <w:kern w:val="28"/>
        </w:rPr>
        <w:tab/>
      </w:r>
      <w:r w:rsidRPr="00432547">
        <w:rPr>
          <w:kern w:val="28"/>
        </w:rPr>
        <w:tab/>
      </w:r>
      <w:r w:rsidRPr="00432547">
        <w:rPr>
          <w:kern w:val="28"/>
        </w:rPr>
        <w:tab/>
        <w:t xml:space="preserve">  ---------------------------</w:t>
      </w:r>
    </w:p>
    <w:p w14:paraId="7756C34A" w14:textId="77777777" w:rsidR="008336FC" w:rsidRPr="00432547" w:rsidRDefault="008336FC" w:rsidP="008336FC">
      <w:pPr>
        <w:rPr>
          <w:kern w:val="28"/>
          <w:rtl/>
        </w:rPr>
      </w:pPr>
      <w:r w:rsidRPr="00432547">
        <w:rPr>
          <w:kern w:val="28"/>
        </w:rPr>
        <w:t xml:space="preserve">           </w:t>
      </w:r>
      <w:r w:rsidRPr="00432547">
        <w:rPr>
          <w:kern w:val="28"/>
          <w:rtl/>
        </w:rPr>
        <w:t xml:space="preserve">חותמת המציע                         </w:t>
      </w:r>
      <w:r w:rsidRPr="00432547">
        <w:rPr>
          <w:kern w:val="28"/>
        </w:rPr>
        <w:tab/>
      </w:r>
      <w:r w:rsidRPr="00432547">
        <w:rPr>
          <w:kern w:val="28"/>
        </w:rPr>
        <w:tab/>
      </w:r>
      <w:r w:rsidRPr="00432547">
        <w:rPr>
          <w:kern w:val="28"/>
        </w:rPr>
        <w:tab/>
      </w:r>
      <w:r w:rsidRPr="00432547">
        <w:rPr>
          <w:kern w:val="28"/>
          <w:rtl/>
        </w:rPr>
        <w:t xml:space="preserve">                תאריך</w:t>
      </w:r>
    </w:p>
    <w:p w14:paraId="568EE2FF" w14:textId="77777777" w:rsidR="008336FC" w:rsidRPr="00432547" w:rsidRDefault="008336FC" w:rsidP="008336FC">
      <w:pPr>
        <w:rPr>
          <w:kern w:val="28"/>
          <w:rtl/>
        </w:rPr>
      </w:pPr>
      <w:r w:rsidRPr="00432547">
        <w:rPr>
          <w:kern w:val="28"/>
        </w:rPr>
        <w:t xml:space="preserve">  </w:t>
      </w:r>
      <w:r w:rsidRPr="00432547">
        <w:rPr>
          <w:kern w:val="28"/>
          <w:rtl/>
        </w:rPr>
        <w:t>וחתימת מורשה חתימה של המציע</w:t>
      </w:r>
    </w:p>
    <w:p w14:paraId="30BEB29E" w14:textId="3AC13B35" w:rsidR="00B80DAD" w:rsidRDefault="00B80DAD" w:rsidP="008336FC"/>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90313874">
    <w:abstractNumId w:val="0"/>
  </w:num>
  <w:num w:numId="2" w16cid:durableId="868883466">
    <w:abstractNumId w:val="1"/>
  </w:num>
  <w:num w:numId="3" w16cid:durableId="1102535358">
    <w:abstractNumId w:val="2"/>
  </w:num>
  <w:num w:numId="4" w16cid:durableId="1875313695">
    <w:abstractNumId w:val="3"/>
  </w:num>
  <w:num w:numId="5" w16cid:durableId="1302465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FC"/>
    <w:rsid w:val="001966CF"/>
    <w:rsid w:val="00547BCF"/>
    <w:rsid w:val="008336FC"/>
    <w:rsid w:val="00B80DAD"/>
    <w:rsid w:val="00C83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3ED3"/>
  <w15:chartTrackingRefBased/>
  <w15:docId w15:val="{D424C825-ED62-4D1C-8DDF-6A935003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336FC"/>
    <w:pPr>
      <w:bidi/>
      <w:spacing w:after="0" w:line="240" w:lineRule="auto"/>
    </w:pPr>
    <w:rPr>
      <w:rFonts w:ascii="David" w:eastAsia="Calibri" w:hAnsi="David" w:cs="David"/>
      <w:kern w:val="0"/>
      <w:sz w:val="24"/>
      <w:szCs w:val="24"/>
      <w14:ligatures w14:val="none"/>
    </w:rPr>
  </w:style>
  <w:style w:type="paragraph" w:styleId="1">
    <w:name w:val="heading 1"/>
    <w:basedOn w:val="a"/>
    <w:next w:val="a"/>
    <w:link w:val="10"/>
    <w:uiPriority w:val="9"/>
    <w:qFormat/>
    <w:rsid w:val="00833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3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36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36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36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36F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36F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36F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36F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336F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336F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336F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336FC"/>
    <w:rPr>
      <w:rFonts w:eastAsiaTheme="majorEastAsia" w:cstheme="majorBidi"/>
      <w:i/>
      <w:iCs/>
      <w:color w:val="0F4761" w:themeColor="accent1" w:themeShade="BF"/>
    </w:rPr>
  </w:style>
  <w:style w:type="character" w:customStyle="1" w:styleId="50">
    <w:name w:val="כותרת 5 תו"/>
    <w:basedOn w:val="a0"/>
    <w:link w:val="5"/>
    <w:uiPriority w:val="9"/>
    <w:semiHidden/>
    <w:rsid w:val="008336FC"/>
    <w:rPr>
      <w:rFonts w:eastAsiaTheme="majorEastAsia" w:cstheme="majorBidi"/>
      <w:color w:val="0F4761" w:themeColor="accent1" w:themeShade="BF"/>
    </w:rPr>
  </w:style>
  <w:style w:type="character" w:customStyle="1" w:styleId="60">
    <w:name w:val="כותרת 6 תו"/>
    <w:basedOn w:val="a0"/>
    <w:link w:val="6"/>
    <w:uiPriority w:val="9"/>
    <w:semiHidden/>
    <w:rsid w:val="008336FC"/>
    <w:rPr>
      <w:rFonts w:eastAsiaTheme="majorEastAsia" w:cstheme="majorBidi"/>
      <w:i/>
      <w:iCs/>
      <w:color w:val="595959" w:themeColor="text1" w:themeTint="A6"/>
    </w:rPr>
  </w:style>
  <w:style w:type="character" w:customStyle="1" w:styleId="70">
    <w:name w:val="כותרת 7 תו"/>
    <w:basedOn w:val="a0"/>
    <w:link w:val="7"/>
    <w:uiPriority w:val="9"/>
    <w:semiHidden/>
    <w:rsid w:val="008336FC"/>
    <w:rPr>
      <w:rFonts w:eastAsiaTheme="majorEastAsia" w:cstheme="majorBidi"/>
      <w:color w:val="595959" w:themeColor="text1" w:themeTint="A6"/>
    </w:rPr>
  </w:style>
  <w:style w:type="character" w:customStyle="1" w:styleId="80">
    <w:name w:val="כותרת 8 תו"/>
    <w:basedOn w:val="a0"/>
    <w:link w:val="8"/>
    <w:uiPriority w:val="9"/>
    <w:semiHidden/>
    <w:rsid w:val="008336FC"/>
    <w:rPr>
      <w:rFonts w:eastAsiaTheme="majorEastAsia" w:cstheme="majorBidi"/>
      <w:i/>
      <w:iCs/>
      <w:color w:val="272727" w:themeColor="text1" w:themeTint="D8"/>
    </w:rPr>
  </w:style>
  <w:style w:type="character" w:customStyle="1" w:styleId="90">
    <w:name w:val="כותרת 9 תו"/>
    <w:basedOn w:val="a0"/>
    <w:link w:val="9"/>
    <w:uiPriority w:val="9"/>
    <w:semiHidden/>
    <w:rsid w:val="008336FC"/>
    <w:rPr>
      <w:rFonts w:eastAsiaTheme="majorEastAsia" w:cstheme="majorBidi"/>
      <w:color w:val="272727" w:themeColor="text1" w:themeTint="D8"/>
    </w:rPr>
  </w:style>
  <w:style w:type="paragraph" w:styleId="a3">
    <w:name w:val="Title"/>
    <w:basedOn w:val="a"/>
    <w:next w:val="a"/>
    <w:link w:val="a4"/>
    <w:uiPriority w:val="10"/>
    <w:qFormat/>
    <w:rsid w:val="008336FC"/>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336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6F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336F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336FC"/>
    <w:pPr>
      <w:spacing w:before="160"/>
      <w:jc w:val="center"/>
    </w:pPr>
    <w:rPr>
      <w:i/>
      <w:iCs/>
      <w:color w:val="404040" w:themeColor="text1" w:themeTint="BF"/>
    </w:rPr>
  </w:style>
  <w:style w:type="character" w:customStyle="1" w:styleId="a8">
    <w:name w:val="ציטוט תו"/>
    <w:basedOn w:val="a0"/>
    <w:link w:val="a7"/>
    <w:uiPriority w:val="29"/>
    <w:rsid w:val="008336FC"/>
    <w:rPr>
      <w:i/>
      <w:iCs/>
      <w:color w:val="404040" w:themeColor="text1" w:themeTint="BF"/>
    </w:rPr>
  </w:style>
  <w:style w:type="paragraph" w:styleId="a9">
    <w:name w:val="List Paragraph"/>
    <w:basedOn w:val="a"/>
    <w:uiPriority w:val="34"/>
    <w:qFormat/>
    <w:rsid w:val="008336FC"/>
    <w:pPr>
      <w:ind w:left="720"/>
      <w:contextualSpacing/>
    </w:pPr>
  </w:style>
  <w:style w:type="character" w:styleId="aa">
    <w:name w:val="Intense Emphasis"/>
    <w:basedOn w:val="a0"/>
    <w:uiPriority w:val="21"/>
    <w:qFormat/>
    <w:rsid w:val="008336FC"/>
    <w:rPr>
      <w:i/>
      <w:iCs/>
      <w:color w:val="0F4761" w:themeColor="accent1" w:themeShade="BF"/>
    </w:rPr>
  </w:style>
  <w:style w:type="paragraph" w:styleId="ab">
    <w:name w:val="Intense Quote"/>
    <w:basedOn w:val="a"/>
    <w:next w:val="a"/>
    <w:link w:val="ac"/>
    <w:uiPriority w:val="30"/>
    <w:qFormat/>
    <w:rsid w:val="00833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336FC"/>
    <w:rPr>
      <w:i/>
      <w:iCs/>
      <w:color w:val="0F4761" w:themeColor="accent1" w:themeShade="BF"/>
    </w:rPr>
  </w:style>
  <w:style w:type="character" w:styleId="ad">
    <w:name w:val="Intense Reference"/>
    <w:basedOn w:val="a0"/>
    <w:uiPriority w:val="32"/>
    <w:qFormat/>
    <w:rsid w:val="008336FC"/>
    <w:rPr>
      <w:b/>
      <w:bCs/>
      <w:smallCaps/>
      <w:color w:val="0F4761" w:themeColor="accent1" w:themeShade="BF"/>
      <w:spacing w:val="5"/>
    </w:rPr>
  </w:style>
  <w:style w:type="paragraph" w:customStyle="1" w:styleId="ae">
    <w:name w:val="נספח"/>
    <w:basedOn w:val="3"/>
    <w:link w:val="af"/>
    <w:qFormat/>
    <w:rsid w:val="008336FC"/>
    <w:pPr>
      <w:keepNext w:val="0"/>
      <w:keepLines w:val="0"/>
      <w:widowControl w:val="0"/>
      <w:spacing w:before="300" w:after="0"/>
      <w:jc w:val="center"/>
    </w:pPr>
    <w:rPr>
      <w:rFonts w:eastAsia="Calibri" w:cs="David"/>
      <w:bCs/>
      <w:caps/>
      <w:color w:val="auto"/>
      <w:spacing w:val="15"/>
      <w:kern w:val="28"/>
    </w:rPr>
  </w:style>
  <w:style w:type="character" w:customStyle="1" w:styleId="af">
    <w:name w:val="נספח תו"/>
    <w:link w:val="ae"/>
    <w:rsid w:val="008336FC"/>
    <w:rPr>
      <w:rFonts w:ascii="David" w:eastAsia="Calibri" w:hAnsi="David" w:cs="David"/>
      <w:bCs/>
      <w:caps/>
      <w:spacing w:val="15"/>
      <w:kern w:val="28"/>
      <w:sz w:val="28"/>
      <w:szCs w:val="28"/>
      <w14:ligatures w14:val="none"/>
    </w:rPr>
  </w:style>
  <w:style w:type="character" w:customStyle="1" w:styleId="check-box">
    <w:name w:val="check-box"/>
    <w:basedOn w:val="a0"/>
    <w:rsid w:val="00833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3043</Characters>
  <Application>Microsoft Office Word</Application>
  <DocSecurity>0</DocSecurity>
  <Lines>25</Lines>
  <Paragraphs>7</Paragraphs>
  <ScaleCrop>false</ScaleCrop>
  <Company>Moag</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2026-10-11T06:07:00Z</dcterms:created>
  <dcterms:modified xsi:type="dcterms:W3CDTF">2026-10-11T06:08:00Z</dcterms:modified>
</cp:coreProperties>
</file>