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22B" w:rsidRPr="00E0309B" w:rsidRDefault="0059222B" w:rsidP="0059222B">
      <w:pPr>
        <w:pStyle w:val="a3"/>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53/2026</w:t>
      </w:r>
      <w:r>
        <w:rPr>
          <w:rFonts w:hint="cs"/>
          <w:rtl/>
        </w:rPr>
        <w:t xml:space="preserve"> </w:t>
      </w:r>
      <w:r>
        <w:rPr>
          <w:rtl/>
        </w:rPr>
        <w:t>–</w:t>
      </w:r>
      <w:r>
        <w:rPr>
          <w:rFonts w:hint="cs"/>
          <w:rtl/>
        </w:rPr>
        <w:t xml:space="preserve"> </w:t>
      </w:r>
      <w:r w:rsidRPr="00CF1B71">
        <w:rPr>
          <w:rtl/>
        </w:rPr>
        <w:t>אחזקת מלאי חירום של גרעיני חיטה למאכל</w:t>
      </w:r>
    </w:p>
    <w:p w:rsidR="0059222B" w:rsidRPr="00324B05" w:rsidRDefault="0059222B" w:rsidP="0059222B">
      <w:pPr>
        <w:spacing w:line="360" w:lineRule="auto"/>
        <w:ind w:left="501"/>
        <w:contextualSpacing/>
        <w:jc w:val="both"/>
        <w:rPr>
          <w:kern w:val="28"/>
          <w:sz w:val="20"/>
          <w:szCs w:val="20"/>
          <w:rtl/>
        </w:rPr>
      </w:pPr>
    </w:p>
    <w:p w:rsidR="0059222B" w:rsidRPr="00E0309B" w:rsidRDefault="0059222B" w:rsidP="0059222B">
      <w:pPr>
        <w:jc w:val="center"/>
        <w:rPr>
          <w:rtl/>
        </w:rPr>
      </w:pPr>
      <w:r>
        <w:rPr>
          <w:rFonts w:hint="cs"/>
          <w:b/>
          <w:bCs/>
          <w:kern w:val="28"/>
          <w:sz w:val="28"/>
          <w:szCs w:val="28"/>
          <w:rtl/>
        </w:rPr>
        <w:t>טופס זה יוגש בנפרד מחוברת ההצעה</w:t>
      </w:r>
    </w:p>
    <w:p w:rsidR="0059222B" w:rsidRPr="00E0309B" w:rsidRDefault="0059222B" w:rsidP="0059222B">
      <w:pPr>
        <w:jc w:val="center"/>
        <w:rPr>
          <w:rtl/>
        </w:rPr>
      </w:pPr>
    </w:p>
    <w:p w:rsidR="0059222B" w:rsidRDefault="0059222B" w:rsidP="0059222B">
      <w:pPr>
        <w:spacing w:after="240" w:line="360" w:lineRule="auto"/>
        <w:jc w:val="both"/>
        <w:rPr>
          <w:rFonts w:eastAsia="David"/>
          <w:caps w:val="0"/>
          <w:rtl/>
        </w:rPr>
      </w:pPr>
      <w:r>
        <w:rPr>
          <w:rFonts w:eastAsia="David"/>
          <w:b/>
          <w:bCs/>
          <w:caps w:val="0"/>
          <w:u w:val="single"/>
          <w:rtl/>
        </w:rPr>
        <w:t>כללי</w:t>
      </w:r>
    </w:p>
    <w:p w:rsidR="0059222B" w:rsidRDefault="0059222B" w:rsidP="0059222B">
      <w:pPr>
        <w:numPr>
          <w:ilvl w:val="0"/>
          <w:numId w:val="1"/>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rsidR="0059222B" w:rsidRDefault="0059222B" w:rsidP="0059222B">
      <w:pPr>
        <w:numPr>
          <w:ilvl w:val="0"/>
          <w:numId w:val="1"/>
        </w:numPr>
        <w:spacing w:after="240" w:line="360" w:lineRule="auto"/>
        <w:ind w:hanging="282"/>
        <w:jc w:val="both"/>
        <w:rPr>
          <w:rFonts w:eastAsia="David"/>
          <w:caps w:val="0"/>
          <w:rtl/>
        </w:rPr>
      </w:pPr>
      <w:r>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rsidR="0059222B" w:rsidRDefault="0059222B" w:rsidP="0059222B">
      <w:pPr>
        <w:spacing w:before="240" w:after="240" w:line="360" w:lineRule="auto"/>
        <w:jc w:val="both"/>
        <w:rPr>
          <w:rFonts w:eastAsia="David"/>
          <w:caps w:val="0"/>
          <w:rtl/>
        </w:rPr>
      </w:pPr>
      <w:r>
        <w:rPr>
          <w:rFonts w:eastAsia="David"/>
          <w:b/>
          <w:bCs/>
          <w:caps w:val="0"/>
          <w:u w:val="single"/>
          <w:rtl/>
        </w:rPr>
        <w:t>הצעת המחיר</w:t>
      </w:r>
    </w:p>
    <w:p w:rsidR="0059222B" w:rsidRPr="003F0AED" w:rsidRDefault="0059222B" w:rsidP="0059222B">
      <w:pPr>
        <w:numPr>
          <w:ilvl w:val="0"/>
          <w:numId w:val="2"/>
        </w:numPr>
        <w:spacing w:line="360" w:lineRule="auto"/>
        <w:jc w:val="both"/>
        <w:rPr>
          <w:rFonts w:eastAsia="David"/>
          <w:caps w:val="0"/>
        </w:rPr>
      </w:pPr>
      <w:r w:rsidRPr="003F0AED">
        <w:rPr>
          <w:rFonts w:eastAsia="David"/>
          <w:caps w:val="0"/>
          <w:rtl/>
        </w:rPr>
        <w:t>המציע יציע מחיר עבור אחזקת מלאי חירום של גרעיני חיטה למאכל, בש"ח לטון לחודש, בהתאם למדרגות הכמות המפורטות להלן.</w:t>
      </w:r>
    </w:p>
    <w:p w:rsidR="0059222B" w:rsidRPr="003F0AED" w:rsidRDefault="0059222B" w:rsidP="0059222B">
      <w:pPr>
        <w:numPr>
          <w:ilvl w:val="0"/>
          <w:numId w:val="2"/>
        </w:numPr>
        <w:spacing w:line="360" w:lineRule="auto"/>
        <w:jc w:val="both"/>
        <w:rPr>
          <w:rFonts w:eastAsia="David"/>
          <w:caps w:val="0"/>
        </w:rPr>
      </w:pPr>
      <w:r w:rsidRPr="003F0AED">
        <w:rPr>
          <w:rFonts w:eastAsia="David"/>
          <w:caps w:val="0"/>
          <w:rtl/>
        </w:rPr>
        <w:t>המציע נדרש להציע במדרגה הראשונה כמות שלא תפחת מ</w:t>
      </w:r>
      <w:r>
        <w:rPr>
          <w:rFonts w:eastAsia="David" w:hint="cs"/>
          <w:caps w:val="0"/>
          <w:rtl/>
        </w:rPr>
        <w:t>-</w:t>
      </w:r>
      <w:r w:rsidRPr="003F0AED">
        <w:rPr>
          <w:rFonts w:eastAsia="David"/>
          <w:caps w:val="0"/>
          <w:rtl/>
        </w:rPr>
        <w:t>35,000 טון. המציע רשאי להציע, בנוסף למדרגה הראשונה, מדרגות כמות נוספות, במחיר זהה או שונה לכל מדרגה.</w:t>
      </w:r>
    </w:p>
    <w:p w:rsidR="0059222B" w:rsidRPr="003F0AED" w:rsidRDefault="0059222B" w:rsidP="0059222B">
      <w:pPr>
        <w:numPr>
          <w:ilvl w:val="0"/>
          <w:numId w:val="2"/>
        </w:numPr>
        <w:spacing w:line="360" w:lineRule="auto"/>
        <w:jc w:val="both"/>
        <w:rPr>
          <w:rFonts w:eastAsia="David"/>
          <w:caps w:val="0"/>
        </w:rPr>
      </w:pPr>
      <w:r w:rsidRPr="003F0AED">
        <w:rPr>
          <w:rFonts w:eastAsia="David"/>
          <w:caps w:val="0"/>
          <w:rtl/>
        </w:rPr>
        <w:t>כל מדרגת כמות נוספת משמעה כמות נוספת מעבר לכמות שהוצעה במדרגות שקדמו לה, והמחיר הנקוב לצדה יחול על הכמות שבאותה מדרגה בלבד.</w:t>
      </w:r>
    </w:p>
    <w:p w:rsidR="0059222B" w:rsidRDefault="0059222B" w:rsidP="0059222B">
      <w:pPr>
        <w:numPr>
          <w:ilvl w:val="0"/>
          <w:numId w:val="2"/>
        </w:numPr>
        <w:spacing w:line="360" w:lineRule="auto"/>
        <w:jc w:val="both"/>
        <w:rPr>
          <w:rFonts w:eastAsia="David"/>
          <w:caps w:val="0"/>
        </w:rPr>
      </w:pPr>
      <w:r w:rsidRPr="003F0AED">
        <w:rPr>
          <w:rFonts w:eastAsia="David"/>
          <w:caps w:val="0"/>
          <w:rtl/>
        </w:rPr>
        <w:t>לצורך בחירת הזוכים וחלוקת הכמות במכרז, כל מדרגת כמות תיבחן בנפרד, ומדרגות הכמות שהוצעו על ידי כלל המציעים ידורגו מן המחיר הנמוך לגבוה. המזמין יקצה את מלאי החירום בהתאם לדירוג זה, עד להשלמת הכמות הנדרשת במכרז, והכול בהתאם להוראות המכרז בדבר בחירת הזוכים וחלוקת הכמויות.</w:t>
      </w:r>
      <w:r w:rsidRPr="00680D20">
        <w:rPr>
          <w:rtl/>
        </w:rPr>
        <w:t xml:space="preserve"> </w:t>
      </w:r>
      <w:r w:rsidRPr="00680D20">
        <w:rPr>
          <w:rFonts w:eastAsia="David"/>
          <w:caps w:val="0"/>
          <w:rtl/>
        </w:rPr>
        <w:t>לצורך השלמת הכמות הנדרשת, המזמין יהיה רשאי להקצות חלק מכמותה של מדרגה.</w:t>
      </w:r>
    </w:p>
    <w:p w:rsidR="0059222B" w:rsidRDefault="0059222B" w:rsidP="0059222B">
      <w:pPr>
        <w:numPr>
          <w:ilvl w:val="0"/>
          <w:numId w:val="2"/>
        </w:numPr>
        <w:spacing w:line="360" w:lineRule="auto"/>
        <w:jc w:val="both"/>
        <w:rPr>
          <w:rFonts w:eastAsia="David"/>
          <w:caps w:val="0"/>
        </w:rPr>
      </w:pPr>
      <w:r w:rsidRPr="00C65D83">
        <w:rPr>
          <w:rtl/>
        </w:rPr>
        <w:t xml:space="preserve">למשרד </w:t>
      </w:r>
      <w:r>
        <w:rPr>
          <w:rFonts w:hint="cs"/>
          <w:rtl/>
        </w:rPr>
        <w:t>שמורה ה</w:t>
      </w:r>
      <w:r w:rsidRPr="00C65D83">
        <w:rPr>
          <w:rtl/>
        </w:rPr>
        <w:t>זכות להגדיל את כמות גרעיני החיטה למאכל, המוחזקת במסגרת מכרז זה, למשך תקופת ההתקשרות או חלקה, בהיקף של עד 40% מהכמות בה זכה המציע, וזאת בהתראה של 60 יום מראש</w:t>
      </w:r>
      <w:r>
        <w:rPr>
          <w:rFonts w:eastAsia="David" w:hint="cs"/>
          <w:caps w:val="0"/>
          <w:rtl/>
        </w:rPr>
        <w:t>.</w:t>
      </w:r>
    </w:p>
    <w:p w:rsidR="0059222B" w:rsidRDefault="0059222B" w:rsidP="0059222B">
      <w:pPr>
        <w:numPr>
          <w:ilvl w:val="0"/>
          <w:numId w:val="2"/>
        </w:numPr>
        <w:spacing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59222B" w:rsidRDefault="0059222B" w:rsidP="0059222B">
      <w:pPr>
        <w:numPr>
          <w:ilvl w:val="0"/>
          <w:numId w:val="2"/>
        </w:numPr>
        <w:spacing w:line="360" w:lineRule="auto"/>
        <w:ind w:hanging="282"/>
        <w:jc w:val="both"/>
        <w:rPr>
          <w:rFonts w:eastAsia="David"/>
          <w:caps w:val="0"/>
          <w:rtl/>
        </w:rPr>
      </w:pPr>
      <w:r>
        <w:rPr>
          <w:rFonts w:eastAsia="David"/>
          <w:caps w:val="0"/>
          <w:rtl/>
        </w:rPr>
        <w:t xml:space="preserve">יש למלא רק את </w:t>
      </w:r>
      <w:r>
        <w:rPr>
          <w:rFonts w:eastAsia="David" w:hint="cs"/>
          <w:caps w:val="0"/>
          <w:rtl/>
        </w:rPr>
        <w:t>השדות הרלוונטיים בטבלה.</w:t>
      </w:r>
    </w:p>
    <w:p w:rsidR="0059222B" w:rsidRDefault="0059222B" w:rsidP="0059222B">
      <w:pPr>
        <w:numPr>
          <w:ilvl w:val="0"/>
          <w:numId w:val="2"/>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rsidR="0059222B" w:rsidRDefault="0059222B" w:rsidP="0059222B">
      <w:pPr>
        <w:keepNext/>
        <w:spacing w:before="450" w:line="360" w:lineRule="auto"/>
        <w:jc w:val="both"/>
        <w:rPr>
          <w:rFonts w:eastAsia="David"/>
          <w:caps w:val="0"/>
          <w:rtl/>
        </w:rPr>
      </w:pPr>
      <w:r>
        <w:rPr>
          <w:rFonts w:eastAsia="David"/>
          <w:b/>
          <w:bCs/>
          <w:caps w:val="0"/>
          <w:rtl/>
        </w:rPr>
        <w:lastRenderedPageBreak/>
        <w:t>טבלת מחירים 1 -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400"/>
        <w:gridCol w:w="2356"/>
        <w:gridCol w:w="1993"/>
        <w:gridCol w:w="1847"/>
        <w:gridCol w:w="1694"/>
      </w:tblGrid>
      <w:tr w:rsidR="0059222B" w:rsidTr="00D87DC1">
        <w:trPr>
          <w:tblHeader/>
        </w:trPr>
        <w:tc>
          <w:tcPr>
            <w:tcW w:w="241" w:type="pct"/>
            <w:tcBorders>
              <w:right w:val="single" w:sz="6" w:space="0" w:color="808080"/>
            </w:tcBorders>
            <w:shd w:val="clear" w:color="auto" w:fill="EDEDED" w:themeFill="accent3" w:themeFillTint="33"/>
            <w:tcMar>
              <w:top w:w="22" w:type="dxa"/>
              <w:left w:w="22" w:type="dxa"/>
              <w:bottom w:w="20" w:type="dxa"/>
              <w:right w:w="22" w:type="dxa"/>
            </w:tcMar>
            <w:vAlign w:val="center"/>
            <w:hideMark/>
          </w:tcPr>
          <w:p w:rsidR="0059222B" w:rsidRDefault="0059222B" w:rsidP="00D87DC1">
            <w:pPr>
              <w:keepNext/>
              <w:jc w:val="center"/>
              <w:rPr>
                <w:rFonts w:eastAsia="David"/>
                <w:b/>
                <w:bCs/>
                <w:caps/>
                <w:color w:val="000000"/>
                <w:rtl/>
              </w:rPr>
            </w:pPr>
            <w:r>
              <w:rPr>
                <w:rFonts w:eastAsia="David"/>
                <w:b/>
                <w:bCs/>
                <w:color w:val="000000"/>
                <w:rtl/>
              </w:rPr>
              <w:t>מס.</w:t>
            </w:r>
          </w:p>
        </w:tc>
        <w:tc>
          <w:tcPr>
            <w:tcW w:w="1421"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rsidR="0059222B" w:rsidRDefault="0059222B" w:rsidP="00D87DC1">
            <w:pPr>
              <w:keepNext/>
              <w:jc w:val="center"/>
              <w:rPr>
                <w:rFonts w:eastAsia="David"/>
                <w:b/>
                <w:bCs/>
                <w:caps/>
                <w:color w:val="000000"/>
                <w:rtl/>
              </w:rPr>
            </w:pPr>
            <w:r>
              <w:rPr>
                <w:rFonts w:eastAsia="David"/>
                <w:b/>
                <w:bCs/>
                <w:color w:val="000000"/>
                <w:rtl/>
              </w:rPr>
              <w:t xml:space="preserve">יחידת התמחור </w:t>
            </w:r>
          </w:p>
        </w:tc>
        <w:tc>
          <w:tcPr>
            <w:tcW w:w="1202"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rsidR="0059222B" w:rsidRDefault="0059222B" w:rsidP="00D87DC1">
            <w:pPr>
              <w:keepNext/>
              <w:jc w:val="center"/>
              <w:rPr>
                <w:rFonts w:eastAsia="David"/>
                <w:b/>
                <w:bCs/>
                <w:caps/>
                <w:color w:val="000000"/>
                <w:rtl/>
              </w:rPr>
            </w:pPr>
            <w:r>
              <w:rPr>
                <w:rFonts w:eastAsia="David" w:hint="cs"/>
                <w:b/>
                <w:bCs/>
                <w:color w:val="000000"/>
                <w:rtl/>
              </w:rPr>
              <w:t>כמות המוצעת במדרגה (טון)</w:t>
            </w:r>
            <w:r>
              <w:rPr>
                <w:rFonts w:eastAsia="David"/>
                <w:b/>
                <w:bCs/>
                <w:color w:val="000000"/>
                <w:rtl/>
              </w:rPr>
              <w:t xml:space="preserve"> </w:t>
            </w:r>
          </w:p>
        </w:tc>
        <w:tc>
          <w:tcPr>
            <w:tcW w:w="1114"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rsidR="0059222B" w:rsidRDefault="0059222B" w:rsidP="00D87DC1">
            <w:pPr>
              <w:keepNext/>
              <w:jc w:val="center"/>
              <w:rPr>
                <w:rFonts w:eastAsia="David"/>
                <w:b/>
                <w:bCs/>
                <w:caps/>
                <w:color w:val="000000"/>
                <w:rtl/>
              </w:rPr>
            </w:pPr>
            <w:r>
              <w:rPr>
                <w:rFonts w:eastAsia="David" w:hint="cs"/>
                <w:b/>
                <w:bCs/>
                <w:color w:val="000000"/>
                <w:rtl/>
              </w:rPr>
              <w:t>כמות מצטברת לאחר המדרגה (טון)</w:t>
            </w:r>
          </w:p>
        </w:tc>
        <w:tc>
          <w:tcPr>
            <w:tcW w:w="1022" w:type="pct"/>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22" w:type="dxa"/>
              <w:left w:w="22" w:type="dxa"/>
              <w:bottom w:w="22" w:type="dxa"/>
              <w:right w:w="22" w:type="dxa"/>
            </w:tcMar>
            <w:vAlign w:val="center"/>
            <w:hideMark/>
          </w:tcPr>
          <w:p w:rsidR="0059222B" w:rsidRDefault="0059222B" w:rsidP="00D87DC1">
            <w:pPr>
              <w:keepNext/>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59222B" w:rsidTr="00D87DC1">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59222B" w:rsidRDefault="0059222B" w:rsidP="00D87DC1">
            <w:pPr>
              <w:keepNext/>
              <w:rPr>
                <w:rFonts w:eastAsia="David"/>
                <w:caps/>
                <w:color w:val="000000"/>
                <w:rtl/>
              </w:rPr>
            </w:pPr>
            <w:r>
              <w:rPr>
                <w:rFonts w:eastAsia="David"/>
                <w:color w:val="000000"/>
                <w:rtl/>
              </w:rPr>
              <w:t xml:space="preserve">1.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59222B" w:rsidRPr="00AF41C9" w:rsidRDefault="0059222B" w:rsidP="00D87DC1">
            <w:pPr>
              <w:keepNext/>
              <w:rPr>
                <w:rFonts w:eastAsia="David"/>
                <w:caps/>
                <w:color w:val="000000"/>
                <w:rtl/>
              </w:rPr>
            </w:pPr>
            <w:r w:rsidRPr="00AF41C9">
              <w:rPr>
                <w:rFonts w:eastAsia="David"/>
                <w:color w:val="000000"/>
                <w:rtl/>
              </w:rPr>
              <w:t xml:space="preserve">אחזקת מלאי של </w:t>
            </w:r>
            <w:r w:rsidRPr="00115C59">
              <w:rPr>
                <w:rFonts w:eastAsia="David"/>
                <w:color w:val="000000"/>
                <w:u w:val="single"/>
                <w:rtl/>
              </w:rPr>
              <w:t>טון אחד</w:t>
            </w:r>
            <w:r w:rsidRPr="00AF41C9">
              <w:rPr>
                <w:rFonts w:eastAsia="David"/>
                <w:color w:val="000000"/>
                <w:rtl/>
              </w:rPr>
              <w:t xml:space="preserve"> גרעיני חיטה למאכל לחודש</w:t>
            </w:r>
            <w:r w:rsidRPr="00AF41C9">
              <w:rPr>
                <w:rFonts w:eastAsia="David" w:hint="cs"/>
                <w:color w:val="000000"/>
                <w:rtl/>
              </w:rPr>
              <w:t xml:space="preserve"> </w:t>
            </w:r>
            <w:r w:rsidRPr="00AF41C9">
              <w:rPr>
                <w:rFonts w:eastAsia="David"/>
                <w:color w:val="000000"/>
                <w:rtl/>
              </w:rPr>
              <w:t>–</w:t>
            </w:r>
            <w:r w:rsidRPr="00AF41C9">
              <w:rPr>
                <w:rFonts w:eastAsia="David" w:hint="cs"/>
                <w:color w:val="000000"/>
                <w:rtl/>
              </w:rPr>
              <w:t xml:space="preserve"> </w:t>
            </w:r>
            <w:r w:rsidRPr="00AF41C9">
              <w:rPr>
                <w:rFonts w:eastAsia="David" w:hint="cs"/>
                <w:b/>
                <w:bCs/>
                <w:color w:val="000000"/>
                <w:rtl/>
              </w:rPr>
              <w:t>מדרגה 1</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Pr="00680D20" w:rsidRDefault="0059222B" w:rsidP="00D87DC1">
            <w:pPr>
              <w:keepNext/>
              <w:jc w:val="center"/>
              <w:rPr>
                <w:rFonts w:eastAsia="David"/>
                <w:caps/>
                <w:color w:val="000000"/>
                <w:highlight w:val="yellow"/>
                <w:rtl/>
              </w:rPr>
            </w:pP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59222B" w:rsidRDefault="0059222B" w:rsidP="00D87DC1">
            <w:pPr>
              <w:keepNext/>
              <w:jc w:val="cente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caps/>
                <w:color w:val="000000"/>
              </w:rPr>
              <w:fldChar w:fldCharType="end"/>
            </w:r>
          </w:p>
        </w:tc>
      </w:tr>
      <w:tr w:rsidR="0059222B" w:rsidTr="00D87DC1">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caps/>
                <w:color w:val="000000"/>
                <w:rtl/>
              </w:rPr>
            </w:pPr>
            <w:r>
              <w:rPr>
                <w:rFonts w:eastAsia="David" w:hint="cs"/>
                <w:color w:val="000000"/>
                <w:rtl/>
              </w:rPr>
              <w:t>2.</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b/>
                <w:bCs/>
                <w:caps/>
                <w:color w:val="000000"/>
                <w:rtl/>
              </w:rPr>
            </w:pPr>
            <w:r w:rsidRPr="00AF41C9">
              <w:rPr>
                <w:rFonts w:eastAsia="David"/>
                <w:color w:val="000000"/>
                <w:rtl/>
              </w:rPr>
              <w:t xml:space="preserve">אחזקת מלאי של </w:t>
            </w:r>
            <w:r w:rsidRPr="00115C59">
              <w:rPr>
                <w:rFonts w:eastAsia="David"/>
                <w:color w:val="000000"/>
                <w:u w:val="single"/>
                <w:rtl/>
              </w:rPr>
              <w:t>טון אחד</w:t>
            </w:r>
            <w:r w:rsidRPr="00AF41C9">
              <w:rPr>
                <w:rFonts w:eastAsia="David"/>
                <w:color w:val="000000"/>
                <w:rtl/>
              </w:rPr>
              <w:t xml:space="preserve"> גרעיני חיטה למאכל לחודש</w:t>
            </w:r>
            <w:r w:rsidRPr="00AF41C9">
              <w:rPr>
                <w:rFonts w:eastAsia="David" w:hint="cs"/>
                <w:color w:val="000000"/>
                <w:rtl/>
              </w:rPr>
              <w:t xml:space="preserve"> </w:t>
            </w:r>
            <w:r w:rsidRPr="00AF41C9">
              <w:rPr>
                <w:rFonts w:eastAsia="David"/>
                <w:color w:val="000000"/>
                <w:rtl/>
              </w:rPr>
              <w:t>–</w:t>
            </w:r>
            <w:r w:rsidRPr="00AF41C9">
              <w:rPr>
                <w:rFonts w:eastAsia="David" w:hint="cs"/>
                <w:color w:val="000000"/>
                <w:rtl/>
              </w:rPr>
              <w:t xml:space="preserve"> </w:t>
            </w:r>
            <w:r w:rsidRPr="00AF41C9">
              <w:rPr>
                <w:rFonts w:eastAsia="David" w:hint="cs"/>
                <w:b/>
                <w:bCs/>
                <w:color w:val="000000"/>
                <w:rtl/>
              </w:rPr>
              <w:t xml:space="preserve">מדרגה </w:t>
            </w:r>
            <w:r>
              <w:rPr>
                <w:rFonts w:eastAsia="David" w:hint="cs"/>
                <w:b/>
                <w:bCs/>
                <w:color w:val="000000"/>
                <w:rtl/>
              </w:rPr>
              <w:t>2</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caps/>
                <w:color w:val="000000"/>
              </w:rPr>
              <w:fldChar w:fldCharType="end"/>
            </w:r>
          </w:p>
        </w:tc>
      </w:tr>
      <w:tr w:rsidR="0059222B" w:rsidTr="00D87DC1">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caps/>
                <w:color w:val="000000"/>
                <w:rtl/>
              </w:rPr>
            </w:pPr>
            <w:r>
              <w:rPr>
                <w:rFonts w:eastAsia="David" w:hint="cs"/>
                <w:color w:val="000000"/>
                <w:rtl/>
              </w:rPr>
              <w:t>3.</w:t>
            </w:r>
            <w:r>
              <w:rPr>
                <w:rFonts w:eastAsia="David"/>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b/>
                <w:bCs/>
                <w:caps/>
                <w:color w:val="000000"/>
                <w:rtl/>
              </w:rPr>
            </w:pPr>
            <w:r w:rsidRPr="00AF41C9">
              <w:rPr>
                <w:rFonts w:eastAsia="David"/>
                <w:color w:val="000000"/>
                <w:rtl/>
              </w:rPr>
              <w:t xml:space="preserve">אחזקת מלאי של </w:t>
            </w:r>
            <w:r w:rsidRPr="00115C59">
              <w:rPr>
                <w:rFonts w:eastAsia="David"/>
                <w:color w:val="000000"/>
                <w:u w:val="single"/>
                <w:rtl/>
              </w:rPr>
              <w:t>טון אחד</w:t>
            </w:r>
            <w:r w:rsidRPr="00AF41C9">
              <w:rPr>
                <w:rFonts w:eastAsia="David"/>
                <w:color w:val="000000"/>
                <w:rtl/>
              </w:rPr>
              <w:t xml:space="preserve"> גרעיני חיטה למאכל לחודש</w:t>
            </w:r>
            <w:r w:rsidRPr="00AF41C9">
              <w:rPr>
                <w:rFonts w:eastAsia="David" w:hint="cs"/>
                <w:color w:val="000000"/>
                <w:rtl/>
              </w:rPr>
              <w:t xml:space="preserve"> </w:t>
            </w:r>
            <w:r w:rsidRPr="00AF41C9">
              <w:rPr>
                <w:rFonts w:eastAsia="David"/>
                <w:color w:val="000000"/>
                <w:rtl/>
              </w:rPr>
              <w:t>–</w:t>
            </w:r>
            <w:r w:rsidRPr="00AF41C9">
              <w:rPr>
                <w:rFonts w:eastAsia="David" w:hint="cs"/>
                <w:color w:val="000000"/>
                <w:rtl/>
              </w:rPr>
              <w:t xml:space="preserve"> </w:t>
            </w:r>
            <w:r w:rsidRPr="00AF41C9">
              <w:rPr>
                <w:rFonts w:eastAsia="David" w:hint="cs"/>
                <w:b/>
                <w:bCs/>
                <w:color w:val="000000"/>
                <w:rtl/>
              </w:rPr>
              <w:t xml:space="preserve">מדרגה </w:t>
            </w:r>
            <w:r>
              <w:rPr>
                <w:rFonts w:eastAsia="David" w:hint="cs"/>
                <w:b/>
                <w:bCs/>
                <w:color w:val="000000"/>
                <w:rtl/>
              </w:rPr>
              <w:t>3</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caps/>
                <w:color w:val="000000"/>
              </w:rPr>
              <w:fldChar w:fldCharType="end"/>
            </w:r>
          </w:p>
        </w:tc>
      </w:tr>
      <w:tr w:rsidR="0059222B" w:rsidTr="00D87DC1">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caps/>
                <w:color w:val="000000"/>
                <w:rtl/>
              </w:rPr>
            </w:pPr>
            <w:r>
              <w:rPr>
                <w:rFonts w:eastAsia="David" w:hint="cs"/>
                <w:color w:val="000000"/>
                <w:rtl/>
              </w:rPr>
              <w:t>4.</w:t>
            </w:r>
            <w:r>
              <w:rPr>
                <w:rFonts w:eastAsia="David"/>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b/>
                <w:bCs/>
                <w:caps/>
                <w:color w:val="000000"/>
                <w:rtl/>
              </w:rPr>
            </w:pPr>
            <w:r w:rsidRPr="00AF41C9">
              <w:rPr>
                <w:rFonts w:eastAsia="David"/>
                <w:color w:val="000000"/>
                <w:rtl/>
              </w:rPr>
              <w:t xml:space="preserve">אחזקת מלאי של </w:t>
            </w:r>
            <w:r w:rsidRPr="00115C59">
              <w:rPr>
                <w:rFonts w:eastAsia="David"/>
                <w:color w:val="000000"/>
                <w:u w:val="single"/>
                <w:rtl/>
              </w:rPr>
              <w:t>טון אחד</w:t>
            </w:r>
            <w:r w:rsidRPr="00AF41C9">
              <w:rPr>
                <w:rFonts w:eastAsia="David"/>
                <w:color w:val="000000"/>
                <w:rtl/>
              </w:rPr>
              <w:t xml:space="preserve"> גרעיני חיטה למאכל לחודש</w:t>
            </w:r>
            <w:r w:rsidRPr="00AF41C9">
              <w:rPr>
                <w:rFonts w:eastAsia="David" w:hint="cs"/>
                <w:color w:val="000000"/>
                <w:rtl/>
              </w:rPr>
              <w:t xml:space="preserve"> </w:t>
            </w:r>
            <w:r w:rsidRPr="00AF41C9">
              <w:rPr>
                <w:rFonts w:eastAsia="David"/>
                <w:color w:val="000000"/>
                <w:rtl/>
              </w:rPr>
              <w:t>–</w:t>
            </w:r>
            <w:r w:rsidRPr="00AF41C9">
              <w:rPr>
                <w:rFonts w:eastAsia="David" w:hint="cs"/>
                <w:color w:val="000000"/>
                <w:rtl/>
              </w:rPr>
              <w:t xml:space="preserve"> </w:t>
            </w:r>
            <w:r w:rsidRPr="00AF41C9">
              <w:rPr>
                <w:rFonts w:eastAsia="David" w:hint="cs"/>
                <w:b/>
                <w:bCs/>
                <w:color w:val="000000"/>
                <w:rtl/>
              </w:rPr>
              <w:t xml:space="preserve">מדרגה </w:t>
            </w:r>
            <w:r>
              <w:rPr>
                <w:rFonts w:eastAsia="David" w:hint="cs"/>
                <w:b/>
                <w:bCs/>
                <w:color w:val="000000"/>
                <w:rtl/>
              </w:rPr>
              <w:t>4</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caps/>
                <w:color w:val="000000"/>
              </w:rPr>
              <w:fldChar w:fldCharType="end"/>
            </w:r>
          </w:p>
        </w:tc>
      </w:tr>
      <w:tr w:rsidR="0059222B" w:rsidTr="00D87DC1">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caps/>
                <w:color w:val="000000"/>
                <w:rtl/>
              </w:rPr>
            </w:pPr>
            <w:r>
              <w:rPr>
                <w:rFonts w:eastAsia="David" w:hint="cs"/>
                <w:color w:val="000000"/>
                <w:rtl/>
              </w:rPr>
              <w:t>5.</w:t>
            </w:r>
            <w:r>
              <w:rPr>
                <w:rFonts w:eastAsia="David"/>
                <w:color w:val="000000"/>
                <w:rtl/>
              </w:rPr>
              <w:t xml:space="preserve"> </w:t>
            </w:r>
          </w:p>
        </w:tc>
        <w:tc>
          <w:tcPr>
            <w:tcW w:w="14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rPr>
                <w:rFonts w:eastAsia="David"/>
                <w:b/>
                <w:bCs/>
                <w:caps/>
                <w:color w:val="000000"/>
                <w:rtl/>
              </w:rPr>
            </w:pPr>
            <w:r w:rsidRPr="00AF41C9">
              <w:rPr>
                <w:rFonts w:eastAsia="David"/>
                <w:color w:val="000000"/>
                <w:rtl/>
              </w:rPr>
              <w:t xml:space="preserve">אחזקת מלאי של </w:t>
            </w:r>
            <w:r w:rsidRPr="00115C59">
              <w:rPr>
                <w:rFonts w:eastAsia="David"/>
                <w:color w:val="000000"/>
                <w:u w:val="single"/>
                <w:rtl/>
              </w:rPr>
              <w:t>טון אחד</w:t>
            </w:r>
            <w:r w:rsidRPr="00AF41C9">
              <w:rPr>
                <w:rFonts w:eastAsia="David"/>
                <w:color w:val="000000"/>
                <w:rtl/>
              </w:rPr>
              <w:t xml:space="preserve"> גרעיני חיטה למאכל לחודש</w:t>
            </w:r>
            <w:r w:rsidRPr="00AF41C9">
              <w:rPr>
                <w:rFonts w:eastAsia="David" w:hint="cs"/>
                <w:color w:val="000000"/>
                <w:rtl/>
              </w:rPr>
              <w:t xml:space="preserve"> </w:t>
            </w:r>
            <w:r w:rsidRPr="00AF41C9">
              <w:rPr>
                <w:rFonts w:eastAsia="David"/>
                <w:color w:val="000000"/>
                <w:rtl/>
              </w:rPr>
              <w:t>–</w:t>
            </w:r>
            <w:r w:rsidRPr="00AF41C9">
              <w:rPr>
                <w:rFonts w:eastAsia="David" w:hint="cs"/>
                <w:color w:val="000000"/>
                <w:rtl/>
              </w:rPr>
              <w:t xml:space="preserve"> </w:t>
            </w:r>
            <w:r w:rsidRPr="00AF41C9">
              <w:rPr>
                <w:rFonts w:eastAsia="David" w:hint="cs"/>
                <w:b/>
                <w:bCs/>
                <w:color w:val="000000"/>
                <w:rtl/>
              </w:rPr>
              <w:t xml:space="preserve">מדרגה </w:t>
            </w:r>
            <w:r>
              <w:rPr>
                <w:rFonts w:eastAsia="David" w:hint="cs"/>
                <w:b/>
                <w:bCs/>
                <w:color w:val="000000"/>
                <w:rtl/>
              </w:rPr>
              <w:t>5</w:t>
            </w:r>
          </w:p>
        </w:tc>
        <w:tc>
          <w:tcPr>
            <w:tcW w:w="120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11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Fonts w:eastAsia="David"/>
                <w:caps/>
                <w:color w:val="000000"/>
                <w:rtl/>
              </w:rPr>
            </w:pPr>
            <w:r>
              <w:rPr>
                <w:rFonts w:eastAsia="David" w:hint="cs"/>
                <w:color w:val="000000"/>
                <w:rtl/>
              </w:rPr>
              <w:t>_____________</w:t>
            </w:r>
          </w:p>
        </w:tc>
        <w:tc>
          <w:tcPr>
            <w:tcW w:w="1022"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59222B" w:rsidRDefault="0059222B" w:rsidP="00D87DC1">
            <w:pPr>
              <w:keepNext/>
              <w:jc w:val="center"/>
              <w:rPr>
                <w:rStyle w:val="p-inputnumberp-component"/>
                <w:rFonts w:ascii="Arial" w:eastAsia="Arial" w:hAnsi="Arial" w:cs="Arial"/>
                <w:caps/>
                <w:color w:val="000000"/>
              </w:rPr>
            </w:pPr>
            <w:r>
              <w:rPr>
                <w:rStyle w:val="p-inputnumberp-component"/>
                <w:rFonts w:ascii="Arial" w:eastAsia="Arial" w:hAnsi="Arial" w:cs="Arial"/>
                <w:caps/>
                <w:color w:val="000000"/>
              </w:rPr>
              <w:fldChar w:fldCharType="begin">
                <w:ffData>
                  <w:name w:val=""/>
                  <w:enabled/>
                  <w:calcOnExit w:val="0"/>
                  <w:textInput/>
                </w:ffData>
              </w:fldChar>
            </w:r>
            <w:r>
              <w:rPr>
                <w:rStyle w:val="p-inputnumberp-component"/>
                <w:rFonts w:ascii="Arial" w:eastAsia="Arial" w:hAnsi="Arial" w:cs="Arial"/>
                <w:color w:val="000000"/>
              </w:rPr>
              <w:instrText xml:space="preserve"> FORMTEXT </w:instrText>
            </w:r>
            <w:r>
              <w:rPr>
                <w:rStyle w:val="p-inputnumberp-component"/>
                <w:rFonts w:ascii="Arial" w:eastAsia="Arial" w:hAnsi="Arial" w:cs="Arial"/>
                <w:caps/>
                <w:color w:val="000000"/>
              </w:rPr>
            </w:r>
            <w:r>
              <w:rPr>
                <w:rStyle w:val="p-inputnumberp-component"/>
                <w:rFonts w:ascii="Arial" w:eastAsia="Arial" w:hAnsi="Arial" w:cs="Arial"/>
                <w:caps/>
                <w:color w:val="000000"/>
              </w:rPr>
              <w:fldChar w:fldCharType="separate"/>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noProof/>
                <w:color w:val="000000"/>
              </w:rPr>
              <w:t> </w:t>
            </w:r>
            <w:r>
              <w:rPr>
                <w:rStyle w:val="p-inputnumberp-component"/>
                <w:rFonts w:ascii="Arial" w:eastAsia="Arial" w:hAnsi="Arial" w:cs="Arial"/>
                <w:caps/>
                <w:color w:val="000000"/>
              </w:rPr>
              <w:fldChar w:fldCharType="end"/>
            </w:r>
          </w:p>
        </w:tc>
      </w:tr>
    </w:tbl>
    <w:p w:rsidR="0059222B" w:rsidRDefault="0059222B" w:rsidP="0059222B">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90"/>
      </w:tblGrid>
      <w:tr w:rsidR="0059222B" w:rsidTr="00D87DC1">
        <w:tc>
          <w:tcPr>
            <w:tcW w:w="0" w:type="auto"/>
            <w:tcMar>
              <w:top w:w="22" w:type="dxa"/>
              <w:left w:w="22" w:type="dxa"/>
              <w:bottom w:w="22" w:type="dxa"/>
              <w:right w:w="22" w:type="dxa"/>
            </w:tcMar>
            <w:vAlign w:val="center"/>
            <w:hideMark/>
          </w:tcPr>
          <w:p w:rsidR="0059222B" w:rsidRDefault="0059222B" w:rsidP="00D87DC1">
            <w:pPr>
              <w:spacing w:after="240"/>
              <w:rPr>
                <w:rFonts w:eastAsia="David"/>
                <w:caps w:val="0"/>
                <w:color w:val="000000"/>
                <w:rtl/>
              </w:rPr>
            </w:pPr>
            <w:r>
              <w:rPr>
                <w:rFonts w:eastAsia="David"/>
                <w:caps w:val="0"/>
                <w:color w:val="000000"/>
                <w:rtl/>
              </w:rPr>
              <w:t>כללים נוספים עבור טבלה זו:</w:t>
            </w:r>
          </w:p>
          <w:p w:rsidR="0059222B" w:rsidRDefault="0059222B" w:rsidP="0059222B">
            <w:pPr>
              <w:numPr>
                <w:ilvl w:val="0"/>
                <w:numId w:val="3"/>
              </w:numPr>
              <w:spacing w:before="240" w:after="240"/>
              <w:ind w:hanging="282"/>
              <w:rPr>
                <w:rFonts w:eastAsia="David"/>
                <w:caps w:val="0"/>
                <w:color w:val="000000"/>
              </w:rPr>
            </w:pPr>
            <w:r>
              <w:rPr>
                <w:rStyle w:val="ck-list-bogus-paragraph"/>
                <w:rFonts w:eastAsia="David"/>
                <w:b/>
                <w:bCs/>
                <w:caps w:val="0"/>
                <w:color w:val="000000"/>
                <w:rtl/>
              </w:rPr>
              <w:t>על הסכומים המוצעים להיות סופיים ולכלול כל מס, ובכלל זה מע"מ כשיעורו על פי דין</w:t>
            </w:r>
            <w:r>
              <w:rPr>
                <w:rStyle w:val="ck-list-bogus-paragraph"/>
                <w:rFonts w:eastAsia="David"/>
                <w:caps w:val="0"/>
                <w:color w:val="000000"/>
                <w:rtl/>
                <w:lang w:bidi="he"/>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59222B" w:rsidRDefault="0059222B" w:rsidP="0059222B">
            <w:pPr>
              <w:numPr>
                <w:ilvl w:val="0"/>
                <w:numId w:val="3"/>
              </w:numPr>
              <w:spacing w:before="240" w:after="240"/>
              <w:ind w:hanging="282"/>
              <w:rPr>
                <w:rFonts w:eastAsia="David"/>
                <w:caps w:val="0"/>
                <w:color w:val="000000"/>
                <w:rtl/>
              </w:rPr>
            </w:pPr>
            <w:r>
              <w:rPr>
                <w:rtl/>
              </w:rPr>
              <w:t>המחיר המוצע לטון לחודש יכלול את מלוא העלויות הנדרשות לביצוע השירותים בהתאם למסמכי המכרז, ולא תשולם בגינן תמורה נוספת, אלא אם נקבע במפורש אחרת במסמכי המכרז</w:t>
            </w:r>
            <w:r>
              <w:rPr>
                <w:rFonts w:hint="cs"/>
                <w:rtl/>
              </w:rPr>
              <w:t>.</w:t>
            </w:r>
          </w:p>
        </w:tc>
      </w:tr>
    </w:tbl>
    <w:p w:rsidR="0059222B" w:rsidRDefault="0059222B" w:rsidP="0059222B">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rsidR="0059222B" w:rsidRDefault="0059222B" w:rsidP="0059222B">
      <w:pPr>
        <w:numPr>
          <w:ilvl w:val="0"/>
          <w:numId w:val="4"/>
        </w:numPr>
        <w:spacing w:before="240" w:line="360" w:lineRule="auto"/>
        <w:ind w:hanging="282"/>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p w:rsidR="0059222B" w:rsidRDefault="0059222B" w:rsidP="0059222B">
      <w:pPr>
        <w:spacing w:after="240" w:line="360" w:lineRule="auto"/>
        <w:ind w:left="1440"/>
        <w:jc w:val="both"/>
        <w:rPr>
          <w:rFonts w:eastAsia="David"/>
          <w:caps w:val="0"/>
          <w:rtl/>
        </w:rPr>
      </w:pPr>
      <w:r>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rsidR="0059222B" w:rsidRDefault="0059222B" w:rsidP="0059222B">
      <w:pPr>
        <w:spacing w:before="240" w:after="240" w:line="360" w:lineRule="auto"/>
        <w:jc w:val="both"/>
        <w:rPr>
          <w:rFonts w:eastAsia="David"/>
          <w:caps w:val="0"/>
          <w:rtl/>
        </w:rPr>
      </w:pPr>
      <w:r>
        <w:rPr>
          <w:rFonts w:eastAsia="David"/>
          <w:b/>
          <w:bCs/>
          <w:caps w:val="0"/>
          <w:u w:val="single"/>
          <w:rtl/>
        </w:rPr>
        <w:t>המציע מתחייב כי:</w:t>
      </w:r>
    </w:p>
    <w:p w:rsidR="0059222B" w:rsidRDefault="0059222B" w:rsidP="0059222B">
      <w:pPr>
        <w:numPr>
          <w:ilvl w:val="0"/>
          <w:numId w:val="5"/>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rsidR="0059222B" w:rsidRDefault="0059222B" w:rsidP="0059222B">
      <w:pPr>
        <w:numPr>
          <w:ilvl w:val="0"/>
          <w:numId w:val="5"/>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rsidR="0059222B" w:rsidRPr="008C446B" w:rsidRDefault="0059222B" w:rsidP="0059222B">
      <w:pPr>
        <w:numPr>
          <w:ilvl w:val="0"/>
          <w:numId w:val="5"/>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p w:rsidR="0059222B" w:rsidRPr="000F09D5" w:rsidRDefault="0059222B" w:rsidP="0059222B">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59222B" w:rsidRPr="000F09D5" w:rsidRDefault="0059222B" w:rsidP="0059222B">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D97C8B" w:rsidRDefault="0059222B" w:rsidP="0059222B">
      <w:r w:rsidRPr="000F09D5">
        <w:rPr>
          <w:kern w:val="28"/>
        </w:rPr>
        <w:t xml:space="preserve">  </w:t>
      </w:r>
      <w:r w:rsidRPr="000F09D5">
        <w:rPr>
          <w:kern w:val="28"/>
          <w:rtl/>
        </w:rPr>
        <w:t>וחתימת מורשה חתימה של המציע</w:t>
      </w:r>
      <w:bookmarkStart w:id="3" w:name="_GoBack"/>
      <w:bookmarkEnd w:id="3"/>
    </w:p>
    <w:sectPr w:rsidR="00D97C8B" w:rsidSect="002579E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22B"/>
    <w:rsid w:val="002579EF"/>
    <w:rsid w:val="0059222B"/>
    <w:rsid w:val="00D97C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D827"/>
  <w15:chartTrackingRefBased/>
  <w15:docId w15:val="{75DE31FF-88C7-4E65-A393-16A0AEFB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9222B"/>
    <w:pPr>
      <w:bidi/>
      <w:spacing w:after="0" w:line="240" w:lineRule="auto"/>
    </w:pPr>
    <w:rPr>
      <w:rFonts w:ascii="David" w:eastAsia="Calibri" w:hAnsi="David" w:cs="David"/>
      <w:caps/>
      <w:sz w:val="24"/>
      <w:szCs w:val="24"/>
    </w:rPr>
  </w:style>
  <w:style w:type="paragraph" w:styleId="3">
    <w:name w:val="heading 3"/>
    <w:basedOn w:val="a"/>
    <w:next w:val="a"/>
    <w:link w:val="30"/>
    <w:uiPriority w:val="9"/>
    <w:semiHidden/>
    <w:unhideWhenUsed/>
    <w:qFormat/>
    <w:rsid w:val="0059222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59222B"/>
    <w:pPr>
      <w:keepNext w:val="0"/>
      <w:keepLines w:val="0"/>
      <w:widowControl w:val="0"/>
      <w:spacing w:before="300"/>
      <w:jc w:val="center"/>
    </w:pPr>
    <w:rPr>
      <w:rFonts w:ascii="David" w:eastAsia="Calibri" w:hAnsi="David" w:cs="David"/>
      <w:bCs/>
      <w:caps w:val="0"/>
      <w:color w:val="auto"/>
      <w:spacing w:val="15"/>
      <w:kern w:val="28"/>
      <w:sz w:val="28"/>
      <w:szCs w:val="28"/>
    </w:rPr>
  </w:style>
  <w:style w:type="character" w:customStyle="1" w:styleId="a4">
    <w:name w:val="נספח תו"/>
    <w:link w:val="a3"/>
    <w:rsid w:val="0059222B"/>
    <w:rPr>
      <w:rFonts w:ascii="David" w:eastAsia="Calibri" w:hAnsi="David" w:cs="David"/>
      <w:bCs/>
      <w:spacing w:val="15"/>
      <w:kern w:val="28"/>
      <w:sz w:val="28"/>
      <w:szCs w:val="28"/>
    </w:rPr>
  </w:style>
  <w:style w:type="character" w:customStyle="1" w:styleId="ng-star-inserted">
    <w:name w:val="ng-star-inserted"/>
    <w:basedOn w:val="a0"/>
    <w:rsid w:val="0059222B"/>
  </w:style>
  <w:style w:type="character" w:customStyle="1" w:styleId="p-inputnumberp-component">
    <w:name w:val="p-inputnumber p-component"/>
    <w:basedOn w:val="a0"/>
    <w:rsid w:val="0059222B"/>
  </w:style>
  <w:style w:type="table" w:customStyle="1" w:styleId="price-unit-tbl">
    <w:name w:val="price-unit-tbl"/>
    <w:basedOn w:val="a1"/>
    <w:rsid w:val="0059222B"/>
    <w:pPr>
      <w:spacing w:after="0" w:line="240" w:lineRule="auto"/>
    </w:pPr>
    <w:rPr>
      <w:rFonts w:ascii="David" w:eastAsia="Calibri" w:hAnsi="David" w:cs="David"/>
      <w:caps/>
      <w:sz w:val="24"/>
      <w:szCs w:val="24"/>
    </w:rPr>
    <w:tblPr/>
  </w:style>
  <w:style w:type="character" w:customStyle="1" w:styleId="ck-list-bogus-paragraph">
    <w:name w:val="ck-list-bogus-paragraph"/>
    <w:basedOn w:val="a0"/>
    <w:rsid w:val="0059222B"/>
  </w:style>
  <w:style w:type="character" w:customStyle="1" w:styleId="check-box">
    <w:name w:val="check-box"/>
    <w:basedOn w:val="a0"/>
    <w:rsid w:val="0059222B"/>
  </w:style>
  <w:style w:type="character" w:customStyle="1" w:styleId="30">
    <w:name w:val="כותרת 3 תו"/>
    <w:basedOn w:val="a0"/>
    <w:link w:val="3"/>
    <w:uiPriority w:val="9"/>
    <w:semiHidden/>
    <w:rsid w:val="0059222B"/>
    <w:rPr>
      <w:rFonts w:asciiTheme="majorHAnsi" w:eastAsiaTheme="majorEastAsia" w:hAnsiTheme="majorHAnsi" w:cstheme="majorBidi"/>
      <w:caps/>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2879</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2026-11-03T13:44:00Z</dcterms:created>
  <dcterms:modified xsi:type="dcterms:W3CDTF">2026-11-03T13:45:00Z</dcterms:modified>
</cp:coreProperties>
</file>