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28"/>
          <w:szCs w:val="56"/>
          <w:rtl/>
        </w:rPr>
      </w:pPr>
      <w:r w:rsidRPr="00207227">
        <w:rPr>
          <w:rFonts w:ascii="David" w:hAnsi="David"/>
          <w:b/>
          <w:bCs/>
          <w:sz w:val="28"/>
          <w:szCs w:val="56"/>
          <w:rtl/>
        </w:rPr>
        <w:t>מדינת ישראל</w:t>
      </w:r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28"/>
          <w:szCs w:val="56"/>
          <w:rtl/>
        </w:rPr>
      </w:pPr>
      <w:r w:rsidRPr="00207227">
        <w:rPr>
          <w:rFonts w:ascii="David" w:hAnsi="David"/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51B3945C" wp14:editId="714F6097">
            <wp:simplePos x="0" y="0"/>
            <wp:positionH relativeFrom="column">
              <wp:posOffset>2146300</wp:posOffset>
            </wp:positionH>
            <wp:positionV relativeFrom="paragraph">
              <wp:posOffset>12700</wp:posOffset>
            </wp:positionV>
            <wp:extent cx="1257300" cy="1004607"/>
            <wp:effectExtent l="0" t="0" r="0" b="5080"/>
            <wp:wrapNone/>
            <wp:docPr id="70" name="תמונה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04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28"/>
          <w:szCs w:val="56"/>
          <w:rtl/>
        </w:rPr>
      </w:pPr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28"/>
          <w:szCs w:val="56"/>
          <w:rtl/>
        </w:rPr>
      </w:pPr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28"/>
          <w:szCs w:val="56"/>
          <w:rtl/>
        </w:rPr>
      </w:pPr>
      <w:r w:rsidRPr="00207227">
        <w:rPr>
          <w:rFonts w:ascii="David" w:hAnsi="David"/>
          <w:b/>
          <w:bCs/>
          <w:sz w:val="28"/>
          <w:szCs w:val="56"/>
          <w:rtl/>
        </w:rPr>
        <w:t>משרד החקלאות ופיתוח הכפר</w:t>
      </w:r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sz w:val="52"/>
          <w:szCs w:val="52"/>
          <w:rtl/>
        </w:rPr>
      </w:pPr>
      <w:r w:rsidRPr="00207227">
        <w:rPr>
          <w:rFonts w:ascii="David" w:hAnsi="David" w:hint="cs"/>
          <w:b/>
          <w:bCs/>
          <w:sz w:val="52"/>
          <w:szCs w:val="52"/>
          <w:rtl/>
        </w:rPr>
        <w:t xml:space="preserve">יחידת </w:t>
      </w:r>
      <w:proofErr w:type="spellStart"/>
      <w:r w:rsidRPr="00207227">
        <w:rPr>
          <w:rFonts w:ascii="David" w:hAnsi="David" w:hint="cs"/>
          <w:b/>
          <w:bCs/>
          <w:sz w:val="52"/>
          <w:szCs w:val="52"/>
          <w:rtl/>
        </w:rPr>
        <w:t>הפיצו"ח</w:t>
      </w:r>
      <w:proofErr w:type="spellEnd"/>
    </w:p>
    <w:p w:rsidR="009F7127" w:rsidRPr="00207227" w:rsidRDefault="009F7127" w:rsidP="009F7127">
      <w:pPr>
        <w:spacing w:line="276" w:lineRule="auto"/>
        <w:jc w:val="center"/>
        <w:rPr>
          <w:rFonts w:ascii="David" w:hAnsi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07227">
        <w:rPr>
          <w:rFonts w:ascii="David" w:hAnsi="David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מכרז פומבי מס. 01/2020</w:t>
      </w:r>
    </w:p>
    <w:p w:rsidR="009F7127" w:rsidRPr="00207227" w:rsidRDefault="009F7127" w:rsidP="009F7127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284" w:right="720" w:hanging="284"/>
        <w:jc w:val="center"/>
        <w:rPr>
          <w:rFonts w:ascii="David" w:eastAsia="Times New Roman" w:hAnsi="David"/>
          <w:b/>
          <w:bCs/>
          <w:color w:val="000000"/>
          <w:sz w:val="72"/>
          <w:szCs w:val="72"/>
          <w:rtl/>
        </w:rPr>
      </w:pPr>
      <w:r w:rsidRPr="00207227">
        <w:rPr>
          <w:rFonts w:ascii="Franklin Gothic Medium" w:eastAsia="Times New Roman" w:hAnsi="Franklin Gothic Medium" w:hint="cs"/>
          <w:b/>
          <w:bCs/>
          <w:sz w:val="72"/>
          <w:szCs w:val="72"/>
          <w:rtl/>
          <w:lang w:val="x-none" w:eastAsia="x-none"/>
        </w:rPr>
        <w:t>לביצוע בדיקות מעבדה אודות שאריות חומרי הדברה</w:t>
      </w:r>
      <w:r w:rsidRPr="00207227">
        <w:rPr>
          <w:rFonts w:ascii="David" w:eastAsia="Times New Roman" w:hAnsi="David" w:hint="cs"/>
          <w:b/>
          <w:bCs/>
          <w:color w:val="000000"/>
          <w:sz w:val="72"/>
          <w:szCs w:val="72"/>
          <w:rtl/>
        </w:rPr>
        <w:t xml:space="preserve"> בתוצרת חקלאית </w:t>
      </w:r>
    </w:p>
    <w:p w:rsidR="009F7127" w:rsidRPr="00207227" w:rsidRDefault="009F7127" w:rsidP="009F7127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284" w:right="720" w:hanging="284"/>
        <w:jc w:val="center"/>
        <w:rPr>
          <w:rFonts w:ascii="David" w:hAnsi="David"/>
          <w:b/>
          <w:bCs/>
          <w:sz w:val="16"/>
          <w:szCs w:val="16"/>
          <w:rtl/>
        </w:rPr>
      </w:pPr>
    </w:p>
    <w:tbl>
      <w:tblPr>
        <w:tblpPr w:leftFromText="180" w:rightFromText="180" w:vertAnchor="text" w:horzAnchor="margin" w:tblpY="184"/>
        <w:bidiVisual/>
        <w:tblW w:w="8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1"/>
        <w:gridCol w:w="2935"/>
      </w:tblGrid>
      <w:tr w:rsidR="009F7127" w:rsidRPr="00207227" w:rsidTr="00A00C62">
        <w:trPr>
          <w:trHeight w:val="295"/>
        </w:trPr>
        <w:tc>
          <w:tcPr>
            <w:tcW w:w="8506" w:type="dxa"/>
            <w:gridSpan w:val="2"/>
            <w:shd w:val="clear" w:color="auto" w:fill="D9D9D9"/>
          </w:tcPr>
          <w:p w:rsidR="009F7127" w:rsidRPr="00207227" w:rsidRDefault="009F7127" w:rsidP="00A00C62">
            <w:pPr>
              <w:spacing w:line="276" w:lineRule="auto"/>
              <w:jc w:val="center"/>
              <w:rPr>
                <w:rFonts w:ascii="David" w:hAnsi="David"/>
                <w:b/>
                <w:bCs/>
                <w:sz w:val="28"/>
                <w:szCs w:val="28"/>
                <w:rtl/>
              </w:rPr>
            </w:pPr>
            <w:bookmarkStart w:id="0" w:name="_Toc386040837"/>
            <w:bookmarkStart w:id="1" w:name="_Toc386389049"/>
            <w:bookmarkStart w:id="2" w:name="_Toc388885859"/>
            <w:bookmarkEnd w:id="0"/>
            <w:bookmarkEnd w:id="1"/>
            <w:bookmarkEnd w:id="2"/>
            <w:r w:rsidRPr="00207227">
              <w:rPr>
                <w:rFonts w:ascii="David" w:hAnsi="David"/>
                <w:b/>
                <w:bCs/>
                <w:sz w:val="28"/>
                <w:szCs w:val="28"/>
                <w:rtl/>
              </w:rPr>
              <w:t>מועדי המכרז</w:t>
            </w:r>
          </w:p>
        </w:tc>
      </w:tr>
      <w:tr w:rsidR="009F7127" w:rsidRPr="00207227" w:rsidTr="00A00C62">
        <w:trPr>
          <w:trHeight w:val="295"/>
        </w:trPr>
        <w:tc>
          <w:tcPr>
            <w:tcW w:w="5571" w:type="dxa"/>
            <w:shd w:val="clear" w:color="auto" w:fill="D9D9D9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b/>
                <w:bCs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b/>
                <w:bCs/>
                <w:sz w:val="28"/>
                <w:szCs w:val="28"/>
                <w:rtl/>
              </w:rPr>
              <w:t>הפעילות</w:t>
            </w:r>
          </w:p>
        </w:tc>
        <w:tc>
          <w:tcPr>
            <w:tcW w:w="2935" w:type="dxa"/>
            <w:shd w:val="clear" w:color="auto" w:fill="D9D9D9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b/>
                <w:bCs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b/>
                <w:bCs/>
                <w:sz w:val="28"/>
                <w:szCs w:val="28"/>
                <w:rtl/>
              </w:rPr>
              <w:t>התאריכים</w:t>
            </w:r>
          </w:p>
        </w:tc>
      </w:tr>
      <w:tr w:rsidR="009F7127" w:rsidRPr="00207227" w:rsidTr="00A00C62">
        <w:trPr>
          <w:trHeight w:val="295"/>
        </w:trPr>
        <w:tc>
          <w:tcPr>
            <w:tcW w:w="5571" w:type="dxa"/>
            <w:shd w:val="clear" w:color="auto" w:fill="auto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>יום פרסום המכרז</w:t>
            </w:r>
          </w:p>
        </w:tc>
        <w:tc>
          <w:tcPr>
            <w:tcW w:w="2935" w:type="dxa"/>
            <w:shd w:val="clear" w:color="auto" w:fill="FFFFFF" w:themeFill="background1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19.10.2020</w:t>
            </w:r>
          </w:p>
        </w:tc>
      </w:tr>
      <w:tr w:rsidR="009F7127" w:rsidRPr="00207227" w:rsidTr="00A00C62">
        <w:trPr>
          <w:trHeight w:val="281"/>
        </w:trPr>
        <w:tc>
          <w:tcPr>
            <w:tcW w:w="5571" w:type="dxa"/>
            <w:shd w:val="clear" w:color="auto" w:fill="auto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>מועד אחרון להגשת שאלות להבהרה על ידי הספקים</w:t>
            </w:r>
          </w:p>
        </w:tc>
        <w:tc>
          <w:tcPr>
            <w:tcW w:w="2935" w:type="dxa"/>
            <w:shd w:val="clear" w:color="auto" w:fill="FFFFFF" w:themeFill="background1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1.11.2020</w:t>
            </w:r>
          </w:p>
        </w:tc>
      </w:tr>
      <w:tr w:rsidR="009F7127" w:rsidRPr="00207227" w:rsidTr="00A00C62">
        <w:trPr>
          <w:trHeight w:val="295"/>
        </w:trPr>
        <w:tc>
          <w:tcPr>
            <w:tcW w:w="5571" w:type="dxa"/>
            <w:shd w:val="clear" w:color="auto" w:fill="auto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>מועד מענה המשרד לשאלות ספקים</w:t>
            </w:r>
          </w:p>
        </w:tc>
        <w:tc>
          <w:tcPr>
            <w:tcW w:w="2935" w:type="dxa"/>
            <w:shd w:val="clear" w:color="auto" w:fill="FFFFFF" w:themeFill="background1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15.11.2020</w:t>
            </w:r>
          </w:p>
        </w:tc>
      </w:tr>
      <w:tr w:rsidR="009F7127" w:rsidRPr="00207227" w:rsidTr="00A00C62">
        <w:trPr>
          <w:trHeight w:val="886"/>
        </w:trPr>
        <w:tc>
          <w:tcPr>
            <w:tcW w:w="5571" w:type="dxa"/>
            <w:shd w:val="clear" w:color="auto" w:fill="auto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 xml:space="preserve">מועד אחרון להגשת ההצעות לתיבת המכרזים על ידי המציעים בתיבת המכרזים של משרד החקלאות ופיתוח הכפר, </w:t>
            </w:r>
            <w:proofErr w:type="spellStart"/>
            <w:r w:rsidRPr="00207227">
              <w:rPr>
                <w:rFonts w:ascii="David" w:hAnsi="David"/>
                <w:sz w:val="28"/>
                <w:szCs w:val="28"/>
                <w:rtl/>
              </w:rPr>
              <w:t>הקרייה</w:t>
            </w:r>
            <w:proofErr w:type="spellEnd"/>
            <w:r w:rsidRPr="00207227">
              <w:rPr>
                <w:rFonts w:ascii="David" w:hAnsi="David"/>
                <w:sz w:val="28"/>
                <w:szCs w:val="28"/>
                <w:rtl/>
              </w:rPr>
              <w:t xml:space="preserve"> החקלאית בית דגן</w:t>
            </w:r>
            <w:r>
              <w:rPr>
                <w:rtl/>
              </w:rPr>
              <w:t xml:space="preserve"> </w:t>
            </w:r>
            <w:r w:rsidRPr="00F2203C">
              <w:rPr>
                <w:rFonts w:ascii="David" w:hAnsi="David"/>
                <w:sz w:val="28"/>
                <w:szCs w:val="28"/>
                <w:rtl/>
              </w:rPr>
              <w:t>בניין מרכזי קומה א' חדר 152 טל' 03-9485207</w:t>
            </w:r>
            <w:r w:rsidRPr="00207227">
              <w:rPr>
                <w:rFonts w:ascii="David" w:hAnsi="David"/>
                <w:sz w:val="28"/>
                <w:szCs w:val="28"/>
                <w:rtl/>
              </w:rPr>
              <w:t>. יש לוודא את מיקום התיבה עם המאבטחים בכניסה.</w:t>
            </w:r>
          </w:p>
        </w:tc>
        <w:tc>
          <w:tcPr>
            <w:tcW w:w="2935" w:type="dxa"/>
            <w:shd w:val="clear" w:color="auto" w:fill="FFFFFF" w:themeFill="background1"/>
          </w:tcPr>
          <w:p w:rsidR="009F71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1.12.2020</w:t>
            </w:r>
          </w:p>
          <w:p w:rsidR="009F71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</w:p>
          <w:p w:rsidR="009F7127" w:rsidRPr="009F7127" w:rsidRDefault="009F7127" w:rsidP="00A00C62">
            <w:pPr>
              <w:spacing w:line="276" w:lineRule="auto"/>
              <w:rPr>
                <w:rFonts w:ascii="David" w:hAnsi="David" w:cs="Arial"/>
                <w:sz w:val="28"/>
                <w:szCs w:val="28"/>
                <w:rtl/>
              </w:rPr>
            </w:pPr>
            <w:r>
              <w:rPr>
                <w:rFonts w:ascii="David" w:hAnsi="David" w:cs="Arial" w:hint="cs"/>
                <w:sz w:val="28"/>
                <w:szCs w:val="28"/>
                <w:rtl/>
              </w:rPr>
              <w:t>עד השעה 12:00</w:t>
            </w:r>
            <w:bookmarkStart w:id="3" w:name="_GoBack"/>
            <w:bookmarkEnd w:id="3"/>
          </w:p>
        </w:tc>
      </w:tr>
      <w:tr w:rsidR="009F7127" w:rsidRPr="00207227" w:rsidTr="00A00C62">
        <w:trPr>
          <w:trHeight w:val="435"/>
        </w:trPr>
        <w:tc>
          <w:tcPr>
            <w:tcW w:w="5571" w:type="dxa"/>
            <w:shd w:val="clear" w:color="auto" w:fill="auto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color w:val="FF0000"/>
                <w:sz w:val="28"/>
                <w:szCs w:val="28"/>
                <w:rtl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>תאריך תוקף ערבות בגין הגשת ההצעה ("</w:t>
            </w:r>
            <w:r w:rsidRPr="00207227">
              <w:rPr>
                <w:rFonts w:ascii="David" w:hAnsi="David"/>
                <w:b/>
                <w:bCs/>
                <w:sz w:val="28"/>
                <w:szCs w:val="28"/>
                <w:rtl/>
              </w:rPr>
              <w:t>ערבות מכרז</w:t>
            </w:r>
            <w:r w:rsidRPr="00207227">
              <w:rPr>
                <w:rFonts w:ascii="David" w:hAnsi="David"/>
                <w:sz w:val="28"/>
                <w:szCs w:val="28"/>
                <w:rtl/>
              </w:rPr>
              <w:t>")</w:t>
            </w:r>
          </w:p>
        </w:tc>
        <w:tc>
          <w:tcPr>
            <w:tcW w:w="2935" w:type="dxa"/>
            <w:shd w:val="clear" w:color="auto" w:fill="FFFFFF" w:themeFill="background1"/>
          </w:tcPr>
          <w:p w:rsidR="009F7127" w:rsidRPr="00207227" w:rsidRDefault="009F7127" w:rsidP="00A00C62">
            <w:pPr>
              <w:spacing w:line="276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1.2.2021</w:t>
            </w:r>
          </w:p>
        </w:tc>
      </w:tr>
    </w:tbl>
    <w:p w:rsidR="00B05805" w:rsidRDefault="00B05805"/>
    <w:sectPr w:rsidR="00B05805" w:rsidSect="006862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7127"/>
    <w:rsid w:val="006862F1"/>
    <w:rsid w:val="009F7127"/>
    <w:rsid w:val="00B0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E09C49"/>
  <w15:chartTrackingRefBased/>
  <w15:docId w15:val="{4F725375-CC5F-4FA5-B726-E9EA104BA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7127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2020-10-21T06:03:00Z</dcterms:created>
  <dcterms:modified xsi:type="dcterms:W3CDTF">2020-10-21T06:07:00Z</dcterms:modified>
</cp:coreProperties>
</file>