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0052483C">
        <w:rPr>
          <w:rFonts w:hint="cs"/>
          <w:b/>
          <w:bCs/>
          <w:rtl/>
        </w:rPr>
        <w:t>מכרזים</w:t>
      </w:r>
      <w:r w:rsidRPr="00DC2EB3">
        <w:rPr>
          <w:rFonts w:hint="cs"/>
          <w:b/>
          <w:bCs/>
          <w:rtl/>
        </w:rPr>
        <w:t xml:space="preserve"> והתקשרויות</w:t>
      </w:r>
    </w:p>
    <w:p w:rsidR="00741F6B" w:rsidRDefault="00741F6B" w:rsidP="00BD3B27">
      <w:pPr>
        <w:widowControl w:val="0"/>
        <w:spacing w:line="300" w:lineRule="atLeast"/>
        <w:jc w:val="center"/>
        <w:rPr>
          <w:b/>
          <w:bCs/>
          <w:rtl/>
        </w:rPr>
      </w:pPr>
    </w:p>
    <w:p w:rsidR="00AC5F8D" w:rsidRPr="00597B6E" w:rsidRDefault="00AC5F8D" w:rsidP="00AC5F8D">
      <w:pPr>
        <w:widowControl w:val="0"/>
        <w:spacing w:line="300" w:lineRule="atLeast"/>
        <w:jc w:val="right"/>
        <w:rPr>
          <w:b/>
          <w:bCs/>
          <w:sz w:val="22"/>
          <w:rtl/>
          <w:lang w:eastAsia="en-US"/>
        </w:rPr>
      </w:pPr>
      <w:r w:rsidRPr="00597B6E">
        <w:rPr>
          <w:rFonts w:hint="cs"/>
          <w:b/>
          <w:bCs/>
          <w:sz w:val="22"/>
          <w:rtl/>
          <w:lang w:eastAsia="en-US"/>
        </w:rPr>
        <w:t xml:space="preserve">ירושלים,  </w:t>
      </w:r>
      <w:r w:rsidRPr="00597B6E">
        <w:rPr>
          <w:b/>
          <w:bCs/>
          <w:sz w:val="22"/>
          <w:rtl/>
          <w:lang w:eastAsia="en-US"/>
        </w:rPr>
        <w:t>‏</w:t>
      </w:r>
      <w:r>
        <w:rPr>
          <w:rFonts w:hint="cs"/>
          <w:b/>
          <w:bCs/>
          <w:sz w:val="22"/>
          <w:rtl/>
          <w:lang w:eastAsia="en-US"/>
        </w:rPr>
        <w:t>5</w:t>
      </w:r>
      <w:r w:rsidRPr="00597B6E">
        <w:rPr>
          <w:rFonts w:hint="cs"/>
          <w:b/>
          <w:bCs/>
          <w:sz w:val="22"/>
          <w:rtl/>
          <w:lang w:eastAsia="en-US"/>
        </w:rPr>
        <w:t xml:space="preserve"> באוגוסט 2024</w:t>
      </w:r>
    </w:p>
    <w:p w:rsidR="00AC5F8D" w:rsidRPr="00597B6E" w:rsidRDefault="00AC5F8D" w:rsidP="00AC5F8D">
      <w:pPr>
        <w:widowControl w:val="0"/>
        <w:spacing w:line="300" w:lineRule="atLeast"/>
        <w:jc w:val="right"/>
        <w:rPr>
          <w:b/>
          <w:bCs/>
          <w:sz w:val="22"/>
          <w:rtl/>
          <w:lang w:eastAsia="en-US"/>
        </w:rPr>
      </w:pPr>
      <w:r>
        <w:rPr>
          <w:rFonts w:hint="cs"/>
          <w:b/>
          <w:bCs/>
          <w:sz w:val="22"/>
          <w:rtl/>
          <w:lang w:eastAsia="en-US"/>
        </w:rPr>
        <w:t>א</w:t>
      </w:r>
      <w:r w:rsidRPr="00597B6E">
        <w:rPr>
          <w:rFonts w:hint="cs"/>
          <w:b/>
          <w:bCs/>
          <w:sz w:val="22"/>
          <w:rtl/>
          <w:lang w:eastAsia="en-US"/>
        </w:rPr>
        <w:t xml:space="preserve">' </w:t>
      </w:r>
      <w:r>
        <w:rPr>
          <w:rFonts w:hint="cs"/>
          <w:b/>
          <w:bCs/>
          <w:sz w:val="22"/>
          <w:rtl/>
          <w:lang w:eastAsia="en-US"/>
        </w:rPr>
        <w:t>אב</w:t>
      </w:r>
      <w:r w:rsidRPr="00597B6E">
        <w:rPr>
          <w:rFonts w:hint="cs"/>
          <w:b/>
          <w:bCs/>
          <w:sz w:val="22"/>
          <w:rtl/>
          <w:lang w:eastAsia="en-US"/>
        </w:rPr>
        <w:t xml:space="preserve"> תשפ"ד</w:t>
      </w:r>
    </w:p>
    <w:p w:rsidR="002D2F5F" w:rsidRPr="002D2F5F" w:rsidRDefault="002D2F5F" w:rsidP="00EB4B51">
      <w:pPr>
        <w:widowControl w:val="0"/>
        <w:spacing w:line="300" w:lineRule="atLeast"/>
        <w:jc w:val="right"/>
        <w:rPr>
          <w:sz w:val="22"/>
          <w:rtl/>
          <w:lang w:eastAsia="en-US"/>
        </w:rPr>
      </w:pPr>
    </w:p>
    <w:p w:rsidR="00AD07F6" w:rsidRDefault="00577BD4" w:rsidP="00BD3B27">
      <w:pPr>
        <w:widowControl w:val="0"/>
        <w:spacing w:line="300" w:lineRule="atLeast"/>
        <w:jc w:val="center"/>
        <w:rPr>
          <w:b/>
          <w:bCs/>
          <w:sz w:val="32"/>
          <w:szCs w:val="32"/>
          <w:u w:val="single"/>
          <w:rtl/>
          <w:lang w:eastAsia="en-US"/>
        </w:rPr>
      </w:pPr>
      <w:r>
        <w:rPr>
          <w:b/>
          <w:bCs/>
          <w:sz w:val="32"/>
          <w:szCs w:val="32"/>
          <w:rtl/>
          <w:lang w:eastAsia="en-US"/>
        </w:rPr>
        <w:t xml:space="preserve">קול קורא מס' </w:t>
      </w:r>
      <w:r w:rsidR="00C879BD">
        <w:rPr>
          <w:b/>
          <w:bCs/>
          <w:sz w:val="32"/>
          <w:szCs w:val="32"/>
          <w:rtl/>
          <w:lang w:eastAsia="en-US"/>
        </w:rPr>
        <w:t>24/8.2024</w:t>
      </w:r>
      <w:r>
        <w:rPr>
          <w:b/>
          <w:bCs/>
          <w:sz w:val="32"/>
          <w:szCs w:val="32"/>
          <w:rtl/>
          <w:lang w:eastAsia="en-US"/>
        </w:rPr>
        <w:t xml:space="preserve"> </w:t>
      </w:r>
      <w:r w:rsidR="00F45B9E">
        <w:rPr>
          <w:b/>
          <w:bCs/>
          <w:sz w:val="32"/>
          <w:szCs w:val="32"/>
          <w:rtl/>
          <w:lang w:eastAsia="en-US"/>
        </w:rPr>
        <w:t xml:space="preserve">: </w:t>
      </w:r>
      <w:r w:rsidR="00F84673">
        <w:rPr>
          <w:rFonts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sidRPr="00380DDC">
              <w:rPr>
                <w:rFonts w:hint="cs"/>
                <w:b/>
                <w:bCs/>
                <w:sz w:val="23"/>
                <w:szCs w:val="23"/>
                <w:rtl/>
                <w:lang w:eastAsia="en-US"/>
              </w:rPr>
              <w:t xml:space="preserve"> </w:t>
            </w:r>
            <w:r w:rsidR="00577BD4" w:rsidRPr="00380DDC">
              <w:rPr>
                <w:rFonts w:hint="cs"/>
                <w:b/>
                <w:bCs/>
                <w:sz w:val="23"/>
                <w:szCs w:val="23"/>
                <w:rtl/>
                <w:lang w:eastAsia="en-US"/>
              </w:rPr>
              <w:t xml:space="preserve">      </w:t>
            </w:r>
            <w:r w:rsidR="00380DDC" w:rsidRPr="00380DDC">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377B08"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E512F3">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הגורמים אליהם מופנה </w:t>
            </w:r>
            <w:r w:rsidR="00563BCB">
              <w:rPr>
                <w:rFonts w:hint="cs"/>
                <w:sz w:val="23"/>
                <w:szCs w:val="23"/>
                <w:rtl/>
                <w:lang w:eastAsia="en-US"/>
              </w:rPr>
              <w:t>קול הקורא</w:t>
            </w:r>
            <w:r w:rsidRPr="00BD41FC">
              <w:rPr>
                <w:sz w:val="23"/>
                <w:szCs w:val="23"/>
                <w:rtl/>
                <w:lang w:eastAsia="en-US"/>
              </w:rPr>
              <w:tab/>
            </w:r>
          </w:p>
        </w:tc>
        <w:tc>
          <w:tcPr>
            <w:tcW w:w="709" w:type="dxa"/>
            <w:tcBorders>
              <w:top w:val="nil"/>
              <w:left w:val="nil"/>
              <w:bottom w:val="nil"/>
              <w:right w:val="nil"/>
            </w:tcBorders>
          </w:tcPr>
          <w:p w:rsidR="00AD07F6" w:rsidRPr="00AE56E1" w:rsidRDefault="00377B08" w:rsidP="00BD3B27">
            <w:pPr>
              <w:widowControl w:val="0"/>
              <w:tabs>
                <w:tab w:val="decimal" w:pos="176"/>
              </w:tabs>
              <w:spacing w:line="240" w:lineRule="auto"/>
              <w:jc w:val="left"/>
              <w:rPr>
                <w:sz w:val="23"/>
                <w:szCs w:val="23"/>
                <w:rtl/>
                <w:lang w:eastAsia="en-US"/>
              </w:rPr>
            </w:pPr>
            <w:r>
              <w:rPr>
                <w:rFonts w:hint="cs"/>
                <w:sz w:val="23"/>
                <w:szCs w:val="23"/>
                <w:rtl/>
                <w:lang w:eastAsia="en-US"/>
              </w:rPr>
              <w:t>4</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E736F0"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363209" w:rsidP="0036320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60A18">
              <w:rPr>
                <w:rFonts w:hint="cs"/>
                <w:sz w:val="23"/>
                <w:szCs w:val="23"/>
                <w:rtl/>
                <w:lang w:eastAsia="en-US"/>
              </w:rPr>
              <w:t>ניהול רשימת הספקים</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E736F0"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BD41FC" w:rsidRDefault="00363209" w:rsidP="0036320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60A18">
              <w:rPr>
                <w:rFonts w:hint="cs"/>
                <w:sz w:val="23"/>
                <w:szCs w:val="23"/>
                <w:rtl/>
                <w:lang w:eastAsia="en-US"/>
              </w:rPr>
              <w:t>תיאור השירותים הנדרשים מהספק</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E736F0" w:rsidP="00BD3B27">
            <w:pPr>
              <w:widowControl w:val="0"/>
              <w:tabs>
                <w:tab w:val="decimal" w:pos="176"/>
              </w:tabs>
              <w:spacing w:line="240" w:lineRule="auto"/>
              <w:jc w:val="left"/>
              <w:rPr>
                <w:sz w:val="23"/>
                <w:szCs w:val="23"/>
                <w:rtl/>
                <w:lang w:eastAsia="en-US"/>
              </w:rPr>
            </w:pPr>
            <w:r>
              <w:rPr>
                <w:rFonts w:hint="cs"/>
                <w:sz w:val="23"/>
                <w:szCs w:val="23"/>
                <w:rtl/>
                <w:lang w:eastAsia="en-US"/>
              </w:rPr>
              <w:t>10</w:t>
            </w:r>
          </w:p>
        </w:tc>
      </w:tr>
      <w:tr w:rsidR="00AD07F6" w:rsidRPr="00BD41FC" w:rsidTr="003A2516">
        <w:trPr>
          <w:jc w:val="center"/>
        </w:trPr>
        <w:tc>
          <w:tcPr>
            <w:tcW w:w="8930" w:type="dxa"/>
            <w:tcBorders>
              <w:top w:val="nil"/>
              <w:left w:val="nil"/>
              <w:bottom w:val="nil"/>
              <w:right w:val="nil"/>
            </w:tcBorders>
          </w:tcPr>
          <w:p w:rsidR="00AD07F6" w:rsidRPr="00D4650B" w:rsidRDefault="00671136" w:rsidP="00671136">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60A18">
              <w:rPr>
                <w:rFonts w:hint="cs"/>
                <w:sz w:val="23"/>
                <w:szCs w:val="23"/>
                <w:rtl/>
                <w:lang w:eastAsia="en-US"/>
              </w:rPr>
              <w:t>כח אדם של הספק למתן השירותים</w:t>
            </w:r>
            <w:r w:rsidR="00AD07F6" w:rsidRPr="00D4650B">
              <w:rPr>
                <w:sz w:val="23"/>
                <w:szCs w:val="23"/>
                <w:rtl/>
                <w:lang w:eastAsia="en-US"/>
              </w:rPr>
              <w:tab/>
            </w:r>
          </w:p>
        </w:tc>
        <w:tc>
          <w:tcPr>
            <w:tcW w:w="709" w:type="dxa"/>
            <w:tcBorders>
              <w:top w:val="nil"/>
              <w:left w:val="nil"/>
              <w:bottom w:val="nil"/>
              <w:right w:val="nil"/>
            </w:tcBorders>
          </w:tcPr>
          <w:p w:rsidR="00AD07F6" w:rsidRPr="00A40358" w:rsidRDefault="00372566" w:rsidP="00BD3B27">
            <w:pPr>
              <w:widowControl w:val="0"/>
              <w:tabs>
                <w:tab w:val="decimal" w:pos="176"/>
              </w:tabs>
              <w:spacing w:line="240" w:lineRule="auto"/>
              <w:jc w:val="left"/>
              <w:rPr>
                <w:sz w:val="23"/>
                <w:szCs w:val="23"/>
                <w:rtl/>
                <w:lang w:eastAsia="en-US"/>
              </w:rPr>
            </w:pPr>
            <w:r>
              <w:rPr>
                <w:rFonts w:hint="cs"/>
                <w:sz w:val="23"/>
                <w:szCs w:val="23"/>
                <w:rtl/>
                <w:lang w:eastAsia="en-US"/>
              </w:rPr>
              <w:t>27</w:t>
            </w:r>
          </w:p>
        </w:tc>
      </w:tr>
      <w:tr w:rsidR="00E512F3" w:rsidRPr="00BD41FC" w:rsidTr="003A2516">
        <w:trPr>
          <w:jc w:val="center"/>
        </w:trPr>
        <w:tc>
          <w:tcPr>
            <w:tcW w:w="8930" w:type="dxa"/>
            <w:tcBorders>
              <w:top w:val="nil"/>
              <w:left w:val="nil"/>
              <w:bottom w:val="nil"/>
              <w:right w:val="nil"/>
            </w:tcBorders>
          </w:tcPr>
          <w:p w:rsidR="00E512F3" w:rsidRPr="00BD41FC" w:rsidRDefault="00E512F3" w:rsidP="00E512F3">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E512F3">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E512F3" w:rsidRPr="00AE56E1" w:rsidRDefault="00372566"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E512F3" w:rsidRPr="00BD41FC" w:rsidTr="003A2516">
        <w:trPr>
          <w:jc w:val="center"/>
        </w:trPr>
        <w:tc>
          <w:tcPr>
            <w:tcW w:w="8930" w:type="dxa"/>
            <w:tcBorders>
              <w:top w:val="nil"/>
              <w:left w:val="nil"/>
              <w:bottom w:val="nil"/>
              <w:right w:val="nil"/>
            </w:tcBorders>
          </w:tcPr>
          <w:p w:rsidR="00E512F3" w:rsidRPr="00BD41FC" w:rsidRDefault="009C5EAD" w:rsidP="009C5EAD">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C5EAD">
              <w:rPr>
                <w:rFonts w:hint="cs"/>
                <w:sz w:val="23"/>
                <w:szCs w:val="23"/>
                <w:rtl/>
                <w:lang w:eastAsia="en-US"/>
              </w:rPr>
              <w:t>הדרישות</w:t>
            </w:r>
            <w:r w:rsidRPr="009C5EAD">
              <w:rPr>
                <w:sz w:val="23"/>
                <w:szCs w:val="23"/>
                <w:rtl/>
                <w:lang w:eastAsia="en-US"/>
              </w:rPr>
              <w:t xml:space="preserve"> לאבטחת מידע</w:t>
            </w:r>
            <w:r w:rsidR="00E512F3" w:rsidRPr="00BD41FC">
              <w:rPr>
                <w:sz w:val="23"/>
                <w:szCs w:val="23"/>
                <w:rtl/>
                <w:lang w:eastAsia="en-US"/>
              </w:rPr>
              <w:tab/>
            </w:r>
          </w:p>
        </w:tc>
        <w:tc>
          <w:tcPr>
            <w:tcW w:w="709" w:type="dxa"/>
            <w:tcBorders>
              <w:top w:val="nil"/>
              <w:left w:val="nil"/>
              <w:bottom w:val="nil"/>
              <w:right w:val="nil"/>
            </w:tcBorders>
          </w:tcPr>
          <w:p w:rsidR="00E512F3" w:rsidRPr="00AE56E1" w:rsidRDefault="00372566"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E512F3" w:rsidRPr="00BD41FC" w:rsidTr="003A2516">
        <w:trPr>
          <w:jc w:val="center"/>
        </w:trPr>
        <w:tc>
          <w:tcPr>
            <w:tcW w:w="8930" w:type="dxa"/>
            <w:tcBorders>
              <w:top w:val="nil"/>
              <w:left w:val="nil"/>
              <w:bottom w:val="nil"/>
              <w:right w:val="nil"/>
            </w:tcBorders>
          </w:tcPr>
          <w:p w:rsidR="00E512F3" w:rsidRPr="00BD41FC" w:rsidRDefault="009C5EAD" w:rsidP="009C5EAD">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C5EAD">
              <w:rPr>
                <w:rFonts w:hint="cs"/>
                <w:sz w:val="23"/>
                <w:szCs w:val="23"/>
                <w:rtl/>
                <w:lang w:eastAsia="en-US"/>
              </w:rPr>
              <w:t>אחריות משפטית</w:t>
            </w:r>
            <w:r w:rsidR="00E512F3" w:rsidRPr="00BD41FC">
              <w:rPr>
                <w:sz w:val="23"/>
                <w:szCs w:val="23"/>
                <w:rtl/>
                <w:lang w:eastAsia="en-US"/>
              </w:rPr>
              <w:tab/>
            </w:r>
          </w:p>
        </w:tc>
        <w:tc>
          <w:tcPr>
            <w:tcW w:w="709" w:type="dxa"/>
            <w:tcBorders>
              <w:top w:val="nil"/>
              <w:left w:val="nil"/>
              <w:bottom w:val="nil"/>
              <w:right w:val="nil"/>
            </w:tcBorders>
          </w:tcPr>
          <w:p w:rsidR="00E512F3" w:rsidRPr="00AE56E1" w:rsidRDefault="00372566"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E512F3" w:rsidRPr="00BD41FC" w:rsidTr="003A2516">
        <w:trPr>
          <w:jc w:val="center"/>
        </w:trPr>
        <w:tc>
          <w:tcPr>
            <w:tcW w:w="8930" w:type="dxa"/>
            <w:tcBorders>
              <w:top w:val="nil"/>
              <w:left w:val="nil"/>
              <w:bottom w:val="nil"/>
              <w:right w:val="nil"/>
            </w:tcBorders>
          </w:tcPr>
          <w:p w:rsidR="00E512F3" w:rsidRPr="00BD41FC" w:rsidRDefault="009C5EAD" w:rsidP="009C5EAD">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C5EAD">
              <w:rPr>
                <w:rFonts w:hint="cs"/>
                <w:sz w:val="23"/>
                <w:szCs w:val="23"/>
                <w:rtl/>
                <w:lang w:eastAsia="en-US"/>
              </w:rPr>
              <w:t>ביטוח</w:t>
            </w:r>
            <w:r w:rsidR="00E512F3" w:rsidRPr="00BD41FC">
              <w:rPr>
                <w:sz w:val="23"/>
                <w:szCs w:val="23"/>
                <w:rtl/>
                <w:lang w:eastAsia="en-US"/>
              </w:rPr>
              <w:tab/>
            </w:r>
          </w:p>
        </w:tc>
        <w:tc>
          <w:tcPr>
            <w:tcW w:w="709" w:type="dxa"/>
            <w:tcBorders>
              <w:top w:val="nil"/>
              <w:left w:val="nil"/>
              <w:bottom w:val="nil"/>
              <w:right w:val="nil"/>
            </w:tcBorders>
          </w:tcPr>
          <w:p w:rsidR="00E512F3" w:rsidRPr="00AE56E1" w:rsidRDefault="0037256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E512F3" w:rsidRPr="00BD41FC" w:rsidTr="003A2516">
        <w:trPr>
          <w:jc w:val="center"/>
        </w:trPr>
        <w:tc>
          <w:tcPr>
            <w:tcW w:w="8930" w:type="dxa"/>
            <w:tcBorders>
              <w:top w:val="nil"/>
              <w:left w:val="nil"/>
              <w:bottom w:val="nil"/>
              <w:right w:val="nil"/>
            </w:tcBorders>
          </w:tcPr>
          <w:p w:rsidR="00E512F3" w:rsidRPr="00BD41FC" w:rsidRDefault="00E512F3" w:rsidP="00A75AD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A75AD7">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E512F3"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E512F3" w:rsidRPr="00BD41FC" w:rsidTr="003A2516">
        <w:trPr>
          <w:jc w:val="center"/>
        </w:trPr>
        <w:tc>
          <w:tcPr>
            <w:tcW w:w="8930" w:type="dxa"/>
            <w:tcBorders>
              <w:top w:val="nil"/>
              <w:left w:val="nil"/>
              <w:bottom w:val="nil"/>
              <w:right w:val="nil"/>
            </w:tcBorders>
          </w:tcPr>
          <w:p w:rsidR="00E512F3" w:rsidRPr="00BD41FC" w:rsidRDefault="001F70FD" w:rsidP="001F70FD">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1F70FD">
              <w:rPr>
                <w:sz w:val="23"/>
                <w:szCs w:val="23"/>
                <w:rtl/>
                <w:lang w:eastAsia="en-US"/>
              </w:rPr>
              <w:t xml:space="preserve">תקופת </w:t>
            </w:r>
            <w:r w:rsidRPr="001F70FD">
              <w:rPr>
                <w:rFonts w:hint="cs"/>
                <w:sz w:val="23"/>
                <w:szCs w:val="23"/>
                <w:rtl/>
                <w:lang w:eastAsia="en-US"/>
              </w:rPr>
              <w:t>הכללת ספק ברשימת הספקים</w:t>
            </w:r>
            <w:r w:rsidR="00E512F3" w:rsidRPr="00BD41FC">
              <w:rPr>
                <w:sz w:val="23"/>
                <w:szCs w:val="23"/>
                <w:rtl/>
                <w:lang w:eastAsia="en-US"/>
              </w:rPr>
              <w:tab/>
            </w:r>
          </w:p>
        </w:tc>
        <w:tc>
          <w:tcPr>
            <w:tcW w:w="709" w:type="dxa"/>
            <w:tcBorders>
              <w:top w:val="nil"/>
              <w:left w:val="nil"/>
              <w:bottom w:val="nil"/>
              <w:right w:val="nil"/>
            </w:tcBorders>
          </w:tcPr>
          <w:p w:rsidR="00E512F3"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1F70FD" w:rsidRPr="00BD41FC" w:rsidTr="003A2516">
        <w:trPr>
          <w:jc w:val="center"/>
        </w:trPr>
        <w:tc>
          <w:tcPr>
            <w:tcW w:w="8930" w:type="dxa"/>
            <w:tcBorders>
              <w:top w:val="nil"/>
              <w:left w:val="nil"/>
              <w:bottom w:val="nil"/>
              <w:right w:val="nil"/>
            </w:tcBorders>
          </w:tcPr>
          <w:p w:rsidR="001F70FD" w:rsidRPr="00BD41FC" w:rsidRDefault="001F70FD" w:rsidP="00D031A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1F70FD"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1F70FD" w:rsidRPr="00BD41FC" w:rsidTr="003A2516">
        <w:trPr>
          <w:jc w:val="center"/>
        </w:trPr>
        <w:tc>
          <w:tcPr>
            <w:tcW w:w="8930" w:type="dxa"/>
            <w:tcBorders>
              <w:top w:val="nil"/>
              <w:left w:val="nil"/>
              <w:bottom w:val="nil"/>
              <w:right w:val="nil"/>
            </w:tcBorders>
          </w:tcPr>
          <w:p w:rsidR="001F70FD" w:rsidRPr="00BD41FC" w:rsidRDefault="001F70FD" w:rsidP="00D031A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1F70FD"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1F70FD" w:rsidRPr="00BD41FC" w:rsidTr="003A2516">
        <w:trPr>
          <w:jc w:val="center"/>
        </w:trPr>
        <w:tc>
          <w:tcPr>
            <w:tcW w:w="8930" w:type="dxa"/>
            <w:tcBorders>
              <w:top w:val="nil"/>
              <w:left w:val="nil"/>
              <w:bottom w:val="nil"/>
              <w:right w:val="nil"/>
            </w:tcBorders>
          </w:tcPr>
          <w:p w:rsidR="001F70FD" w:rsidRPr="00BD41FC" w:rsidRDefault="001F70FD" w:rsidP="00D031A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1F70FD"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1F70FD" w:rsidRPr="00BD41FC" w:rsidTr="003A2516">
        <w:trPr>
          <w:jc w:val="center"/>
        </w:trPr>
        <w:tc>
          <w:tcPr>
            <w:tcW w:w="8930" w:type="dxa"/>
            <w:tcBorders>
              <w:top w:val="nil"/>
              <w:left w:val="nil"/>
              <w:bottom w:val="nil"/>
              <w:right w:val="nil"/>
            </w:tcBorders>
          </w:tcPr>
          <w:p w:rsidR="001F70FD" w:rsidRPr="00BD41FC" w:rsidRDefault="001F70FD" w:rsidP="00D031A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1F70FD"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9C5EAD" w:rsidRPr="00BD41FC" w:rsidTr="003A2516">
        <w:trPr>
          <w:jc w:val="center"/>
        </w:trPr>
        <w:tc>
          <w:tcPr>
            <w:tcW w:w="8930" w:type="dxa"/>
            <w:tcBorders>
              <w:top w:val="nil"/>
              <w:left w:val="nil"/>
              <w:bottom w:val="nil"/>
              <w:right w:val="nil"/>
            </w:tcBorders>
          </w:tcPr>
          <w:p w:rsidR="009C5EAD" w:rsidRPr="00BD41FC" w:rsidRDefault="009C5EAD" w:rsidP="00D031A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9C5EAD" w:rsidRPr="00AE56E1" w:rsidRDefault="00EE6E25"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E512F3" w:rsidRPr="00BD41FC" w:rsidTr="003A2516">
        <w:trPr>
          <w:jc w:val="center"/>
        </w:trPr>
        <w:tc>
          <w:tcPr>
            <w:tcW w:w="8930" w:type="dxa"/>
            <w:tcBorders>
              <w:top w:val="nil"/>
              <w:left w:val="nil"/>
              <w:bottom w:val="nil"/>
              <w:right w:val="nil"/>
            </w:tcBorders>
          </w:tcPr>
          <w:p w:rsidR="00E512F3" w:rsidRPr="00BD41FC" w:rsidRDefault="00E512F3" w:rsidP="00E512F3">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E512F3" w:rsidRPr="00AE56E1" w:rsidRDefault="0077518F"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E512F3" w:rsidRPr="00BD41FC" w:rsidTr="003A2516">
        <w:trPr>
          <w:jc w:val="center"/>
        </w:trPr>
        <w:tc>
          <w:tcPr>
            <w:tcW w:w="8930" w:type="dxa"/>
            <w:tcBorders>
              <w:top w:val="nil"/>
              <w:left w:val="nil"/>
              <w:bottom w:val="nil"/>
              <w:right w:val="nil"/>
            </w:tcBorders>
          </w:tcPr>
          <w:p w:rsidR="00E512F3" w:rsidRPr="00BD41FC" w:rsidRDefault="00E512F3"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E512F3" w:rsidRPr="00AE56E1" w:rsidRDefault="00E512F3" w:rsidP="00BD3B27">
            <w:pPr>
              <w:widowControl w:val="0"/>
              <w:tabs>
                <w:tab w:val="decimal" w:pos="176"/>
              </w:tabs>
              <w:spacing w:line="240" w:lineRule="auto"/>
              <w:jc w:val="left"/>
              <w:rPr>
                <w:sz w:val="23"/>
                <w:szCs w:val="23"/>
                <w:rtl/>
                <w:lang w:eastAsia="en-US"/>
              </w:rPr>
            </w:pPr>
          </w:p>
        </w:tc>
      </w:tr>
      <w:tr w:rsidR="00E512F3" w:rsidRPr="00BD41FC" w:rsidTr="00A40358">
        <w:trPr>
          <w:jc w:val="center"/>
        </w:trPr>
        <w:tc>
          <w:tcPr>
            <w:tcW w:w="8930" w:type="dxa"/>
            <w:tcBorders>
              <w:top w:val="nil"/>
              <w:left w:val="nil"/>
              <w:bottom w:val="nil"/>
              <w:right w:val="nil"/>
            </w:tcBorders>
          </w:tcPr>
          <w:p w:rsidR="00E512F3" w:rsidRPr="00BD41FC" w:rsidRDefault="00E512F3" w:rsidP="00DB21C5">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E512F3" w:rsidRPr="00AE56E1" w:rsidRDefault="0077518F"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E512F3" w:rsidRPr="00BD41FC" w:rsidTr="00A40358">
        <w:trPr>
          <w:jc w:val="center"/>
        </w:trPr>
        <w:tc>
          <w:tcPr>
            <w:tcW w:w="8930" w:type="dxa"/>
            <w:tcBorders>
              <w:top w:val="nil"/>
              <w:left w:val="nil"/>
              <w:bottom w:val="nil"/>
              <w:right w:val="nil"/>
            </w:tcBorders>
          </w:tcPr>
          <w:p w:rsidR="00E512F3" w:rsidRPr="00BD41FC" w:rsidRDefault="00E512F3" w:rsidP="00DB21C5">
            <w:pPr>
              <w:widowControl w:val="0"/>
              <w:numPr>
                <w:ilvl w:val="0"/>
                <w:numId w:val="2"/>
              </w:numPr>
              <w:tabs>
                <w:tab w:val="right" w:leader="dot" w:pos="8538"/>
              </w:tabs>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rsidR="00E512F3" w:rsidRPr="00AE56E1" w:rsidRDefault="0077518F" w:rsidP="00BD3B27">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E512F3" w:rsidRPr="00BD41FC" w:rsidTr="00A40358">
        <w:trPr>
          <w:jc w:val="center"/>
        </w:trPr>
        <w:tc>
          <w:tcPr>
            <w:tcW w:w="8930" w:type="dxa"/>
            <w:tcBorders>
              <w:top w:val="nil"/>
              <w:left w:val="nil"/>
              <w:bottom w:val="nil"/>
              <w:right w:val="nil"/>
            </w:tcBorders>
          </w:tcPr>
          <w:p w:rsidR="00E512F3" w:rsidRDefault="00AC27B4" w:rsidP="00AC27B4">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 xml:space="preserve">טופס </w:t>
            </w:r>
            <w:r w:rsidR="00E512F3" w:rsidRPr="004B5D2C">
              <w:rPr>
                <w:sz w:val="23"/>
                <w:szCs w:val="23"/>
                <w:rtl/>
                <w:lang w:eastAsia="en-US"/>
              </w:rPr>
              <w:t xml:space="preserve">בקשת </w:t>
            </w:r>
            <w:r w:rsidR="00E512F3" w:rsidRPr="004B5D2C">
              <w:rPr>
                <w:rFonts w:hint="cs"/>
                <w:sz w:val="23"/>
                <w:szCs w:val="23"/>
                <w:rtl/>
                <w:lang w:eastAsia="en-US"/>
              </w:rPr>
              <w:t>תלמיד</w:t>
            </w:r>
            <w:r w:rsidR="00E512F3" w:rsidRPr="004B5D2C">
              <w:rPr>
                <w:sz w:val="23"/>
                <w:szCs w:val="23"/>
                <w:rtl/>
                <w:lang w:eastAsia="en-US"/>
              </w:rPr>
              <w:t xml:space="preserve"> להצטרפות</w:t>
            </w:r>
            <w:r w:rsidR="00E512F3" w:rsidRPr="004B5D2C">
              <w:rPr>
                <w:rFonts w:hint="cs"/>
                <w:sz w:val="23"/>
                <w:szCs w:val="23"/>
                <w:rtl/>
                <w:lang w:eastAsia="en-US"/>
              </w:rPr>
              <w:t xml:space="preserve"> </w:t>
            </w:r>
            <w:r w:rsidR="00E512F3" w:rsidRPr="004B5D2C">
              <w:rPr>
                <w:sz w:val="23"/>
                <w:szCs w:val="23"/>
                <w:rtl/>
                <w:lang w:eastAsia="en-US"/>
              </w:rPr>
              <w:t xml:space="preserve">למשלחת לפולין כולל הצהרת בריאות </w:t>
            </w:r>
            <w:r w:rsidR="00E512F3" w:rsidRPr="004B5D2C">
              <w:rPr>
                <w:rFonts w:hint="cs"/>
                <w:sz w:val="23"/>
                <w:szCs w:val="23"/>
                <w:rtl/>
                <w:lang w:eastAsia="en-US"/>
              </w:rPr>
              <w:t>(מ</w:t>
            </w:r>
            <w:r w:rsidR="00E512F3" w:rsidRPr="004B5D2C">
              <w:rPr>
                <w:sz w:val="23"/>
                <w:szCs w:val="23"/>
                <w:rtl/>
                <w:lang w:eastAsia="en-US"/>
              </w:rPr>
              <w:t>שנת הלימודים תשפ"ד ואילך</w:t>
            </w:r>
            <w:r w:rsidR="00E512F3" w:rsidRPr="004B5D2C">
              <w:rPr>
                <w:rFonts w:hint="cs"/>
                <w:sz w:val="23"/>
                <w:szCs w:val="23"/>
                <w:rtl/>
                <w:lang w:eastAsia="en-US"/>
              </w:rPr>
              <w:t>)</w:t>
            </w:r>
          </w:p>
        </w:tc>
        <w:tc>
          <w:tcPr>
            <w:tcW w:w="709" w:type="dxa"/>
            <w:tcBorders>
              <w:top w:val="nil"/>
              <w:left w:val="nil"/>
              <w:bottom w:val="nil"/>
              <w:right w:val="nil"/>
            </w:tcBorders>
          </w:tcPr>
          <w:p w:rsidR="00E512F3" w:rsidRPr="00AE56E1" w:rsidRDefault="0077518F" w:rsidP="00BD3B27">
            <w:pPr>
              <w:widowControl w:val="0"/>
              <w:tabs>
                <w:tab w:val="decimal" w:pos="176"/>
              </w:tabs>
              <w:spacing w:line="240" w:lineRule="auto"/>
              <w:jc w:val="left"/>
              <w:rPr>
                <w:sz w:val="23"/>
                <w:szCs w:val="23"/>
                <w:rtl/>
                <w:lang w:eastAsia="en-US"/>
              </w:rPr>
            </w:pPr>
            <w:r>
              <w:rPr>
                <w:rFonts w:hint="cs"/>
                <w:sz w:val="23"/>
                <w:szCs w:val="23"/>
                <w:rtl/>
                <w:lang w:eastAsia="en-US"/>
              </w:rPr>
              <w:t>65</w:t>
            </w:r>
          </w:p>
        </w:tc>
      </w:tr>
      <w:tr w:rsidR="00E512F3" w:rsidRPr="00BD41FC" w:rsidTr="00A40358">
        <w:trPr>
          <w:jc w:val="center"/>
        </w:trPr>
        <w:tc>
          <w:tcPr>
            <w:tcW w:w="8930" w:type="dxa"/>
            <w:tcBorders>
              <w:top w:val="nil"/>
              <w:left w:val="nil"/>
              <w:bottom w:val="nil"/>
              <w:right w:val="nil"/>
            </w:tcBorders>
          </w:tcPr>
          <w:p w:rsidR="00E512F3" w:rsidRDefault="00E512F3" w:rsidP="00BD39F6">
            <w:pPr>
              <w:widowControl w:val="0"/>
              <w:numPr>
                <w:ilvl w:val="0"/>
                <w:numId w:val="2"/>
              </w:numPr>
              <w:tabs>
                <w:tab w:val="clear" w:pos="360"/>
                <w:tab w:val="num" w:pos="317"/>
                <w:tab w:val="right" w:leader="dot" w:pos="8538"/>
              </w:tabs>
              <w:ind w:right="0"/>
              <w:jc w:val="left"/>
              <w:rPr>
                <w:sz w:val="23"/>
                <w:szCs w:val="23"/>
                <w:rtl/>
                <w:lang w:eastAsia="en-US"/>
              </w:rPr>
            </w:pPr>
            <w:r>
              <w:rPr>
                <w:rFonts w:hint="cs"/>
                <w:sz w:val="23"/>
                <w:szCs w:val="23"/>
                <w:rtl/>
                <w:lang w:eastAsia="en-US"/>
              </w:rPr>
              <w:t>מציע שהינו ספק שנכלל כיום ברשימת הספקים</w:t>
            </w:r>
            <w:r w:rsidR="00BD39F6" w:rsidRPr="00BD39F6">
              <w:rPr>
                <w:rFonts w:hint="cs"/>
                <w:sz w:val="23"/>
                <w:szCs w:val="23"/>
                <w:rtl/>
                <w:lang w:eastAsia="en-US"/>
              </w:rPr>
              <w:t>-חוברת הגשת הצעה</w:t>
            </w:r>
            <w:r w:rsidR="00BD39F6" w:rsidRPr="00BD39F6">
              <w:rPr>
                <w:sz w:val="23"/>
                <w:szCs w:val="23"/>
                <w:rtl/>
                <w:lang w:eastAsia="en-US"/>
              </w:rPr>
              <w:tab/>
            </w:r>
          </w:p>
        </w:tc>
        <w:tc>
          <w:tcPr>
            <w:tcW w:w="709" w:type="dxa"/>
            <w:tcBorders>
              <w:top w:val="nil"/>
              <w:left w:val="nil"/>
              <w:bottom w:val="nil"/>
              <w:right w:val="nil"/>
            </w:tcBorders>
          </w:tcPr>
          <w:p w:rsidR="00E512F3" w:rsidRPr="00AE56E1" w:rsidRDefault="0077518F"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E512F3" w:rsidRPr="00BD41FC" w:rsidTr="00A40358">
        <w:trPr>
          <w:jc w:val="center"/>
        </w:trPr>
        <w:tc>
          <w:tcPr>
            <w:tcW w:w="8930" w:type="dxa"/>
            <w:tcBorders>
              <w:top w:val="nil"/>
              <w:left w:val="nil"/>
              <w:bottom w:val="nil"/>
              <w:right w:val="nil"/>
            </w:tcBorders>
          </w:tcPr>
          <w:p w:rsidR="00E512F3" w:rsidRPr="00BD41FC" w:rsidRDefault="00E512F3" w:rsidP="00DB21C5">
            <w:pPr>
              <w:widowControl w:val="0"/>
              <w:numPr>
                <w:ilvl w:val="0"/>
                <w:numId w:val="2"/>
              </w:numPr>
              <w:tabs>
                <w:tab w:val="right" w:leader="dot" w:pos="8538"/>
              </w:tabs>
              <w:ind w:right="0"/>
              <w:jc w:val="left"/>
              <w:rPr>
                <w:sz w:val="23"/>
                <w:szCs w:val="23"/>
                <w:rtl/>
                <w:lang w:eastAsia="en-US"/>
              </w:rPr>
            </w:pPr>
            <w:r w:rsidRPr="00406A4A">
              <w:rPr>
                <w:rFonts w:hint="cs"/>
                <w:sz w:val="23"/>
                <w:szCs w:val="23"/>
                <w:rtl/>
                <w:lang w:eastAsia="en-US"/>
              </w:rPr>
              <w:t xml:space="preserve">מציע </w:t>
            </w:r>
            <w:r>
              <w:rPr>
                <w:rFonts w:hint="cs"/>
                <w:sz w:val="23"/>
                <w:szCs w:val="23"/>
                <w:rtl/>
                <w:lang w:eastAsia="en-US"/>
              </w:rPr>
              <w:t>שלא</w:t>
            </w:r>
            <w:r w:rsidRPr="00406A4A">
              <w:rPr>
                <w:rFonts w:hint="cs"/>
                <w:sz w:val="23"/>
                <w:szCs w:val="23"/>
                <w:rtl/>
                <w:lang w:eastAsia="en-US"/>
              </w:rPr>
              <w:t xml:space="preserve"> נכלל כיום ברשימת הספקים </w:t>
            </w: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E512F3" w:rsidRPr="00AE56E1" w:rsidRDefault="00DE0670" w:rsidP="00BD3B27">
            <w:pPr>
              <w:widowControl w:val="0"/>
              <w:tabs>
                <w:tab w:val="decimal" w:pos="176"/>
              </w:tabs>
              <w:spacing w:line="240" w:lineRule="auto"/>
              <w:jc w:val="left"/>
              <w:rPr>
                <w:sz w:val="23"/>
                <w:szCs w:val="23"/>
                <w:rtl/>
                <w:lang w:eastAsia="en-US"/>
              </w:rPr>
            </w:pPr>
            <w:r>
              <w:rPr>
                <w:rFonts w:hint="cs"/>
                <w:sz w:val="23"/>
                <w:szCs w:val="23"/>
                <w:rtl/>
                <w:lang w:eastAsia="en-US"/>
              </w:rPr>
              <w:t>70</w:t>
            </w:r>
          </w:p>
        </w:tc>
      </w:tr>
    </w:tbl>
    <w:p w:rsidR="00FA2C3E" w:rsidRDefault="00FA2C3E" w:rsidP="00BD3B27">
      <w:pPr>
        <w:widowControl w:val="0"/>
        <w:spacing w:line="300" w:lineRule="atLeast"/>
        <w:rPr>
          <w:sz w:val="10"/>
          <w:szCs w:val="10"/>
          <w:lang w:eastAsia="en-US"/>
        </w:rPr>
      </w:pPr>
    </w:p>
    <w:p w:rsidR="00FA2C3E" w:rsidRDefault="00FA2C3E" w:rsidP="00BD3B27">
      <w:pPr>
        <w:widowControl w:val="0"/>
        <w:spacing w:line="300" w:lineRule="atLeast"/>
        <w:rPr>
          <w:sz w:val="10"/>
          <w:szCs w:val="10"/>
          <w:lang w:eastAsia="en-US"/>
        </w:rPr>
      </w:pPr>
    </w:p>
    <w:p w:rsidR="00FA2C3E" w:rsidRPr="00BB3B12" w:rsidRDefault="00FA2C3E" w:rsidP="00BD3B27">
      <w:pPr>
        <w:widowControl w:val="0"/>
        <w:spacing w:line="300" w:lineRule="atLeast"/>
        <w:rPr>
          <w:sz w:val="10"/>
          <w:szCs w:val="10"/>
          <w:lang w:eastAsia="en-US"/>
        </w:rPr>
      </w:pPr>
    </w:p>
    <w:p w:rsidR="00FA2C3E" w:rsidRDefault="00FA2C3E" w:rsidP="00BD3B27">
      <w:pPr>
        <w:widowControl w:val="0"/>
        <w:spacing w:line="300" w:lineRule="atLeast"/>
        <w:rPr>
          <w:sz w:val="10"/>
          <w:szCs w:val="10"/>
          <w:lang w:eastAsia="en-US"/>
        </w:rPr>
      </w:pPr>
    </w:p>
    <w:p w:rsidR="00FA2C3E" w:rsidRDefault="00FA2C3E" w:rsidP="00BD3B27">
      <w:pPr>
        <w:widowControl w:val="0"/>
        <w:spacing w:line="300" w:lineRule="atLeast"/>
        <w:rPr>
          <w:sz w:val="10"/>
          <w:szCs w:val="10"/>
          <w:lang w:eastAsia="en-US"/>
        </w:rPr>
      </w:pPr>
    </w:p>
    <w:p w:rsidR="00342675" w:rsidRDefault="00EC2E39"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5680" behindDoc="0" locked="0" layoutInCell="1" allowOverlap="1" wp14:anchorId="77EDE91F" wp14:editId="7D154AE9">
                <wp:simplePos x="0" y="0"/>
                <wp:positionH relativeFrom="column">
                  <wp:posOffset>3175</wp:posOffset>
                </wp:positionH>
                <wp:positionV relativeFrom="paragraph">
                  <wp:posOffset>89535</wp:posOffset>
                </wp:positionV>
                <wp:extent cx="6134100" cy="1423035"/>
                <wp:effectExtent l="0" t="0" r="0" b="0"/>
                <wp:wrapNone/>
                <wp:docPr id="5"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C5F8D" w:rsidRDefault="00AC5F8D" w:rsidP="00BE55BA">
                            <w:pPr>
                              <w:spacing w:line="240" w:lineRule="auto"/>
                              <w:jc w:val="left"/>
                              <w:rPr>
                                <w:b/>
                                <w:bCs/>
                                <w:rtl/>
                                <w:lang w:eastAsia="en-US"/>
                              </w:rPr>
                            </w:pPr>
                            <w:r w:rsidRPr="003A2AFA">
                              <w:rPr>
                                <w:rFonts w:hint="cs"/>
                                <w:b/>
                                <w:bCs/>
                                <w:rtl/>
                              </w:rPr>
                              <w:t xml:space="preserve">ניתן להוריד את חוברות </w:t>
                            </w:r>
                            <w:r>
                              <w:rPr>
                                <w:rFonts w:hint="cs"/>
                                <w:b/>
                                <w:bCs/>
                                <w:rtl/>
                              </w:rPr>
                              <w:t>קול הקורא</w:t>
                            </w:r>
                            <w:r w:rsidRPr="003A2AFA">
                              <w:rPr>
                                <w:rFonts w:hint="cs"/>
                                <w:b/>
                                <w:bCs/>
                                <w:rtl/>
                              </w:rPr>
                              <w:t xml:space="preserve"> ללא תשלום </w:t>
                            </w:r>
                            <w:r w:rsidRPr="003A2AFA">
                              <w:rPr>
                                <w:rFonts w:hint="cs"/>
                                <w:b/>
                                <w:bCs/>
                                <w:rtl/>
                                <w:lang w:eastAsia="en-US"/>
                              </w:rPr>
                              <w:t xml:space="preserve">באתר מינהל הרכש הממשלתי בכתובת: </w:t>
                            </w:r>
                          </w:p>
                          <w:p w:rsidR="00AC5F8D" w:rsidRDefault="00AC5F8D" w:rsidP="00EB4B51">
                            <w:pPr>
                              <w:spacing w:line="240" w:lineRule="auto"/>
                              <w:jc w:val="left"/>
                              <w:rPr>
                                <w:b/>
                                <w:bCs/>
                                <w:rtl/>
                                <w:lang w:eastAsia="en-US"/>
                              </w:rPr>
                            </w:pPr>
                          </w:p>
                          <w:p w:rsidR="00AC5F8D" w:rsidRPr="003A2AFA" w:rsidRDefault="00AC5F8D" w:rsidP="00A40358">
                            <w:pPr>
                              <w:spacing w:line="480" w:lineRule="auto"/>
                              <w:jc w:val="right"/>
                              <w:rPr>
                                <w:b/>
                                <w:bCs/>
                                <w:rtl/>
                              </w:rPr>
                            </w:pPr>
                            <w:r w:rsidRPr="003A2AFA">
                              <w:rPr>
                                <w:b/>
                                <w:bCs/>
                                <w:color w:val="0000FF"/>
                                <w:sz w:val="21"/>
                                <w:szCs w:val="21"/>
                                <w:u w:val="single"/>
                              </w:rPr>
                              <w:t>HTTP://WWW.MR.GOV.IL</w:t>
                            </w:r>
                          </w:p>
                          <w:p w:rsidR="00AC5F8D" w:rsidRPr="003A2AFA" w:rsidRDefault="00AC5F8D" w:rsidP="00084F38">
                            <w:pPr>
                              <w:spacing w:line="240" w:lineRule="auto"/>
                              <w:rPr>
                                <w:b/>
                                <w:bCs/>
                                <w:sz w:val="10"/>
                                <w:szCs w:val="10"/>
                                <w:rtl/>
                              </w:rPr>
                            </w:pPr>
                          </w:p>
                          <w:p w:rsidR="00AC5F8D" w:rsidRPr="003A2AFA" w:rsidRDefault="00AC5F8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AC5F8D" w:rsidRPr="003A2AFA" w:rsidRDefault="00AC5F8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AC5F8D" w:rsidRPr="003A2AFA" w:rsidRDefault="00AC5F8D" w:rsidP="00BD41FC">
                            <w:pPr>
                              <w:spacing w:line="240" w:lineRule="auto"/>
                              <w:ind w:left="5953"/>
                              <w:jc w:val="center"/>
                              <w:rPr>
                                <w:b/>
                                <w:bCs/>
                              </w:rPr>
                            </w:pPr>
                            <w:r w:rsidRPr="003A2AFA">
                              <w:rPr>
                                <w:rFonts w:hint="cs"/>
                                <w:b/>
                                <w:bCs/>
                                <w:rtl/>
                              </w:rPr>
                              <w:t xml:space="preserve">מנהלת אגף רכש </w:t>
                            </w:r>
                            <w:r>
                              <w:rPr>
                                <w:rFonts w:hint="cs"/>
                                <w:b/>
                                <w:bCs/>
                                <w:rtl/>
                              </w:rPr>
                              <w:t>מכרזים</w:t>
                            </w:r>
                            <w:r w:rsidRPr="003A2AFA">
                              <w:rPr>
                                <w:rFonts w:hint="cs"/>
                                <w:b/>
                                <w:bCs/>
                                <w:rtl/>
                              </w:rPr>
                              <w:t xml:space="preserve">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DE91F"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mzggIAABI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" filled="f">
                <v:textbox>
                  <w:txbxContent>
                    <w:p w:rsidR="00AC5F8D" w:rsidRDefault="00AC5F8D" w:rsidP="00BE55BA">
                      <w:pPr>
                        <w:spacing w:line="240" w:lineRule="auto"/>
                        <w:jc w:val="left"/>
                        <w:rPr>
                          <w:b/>
                          <w:bCs/>
                          <w:rtl/>
                          <w:lang w:eastAsia="en-US"/>
                        </w:rPr>
                      </w:pPr>
                      <w:r w:rsidRPr="003A2AFA">
                        <w:rPr>
                          <w:rFonts w:hint="cs"/>
                          <w:b/>
                          <w:bCs/>
                          <w:rtl/>
                        </w:rPr>
                        <w:t xml:space="preserve">ניתן להוריד את חוברות </w:t>
                      </w:r>
                      <w:r>
                        <w:rPr>
                          <w:rFonts w:hint="cs"/>
                          <w:b/>
                          <w:bCs/>
                          <w:rtl/>
                        </w:rPr>
                        <w:t>קול הקורא</w:t>
                      </w:r>
                      <w:r w:rsidRPr="003A2AFA">
                        <w:rPr>
                          <w:rFonts w:hint="cs"/>
                          <w:b/>
                          <w:bCs/>
                          <w:rtl/>
                        </w:rPr>
                        <w:t xml:space="preserve"> ללא תשלום </w:t>
                      </w:r>
                      <w:r w:rsidRPr="003A2AFA">
                        <w:rPr>
                          <w:rFonts w:hint="cs"/>
                          <w:b/>
                          <w:bCs/>
                          <w:rtl/>
                          <w:lang w:eastAsia="en-US"/>
                        </w:rPr>
                        <w:t xml:space="preserve">באתר מינהל הרכש הממשלתי בכתובת: </w:t>
                      </w:r>
                    </w:p>
                    <w:p w:rsidR="00AC5F8D" w:rsidRDefault="00AC5F8D" w:rsidP="00EB4B51">
                      <w:pPr>
                        <w:spacing w:line="240" w:lineRule="auto"/>
                        <w:jc w:val="left"/>
                        <w:rPr>
                          <w:b/>
                          <w:bCs/>
                          <w:rtl/>
                          <w:lang w:eastAsia="en-US"/>
                        </w:rPr>
                      </w:pPr>
                    </w:p>
                    <w:p w:rsidR="00AC5F8D" w:rsidRPr="003A2AFA" w:rsidRDefault="00AC5F8D" w:rsidP="00A40358">
                      <w:pPr>
                        <w:spacing w:line="480" w:lineRule="auto"/>
                        <w:jc w:val="right"/>
                        <w:rPr>
                          <w:b/>
                          <w:bCs/>
                          <w:rtl/>
                        </w:rPr>
                      </w:pPr>
                      <w:r w:rsidRPr="003A2AFA">
                        <w:rPr>
                          <w:b/>
                          <w:bCs/>
                          <w:color w:val="0000FF"/>
                          <w:sz w:val="21"/>
                          <w:szCs w:val="21"/>
                          <w:u w:val="single"/>
                        </w:rPr>
                        <w:t>HTTP://WWW.MR.GOV.IL</w:t>
                      </w:r>
                    </w:p>
                    <w:p w:rsidR="00AC5F8D" w:rsidRPr="003A2AFA" w:rsidRDefault="00AC5F8D" w:rsidP="00084F38">
                      <w:pPr>
                        <w:spacing w:line="240" w:lineRule="auto"/>
                        <w:rPr>
                          <w:b/>
                          <w:bCs/>
                          <w:sz w:val="10"/>
                          <w:szCs w:val="10"/>
                          <w:rtl/>
                        </w:rPr>
                      </w:pPr>
                    </w:p>
                    <w:p w:rsidR="00AC5F8D" w:rsidRPr="003A2AFA" w:rsidRDefault="00AC5F8D"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AC5F8D" w:rsidRPr="003A2AFA" w:rsidRDefault="00AC5F8D"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AC5F8D" w:rsidRPr="003A2AFA" w:rsidRDefault="00AC5F8D" w:rsidP="00BD41FC">
                      <w:pPr>
                        <w:spacing w:line="240" w:lineRule="auto"/>
                        <w:ind w:left="5953"/>
                        <w:jc w:val="center"/>
                        <w:rPr>
                          <w:b/>
                          <w:bCs/>
                        </w:rPr>
                      </w:pPr>
                      <w:r w:rsidRPr="003A2AFA">
                        <w:rPr>
                          <w:rFonts w:hint="cs"/>
                          <w:b/>
                          <w:bCs/>
                          <w:rtl/>
                        </w:rPr>
                        <w:t xml:space="preserve">מנהלת אגף רכש </w:t>
                      </w:r>
                      <w:r>
                        <w:rPr>
                          <w:rFonts w:hint="cs"/>
                          <w:b/>
                          <w:bCs/>
                          <w:rtl/>
                        </w:rPr>
                        <w:t>מכרזים</w:t>
                      </w:r>
                      <w:r w:rsidRPr="003A2AFA">
                        <w:rPr>
                          <w:rFonts w:hint="cs"/>
                          <w:b/>
                          <w:bCs/>
                          <w:rtl/>
                        </w:rPr>
                        <w:t xml:space="preserve">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970F66">
      <w:pPr>
        <w:widowControl w:val="0"/>
        <w:numPr>
          <w:ilvl w:val="0"/>
          <w:numId w:val="6"/>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115C61">
      <w:pPr>
        <w:widowControl w:val="0"/>
        <w:spacing w:line="280" w:lineRule="atLeast"/>
        <w:ind w:left="720"/>
        <w:rPr>
          <w:sz w:val="22"/>
          <w:rtl/>
          <w:lang w:eastAsia="en-US"/>
        </w:rPr>
      </w:pPr>
      <w:r w:rsidRPr="00115C61">
        <w:rPr>
          <w:rFonts w:hint="cs"/>
          <w:sz w:val="22"/>
          <w:rtl/>
          <w:lang w:eastAsia="en-US"/>
        </w:rPr>
        <w:t>משרד החינוך</w:t>
      </w:r>
      <w:r w:rsidR="00F45B9E" w:rsidRPr="00115C61">
        <w:rPr>
          <w:rFonts w:hint="cs"/>
          <w:sz w:val="22"/>
          <w:rtl/>
          <w:lang w:eastAsia="en-US"/>
        </w:rPr>
        <w:t xml:space="preserve"> </w:t>
      </w:r>
      <w:r w:rsidR="00F45B9E" w:rsidRPr="00115C61">
        <w:rPr>
          <w:sz w:val="22"/>
          <w:rtl/>
          <w:lang w:eastAsia="en-US"/>
        </w:rPr>
        <w:t xml:space="preserve">(שייקרא להלן "המשרד"), באמצעות </w:t>
      </w:r>
      <w:r w:rsidR="00115C61" w:rsidRPr="00115C61">
        <w:rPr>
          <w:rFonts w:hint="cs"/>
          <w:sz w:val="22"/>
          <w:rtl/>
          <w:lang w:eastAsia="en-US"/>
        </w:rPr>
        <w:t>מינהל חברה ונוער</w:t>
      </w:r>
      <w:r w:rsidR="00DD488E" w:rsidRPr="00115C61">
        <w:rPr>
          <w:rFonts w:hint="cs"/>
          <w:sz w:val="22"/>
          <w:rtl/>
          <w:lang w:eastAsia="en-US"/>
        </w:rPr>
        <w:t xml:space="preserve"> </w:t>
      </w:r>
      <w:r w:rsidR="00F45B9E" w:rsidRPr="00115C61">
        <w:rPr>
          <w:sz w:val="22"/>
          <w:rtl/>
          <w:lang w:eastAsia="en-US"/>
        </w:rPr>
        <w:t>(</w:t>
      </w:r>
      <w:r w:rsidR="009714EB" w:rsidRPr="00115C61">
        <w:rPr>
          <w:sz w:val="22"/>
          <w:rtl/>
          <w:lang w:eastAsia="en-US"/>
        </w:rPr>
        <w:t>שייקרא להלן "</w:t>
      </w:r>
      <w:r w:rsidR="00667BF4" w:rsidRPr="00115C61">
        <w:rPr>
          <w:rFonts w:hint="cs"/>
          <w:sz w:val="22"/>
          <w:rtl/>
          <w:lang w:eastAsia="en-US"/>
        </w:rPr>
        <w:t xml:space="preserve"> </w:t>
      </w:r>
      <w:r w:rsidR="00115C61" w:rsidRPr="00115C61">
        <w:rPr>
          <w:rFonts w:hint="cs"/>
          <w:sz w:val="22"/>
          <w:rtl/>
          <w:lang w:eastAsia="en-US"/>
        </w:rPr>
        <w:t>המינהל</w:t>
      </w:r>
      <w:r w:rsidR="00667BF4" w:rsidRPr="00115C61">
        <w:rPr>
          <w:rFonts w:hint="cs"/>
          <w:sz w:val="22"/>
          <w:rtl/>
          <w:lang w:eastAsia="en-US"/>
        </w:rPr>
        <w:t xml:space="preserve"> </w:t>
      </w:r>
      <w:r w:rsidR="00F45B9E" w:rsidRPr="00115C61">
        <w:rPr>
          <w:sz w:val="22"/>
          <w:rtl/>
          <w:lang w:eastAsia="en-US"/>
        </w:rPr>
        <w:t>"), פונה</w:t>
      </w:r>
      <w:r w:rsidR="00F45B9E">
        <w:rPr>
          <w:sz w:val="22"/>
          <w:rtl/>
          <w:lang w:eastAsia="en-US"/>
        </w:rPr>
        <w:t xml:space="preserve"> בזאת לקבלת הצעות ל:</w:t>
      </w:r>
    </w:p>
    <w:p w:rsidR="00F45B9E" w:rsidRPr="00A40358" w:rsidRDefault="00F84673" w:rsidP="00A40358">
      <w:pPr>
        <w:widowControl w:val="0"/>
        <w:spacing w:before="100" w:after="100" w:line="280" w:lineRule="atLeast"/>
        <w:ind w:left="709"/>
        <w:rPr>
          <w:sz w:val="20"/>
          <w:szCs w:val="20"/>
          <w:rtl/>
          <w:lang w:eastAsia="en-US"/>
        </w:rPr>
      </w:pPr>
      <w:r>
        <w:rPr>
          <w:rFonts w:hint="cs"/>
          <w:b/>
          <w:bCs/>
          <w:sz w:val="30"/>
          <w:szCs w:val="30"/>
          <w:u w:val="single"/>
          <w:rtl/>
          <w:lang w:eastAsia="en-US"/>
        </w:rPr>
        <w:t>עדכון רשימת הספקים למתן שירותי קרקע והטסה במסגרת המסע לפולין, למשלחות עצמאיות מטעם מסגרות חינוכיות</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970F66">
      <w:pPr>
        <w:widowControl w:val="0"/>
        <w:numPr>
          <w:ilvl w:val="1"/>
          <w:numId w:val="6"/>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 xml:space="preserve">כל הפונים מתבקשים לקרוא את חוברת </w:t>
      </w:r>
      <w:r w:rsidR="00563BCB">
        <w:rPr>
          <w:rFonts w:hint="cs"/>
          <w:rtl/>
          <w:lang w:eastAsia="en-US"/>
        </w:rPr>
        <w:t>קול הקורא</w:t>
      </w:r>
      <w:r w:rsidRPr="00B03627">
        <w:rPr>
          <w:rFonts w:hint="cs"/>
          <w:rtl/>
          <w:lang w:eastAsia="en-US"/>
        </w:rPr>
        <w:t xml:space="preserve"> על כל</w:t>
      </w:r>
      <w:r w:rsidRPr="00B03627">
        <w:rPr>
          <w:lang w:eastAsia="en-US"/>
        </w:rPr>
        <w:t xml:space="preserve"> </w:t>
      </w:r>
      <w:r w:rsidRPr="00B03627">
        <w:rPr>
          <w:rFonts w:hint="cs"/>
          <w:rtl/>
          <w:lang w:eastAsia="en-US"/>
        </w:rPr>
        <w:t>נספחיה בטרם משלוח שאלות/הערות.</w:t>
      </w:r>
    </w:p>
    <w:p w:rsidR="00BE55BA" w:rsidRDefault="00BE55BA" w:rsidP="00AC5F8D">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AC5F8D">
        <w:rPr>
          <w:rFonts w:hint="cs"/>
          <w:b/>
          <w:bCs/>
          <w:spacing w:val="-4"/>
          <w:u w:val="single"/>
          <w:rtl/>
          <w:lang w:eastAsia="en-US"/>
        </w:rPr>
        <w:t>19</w:t>
      </w:r>
      <w:r w:rsidR="00E73AF7">
        <w:rPr>
          <w:rFonts w:hint="cs"/>
          <w:b/>
          <w:bCs/>
          <w:spacing w:val="-4"/>
          <w:u w:val="single"/>
          <w:rtl/>
          <w:lang w:eastAsia="en-US"/>
        </w:rPr>
        <w:t>.08.2024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577BD4">
        <w:rPr>
          <w:b/>
          <w:bCs/>
          <w:spacing w:val="-4"/>
          <w:highlight w:val="lightGray"/>
          <w:rtl/>
          <w:lang w:eastAsia="en-US"/>
        </w:rPr>
        <w:t xml:space="preserve">קול קורא מס' </w:t>
      </w:r>
      <w:r w:rsidR="00C879BD">
        <w:rPr>
          <w:b/>
          <w:bCs/>
          <w:spacing w:val="-4"/>
          <w:highlight w:val="lightGray"/>
          <w:rtl/>
          <w:lang w:eastAsia="en-US"/>
        </w:rPr>
        <w:t>24/8.2024</w:t>
      </w:r>
      <w:r w:rsidR="00577BD4">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F84673">
        <w:rPr>
          <w:b/>
          <w:bCs/>
          <w:spacing w:val="-4"/>
          <w:highlight w:val="lightGray"/>
          <w:rtl/>
          <w:lang w:eastAsia="en-US"/>
        </w:rPr>
        <w:t>עדכון רשימת הספקים למתן שירותי קרקע והטסה במסגרת המסע לפולין, למשלחות עצמאיות מטעם מסגרות חינוכיות</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577BD4"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קול קורא מס' </w:t>
            </w:r>
            <w:r w:rsidR="00C879BD">
              <w:rPr>
                <w:rFonts w:ascii="David" w:hAnsi="David"/>
                <w:b/>
                <w:bCs/>
                <w:color w:val="002060"/>
                <w:sz w:val="22"/>
                <w:szCs w:val="22"/>
                <w:rtl/>
                <w:lang w:eastAsia="en-US"/>
              </w:rPr>
              <w:t>24/8.2024</w:t>
            </w:r>
            <w:r>
              <w:rPr>
                <w:rFonts w:ascii="David" w:hAnsi="David"/>
                <w:b/>
                <w:bCs/>
                <w:color w:val="002060"/>
                <w:sz w:val="22"/>
                <w:szCs w:val="22"/>
                <w:rtl/>
                <w:lang w:eastAsia="en-US"/>
              </w:rPr>
              <w:t xml:space="preserve"> </w:t>
            </w:r>
            <w:r w:rsidR="00342675" w:rsidRPr="00521803">
              <w:rPr>
                <w:rFonts w:ascii="David" w:hAnsi="David"/>
                <w:b/>
                <w:bCs/>
                <w:color w:val="002060"/>
                <w:sz w:val="22"/>
                <w:szCs w:val="22"/>
                <w:rtl/>
                <w:lang w:eastAsia="en-US"/>
              </w:rPr>
              <w:t xml:space="preserve">: </w:t>
            </w:r>
            <w:r w:rsidR="00F84673">
              <w:rPr>
                <w:rFonts w:ascii="David" w:hAnsi="David"/>
                <w:b/>
                <w:bCs/>
                <w:color w:val="002060"/>
                <w:sz w:val="22"/>
                <w:szCs w:val="22"/>
                <w:rtl/>
                <w:lang w:eastAsia="en-US"/>
              </w:rPr>
              <w:t>עדכון רשימת הספקים למתן שירותי קרקע והטסה במסגרת המסע לפולין, למשלחות עצמאיות מטעם מסגרות חינוכיות</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w:t>
      </w:r>
      <w:r w:rsidR="00563BCB">
        <w:rPr>
          <w:rFonts w:hint="cs"/>
          <w:rtl/>
          <w:lang w:eastAsia="en-US"/>
        </w:rPr>
        <w:t>קול הקורא</w:t>
      </w:r>
      <w:r w:rsidRPr="00927566">
        <w:rPr>
          <w:rFonts w:hint="cs"/>
          <w:rtl/>
          <w:lang w:eastAsia="en-US"/>
        </w:rPr>
        <w:t xml:space="preserve">.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 xml:space="preserve">אגף רכש </w:t>
      </w:r>
      <w:r w:rsidR="0052483C">
        <w:rPr>
          <w:rtl/>
        </w:rPr>
        <w:t>מכרזים</w:t>
      </w:r>
      <w:r w:rsidRPr="00927566">
        <w:rPr>
          <w:rtl/>
        </w:rPr>
        <w:t xml:space="preserve">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 xml:space="preserve">אגף רכש </w:t>
      </w:r>
      <w:r w:rsidR="0052483C">
        <w:rPr>
          <w:rtl/>
        </w:rPr>
        <w:t>מכרזים</w:t>
      </w:r>
      <w:r w:rsidRPr="00927566">
        <w:rPr>
          <w:rtl/>
        </w:rPr>
        <w:t xml:space="preserve">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DC5374" w:rsidRPr="00884F74" w:rsidRDefault="00DC5374" w:rsidP="00970F66">
      <w:pPr>
        <w:widowControl w:val="0"/>
        <w:numPr>
          <w:ilvl w:val="1"/>
          <w:numId w:val="6"/>
        </w:numPr>
        <w:spacing w:line="280" w:lineRule="atLeast"/>
        <w:rPr>
          <w:b/>
          <w:bCs/>
          <w:sz w:val="22"/>
          <w:lang w:eastAsia="en-US"/>
        </w:rPr>
      </w:pPr>
      <w:r w:rsidRPr="00884F74">
        <w:rPr>
          <w:rFonts w:hint="cs"/>
          <w:b/>
          <w:bCs/>
          <w:sz w:val="22"/>
          <w:rtl/>
          <w:lang w:eastAsia="en-US"/>
        </w:rPr>
        <w:t>בכל מקום בו נכתב במסמך זה לשון זכר או לשון נקבה המשמעות הינה זכר ו/או נקבה.</w:t>
      </w:r>
    </w:p>
    <w:p w:rsidR="00862259" w:rsidRDefault="00862259" w:rsidP="00862259">
      <w:pPr>
        <w:widowControl w:val="0"/>
        <w:spacing w:line="300" w:lineRule="atLeast"/>
        <w:ind w:left="1418"/>
        <w:rPr>
          <w:b/>
          <w:bCs/>
          <w:u w:val="single"/>
        </w:rPr>
      </w:pPr>
    </w:p>
    <w:p w:rsidR="003B446A" w:rsidRPr="00F74914" w:rsidRDefault="00DD3353" w:rsidP="00970F66">
      <w:pPr>
        <w:widowControl w:val="0"/>
        <w:numPr>
          <w:ilvl w:val="1"/>
          <w:numId w:val="6"/>
        </w:numPr>
        <w:spacing w:line="300" w:lineRule="atLeast"/>
        <w:rPr>
          <w:b/>
          <w:bCs/>
          <w:u w:val="single"/>
        </w:rPr>
      </w:pPr>
      <w:r>
        <w:rPr>
          <w:b/>
          <w:bCs/>
          <w:u w:val="single"/>
          <w:rtl/>
        </w:rPr>
        <w:br w:type="page"/>
      </w:r>
      <w:r w:rsidR="003B446A" w:rsidRPr="00F74914">
        <w:rPr>
          <w:rFonts w:hint="cs"/>
          <w:b/>
          <w:bCs/>
          <w:u w:val="single"/>
          <w:rtl/>
        </w:rPr>
        <w:lastRenderedPageBreak/>
        <w:t>מתכונת הגשת הצעה</w:t>
      </w:r>
      <w:r w:rsidR="002C4916" w:rsidRPr="00F74914">
        <w:rPr>
          <w:rFonts w:hint="cs"/>
          <w:b/>
          <w:bCs/>
          <w:u w:val="single"/>
          <w:rtl/>
        </w:rPr>
        <w:t xml:space="preserve"> לקול קורא</w:t>
      </w:r>
      <w:r w:rsidR="00020AF2" w:rsidRPr="00F74914">
        <w:rPr>
          <w:rFonts w:hint="cs"/>
          <w:b/>
          <w:bCs/>
          <w:u w:val="single"/>
          <w:rtl/>
        </w:rPr>
        <w:t xml:space="preserve"> והכללת מציע ברשימת הספקים</w:t>
      </w:r>
    </w:p>
    <w:p w:rsidR="002C3820" w:rsidRPr="00D8015B" w:rsidRDefault="003B446A" w:rsidP="00970F66">
      <w:pPr>
        <w:widowControl w:val="0"/>
        <w:numPr>
          <w:ilvl w:val="2"/>
          <w:numId w:val="6"/>
        </w:numPr>
        <w:tabs>
          <w:tab w:val="clear" w:pos="2551"/>
          <w:tab w:val="num" w:pos="2268"/>
        </w:tabs>
        <w:spacing w:before="240" w:line="300" w:lineRule="atLeast"/>
        <w:ind w:left="2268" w:right="-284"/>
        <w:rPr>
          <w:rtl/>
          <w:lang w:eastAsia="en-US"/>
        </w:rPr>
      </w:pPr>
      <w:r w:rsidRPr="00D8015B">
        <w:rPr>
          <w:rFonts w:hint="cs"/>
          <w:rtl/>
          <w:lang w:eastAsia="en-US"/>
        </w:rPr>
        <w:t xml:space="preserve">בכוונת המשרד במסגרת </w:t>
      </w:r>
      <w:r w:rsidR="00717D10" w:rsidRPr="00D8015B">
        <w:rPr>
          <w:rFonts w:hint="cs"/>
          <w:rtl/>
          <w:lang w:eastAsia="en-US"/>
        </w:rPr>
        <w:t xml:space="preserve">קול קורא </w:t>
      </w:r>
      <w:r w:rsidRPr="00D8015B">
        <w:rPr>
          <w:rFonts w:hint="cs"/>
          <w:rtl/>
          <w:lang w:eastAsia="en-US"/>
        </w:rPr>
        <w:t xml:space="preserve">זה, </w:t>
      </w:r>
      <w:r w:rsidR="00717D10" w:rsidRPr="00D8015B">
        <w:rPr>
          <w:rFonts w:hint="cs"/>
          <w:b/>
          <w:bCs/>
          <w:u w:val="single"/>
          <w:rtl/>
          <w:lang w:eastAsia="en-US"/>
        </w:rPr>
        <w:t>לעדכן</w:t>
      </w:r>
      <w:r w:rsidR="00717D10" w:rsidRPr="00D8015B">
        <w:rPr>
          <w:rFonts w:hint="cs"/>
          <w:rtl/>
          <w:lang w:eastAsia="en-US"/>
        </w:rPr>
        <w:t xml:space="preserve"> את </w:t>
      </w:r>
      <w:r w:rsidR="00717D10" w:rsidRPr="00D8015B">
        <w:rPr>
          <w:rtl/>
          <w:lang w:eastAsia="en-US"/>
        </w:rPr>
        <w:t xml:space="preserve">רשימת </w:t>
      </w:r>
      <w:r w:rsidR="00F84673" w:rsidRPr="00D8015B">
        <w:rPr>
          <w:rFonts w:hint="cs"/>
          <w:rtl/>
          <w:lang w:eastAsia="en-US"/>
        </w:rPr>
        <w:t>הספקים</w:t>
      </w:r>
      <w:r w:rsidR="002C3820" w:rsidRPr="00D8015B">
        <w:rPr>
          <w:rtl/>
          <w:lang w:eastAsia="en-US"/>
        </w:rPr>
        <w:t xml:space="preserve"> למתן שירותי קרקע והטסה במסגרת המסע לפולין, למשלחות עצמאיות מטעם מסגרות חינוכיות</w:t>
      </w:r>
      <w:r w:rsidR="002C3820" w:rsidRPr="00D8015B" w:rsidDel="004B2146">
        <w:rPr>
          <w:rFonts w:hint="cs"/>
          <w:rtl/>
          <w:lang w:eastAsia="en-US"/>
        </w:rPr>
        <w:t xml:space="preserve"> </w:t>
      </w:r>
      <w:r w:rsidR="002C3820" w:rsidRPr="00D8015B">
        <w:rPr>
          <w:rFonts w:hint="cs"/>
          <w:rtl/>
          <w:lang w:eastAsia="en-US"/>
        </w:rPr>
        <w:t>.</w:t>
      </w:r>
    </w:p>
    <w:p w:rsidR="00636179" w:rsidRPr="00D8015B" w:rsidRDefault="00F71199" w:rsidP="00970F66">
      <w:pPr>
        <w:widowControl w:val="0"/>
        <w:numPr>
          <w:ilvl w:val="2"/>
          <w:numId w:val="6"/>
        </w:numPr>
        <w:tabs>
          <w:tab w:val="clear" w:pos="2551"/>
          <w:tab w:val="num" w:pos="2268"/>
        </w:tabs>
        <w:spacing w:before="240" w:line="300" w:lineRule="atLeast"/>
        <w:ind w:left="2268" w:right="-284"/>
        <w:rPr>
          <w:lang w:eastAsia="en-US"/>
        </w:rPr>
      </w:pPr>
      <w:r>
        <w:rPr>
          <w:rFonts w:hint="cs"/>
          <w:b/>
          <w:bCs/>
          <w:u w:val="single"/>
          <w:rtl/>
          <w:lang w:eastAsia="en-US"/>
        </w:rPr>
        <w:t>ספק</w:t>
      </w:r>
      <w:r w:rsidR="003B446A" w:rsidRPr="00D8015B">
        <w:rPr>
          <w:rFonts w:hint="cs"/>
          <w:b/>
          <w:bCs/>
          <w:u w:val="single"/>
          <w:rtl/>
          <w:lang w:eastAsia="en-US"/>
        </w:rPr>
        <w:t xml:space="preserve"> שנכלל </w:t>
      </w:r>
      <w:r w:rsidR="002C3820" w:rsidRPr="00D8015B">
        <w:rPr>
          <w:rFonts w:hint="cs"/>
          <w:b/>
          <w:bCs/>
          <w:u w:val="single"/>
          <w:rtl/>
          <w:lang w:eastAsia="en-US"/>
        </w:rPr>
        <w:t xml:space="preserve">כיום </w:t>
      </w:r>
      <w:r w:rsidR="003B446A" w:rsidRPr="00D8015B">
        <w:rPr>
          <w:rFonts w:hint="cs"/>
          <w:b/>
          <w:bCs/>
          <w:u w:val="single"/>
          <w:rtl/>
          <w:lang w:eastAsia="en-US"/>
        </w:rPr>
        <w:t>ברשימת הספקים</w:t>
      </w:r>
    </w:p>
    <w:p w:rsidR="003B446A" w:rsidRPr="00D8015B" w:rsidRDefault="003B446A" w:rsidP="005D6D21">
      <w:pPr>
        <w:widowControl w:val="0"/>
        <w:spacing w:before="240" w:line="300" w:lineRule="atLeast"/>
        <w:ind w:left="2268" w:right="-284"/>
        <w:rPr>
          <w:lang w:eastAsia="en-US"/>
        </w:rPr>
      </w:pPr>
      <w:r w:rsidRPr="00D8015B">
        <w:rPr>
          <w:rFonts w:hint="cs"/>
          <w:rtl/>
          <w:lang w:eastAsia="en-US"/>
        </w:rPr>
        <w:t xml:space="preserve"> </w:t>
      </w:r>
      <w:r w:rsidR="00F84673" w:rsidRPr="00D8015B">
        <w:rPr>
          <w:rFonts w:hint="cs"/>
          <w:rtl/>
          <w:lang w:eastAsia="en-US"/>
        </w:rPr>
        <w:t>לא נדרש</w:t>
      </w:r>
      <w:r w:rsidRPr="00D8015B">
        <w:rPr>
          <w:rFonts w:hint="cs"/>
          <w:rtl/>
          <w:lang w:eastAsia="en-US"/>
        </w:rPr>
        <w:t xml:space="preserve"> להגיש </w:t>
      </w:r>
      <w:r w:rsidR="00636179" w:rsidRPr="00D8015B">
        <w:rPr>
          <w:rFonts w:hint="cs"/>
          <w:rtl/>
          <w:lang w:eastAsia="en-US"/>
        </w:rPr>
        <w:t xml:space="preserve">חוברת </w:t>
      </w:r>
      <w:r w:rsidRPr="00D8015B">
        <w:rPr>
          <w:rFonts w:hint="cs"/>
          <w:rtl/>
          <w:lang w:eastAsia="en-US"/>
        </w:rPr>
        <w:t>הצעה ל</w:t>
      </w:r>
      <w:r w:rsidR="000D65FD" w:rsidRPr="00D8015B">
        <w:rPr>
          <w:rFonts w:hint="cs"/>
          <w:rtl/>
          <w:lang w:eastAsia="en-US"/>
        </w:rPr>
        <w:t>קול קורא</w:t>
      </w:r>
      <w:r w:rsidRPr="00D8015B">
        <w:rPr>
          <w:rFonts w:hint="cs"/>
          <w:rtl/>
          <w:lang w:eastAsia="en-US"/>
        </w:rPr>
        <w:t xml:space="preserve"> </w:t>
      </w:r>
      <w:r w:rsidR="00862259" w:rsidRPr="00D8015B">
        <w:rPr>
          <w:rFonts w:hint="cs"/>
          <w:rtl/>
          <w:lang w:eastAsia="en-US"/>
        </w:rPr>
        <w:t>כתנאי ל</w:t>
      </w:r>
      <w:r w:rsidRPr="00D8015B">
        <w:rPr>
          <w:rFonts w:hint="cs"/>
          <w:rtl/>
          <w:lang w:eastAsia="en-US"/>
        </w:rPr>
        <w:t>הכללת</w:t>
      </w:r>
      <w:r w:rsidR="00F84673" w:rsidRPr="00D8015B">
        <w:rPr>
          <w:rFonts w:hint="cs"/>
          <w:rtl/>
          <w:lang w:eastAsia="en-US"/>
        </w:rPr>
        <w:t>ו</w:t>
      </w:r>
      <w:r w:rsidRPr="00D8015B">
        <w:rPr>
          <w:rFonts w:hint="cs"/>
          <w:rtl/>
          <w:lang w:eastAsia="en-US"/>
        </w:rPr>
        <w:t xml:space="preserve"> ברשימ</w:t>
      </w:r>
      <w:r w:rsidR="00F84673" w:rsidRPr="00D8015B">
        <w:rPr>
          <w:rFonts w:hint="cs"/>
          <w:rtl/>
          <w:lang w:eastAsia="en-US"/>
        </w:rPr>
        <w:t>ה</w:t>
      </w:r>
      <w:r w:rsidR="00636179" w:rsidRPr="00D8015B">
        <w:rPr>
          <w:rFonts w:hint="cs"/>
          <w:rtl/>
          <w:lang w:eastAsia="en-US"/>
        </w:rPr>
        <w:t>,</w:t>
      </w:r>
      <w:r w:rsidRPr="00D8015B">
        <w:rPr>
          <w:rFonts w:hint="cs"/>
          <w:rtl/>
          <w:lang w:eastAsia="en-US"/>
        </w:rPr>
        <w:t xml:space="preserve"> </w:t>
      </w:r>
      <w:r w:rsidR="00F84673" w:rsidRPr="00D8015B">
        <w:rPr>
          <w:rFonts w:hint="cs"/>
          <w:rtl/>
          <w:lang w:eastAsia="en-US"/>
        </w:rPr>
        <w:t xml:space="preserve">למעט </w:t>
      </w:r>
      <w:r w:rsidR="005D6D21">
        <w:rPr>
          <w:rFonts w:hint="cs"/>
          <w:rtl/>
          <w:lang w:eastAsia="en-US"/>
        </w:rPr>
        <w:t xml:space="preserve">הגשת </w:t>
      </w:r>
      <w:r w:rsidR="000E67FB" w:rsidRPr="005D6D21">
        <w:rPr>
          <w:rFonts w:hint="cs"/>
          <w:rtl/>
          <w:lang w:eastAsia="en-US"/>
        </w:rPr>
        <w:t>תצהיר</w:t>
      </w:r>
      <w:r w:rsidR="000E67FB" w:rsidRPr="00594F9D">
        <w:rPr>
          <w:rFonts w:hint="cs"/>
          <w:rtl/>
          <w:lang w:eastAsia="en-US"/>
        </w:rPr>
        <w:t xml:space="preserve"> של </w:t>
      </w:r>
      <w:r w:rsidR="000E67FB" w:rsidRPr="005D6D21">
        <w:rPr>
          <w:rFonts w:hint="cs"/>
          <w:rtl/>
          <w:lang w:eastAsia="en-US"/>
        </w:rPr>
        <w:t xml:space="preserve">המנכ"ל בדבר "אספקת השירותים תוך </w:t>
      </w:r>
      <w:r w:rsidR="000E67FB" w:rsidRPr="005D6D21">
        <w:rPr>
          <w:rtl/>
          <w:lang w:eastAsia="en-US"/>
        </w:rPr>
        <w:t>עמידה בדרישות הב</w:t>
      </w:r>
      <w:r w:rsidR="000E67FB" w:rsidRPr="005D6D21">
        <w:rPr>
          <w:rFonts w:hint="cs"/>
          <w:rtl/>
          <w:lang w:eastAsia="en-US"/>
        </w:rPr>
        <w:t>י</w:t>
      </w:r>
      <w:r w:rsidR="000E67FB" w:rsidRPr="005D6D21">
        <w:rPr>
          <w:rtl/>
          <w:lang w:eastAsia="en-US"/>
        </w:rPr>
        <w:t xml:space="preserve">טחון ו/או </w:t>
      </w:r>
      <w:r w:rsidR="000E67FB" w:rsidRPr="005D6D21">
        <w:rPr>
          <w:rFonts w:hint="cs"/>
          <w:rtl/>
          <w:lang w:eastAsia="en-US"/>
        </w:rPr>
        <w:t xml:space="preserve">  </w:t>
      </w:r>
      <w:r w:rsidR="000E67FB" w:rsidRPr="005D6D21">
        <w:rPr>
          <w:rtl/>
          <w:lang w:eastAsia="en-US"/>
        </w:rPr>
        <w:t>בדרישות חובה אחרות שיעודכנו מזמן לזמן</w:t>
      </w:r>
      <w:r w:rsidR="000E67FB" w:rsidRPr="005D6D21">
        <w:rPr>
          <w:rFonts w:hint="cs"/>
          <w:rtl/>
          <w:lang w:eastAsia="en-US"/>
        </w:rPr>
        <w:t xml:space="preserve"> "</w:t>
      </w:r>
      <w:r w:rsidR="00643891" w:rsidRPr="00D8015B">
        <w:rPr>
          <w:rFonts w:hint="cs"/>
          <w:rtl/>
          <w:lang w:eastAsia="en-US"/>
        </w:rPr>
        <w:t>,</w:t>
      </w:r>
      <w:r w:rsidR="00643891" w:rsidRPr="00D8015B">
        <w:rPr>
          <w:rtl/>
          <w:lang w:eastAsia="en-US"/>
        </w:rPr>
        <w:t xml:space="preserve"> </w:t>
      </w:r>
      <w:r w:rsidR="00F84673" w:rsidRPr="00D8015B">
        <w:rPr>
          <w:rFonts w:hint="cs"/>
          <w:rtl/>
          <w:lang w:eastAsia="en-US"/>
        </w:rPr>
        <w:t>המצור</w:t>
      </w:r>
      <w:r w:rsidR="00643891" w:rsidRPr="00D8015B">
        <w:rPr>
          <w:rFonts w:hint="cs"/>
          <w:rtl/>
          <w:lang w:eastAsia="en-US"/>
        </w:rPr>
        <w:t>פת</w:t>
      </w:r>
      <w:r w:rsidR="00F84673" w:rsidRPr="00D8015B">
        <w:rPr>
          <w:rFonts w:hint="cs"/>
          <w:rtl/>
          <w:lang w:eastAsia="en-US"/>
        </w:rPr>
        <w:t xml:space="preserve"> בנספח</w:t>
      </w:r>
      <w:r w:rsidR="00406A4A" w:rsidRPr="00D8015B">
        <w:rPr>
          <w:rFonts w:hint="cs"/>
          <w:rtl/>
          <w:lang w:eastAsia="en-US"/>
        </w:rPr>
        <w:t xml:space="preserve"> </w:t>
      </w:r>
      <w:r w:rsidR="005D6D21" w:rsidRPr="005D6D21">
        <w:rPr>
          <w:rFonts w:hint="cs"/>
          <w:b/>
          <w:bCs/>
          <w:rtl/>
          <w:lang w:eastAsia="en-US"/>
        </w:rPr>
        <w:t>3</w:t>
      </w:r>
      <w:r w:rsidR="002C4916" w:rsidRPr="00D8015B">
        <w:rPr>
          <w:rFonts w:hint="cs"/>
          <w:rtl/>
          <w:lang w:eastAsia="en-US"/>
        </w:rPr>
        <w:t xml:space="preserve"> לקול קורא</w:t>
      </w:r>
      <w:r w:rsidRPr="00D8015B">
        <w:rPr>
          <w:rFonts w:hint="cs"/>
          <w:rtl/>
          <w:lang w:eastAsia="en-US"/>
        </w:rPr>
        <w:t>.</w:t>
      </w:r>
      <w:r w:rsidR="000937D5" w:rsidRPr="00D8015B">
        <w:rPr>
          <w:rtl/>
          <w:lang w:eastAsia="en-US"/>
        </w:rPr>
        <w:t xml:space="preserve"> </w:t>
      </w:r>
      <w:r w:rsidR="000937D5" w:rsidRPr="00D8015B">
        <w:rPr>
          <w:rFonts w:hint="cs"/>
          <w:rtl/>
          <w:lang w:eastAsia="en-US"/>
        </w:rPr>
        <w:t>ההתחייבות</w:t>
      </w:r>
      <w:r w:rsidR="000937D5" w:rsidRPr="00D8015B">
        <w:rPr>
          <w:rtl/>
          <w:lang w:eastAsia="en-US"/>
        </w:rPr>
        <w:t xml:space="preserve"> תוגש </w:t>
      </w:r>
      <w:r w:rsidR="000937D5" w:rsidRPr="005D6D21">
        <w:rPr>
          <w:rtl/>
          <w:lang w:eastAsia="en-US"/>
        </w:rPr>
        <w:t>ב</w:t>
      </w:r>
      <w:r w:rsidR="000937D5" w:rsidRPr="005D6D21">
        <w:rPr>
          <w:rFonts w:hint="cs"/>
          <w:rtl/>
          <w:lang w:eastAsia="en-US"/>
        </w:rPr>
        <w:t>- 2</w:t>
      </w:r>
      <w:r w:rsidR="000937D5" w:rsidRPr="005D6D21">
        <w:rPr>
          <w:rtl/>
          <w:lang w:eastAsia="en-US"/>
        </w:rPr>
        <w:t xml:space="preserve"> עותקים</w:t>
      </w:r>
      <w:r w:rsidR="000937D5" w:rsidRPr="005D6D21">
        <w:rPr>
          <w:rFonts w:hint="cs"/>
          <w:rtl/>
          <w:lang w:eastAsia="en-US"/>
        </w:rPr>
        <w:t xml:space="preserve"> זהים</w:t>
      </w:r>
      <w:r w:rsidR="000937D5" w:rsidRPr="00D8015B">
        <w:rPr>
          <w:rtl/>
          <w:lang w:eastAsia="en-US"/>
        </w:rPr>
        <w:t xml:space="preserve"> </w:t>
      </w:r>
      <w:r w:rsidR="000937D5" w:rsidRPr="00D8015B">
        <w:rPr>
          <w:rFonts w:hint="cs"/>
          <w:rtl/>
          <w:lang w:eastAsia="en-US"/>
        </w:rPr>
        <w:t>(מקור+ העתק).</w:t>
      </w:r>
    </w:p>
    <w:p w:rsidR="00636179" w:rsidRPr="00D8015B" w:rsidRDefault="00406A4A" w:rsidP="00970F66">
      <w:pPr>
        <w:widowControl w:val="0"/>
        <w:numPr>
          <w:ilvl w:val="2"/>
          <w:numId w:val="6"/>
        </w:numPr>
        <w:tabs>
          <w:tab w:val="clear" w:pos="2551"/>
          <w:tab w:val="num" w:pos="2268"/>
        </w:tabs>
        <w:spacing w:before="240" w:line="300" w:lineRule="atLeast"/>
        <w:ind w:left="2268" w:right="-284"/>
        <w:rPr>
          <w:lang w:eastAsia="en-US"/>
        </w:rPr>
      </w:pPr>
      <w:r w:rsidRPr="00D8015B">
        <w:rPr>
          <w:rFonts w:hint="cs"/>
          <w:b/>
          <w:bCs/>
          <w:u w:val="single"/>
          <w:rtl/>
          <w:lang w:eastAsia="en-US"/>
        </w:rPr>
        <w:t>מציע</w:t>
      </w:r>
      <w:r w:rsidR="002C4916" w:rsidRPr="00D8015B">
        <w:rPr>
          <w:rFonts w:hint="cs"/>
          <w:b/>
          <w:bCs/>
          <w:u w:val="single"/>
          <w:rtl/>
          <w:lang w:eastAsia="en-US"/>
        </w:rPr>
        <w:t xml:space="preserve"> שאינו נכלל כיום ברשימת הספקים</w:t>
      </w:r>
    </w:p>
    <w:p w:rsidR="003B446A" w:rsidRPr="00D8015B" w:rsidRDefault="00636179" w:rsidP="005D6D21">
      <w:pPr>
        <w:widowControl w:val="0"/>
        <w:spacing w:before="240" w:line="300" w:lineRule="atLeast"/>
        <w:ind w:left="2268" w:right="-284"/>
        <w:rPr>
          <w:lang w:eastAsia="en-US"/>
        </w:rPr>
      </w:pPr>
      <w:r w:rsidRPr="00D8015B">
        <w:rPr>
          <w:rFonts w:hint="cs"/>
          <w:rtl/>
          <w:lang w:eastAsia="en-US"/>
        </w:rPr>
        <w:t>יגיש</w:t>
      </w:r>
      <w:r w:rsidR="002C4916" w:rsidRPr="00D8015B">
        <w:rPr>
          <w:rFonts w:hint="cs"/>
          <w:rtl/>
          <w:lang w:eastAsia="en-US"/>
        </w:rPr>
        <w:t xml:space="preserve"> את הצעתו להיכלל ברשימה וזאת על גבי חוברת ההצעה המצורפ</w:t>
      </w:r>
      <w:r w:rsidR="0028644B" w:rsidRPr="00D8015B">
        <w:rPr>
          <w:rFonts w:hint="cs"/>
          <w:rtl/>
          <w:lang w:eastAsia="en-US"/>
        </w:rPr>
        <w:t>ת</w:t>
      </w:r>
      <w:r w:rsidR="002C4916" w:rsidRPr="00D8015B">
        <w:rPr>
          <w:rFonts w:hint="cs"/>
          <w:rtl/>
          <w:lang w:eastAsia="en-US"/>
        </w:rPr>
        <w:t xml:space="preserve"> לנספח</w:t>
      </w:r>
      <w:r w:rsidR="00406A4A" w:rsidRPr="00D8015B">
        <w:rPr>
          <w:rFonts w:hint="cs"/>
          <w:rtl/>
          <w:lang w:eastAsia="en-US"/>
        </w:rPr>
        <w:t xml:space="preserve"> </w:t>
      </w:r>
      <w:r w:rsidR="005D6D21">
        <w:rPr>
          <w:rFonts w:hint="cs"/>
          <w:b/>
          <w:bCs/>
          <w:rtl/>
          <w:lang w:eastAsia="en-US"/>
        </w:rPr>
        <w:t>4</w:t>
      </w:r>
      <w:r w:rsidR="002C4916" w:rsidRPr="00D8015B">
        <w:rPr>
          <w:rFonts w:hint="cs"/>
          <w:rtl/>
          <w:lang w:eastAsia="en-US"/>
        </w:rPr>
        <w:t xml:space="preserve"> לקול קורא.</w:t>
      </w:r>
      <w:r w:rsidR="003B446A" w:rsidRPr="00D8015B">
        <w:rPr>
          <w:rFonts w:hint="cs"/>
          <w:rtl/>
          <w:lang w:eastAsia="en-US"/>
        </w:rPr>
        <w:t xml:space="preserve"> </w:t>
      </w:r>
    </w:p>
    <w:p w:rsidR="00A30EAA" w:rsidRDefault="00A30EAA"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המשרד יבדוק את ההצעות מבחינת עמידתן </w:t>
      </w:r>
      <w:r w:rsidR="00671136" w:rsidRPr="00671136">
        <w:rPr>
          <w:rFonts w:hint="cs"/>
          <w:rtl/>
          <w:lang w:eastAsia="en-US"/>
        </w:rPr>
        <w:t xml:space="preserve">בדרישות הסף </w:t>
      </w:r>
      <w:r>
        <w:rPr>
          <w:rFonts w:hint="cs"/>
          <w:rtl/>
          <w:lang w:eastAsia="en-US"/>
        </w:rPr>
        <w:t xml:space="preserve">המפורטות בקול קורא. </w:t>
      </w:r>
      <w:r w:rsidR="00087216">
        <w:rPr>
          <w:rFonts w:hint="cs"/>
          <w:rtl/>
          <w:lang w:eastAsia="en-US"/>
        </w:rPr>
        <w:t xml:space="preserve">הצעה של </w:t>
      </w:r>
      <w:r w:rsidR="007F3A92">
        <w:rPr>
          <w:rFonts w:hint="cs"/>
          <w:rtl/>
          <w:lang w:eastAsia="en-US"/>
        </w:rPr>
        <w:t>מציע</w:t>
      </w:r>
      <w:r w:rsidR="00087216">
        <w:rPr>
          <w:rFonts w:hint="cs"/>
          <w:rtl/>
          <w:lang w:eastAsia="en-US"/>
        </w:rPr>
        <w:t xml:space="preserve"> אשר תעמוד </w:t>
      </w:r>
      <w:r w:rsidR="00671136" w:rsidRPr="00671136">
        <w:rPr>
          <w:rFonts w:hint="cs"/>
          <w:rtl/>
          <w:lang w:eastAsia="en-US"/>
        </w:rPr>
        <w:t>בכל דרישות הסף</w:t>
      </w:r>
      <w:r w:rsidR="00087216">
        <w:rPr>
          <w:rFonts w:hint="cs"/>
          <w:rtl/>
          <w:lang w:eastAsia="en-US"/>
        </w:rPr>
        <w:t xml:space="preserve"> תיכלל ברשימת הספקים.</w:t>
      </w:r>
    </w:p>
    <w:p w:rsidR="003B446A" w:rsidRPr="00D60A18" w:rsidRDefault="003B446A" w:rsidP="00970F66">
      <w:pPr>
        <w:widowControl w:val="0"/>
        <w:numPr>
          <w:ilvl w:val="2"/>
          <w:numId w:val="6"/>
        </w:numPr>
        <w:tabs>
          <w:tab w:val="clear" w:pos="2551"/>
          <w:tab w:val="num" w:pos="2268"/>
        </w:tabs>
        <w:spacing w:before="240" w:line="300" w:lineRule="atLeast"/>
        <w:ind w:left="2268" w:right="-284"/>
        <w:rPr>
          <w:lang w:eastAsia="en-US"/>
        </w:rPr>
      </w:pPr>
      <w:r w:rsidRPr="00D60A18">
        <w:rPr>
          <w:rFonts w:hint="cs"/>
          <w:rtl/>
          <w:lang w:eastAsia="en-US"/>
        </w:rPr>
        <w:t xml:space="preserve">שמות </w:t>
      </w:r>
      <w:r w:rsidR="0028644B" w:rsidRPr="00D60A18">
        <w:rPr>
          <w:rFonts w:hint="cs"/>
          <w:rtl/>
          <w:lang w:eastAsia="en-US"/>
        </w:rPr>
        <w:t xml:space="preserve">כל </w:t>
      </w:r>
      <w:r w:rsidRPr="00D60A18">
        <w:rPr>
          <w:rFonts w:hint="cs"/>
          <w:rtl/>
          <w:lang w:eastAsia="en-US"/>
        </w:rPr>
        <w:t xml:space="preserve">הספקים שיכללו ברשימה הסופית יפורסמו באתר </w:t>
      </w:r>
      <w:r w:rsidR="0028644B" w:rsidRPr="00D60A18">
        <w:rPr>
          <w:rFonts w:hint="cs"/>
          <w:rtl/>
          <w:lang w:eastAsia="en-US"/>
        </w:rPr>
        <w:t>המינהל .</w:t>
      </w:r>
    </w:p>
    <w:p w:rsidR="00B3223E" w:rsidRPr="00862259" w:rsidRDefault="00B3223E" w:rsidP="00970F66">
      <w:pPr>
        <w:widowControl w:val="0"/>
        <w:numPr>
          <w:ilvl w:val="2"/>
          <w:numId w:val="6"/>
        </w:numPr>
        <w:tabs>
          <w:tab w:val="clear" w:pos="2551"/>
          <w:tab w:val="num" w:pos="2268"/>
        </w:tabs>
        <w:spacing w:before="240" w:line="300" w:lineRule="atLeast"/>
        <w:ind w:left="2268" w:right="-284"/>
        <w:rPr>
          <w:lang w:eastAsia="en-US"/>
        </w:rPr>
      </w:pPr>
      <w:r w:rsidRPr="001557EC">
        <w:rPr>
          <w:rFonts w:hint="cs"/>
          <w:rtl/>
          <w:lang w:eastAsia="en-US"/>
        </w:rPr>
        <w:t xml:space="preserve">המשרד יאפשר לגופים להגיש הצעות להיכלל ברשימת הספקים כמפורט בקול קורא זה </w:t>
      </w:r>
      <w:r w:rsidRPr="00DD3353">
        <w:rPr>
          <w:rFonts w:hint="cs"/>
          <w:u w:val="single"/>
          <w:rtl/>
          <w:lang w:eastAsia="en-US"/>
        </w:rPr>
        <w:t>בכל עת</w:t>
      </w:r>
      <w:r w:rsidRPr="001557EC">
        <w:rPr>
          <w:rFonts w:hint="cs"/>
          <w:rtl/>
          <w:lang w:eastAsia="en-US"/>
        </w:rPr>
        <w:t xml:space="preserve"> </w:t>
      </w:r>
      <w:r w:rsidRPr="00862259">
        <w:rPr>
          <w:rFonts w:hint="cs"/>
          <w:rtl/>
          <w:lang w:eastAsia="en-US"/>
        </w:rPr>
        <w:t xml:space="preserve">עד אשר יבחר המשרד </w:t>
      </w:r>
      <w:r w:rsidR="00087216" w:rsidRPr="001557EC">
        <w:rPr>
          <w:rFonts w:hint="cs"/>
          <w:rtl/>
          <w:lang w:eastAsia="en-US"/>
        </w:rPr>
        <w:t xml:space="preserve">על פי שיקול דעתו הבלעדי, </w:t>
      </w:r>
      <w:r w:rsidRPr="00862259">
        <w:rPr>
          <w:rFonts w:hint="cs"/>
          <w:rtl/>
          <w:lang w:eastAsia="en-US"/>
        </w:rPr>
        <w:t xml:space="preserve">לסיים את תקופת </w:t>
      </w:r>
      <w:r w:rsidR="00A30EAA" w:rsidRPr="001557EC">
        <w:rPr>
          <w:rFonts w:hint="cs"/>
          <w:rtl/>
          <w:lang w:eastAsia="en-US"/>
        </w:rPr>
        <w:t>הרישום.</w:t>
      </w:r>
      <w:r w:rsidR="00DD3353">
        <w:rPr>
          <w:rFonts w:hint="cs"/>
          <w:rtl/>
          <w:lang w:eastAsia="en-US"/>
        </w:rPr>
        <w:t xml:space="preserve"> ההצעה תבדק עמידתה בתנאים המפורטים בקול קורא ורק אחר אישור המשרד המציע יכלל ברשימת הספקים.</w:t>
      </w:r>
    </w:p>
    <w:p w:rsidR="00B3223E" w:rsidRPr="00DD3353" w:rsidRDefault="00B3223E" w:rsidP="00A30EAA">
      <w:pPr>
        <w:spacing w:line="300" w:lineRule="atLeast"/>
        <w:ind w:left="2268"/>
        <w:rPr>
          <w:position w:val="2"/>
        </w:rPr>
      </w:pPr>
    </w:p>
    <w:p w:rsidR="00F45B9E" w:rsidRPr="00803E5E" w:rsidRDefault="003E7A35" w:rsidP="00970F66">
      <w:pPr>
        <w:widowControl w:val="0"/>
        <w:numPr>
          <w:ilvl w:val="0"/>
          <w:numId w:val="6"/>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w:t>
      </w:r>
      <w:r w:rsidR="00563BCB">
        <w:rPr>
          <w:b/>
          <w:bCs/>
          <w:sz w:val="28"/>
          <w:szCs w:val="28"/>
          <w:u w:val="single"/>
          <w:rtl/>
        </w:rPr>
        <w:t>קול הקורא</w:t>
      </w:r>
    </w:p>
    <w:p w:rsidR="00F45B9E" w:rsidRDefault="00F45B9E" w:rsidP="00BD3B27">
      <w:pPr>
        <w:widowControl w:val="0"/>
        <w:spacing w:line="300" w:lineRule="atLeast"/>
        <w:ind w:left="1134"/>
        <w:rPr>
          <w:sz w:val="22"/>
          <w:rtl/>
          <w:lang w:eastAsia="en-US"/>
        </w:rPr>
      </w:pPr>
    </w:p>
    <w:p w:rsidR="00F45B9E" w:rsidRDefault="00F45B9E" w:rsidP="00970F66">
      <w:pPr>
        <w:widowControl w:val="0"/>
        <w:numPr>
          <w:ilvl w:val="1"/>
          <w:numId w:val="6"/>
        </w:numPr>
        <w:spacing w:line="300" w:lineRule="atLeast"/>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w:t>
      </w:r>
      <w:r w:rsidR="000D65FD">
        <w:rPr>
          <w:rFonts w:hint="cs"/>
          <w:rtl/>
          <w:lang w:eastAsia="en-US"/>
        </w:rPr>
        <w:t>ספק</w:t>
      </w:r>
      <w:r>
        <w:rPr>
          <w:rFonts w:hint="cs"/>
          <w:rtl/>
          <w:lang w:eastAsia="en-US"/>
        </w:rPr>
        <w:t xml:space="preserve"> של המשרד בהתקשרות אחרת והצעתו ל</w:t>
      </w:r>
      <w:r w:rsidR="000D65FD">
        <w:rPr>
          <w:rFonts w:hint="cs"/>
          <w:rtl/>
          <w:lang w:eastAsia="en-US"/>
        </w:rPr>
        <w:t>קול קורא</w:t>
      </w:r>
      <w:r>
        <w:rPr>
          <w:rFonts w:hint="cs"/>
          <w:rtl/>
          <w:lang w:eastAsia="en-US"/>
        </w:rPr>
        <w:t xml:space="preserve"> זה הינה ההצעה המועמדת </w:t>
      </w:r>
      <w:r w:rsidR="00884F74">
        <w:rPr>
          <w:rFonts w:hint="cs"/>
          <w:rtl/>
          <w:lang w:eastAsia="en-US"/>
        </w:rPr>
        <w:t xml:space="preserve">להכלל </w:t>
      </w:r>
      <w:r w:rsidR="00862259">
        <w:rPr>
          <w:rFonts w:hint="cs"/>
          <w:rtl/>
          <w:lang w:eastAsia="en-US"/>
        </w:rPr>
        <w:t>ב</w:t>
      </w:r>
      <w:r w:rsidR="00884F74">
        <w:rPr>
          <w:rFonts w:hint="cs"/>
          <w:rtl/>
          <w:lang w:eastAsia="en-US"/>
        </w:rPr>
        <w:t>רשימת הגופים</w:t>
      </w:r>
      <w:r>
        <w:rPr>
          <w:rFonts w:hint="cs"/>
          <w:rtl/>
          <w:lang w:eastAsia="en-US"/>
        </w:rPr>
        <w:t xml:space="preserve"> והסתבר כי קיים ניגוד עניינים בין הפעילות ב</w:t>
      </w:r>
      <w:r w:rsidR="000D65FD">
        <w:rPr>
          <w:rFonts w:hint="cs"/>
          <w:rtl/>
          <w:lang w:eastAsia="en-US"/>
        </w:rPr>
        <w:t>קול קורא</w:t>
      </w:r>
      <w:r>
        <w:rPr>
          <w:rFonts w:hint="cs"/>
          <w:rtl/>
          <w:lang w:eastAsia="en-US"/>
        </w:rPr>
        <w:t xml:space="preserve"> זה לפעילות בהתקשרות אחרת, המשרד רשאי על פי שיקול דעתו הבלעדי להחליט באיזה מבין </w:t>
      </w:r>
      <w:r w:rsidR="008B3ED9">
        <w:rPr>
          <w:rFonts w:hint="cs"/>
          <w:rtl/>
          <w:lang w:eastAsia="en-US"/>
        </w:rPr>
        <w:t>מכרזים</w:t>
      </w:r>
      <w:r w:rsidR="00322114">
        <w:rPr>
          <w:rFonts w:hint="cs"/>
          <w:rtl/>
          <w:lang w:eastAsia="en-US"/>
        </w:rPr>
        <w:t>/התקשרויות</w:t>
      </w:r>
      <w:r>
        <w:rPr>
          <w:rFonts w:hint="cs"/>
          <w:rtl/>
          <w:lang w:eastAsia="en-US"/>
        </w:rPr>
        <w:t xml:space="preserve"> קיים למשרד יתרון מקצועי וכספי להתקשרות עם ה</w:t>
      </w:r>
      <w:r w:rsidR="000D65FD">
        <w:rPr>
          <w:rFonts w:hint="cs"/>
          <w:rtl/>
          <w:lang w:eastAsia="en-US"/>
        </w:rPr>
        <w:t>ספק</w:t>
      </w:r>
      <w:r>
        <w:rPr>
          <w:rFonts w:hint="cs"/>
          <w:rtl/>
          <w:lang w:eastAsia="en-US"/>
        </w:rPr>
        <w:t>.</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sidR="008B3ED9">
        <w:rPr>
          <w:rFonts w:hint="cs"/>
          <w:rtl/>
          <w:lang w:eastAsia="en-US"/>
        </w:rPr>
        <w:t>מכרזים</w:t>
      </w:r>
      <w:r w:rsidR="00322114">
        <w:rPr>
          <w:rFonts w:hint="cs"/>
          <w:rtl/>
          <w:lang w:eastAsia="en-US"/>
        </w:rPr>
        <w:t>/התקשרויות</w:t>
      </w:r>
      <w:r>
        <w:rPr>
          <w:rFonts w:hint="cs"/>
          <w:rtl/>
          <w:lang w:eastAsia="en-US"/>
        </w:rPr>
        <w:t xml:space="preserve"> המציע יוכל לשמש כ</w:t>
      </w:r>
      <w:r w:rsidR="000D65FD">
        <w:rPr>
          <w:rFonts w:hint="cs"/>
          <w:rtl/>
          <w:lang w:eastAsia="en-US"/>
        </w:rPr>
        <w:t>ספק</w:t>
      </w:r>
      <w:r>
        <w:rPr>
          <w:rFonts w:hint="cs"/>
          <w:rtl/>
          <w:lang w:eastAsia="en-US"/>
        </w:rPr>
        <w:t xml:space="preserve"> של המשרד.</w:t>
      </w: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58252F" w:rsidRPr="0058252F">
        <w:rPr>
          <w:rFonts w:ascii="David" w:hAnsi="David" w:hint="cs"/>
          <w:b/>
          <w:bCs/>
          <w:rtl/>
        </w:rPr>
        <w:t>5</w:t>
      </w:r>
      <w:r w:rsidR="009546F8">
        <w:rPr>
          <w:rFonts w:hint="cs"/>
          <w:rtl/>
        </w:rPr>
        <w:t>)</w:t>
      </w:r>
      <w:r>
        <w:rPr>
          <w:rFonts w:hint="cs"/>
          <w:rtl/>
          <w:lang w:eastAsia="en-US"/>
        </w:rPr>
        <w:t xml:space="preserve"> כי לא עולה חשש לניגוד עניינים, בין הפעילות הנדרשת ב</w:t>
      </w:r>
      <w:r w:rsidR="000D65FD">
        <w:rPr>
          <w:rFonts w:hint="cs"/>
          <w:rtl/>
          <w:lang w:eastAsia="en-US"/>
        </w:rPr>
        <w:t>קול קורא</w:t>
      </w:r>
      <w:r>
        <w:rPr>
          <w:rFonts w:hint="cs"/>
          <w:rtl/>
          <w:lang w:eastAsia="en-US"/>
        </w:rPr>
        <w:t xml:space="preserve"> זה לבין פעילויות אחרות עם המשרד בהם המציע מעורב.</w:t>
      </w:r>
    </w:p>
    <w:p w:rsidR="00AA023E" w:rsidRDefault="00AA023E" w:rsidP="000D65FD">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w:t>
      </w:r>
      <w:r w:rsidR="000D65FD">
        <w:rPr>
          <w:rFonts w:hint="cs"/>
          <w:rtl/>
          <w:lang w:eastAsia="en-US"/>
        </w:rPr>
        <w:t>קול קורא</w:t>
      </w:r>
      <w:r>
        <w:rPr>
          <w:rFonts w:hint="cs"/>
          <w:rtl/>
          <w:lang w:eastAsia="en-US"/>
        </w:rPr>
        <w:t xml:space="preserve"> זה, המשרד רשאי, עפ"י שיקול דעתו הבלעדי לקבוע כי ה</w:t>
      </w:r>
      <w:r w:rsidR="00AE1C25">
        <w:rPr>
          <w:rFonts w:hint="cs"/>
          <w:rtl/>
          <w:lang w:eastAsia="en-US"/>
        </w:rPr>
        <w:t>מ</w:t>
      </w:r>
      <w:r>
        <w:rPr>
          <w:rFonts w:hint="cs"/>
          <w:rtl/>
          <w:lang w:eastAsia="en-US"/>
        </w:rPr>
        <w:t xml:space="preserve">ציע לא יוכל </w:t>
      </w:r>
      <w:r w:rsidR="000D65FD">
        <w:rPr>
          <w:rFonts w:hint="cs"/>
          <w:rtl/>
          <w:lang w:eastAsia="en-US"/>
        </w:rPr>
        <w:t xml:space="preserve">להיות ספק </w:t>
      </w:r>
      <w:r>
        <w:rPr>
          <w:rFonts w:hint="cs"/>
          <w:rtl/>
          <w:lang w:eastAsia="en-US"/>
        </w:rPr>
        <w:t>ב</w:t>
      </w:r>
      <w:r w:rsidR="000D65FD">
        <w:rPr>
          <w:rFonts w:hint="cs"/>
          <w:rtl/>
          <w:lang w:eastAsia="en-US"/>
        </w:rPr>
        <w:t>קול קורא</w:t>
      </w:r>
      <w:r>
        <w:rPr>
          <w:rFonts w:hint="cs"/>
          <w:rtl/>
          <w:lang w:eastAsia="en-US"/>
        </w:rPr>
        <w:t xml:space="preserve"> זה.</w:t>
      </w:r>
    </w:p>
    <w:p w:rsidR="00BB585A" w:rsidRDefault="00BB585A" w:rsidP="00BD3B27">
      <w:pPr>
        <w:widowControl w:val="0"/>
        <w:spacing w:line="300" w:lineRule="atLeast"/>
        <w:ind w:left="1418"/>
        <w:rPr>
          <w:b/>
          <w:bCs/>
          <w:noProof/>
          <w:u w:val="single"/>
          <w:lang w:eastAsia="en-US"/>
        </w:rPr>
      </w:pPr>
    </w:p>
    <w:p w:rsidR="00E372C4" w:rsidRDefault="008B5F51" w:rsidP="00970F66">
      <w:pPr>
        <w:widowControl w:val="0"/>
        <w:numPr>
          <w:ilvl w:val="1"/>
          <w:numId w:val="6"/>
        </w:numPr>
        <w:spacing w:line="300" w:lineRule="atLeast"/>
        <w:rPr>
          <w:b/>
          <w:bCs/>
          <w:u w:val="single"/>
          <w:rtl/>
        </w:rPr>
      </w:pPr>
      <w:r w:rsidRPr="00934619">
        <w:rPr>
          <w:rFonts w:hint="cs"/>
          <w:b/>
          <w:bCs/>
          <w:u w:val="single"/>
          <w:rtl/>
        </w:rPr>
        <w:t xml:space="preserve">דרישות סף </w:t>
      </w:r>
      <w:r w:rsidR="00E372C4">
        <w:rPr>
          <w:rFonts w:hint="cs"/>
          <w:b/>
          <w:bCs/>
          <w:u w:val="single"/>
          <w:rtl/>
        </w:rPr>
        <w:t>מהמציע</w:t>
      </w:r>
      <w:r w:rsidR="0059441A">
        <w:rPr>
          <w:rFonts w:hint="cs"/>
          <w:b/>
          <w:bCs/>
          <w:u w:val="single"/>
          <w:rtl/>
        </w:rPr>
        <w:t xml:space="preserve"> שאינם נכללים כיום </w:t>
      </w:r>
      <w:r w:rsidR="00A12477" w:rsidRPr="00A12477">
        <w:rPr>
          <w:rFonts w:hint="cs"/>
          <w:b/>
          <w:bCs/>
          <w:u w:val="single"/>
          <w:rtl/>
        </w:rPr>
        <w:t>ברשימת הספקים</w:t>
      </w:r>
    </w:p>
    <w:p w:rsidR="00F45B9E" w:rsidRDefault="00F45B9E" w:rsidP="00970F66">
      <w:pPr>
        <w:widowControl w:val="0"/>
        <w:numPr>
          <w:ilvl w:val="2"/>
          <w:numId w:val="6"/>
        </w:numPr>
        <w:tabs>
          <w:tab w:val="clear" w:pos="2551"/>
          <w:tab w:val="num" w:pos="2268"/>
        </w:tabs>
        <w:spacing w:before="240" w:line="300" w:lineRule="atLeast"/>
        <w:ind w:left="2268" w:right="-284"/>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970F66">
      <w:pPr>
        <w:widowControl w:val="0"/>
        <w:numPr>
          <w:ilvl w:val="2"/>
          <w:numId w:val="6"/>
        </w:numPr>
        <w:tabs>
          <w:tab w:val="clear" w:pos="2551"/>
          <w:tab w:val="num" w:pos="2268"/>
        </w:tabs>
        <w:spacing w:before="240" w:line="300" w:lineRule="atLeast"/>
        <w:ind w:left="2268" w:right="-284"/>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970F66">
      <w:pPr>
        <w:widowControl w:val="0"/>
        <w:numPr>
          <w:ilvl w:val="2"/>
          <w:numId w:val="6"/>
        </w:numPr>
        <w:tabs>
          <w:tab w:val="clear" w:pos="2551"/>
          <w:tab w:val="num" w:pos="2268"/>
        </w:tabs>
        <w:spacing w:before="240" w:line="300" w:lineRule="atLeast"/>
        <w:ind w:left="2268" w:right="-284"/>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8C3113" w:rsidRPr="008C3113" w:rsidRDefault="008C3113" w:rsidP="00970F66">
      <w:pPr>
        <w:widowControl w:val="0"/>
        <w:numPr>
          <w:ilvl w:val="2"/>
          <w:numId w:val="6"/>
        </w:numPr>
        <w:tabs>
          <w:tab w:val="clear" w:pos="2551"/>
          <w:tab w:val="num" w:pos="2268"/>
        </w:tabs>
        <w:spacing w:before="240" w:line="300" w:lineRule="atLeast"/>
        <w:ind w:left="2268" w:right="-284"/>
        <w:rPr>
          <w:lang w:eastAsia="en-US"/>
        </w:rPr>
      </w:pPr>
      <w:r w:rsidRPr="008C3113">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lang w:eastAsia="en-US"/>
        </w:rPr>
        <w:t>.</w:t>
      </w:r>
    </w:p>
    <w:p w:rsidR="00BB585A" w:rsidRPr="001557EC" w:rsidRDefault="00E13DBE" w:rsidP="00C61657">
      <w:pPr>
        <w:widowControl w:val="0"/>
        <w:numPr>
          <w:ilvl w:val="2"/>
          <w:numId w:val="6"/>
        </w:numPr>
        <w:tabs>
          <w:tab w:val="clear" w:pos="2551"/>
          <w:tab w:val="num" w:pos="2268"/>
        </w:tabs>
        <w:spacing w:before="240" w:line="300" w:lineRule="atLeast"/>
        <w:ind w:left="2268" w:right="-284"/>
        <w:rPr>
          <w:lang w:eastAsia="en-US"/>
        </w:rPr>
      </w:pPr>
      <w:r w:rsidRPr="00ED0E86">
        <w:rPr>
          <w:rtl/>
          <w:lang w:eastAsia="en-US"/>
        </w:rPr>
        <w:t>על המציע</w:t>
      </w:r>
      <w:r w:rsidRPr="00ED0E86">
        <w:rPr>
          <w:rFonts w:hint="cs"/>
          <w:rtl/>
          <w:lang w:eastAsia="en-US"/>
        </w:rPr>
        <w:t xml:space="preserve"> להיות </w:t>
      </w:r>
      <w:r>
        <w:rPr>
          <w:rFonts w:hint="cs"/>
          <w:rtl/>
          <w:lang w:eastAsia="en-US"/>
        </w:rPr>
        <w:t xml:space="preserve">בעל </w:t>
      </w:r>
      <w:r w:rsidRPr="00ED0E86">
        <w:rPr>
          <w:rFonts w:hint="cs"/>
          <w:rtl/>
          <w:lang w:eastAsia="en-US"/>
        </w:rPr>
        <w:t>ניסיון</w:t>
      </w:r>
      <w:r w:rsidRPr="00ED0E86">
        <w:rPr>
          <w:rtl/>
          <w:lang w:eastAsia="en-US"/>
        </w:rPr>
        <w:t xml:space="preserve"> </w:t>
      </w:r>
      <w:r w:rsidR="00171B9E" w:rsidRPr="00ED0E86">
        <w:rPr>
          <w:rFonts w:hint="cs"/>
          <w:rtl/>
          <w:lang w:eastAsia="en-US"/>
        </w:rPr>
        <w:t xml:space="preserve">במהלך </w:t>
      </w:r>
      <w:r w:rsidR="00171B9E" w:rsidRPr="00862259">
        <w:rPr>
          <w:rFonts w:hint="cs"/>
          <w:b/>
          <w:bCs/>
          <w:rtl/>
          <w:lang w:eastAsia="en-US"/>
        </w:rPr>
        <w:t>4</w:t>
      </w:r>
      <w:r w:rsidR="00171B9E" w:rsidRPr="00ED0E86">
        <w:rPr>
          <w:rFonts w:hint="cs"/>
          <w:rtl/>
          <w:lang w:eastAsia="en-US"/>
        </w:rPr>
        <w:t xml:space="preserve"> שנים האחרונות</w:t>
      </w:r>
      <w:r w:rsidR="00171B9E">
        <w:rPr>
          <w:rFonts w:hint="cs"/>
          <w:rtl/>
          <w:lang w:eastAsia="en-US"/>
        </w:rPr>
        <w:t xml:space="preserve"> </w:t>
      </w:r>
      <w:r w:rsidRPr="00ED0E86">
        <w:rPr>
          <w:rFonts w:hint="cs"/>
          <w:rtl/>
          <w:lang w:eastAsia="en-US"/>
        </w:rPr>
        <w:t>בארגון</w:t>
      </w:r>
      <w:r w:rsidRPr="00ED0E86">
        <w:rPr>
          <w:rtl/>
          <w:lang w:eastAsia="en-US"/>
        </w:rPr>
        <w:t xml:space="preserve"> </w:t>
      </w:r>
      <w:r w:rsidRPr="00ED0E86">
        <w:rPr>
          <w:rFonts w:hint="cs"/>
          <w:rtl/>
          <w:lang w:eastAsia="en-US"/>
        </w:rPr>
        <w:t>נסיעות</w:t>
      </w:r>
      <w:r w:rsidRPr="00ED0E86">
        <w:rPr>
          <w:rtl/>
          <w:lang w:eastAsia="en-US"/>
        </w:rPr>
        <w:t xml:space="preserve"> </w:t>
      </w:r>
      <w:r w:rsidRPr="00ED0E86">
        <w:rPr>
          <w:rFonts w:hint="cs"/>
          <w:rtl/>
          <w:lang w:eastAsia="en-US"/>
        </w:rPr>
        <w:t>לחו</w:t>
      </w:r>
      <w:r w:rsidRPr="00ED0E86">
        <w:rPr>
          <w:rtl/>
          <w:lang w:eastAsia="en-US"/>
        </w:rPr>
        <w:t>"</w:t>
      </w:r>
      <w:r w:rsidRPr="00ED0E86">
        <w:rPr>
          <w:rFonts w:hint="cs"/>
          <w:rtl/>
          <w:lang w:eastAsia="en-US"/>
        </w:rPr>
        <w:t>ל</w:t>
      </w:r>
      <w:r w:rsidR="00171B9E">
        <w:rPr>
          <w:rFonts w:hint="cs"/>
          <w:rtl/>
          <w:lang w:eastAsia="en-US"/>
        </w:rPr>
        <w:t xml:space="preserve"> שכללו שירותי קרקע והטסה, ל</w:t>
      </w:r>
      <w:r w:rsidRPr="00ED0E86">
        <w:rPr>
          <w:rFonts w:hint="cs"/>
          <w:rtl/>
          <w:lang w:eastAsia="en-US"/>
        </w:rPr>
        <w:t>לפחות</w:t>
      </w:r>
      <w:r w:rsidRPr="00ED0E86">
        <w:rPr>
          <w:rtl/>
          <w:lang w:eastAsia="en-US"/>
        </w:rPr>
        <w:t xml:space="preserve"> </w:t>
      </w:r>
      <w:r w:rsidRPr="00862259">
        <w:rPr>
          <w:rFonts w:hint="cs"/>
          <w:b/>
          <w:bCs/>
          <w:rtl/>
          <w:lang w:eastAsia="en-US"/>
        </w:rPr>
        <w:t>45</w:t>
      </w:r>
      <w:r w:rsidRPr="00ED0E86">
        <w:rPr>
          <w:rtl/>
          <w:lang w:eastAsia="en-US"/>
        </w:rPr>
        <w:t xml:space="preserve"> </w:t>
      </w:r>
      <w:r w:rsidRPr="00ED0E86">
        <w:rPr>
          <w:rFonts w:hint="cs"/>
          <w:rtl/>
          <w:lang w:eastAsia="en-US"/>
        </w:rPr>
        <w:t>קבוצות המורכבות מ-</w:t>
      </w:r>
      <w:r w:rsidRPr="00862259">
        <w:rPr>
          <w:rFonts w:hint="cs"/>
          <w:b/>
          <w:bCs/>
          <w:rtl/>
          <w:lang w:eastAsia="en-US"/>
        </w:rPr>
        <w:t>12</w:t>
      </w:r>
      <w:r w:rsidRPr="00ED0E86">
        <w:rPr>
          <w:rFonts w:hint="cs"/>
          <w:rtl/>
          <w:lang w:eastAsia="en-US"/>
        </w:rPr>
        <w:t xml:space="preserve"> איש לפחות לקבוצה אחת. </w:t>
      </w:r>
    </w:p>
    <w:p w:rsidR="00171B9E" w:rsidRDefault="00171B9E" w:rsidP="00171B9E">
      <w:pPr>
        <w:pStyle w:val="aff9"/>
        <w:rPr>
          <w:b/>
          <w:bCs/>
          <w:rtl/>
          <w:lang w:eastAsia="en-US"/>
        </w:rPr>
      </w:pPr>
    </w:p>
    <w:p w:rsidR="00115C61" w:rsidRDefault="00115C61" w:rsidP="00970F66">
      <w:pPr>
        <w:widowControl w:val="0"/>
        <w:numPr>
          <w:ilvl w:val="1"/>
          <w:numId w:val="6"/>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w:t>
      </w:r>
      <w:r w:rsidRPr="00CB43F5">
        <w:rPr>
          <w:rFonts w:hint="cs"/>
          <w:b/>
          <w:bCs/>
          <w:rtl/>
        </w:rPr>
        <w:t>ולמעט גוף אשר בוצע לגביו מיזוג עם גוף אחר עפ"י סעיף 323 לחוק החברות התשנ"ט</w:t>
      </w:r>
      <w:r>
        <w:rPr>
          <w:rFonts w:hint="cs"/>
          <w:b/>
          <w:bCs/>
          <w:rtl/>
        </w:rPr>
        <w:t>-</w:t>
      </w:r>
      <w:r w:rsidRPr="00CB43F5">
        <w:rPr>
          <w:rFonts w:hint="cs"/>
          <w:b/>
          <w:bCs/>
          <w:rtl/>
        </w:rPr>
        <w:t>1999, טרם המועד האחרון להגשת הצעות ל</w:t>
      </w:r>
      <w:r w:rsidR="000D65FD">
        <w:rPr>
          <w:rFonts w:hint="cs"/>
          <w:b/>
          <w:bCs/>
          <w:rtl/>
        </w:rPr>
        <w:t>קול קורא</w:t>
      </w:r>
      <w:r w:rsidRPr="00CB43F5">
        <w:rPr>
          <w:rFonts w:hint="cs"/>
          <w:b/>
          <w:bCs/>
          <w:rtl/>
        </w:rPr>
        <w:t xml:space="preserve"> זה או לחילופין בוצע מיזוג שקיבל אישור לפי סעיף 20 לחוק ההגבלים העסקיים התשמ"ח</w:t>
      </w:r>
      <w:r>
        <w:rPr>
          <w:rFonts w:hint="cs"/>
          <w:b/>
          <w:bCs/>
          <w:rtl/>
        </w:rPr>
        <w:t>-</w:t>
      </w:r>
      <w:r w:rsidRPr="00CB43F5">
        <w:rPr>
          <w:rFonts w:hint="cs"/>
          <w:b/>
          <w:bCs/>
          <w:rtl/>
        </w:rPr>
        <w:t>1988, שכלל העברה של כלל הנכסים והחיובים, לרבות חיובים מותנית, עתידיים, ידועים ובלתי ידועים, כל העובדים וכל הלקוחות של חברת יעד לחברה קולטת, וחברת היעד כבר אינה פעילה, טרם המועד האחרון להגשת הצעות ל</w:t>
      </w:r>
      <w:r w:rsidR="000D65FD">
        <w:rPr>
          <w:rFonts w:hint="cs"/>
          <w:b/>
          <w:bCs/>
          <w:rtl/>
        </w:rPr>
        <w:t>קול קורא</w:t>
      </w:r>
      <w:r w:rsidRPr="00CB43F5">
        <w:rPr>
          <w:rFonts w:hint="cs"/>
          <w:b/>
          <w:bCs/>
          <w:rtl/>
        </w:rPr>
        <w:t xml:space="preserve"> זה</w:t>
      </w:r>
      <w:r>
        <w:rPr>
          <w:rFonts w:hint="cs"/>
          <w:b/>
          <w:bCs/>
          <w:rtl/>
          <w:lang w:eastAsia="en-US"/>
        </w:rPr>
        <w:t>.</w:t>
      </w:r>
    </w:p>
    <w:p w:rsidR="00115C61" w:rsidRDefault="00115C61" w:rsidP="00115C61">
      <w:pPr>
        <w:widowControl w:val="0"/>
        <w:spacing w:line="300" w:lineRule="atLeast"/>
        <w:ind w:left="279"/>
        <w:rPr>
          <w:b/>
          <w:bCs/>
          <w:lang w:eastAsia="en-US"/>
        </w:rPr>
      </w:pPr>
    </w:p>
    <w:p w:rsidR="00115C61" w:rsidRDefault="00115C61" w:rsidP="00970F66">
      <w:pPr>
        <w:widowControl w:val="0"/>
        <w:numPr>
          <w:ilvl w:val="1"/>
          <w:numId w:val="6"/>
        </w:numPr>
        <w:spacing w:line="300" w:lineRule="atLeast"/>
        <w:rPr>
          <w:b/>
          <w:bCs/>
          <w:lang w:eastAsia="en-US"/>
        </w:rPr>
      </w:pPr>
      <w:r w:rsidRPr="00B01EE9">
        <w:rPr>
          <w:b/>
          <w:bCs/>
          <w:rtl/>
          <w:lang w:eastAsia="en-US"/>
        </w:rPr>
        <w:t>המשרד רשאי לפסול הצעה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כ</w:t>
      </w:r>
      <w:r w:rsidR="000D65FD">
        <w:rPr>
          <w:b/>
          <w:bCs/>
          <w:rtl/>
          <w:lang w:eastAsia="en-US"/>
        </w:rPr>
        <w:t>ספק</w:t>
      </w:r>
      <w:r w:rsidRPr="00B01EE9">
        <w:rPr>
          <w:b/>
          <w:bCs/>
          <w:rtl/>
          <w:lang w:eastAsia="en-US"/>
        </w:rPr>
        <w:t xml:space="preserve"> ב</w:t>
      </w:r>
      <w:r w:rsidR="000D65FD">
        <w:rPr>
          <w:b/>
          <w:bCs/>
          <w:rtl/>
          <w:lang w:eastAsia="en-US"/>
        </w:rPr>
        <w:t>קול קורא</w:t>
      </w:r>
      <w:r w:rsidRPr="00B01EE9">
        <w:rPr>
          <w:b/>
          <w:bCs/>
          <w:rtl/>
          <w:lang w:eastAsia="en-US"/>
        </w:rPr>
        <w:t xml:space="preserve"> זה.</w:t>
      </w:r>
    </w:p>
    <w:p w:rsidR="00F45B9E" w:rsidRPr="00803E5E" w:rsidRDefault="00EA620A" w:rsidP="00970F66">
      <w:pPr>
        <w:widowControl w:val="0"/>
        <w:numPr>
          <w:ilvl w:val="0"/>
          <w:numId w:val="6"/>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970F66">
      <w:pPr>
        <w:widowControl w:val="0"/>
        <w:numPr>
          <w:ilvl w:val="1"/>
          <w:numId w:val="6"/>
        </w:numPr>
        <w:spacing w:line="300" w:lineRule="atLeast"/>
        <w:rPr>
          <w:rtl/>
          <w:lang w:eastAsia="en-US"/>
        </w:rPr>
      </w:pPr>
      <w:r w:rsidRPr="001557EC">
        <w:rPr>
          <w:rFonts w:hint="cs"/>
          <w:b/>
          <w:bCs/>
          <w:rtl/>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970F66">
      <w:pPr>
        <w:widowControl w:val="0"/>
        <w:numPr>
          <w:ilvl w:val="1"/>
          <w:numId w:val="6"/>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115C61">
        <w:rPr>
          <w:rtl/>
          <w:lang w:eastAsia="en-US"/>
        </w:rPr>
        <w:t>מינהל חברה ונוער</w:t>
      </w:r>
    </w:p>
    <w:p w:rsidR="00F45B9E" w:rsidRDefault="00F45B9E" w:rsidP="00BD3B27">
      <w:pPr>
        <w:widowControl w:val="0"/>
        <w:spacing w:line="300" w:lineRule="atLeast"/>
        <w:rPr>
          <w:rtl/>
          <w:lang w:eastAsia="en-US"/>
        </w:rPr>
      </w:pPr>
    </w:p>
    <w:p w:rsidR="00F45B9E" w:rsidRDefault="00F45B9E" w:rsidP="00970F66">
      <w:pPr>
        <w:widowControl w:val="0"/>
        <w:numPr>
          <w:ilvl w:val="1"/>
          <w:numId w:val="6"/>
        </w:numPr>
        <w:spacing w:line="300" w:lineRule="atLeast"/>
        <w:rPr>
          <w:rtl/>
          <w:lang w:eastAsia="en-US"/>
        </w:rPr>
      </w:pPr>
      <w:r>
        <w:rPr>
          <w:rFonts w:hint="cs"/>
          <w:b/>
          <w:bCs/>
          <w:rtl/>
          <w:lang w:eastAsia="en-US"/>
        </w:rPr>
        <w:t xml:space="preserve">השרותים נשוא </w:t>
      </w:r>
      <w:r w:rsidR="00563BCB">
        <w:rPr>
          <w:rFonts w:hint="cs"/>
          <w:b/>
          <w:bCs/>
          <w:rtl/>
          <w:lang w:eastAsia="en-US"/>
        </w:rPr>
        <w:t>קול הקורא</w:t>
      </w:r>
      <w:r>
        <w:rPr>
          <w:rFonts w:hint="cs"/>
          <w:rtl/>
          <w:lang w:eastAsia="en-US"/>
        </w:rPr>
        <w:t xml:space="preserve"> </w:t>
      </w:r>
      <w:r>
        <w:rPr>
          <w:rtl/>
          <w:lang w:eastAsia="en-US"/>
        </w:rPr>
        <w:t>–</w:t>
      </w:r>
      <w:r>
        <w:rPr>
          <w:rFonts w:hint="cs"/>
          <w:rtl/>
          <w:lang w:eastAsia="en-US"/>
        </w:rPr>
        <w:t xml:space="preserve"> </w:t>
      </w:r>
      <w:r w:rsidR="00F84673">
        <w:rPr>
          <w:rFonts w:hint="cs"/>
          <w:rtl/>
          <w:lang w:eastAsia="en-US"/>
        </w:rPr>
        <w:t>עדכון רשימת הספקים למתן שירותי קרקע והטסה במסגרת המסע לפולין, למשלחות עצמאיות מטעם מסגרות חינוכיות</w:t>
      </w:r>
    </w:p>
    <w:p w:rsidR="00F45B9E" w:rsidRDefault="00F45B9E" w:rsidP="00BD3B27">
      <w:pPr>
        <w:widowControl w:val="0"/>
        <w:spacing w:line="300" w:lineRule="atLeast"/>
        <w:rPr>
          <w:rtl/>
          <w:lang w:eastAsia="en-US"/>
        </w:rPr>
      </w:pPr>
    </w:p>
    <w:p w:rsidR="00F45B9E" w:rsidRDefault="00F45B9E" w:rsidP="00970F66">
      <w:pPr>
        <w:widowControl w:val="0"/>
        <w:numPr>
          <w:ilvl w:val="1"/>
          <w:numId w:val="6"/>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Default="00F45B9E" w:rsidP="00970F66">
      <w:pPr>
        <w:widowControl w:val="0"/>
        <w:numPr>
          <w:ilvl w:val="1"/>
          <w:numId w:val="6"/>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w:t>
      </w:r>
      <w:r w:rsidR="000D65FD">
        <w:rPr>
          <w:rFonts w:hint="cs"/>
          <w:rtl/>
          <w:lang w:eastAsia="en-US"/>
        </w:rPr>
        <w:t>קול קורא</w:t>
      </w:r>
      <w:r>
        <w:rPr>
          <w:rFonts w:hint="cs"/>
          <w:rtl/>
          <w:lang w:eastAsia="en-US"/>
        </w:rPr>
        <w:t>.</w:t>
      </w:r>
    </w:p>
    <w:p w:rsidR="00F45B9E" w:rsidRDefault="00F45B9E" w:rsidP="00BD3B27">
      <w:pPr>
        <w:widowControl w:val="0"/>
        <w:spacing w:line="300" w:lineRule="atLeast"/>
        <w:ind w:left="1418"/>
        <w:rPr>
          <w:rtl/>
          <w:lang w:eastAsia="en-US"/>
        </w:rPr>
      </w:pPr>
    </w:p>
    <w:p w:rsidR="00F45B9E" w:rsidRDefault="00F45B9E" w:rsidP="00F0721A">
      <w:pPr>
        <w:widowControl w:val="0"/>
        <w:numPr>
          <w:ilvl w:val="1"/>
          <w:numId w:val="6"/>
        </w:numPr>
        <w:spacing w:line="300" w:lineRule="atLeast"/>
        <w:rPr>
          <w:rtl/>
          <w:lang w:eastAsia="en-US"/>
        </w:rPr>
      </w:pPr>
      <w:r>
        <w:rPr>
          <w:rFonts w:hint="cs"/>
          <w:b/>
          <w:bCs/>
          <w:rtl/>
          <w:lang w:eastAsia="en-US"/>
        </w:rPr>
        <w:t>הצעה ל</w:t>
      </w:r>
      <w:r w:rsidR="000D65FD">
        <w:rPr>
          <w:rFonts w:hint="cs"/>
          <w:b/>
          <w:bCs/>
          <w:rtl/>
          <w:lang w:eastAsia="en-US"/>
        </w:rPr>
        <w:t>קול קורא</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w:t>
      </w:r>
      <w:r w:rsidR="00563BCB">
        <w:rPr>
          <w:rFonts w:hint="cs"/>
          <w:rtl/>
          <w:lang w:eastAsia="en-US"/>
        </w:rPr>
        <w:t>קול הקורא</w:t>
      </w:r>
      <w:r>
        <w:rPr>
          <w:rFonts w:hint="cs"/>
          <w:rtl/>
          <w:lang w:eastAsia="en-US"/>
        </w:rPr>
        <w:t xml:space="preserve">, התחייבותו לעמוד בתנאי </w:t>
      </w:r>
      <w:r w:rsidR="00563BCB">
        <w:rPr>
          <w:rFonts w:hint="cs"/>
          <w:rtl/>
          <w:lang w:eastAsia="en-US"/>
        </w:rPr>
        <w:t>קול הקורא</w:t>
      </w:r>
      <w:r>
        <w:rPr>
          <w:rtl/>
          <w:lang w:eastAsia="en-US"/>
        </w:rPr>
        <w:t>–</w:t>
      </w:r>
      <w:r>
        <w:rPr>
          <w:rFonts w:hint="cs"/>
          <w:rtl/>
          <w:lang w:eastAsia="en-US"/>
        </w:rPr>
        <w:t xml:space="preserve"> כל זאת עפ"י דרישות </w:t>
      </w:r>
      <w:r w:rsidR="00563BCB">
        <w:rPr>
          <w:rFonts w:hint="cs"/>
          <w:rtl/>
          <w:lang w:eastAsia="en-US"/>
        </w:rPr>
        <w:t>קול הקורא</w:t>
      </w:r>
      <w:r>
        <w:rPr>
          <w:rFonts w:hint="cs"/>
          <w:rtl/>
          <w:lang w:eastAsia="en-US"/>
        </w:rPr>
        <w:t>.</w:t>
      </w:r>
    </w:p>
    <w:p w:rsidR="00F45B9E" w:rsidRDefault="00F45B9E" w:rsidP="00BD3B27">
      <w:pPr>
        <w:widowControl w:val="0"/>
        <w:spacing w:line="300" w:lineRule="atLeast"/>
        <w:ind w:left="1418"/>
        <w:rPr>
          <w:rtl/>
          <w:lang w:eastAsia="en-US"/>
        </w:rPr>
      </w:pPr>
    </w:p>
    <w:p w:rsidR="00F45B9E" w:rsidRDefault="00F45B9E" w:rsidP="00970F66">
      <w:pPr>
        <w:widowControl w:val="0"/>
        <w:numPr>
          <w:ilvl w:val="1"/>
          <w:numId w:val="6"/>
        </w:numPr>
        <w:spacing w:line="300" w:lineRule="atLeast"/>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w:t>
      </w:r>
      <w:r w:rsidR="000D65FD">
        <w:rPr>
          <w:rFonts w:hint="cs"/>
          <w:rtl/>
          <w:lang w:eastAsia="en-US"/>
        </w:rPr>
        <w:t>שנכלל ברשימת הספקים</w:t>
      </w:r>
      <w:r>
        <w:rPr>
          <w:rFonts w:hint="cs"/>
          <w:rtl/>
          <w:lang w:eastAsia="en-US"/>
        </w:rPr>
        <w:t>.</w:t>
      </w:r>
    </w:p>
    <w:p w:rsidR="00F45B9E" w:rsidRDefault="00F45B9E" w:rsidP="00BD3B27">
      <w:pPr>
        <w:widowControl w:val="0"/>
        <w:spacing w:line="300" w:lineRule="atLeast"/>
        <w:rPr>
          <w:rtl/>
          <w:lang w:eastAsia="en-US"/>
        </w:rPr>
      </w:pPr>
    </w:p>
    <w:p w:rsidR="00734DDE" w:rsidRDefault="00734DDE" w:rsidP="00970F66">
      <w:pPr>
        <w:widowControl w:val="0"/>
        <w:numPr>
          <w:ilvl w:val="1"/>
          <w:numId w:val="6"/>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970F66">
      <w:pPr>
        <w:widowControl w:val="0"/>
        <w:numPr>
          <w:ilvl w:val="1"/>
          <w:numId w:val="6"/>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w:t>
      </w:r>
      <w:r w:rsidR="00563BCB">
        <w:rPr>
          <w:rFonts w:hint="cs"/>
          <w:rtl/>
        </w:rPr>
        <w:t>קול הקורא</w:t>
      </w:r>
      <w:r>
        <w:rPr>
          <w:rFonts w:hint="cs"/>
          <w:rtl/>
        </w:rPr>
        <w:t xml:space="preserve">, לגביו הוא ניתן כאיש קשר. </w:t>
      </w:r>
    </w:p>
    <w:p w:rsidR="00AD259C" w:rsidRDefault="00AD259C" w:rsidP="00AD259C">
      <w:pPr>
        <w:pStyle w:val="aff9"/>
        <w:rPr>
          <w:rtl/>
        </w:rPr>
      </w:pPr>
    </w:p>
    <w:p w:rsidR="00217F29" w:rsidRDefault="00217F29" w:rsidP="00970F66">
      <w:pPr>
        <w:widowControl w:val="0"/>
        <w:numPr>
          <w:ilvl w:val="1"/>
          <w:numId w:val="6"/>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קלנדרית.</w:t>
      </w:r>
    </w:p>
    <w:p w:rsidR="00734DDE" w:rsidRDefault="00734DDE" w:rsidP="00BD3B27">
      <w:pPr>
        <w:widowControl w:val="0"/>
        <w:spacing w:line="300" w:lineRule="atLeast"/>
        <w:rPr>
          <w:rtl/>
          <w:lang w:eastAsia="en-US"/>
        </w:rPr>
      </w:pPr>
    </w:p>
    <w:p w:rsidR="00F45B9E" w:rsidRDefault="00F45B9E" w:rsidP="00970F66">
      <w:pPr>
        <w:widowControl w:val="0"/>
        <w:numPr>
          <w:ilvl w:val="1"/>
          <w:numId w:val="6"/>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537931" w:rsidRPr="00E46FF3" w:rsidRDefault="00537931" w:rsidP="00E46FF3">
      <w:pPr>
        <w:widowControl w:val="0"/>
        <w:spacing w:line="300" w:lineRule="atLeast"/>
        <w:rPr>
          <w:b/>
          <w:bCs/>
          <w:rtl/>
          <w:lang w:eastAsia="en-US"/>
        </w:rPr>
      </w:pPr>
    </w:p>
    <w:p w:rsidR="008767CB" w:rsidRDefault="008767CB" w:rsidP="00970F66">
      <w:pPr>
        <w:widowControl w:val="0"/>
        <w:numPr>
          <w:ilvl w:val="1"/>
          <w:numId w:val="6"/>
        </w:numPr>
        <w:spacing w:line="300" w:lineRule="atLeast"/>
        <w:rPr>
          <w:lang w:eastAsia="en-US"/>
        </w:rPr>
      </w:pPr>
      <w:r>
        <w:rPr>
          <w:rFonts w:hint="cs"/>
          <w:b/>
          <w:bCs/>
          <w:rtl/>
          <w:lang w:eastAsia="en-US"/>
        </w:rPr>
        <w:t>המסע</w:t>
      </w:r>
      <w:r w:rsidRPr="00D569C2">
        <w:rPr>
          <w:rFonts w:hint="cs"/>
          <w:rtl/>
          <w:lang w:eastAsia="en-US"/>
        </w:rPr>
        <w:t xml:space="preserve">- </w:t>
      </w:r>
      <w:r>
        <w:rPr>
          <w:rFonts w:hint="cs"/>
          <w:rtl/>
          <w:lang w:eastAsia="en-US"/>
        </w:rPr>
        <w:t xml:space="preserve">מסע משלחות </w:t>
      </w:r>
      <w:r w:rsidRPr="00D569C2">
        <w:rPr>
          <w:rFonts w:hint="cs"/>
          <w:rtl/>
          <w:lang w:eastAsia="en-US"/>
        </w:rPr>
        <w:t>לפולין במסגרת "את אחיי אני מבקש".</w:t>
      </w:r>
    </w:p>
    <w:p w:rsidR="008767CB" w:rsidRPr="00D569C2" w:rsidRDefault="008767CB" w:rsidP="008767CB">
      <w:pPr>
        <w:widowControl w:val="0"/>
        <w:spacing w:line="300" w:lineRule="atLeast"/>
        <w:ind w:left="1418"/>
        <w:rPr>
          <w:lang w:eastAsia="en-US"/>
        </w:rPr>
      </w:pPr>
    </w:p>
    <w:p w:rsidR="008767CB" w:rsidRPr="003029F0" w:rsidRDefault="003029F0" w:rsidP="00970F66">
      <w:pPr>
        <w:widowControl w:val="0"/>
        <w:numPr>
          <w:ilvl w:val="1"/>
          <w:numId w:val="6"/>
        </w:numPr>
        <w:spacing w:line="300" w:lineRule="atLeast"/>
        <w:rPr>
          <w:lang w:eastAsia="en-US"/>
        </w:rPr>
      </w:pPr>
      <w:r w:rsidRPr="00E46FF3">
        <w:rPr>
          <w:rFonts w:hint="cs"/>
          <w:b/>
          <w:bCs/>
          <w:rtl/>
        </w:rPr>
        <w:t>מטה פולין</w:t>
      </w:r>
      <w:r w:rsidR="008767CB">
        <w:rPr>
          <w:rFonts w:hint="cs"/>
          <w:rtl/>
        </w:rPr>
        <w:t xml:space="preserve">- </w:t>
      </w:r>
      <w:r w:rsidRPr="00E46FF3">
        <w:rPr>
          <w:rFonts w:hint="eastAsia"/>
          <w:rtl/>
        </w:rPr>
        <w:t>מטה</w:t>
      </w:r>
      <w:r w:rsidRPr="00E46FF3">
        <w:rPr>
          <w:rtl/>
        </w:rPr>
        <w:t xml:space="preserve"> </w:t>
      </w:r>
      <w:r w:rsidRPr="00E46FF3">
        <w:rPr>
          <w:rFonts w:hint="eastAsia"/>
          <w:rtl/>
        </w:rPr>
        <w:t>משלחות</w:t>
      </w:r>
      <w:r w:rsidRPr="00E46FF3">
        <w:rPr>
          <w:rtl/>
        </w:rPr>
        <w:t xml:space="preserve"> </w:t>
      </w:r>
      <w:r w:rsidRPr="00E46FF3">
        <w:rPr>
          <w:rFonts w:hint="eastAsia"/>
          <w:rtl/>
        </w:rPr>
        <w:t>הנוער</w:t>
      </w:r>
      <w:r w:rsidRPr="00E46FF3">
        <w:rPr>
          <w:rtl/>
        </w:rPr>
        <w:t xml:space="preserve"> </w:t>
      </w:r>
      <w:r w:rsidRPr="00E46FF3">
        <w:rPr>
          <w:rFonts w:hint="eastAsia"/>
          <w:rtl/>
        </w:rPr>
        <w:t>לפולין</w:t>
      </w:r>
      <w:r w:rsidRPr="003029F0">
        <w:rPr>
          <w:rFonts w:hint="cs"/>
          <w:rtl/>
        </w:rPr>
        <w:t xml:space="preserve"> שהינו </w:t>
      </w:r>
      <w:r w:rsidR="008767CB" w:rsidRPr="003029F0">
        <w:rPr>
          <w:rFonts w:hint="cs"/>
          <w:rtl/>
        </w:rPr>
        <w:t xml:space="preserve">הגורם המוסמך מטעם המשרד לטיפול ביציאת משלחות </w:t>
      </w:r>
      <w:r w:rsidRPr="003029F0">
        <w:rPr>
          <w:rFonts w:hint="cs"/>
          <w:rtl/>
        </w:rPr>
        <w:t>ל</w:t>
      </w:r>
      <w:r w:rsidR="008767CB" w:rsidRPr="003029F0">
        <w:rPr>
          <w:rFonts w:hint="cs"/>
          <w:rtl/>
        </w:rPr>
        <w:t xml:space="preserve">מסע </w:t>
      </w:r>
    </w:p>
    <w:p w:rsidR="008767CB" w:rsidRPr="003029F0" w:rsidRDefault="008767CB" w:rsidP="008767CB">
      <w:pPr>
        <w:widowControl w:val="0"/>
        <w:spacing w:line="300" w:lineRule="atLeast"/>
        <w:ind w:left="1418"/>
        <w:rPr>
          <w:lang w:eastAsia="en-US"/>
        </w:rPr>
      </w:pPr>
    </w:p>
    <w:p w:rsidR="00F55B80" w:rsidRDefault="00F55B80" w:rsidP="00970F66">
      <w:pPr>
        <w:widowControl w:val="0"/>
        <w:numPr>
          <w:ilvl w:val="1"/>
          <w:numId w:val="6"/>
        </w:numPr>
        <w:spacing w:line="300" w:lineRule="atLeast"/>
        <w:rPr>
          <w:lang w:eastAsia="en-US"/>
        </w:rPr>
      </w:pPr>
      <w:r w:rsidRPr="00537931">
        <w:rPr>
          <w:rFonts w:hint="cs"/>
          <w:b/>
          <w:bCs/>
          <w:rtl/>
          <w:lang w:eastAsia="en-US"/>
        </w:rPr>
        <w:t>הרשימה</w:t>
      </w:r>
      <w:r w:rsidRPr="00537931">
        <w:rPr>
          <w:rFonts w:hint="cs"/>
          <w:rtl/>
          <w:lang w:eastAsia="en-US"/>
        </w:rPr>
        <w:t xml:space="preserve"> </w:t>
      </w:r>
      <w:r w:rsidRPr="00537931">
        <w:rPr>
          <w:rtl/>
          <w:lang w:eastAsia="en-US"/>
        </w:rPr>
        <w:t>–</w:t>
      </w:r>
      <w:r w:rsidRPr="00537931">
        <w:rPr>
          <w:rFonts w:hint="cs"/>
          <w:rtl/>
          <w:lang w:eastAsia="en-US"/>
        </w:rPr>
        <w:t xml:space="preserve"> רשימת </w:t>
      </w:r>
      <w:r>
        <w:rPr>
          <w:rFonts w:hint="cs"/>
          <w:rtl/>
          <w:lang w:eastAsia="en-US"/>
        </w:rPr>
        <w:t>ה</w:t>
      </w:r>
      <w:r w:rsidRPr="00537931">
        <w:rPr>
          <w:rFonts w:hint="cs"/>
          <w:rtl/>
          <w:lang w:eastAsia="en-US"/>
        </w:rPr>
        <w:t>ספקים</w:t>
      </w:r>
      <w:r>
        <w:rPr>
          <w:rFonts w:hint="cs"/>
          <w:rtl/>
          <w:lang w:eastAsia="en-US"/>
        </w:rPr>
        <w:t xml:space="preserve"> המאושרת על ידי המשרד, לשימוש מטה משלחות הנוער לפולין</w:t>
      </w:r>
      <w:r w:rsidR="008767CB">
        <w:rPr>
          <w:rFonts w:hint="cs"/>
          <w:rtl/>
          <w:lang w:eastAsia="en-US"/>
        </w:rPr>
        <w:t>,</w:t>
      </w:r>
      <w:r>
        <w:rPr>
          <w:rFonts w:hint="cs"/>
          <w:rtl/>
          <w:lang w:eastAsia="en-US"/>
        </w:rPr>
        <w:t xml:space="preserve"> </w:t>
      </w:r>
      <w:r w:rsidRPr="00537931">
        <w:rPr>
          <w:rtl/>
          <w:lang w:eastAsia="en-US"/>
        </w:rPr>
        <w:t>ל</w:t>
      </w:r>
      <w:r>
        <w:rPr>
          <w:rFonts w:hint="cs"/>
          <w:rtl/>
          <w:lang w:eastAsia="en-US"/>
        </w:rPr>
        <w:t xml:space="preserve">צורך </w:t>
      </w:r>
      <w:r w:rsidRPr="00537931">
        <w:rPr>
          <w:rtl/>
          <w:lang w:eastAsia="en-US"/>
        </w:rPr>
        <w:t xml:space="preserve">מתן שירותי </w:t>
      </w:r>
      <w:r w:rsidRPr="00537931">
        <w:rPr>
          <w:rFonts w:hint="cs"/>
          <w:rtl/>
          <w:lang w:eastAsia="en-US"/>
        </w:rPr>
        <w:t xml:space="preserve">קרקע ושירותי </w:t>
      </w:r>
      <w:r w:rsidRPr="00537931">
        <w:rPr>
          <w:rtl/>
          <w:lang w:eastAsia="en-US"/>
        </w:rPr>
        <w:t>הטסה</w:t>
      </w:r>
      <w:r>
        <w:rPr>
          <w:rFonts w:hint="cs"/>
          <w:rtl/>
          <w:lang w:eastAsia="en-US"/>
        </w:rPr>
        <w:t xml:space="preserve"> (בהיבטים ארגוניים וביטחוניים בלבד)</w:t>
      </w:r>
      <w:r w:rsidR="00F84673">
        <w:rPr>
          <w:rFonts w:hint="cs"/>
          <w:rtl/>
          <w:lang w:eastAsia="en-US"/>
        </w:rPr>
        <w:t xml:space="preserve"> במסגרת המסע</w:t>
      </w:r>
      <w:r w:rsidRPr="00537931">
        <w:rPr>
          <w:rtl/>
          <w:lang w:eastAsia="en-US"/>
        </w:rPr>
        <w:t xml:space="preserve"> למשלחות </w:t>
      </w:r>
      <w:r w:rsidRPr="00537931">
        <w:rPr>
          <w:rFonts w:hint="cs"/>
          <w:rtl/>
          <w:lang w:eastAsia="en-US"/>
        </w:rPr>
        <w:t xml:space="preserve">עצמאיות </w:t>
      </w:r>
      <w:r w:rsidRPr="00537931">
        <w:rPr>
          <w:rtl/>
          <w:lang w:eastAsia="en-US"/>
        </w:rPr>
        <w:t xml:space="preserve">היוצאות </w:t>
      </w:r>
      <w:r w:rsidRPr="00537931">
        <w:rPr>
          <w:rFonts w:hint="cs"/>
          <w:rtl/>
          <w:lang w:eastAsia="en-US"/>
        </w:rPr>
        <w:t>מטעם מסגרות חינוכיות</w:t>
      </w:r>
      <w:r w:rsidRPr="00537931">
        <w:rPr>
          <w:rtl/>
          <w:lang w:eastAsia="en-US"/>
        </w:rPr>
        <w:t xml:space="preserve"> לפולין</w:t>
      </w:r>
      <w:r>
        <w:rPr>
          <w:rFonts w:hint="cs"/>
          <w:rtl/>
          <w:lang w:eastAsia="en-US"/>
        </w:rPr>
        <w:t>.</w:t>
      </w:r>
    </w:p>
    <w:p w:rsidR="004324ED" w:rsidRPr="003029F0" w:rsidRDefault="004324ED" w:rsidP="00E46FF3">
      <w:pPr>
        <w:widowControl w:val="0"/>
        <w:spacing w:line="300" w:lineRule="atLeast"/>
        <w:ind w:left="1418"/>
        <w:rPr>
          <w:rtl/>
          <w:lang w:eastAsia="en-US"/>
        </w:rPr>
      </w:pPr>
    </w:p>
    <w:p w:rsidR="0094641A" w:rsidRDefault="0094641A" w:rsidP="00970F66">
      <w:pPr>
        <w:widowControl w:val="0"/>
        <w:numPr>
          <w:ilvl w:val="1"/>
          <w:numId w:val="6"/>
        </w:numPr>
        <w:spacing w:line="300" w:lineRule="atLeast"/>
        <w:rPr>
          <w:lang w:eastAsia="en-US"/>
        </w:rPr>
      </w:pPr>
      <w:r>
        <w:rPr>
          <w:rFonts w:hint="cs"/>
          <w:b/>
          <w:bCs/>
          <w:rtl/>
          <w:lang w:eastAsia="en-US"/>
        </w:rPr>
        <w:t>מסגרת חינוכית</w:t>
      </w:r>
      <w:r>
        <w:rPr>
          <w:rtl/>
          <w:lang w:eastAsia="en-US"/>
        </w:rPr>
        <w:t>–</w:t>
      </w:r>
      <w:r>
        <w:rPr>
          <w:rFonts w:hint="cs"/>
          <w:rtl/>
          <w:lang w:eastAsia="en-US"/>
        </w:rPr>
        <w:t xml:space="preserve"> בתי ספר, אירגוני נוער, </w:t>
      </w:r>
      <w:r w:rsidR="002C3E5F">
        <w:rPr>
          <w:rFonts w:hint="cs"/>
          <w:rtl/>
          <w:lang w:eastAsia="en-US"/>
        </w:rPr>
        <w:t xml:space="preserve">תנועות נוער, </w:t>
      </w:r>
      <w:r>
        <w:rPr>
          <w:rFonts w:hint="cs"/>
          <w:rtl/>
          <w:lang w:eastAsia="en-US"/>
        </w:rPr>
        <w:t>משלחת עירונית של בני נוער.</w:t>
      </w:r>
    </w:p>
    <w:p w:rsidR="002C3E5F" w:rsidRDefault="002C3E5F" w:rsidP="00F55B80">
      <w:pPr>
        <w:widowControl w:val="0"/>
        <w:spacing w:line="300" w:lineRule="atLeast"/>
        <w:rPr>
          <w:b/>
          <w:bCs/>
          <w:lang w:eastAsia="en-US"/>
        </w:rPr>
      </w:pPr>
    </w:p>
    <w:p w:rsidR="00EA620A" w:rsidRDefault="00EA620A" w:rsidP="00970F66">
      <w:pPr>
        <w:widowControl w:val="0"/>
        <w:numPr>
          <w:ilvl w:val="1"/>
          <w:numId w:val="6"/>
        </w:numPr>
        <w:spacing w:line="300" w:lineRule="atLeast"/>
        <w:rPr>
          <w:b/>
          <w:bCs/>
          <w:lang w:eastAsia="en-US"/>
        </w:rPr>
      </w:pPr>
      <w:r>
        <w:rPr>
          <w:rFonts w:hint="cs"/>
          <w:b/>
          <w:bCs/>
          <w:rtl/>
          <w:lang w:eastAsia="en-US"/>
        </w:rPr>
        <w:t xml:space="preserve">קבוצה מאורגנת - </w:t>
      </w:r>
      <w:r w:rsidRPr="00C20932">
        <w:rPr>
          <w:rFonts w:hint="cs"/>
          <w:rtl/>
        </w:rPr>
        <w:t xml:space="preserve">קבוצה </w:t>
      </w:r>
      <w:r w:rsidR="002C3E5F" w:rsidRPr="0060539D">
        <w:rPr>
          <w:rFonts w:hint="cs"/>
          <w:rtl/>
          <w:lang w:eastAsia="en-US"/>
        </w:rPr>
        <w:t xml:space="preserve">מונה לפחות </w:t>
      </w:r>
      <w:r w:rsidR="002C3E5F">
        <w:rPr>
          <w:rFonts w:hint="cs"/>
          <w:b/>
          <w:bCs/>
          <w:rtl/>
          <w:lang w:eastAsia="en-US"/>
        </w:rPr>
        <w:t>12</w:t>
      </w:r>
      <w:r w:rsidR="002C3E5F" w:rsidRPr="0060539D">
        <w:rPr>
          <w:rFonts w:hint="cs"/>
          <w:rtl/>
          <w:lang w:eastAsia="en-US"/>
        </w:rPr>
        <w:t xml:space="preserve"> משתתפים</w:t>
      </w:r>
      <w:r w:rsidR="002C3E5F" w:rsidRPr="00C20932" w:rsidDel="002C3E5F">
        <w:rPr>
          <w:rFonts w:hint="cs"/>
          <w:rtl/>
        </w:rPr>
        <w:t xml:space="preserve"> </w:t>
      </w:r>
      <w:r w:rsidR="0052037F">
        <w:rPr>
          <w:rFonts w:hint="cs"/>
          <w:rtl/>
        </w:rPr>
        <w:t>ממסגרת חינוכית</w:t>
      </w:r>
      <w:r w:rsidR="00C15C01">
        <w:rPr>
          <w:rFonts w:hint="cs"/>
          <w:rtl/>
        </w:rPr>
        <w:t>,</w:t>
      </w:r>
      <w:r w:rsidR="0052037F">
        <w:rPr>
          <w:rFonts w:hint="cs"/>
          <w:rtl/>
        </w:rPr>
        <w:t xml:space="preserve"> </w:t>
      </w:r>
      <w:r w:rsidRPr="00C20932">
        <w:rPr>
          <w:rFonts w:hint="cs"/>
          <w:rtl/>
        </w:rPr>
        <w:t>היוצאים יחד וחוזרים יחד ומקבלים את כל הש</w:t>
      </w:r>
      <w:r>
        <w:rPr>
          <w:rFonts w:hint="cs"/>
          <w:rtl/>
        </w:rPr>
        <w:t>י</w:t>
      </w:r>
      <w:r w:rsidRPr="00C20932">
        <w:rPr>
          <w:rFonts w:hint="cs"/>
          <w:rtl/>
        </w:rPr>
        <w:t xml:space="preserve">רותים </w:t>
      </w:r>
      <w:r w:rsidR="0052037F">
        <w:rPr>
          <w:rFonts w:hint="cs"/>
          <w:rtl/>
        </w:rPr>
        <w:t>מהספק</w:t>
      </w:r>
      <w:r w:rsidRPr="00C20932">
        <w:rPr>
          <w:rFonts w:hint="cs"/>
          <w:rtl/>
        </w:rPr>
        <w:t xml:space="preserve"> באופן מרוכז ואחיד.</w:t>
      </w:r>
    </w:p>
    <w:p w:rsidR="00EA620A" w:rsidRPr="00F0314C" w:rsidRDefault="00EA620A" w:rsidP="00EA620A">
      <w:pPr>
        <w:widowControl w:val="0"/>
        <w:spacing w:line="300" w:lineRule="atLeast"/>
        <w:rPr>
          <w:b/>
          <w:bCs/>
          <w:lang w:eastAsia="en-US"/>
        </w:rPr>
      </w:pPr>
    </w:p>
    <w:p w:rsidR="00EA620A" w:rsidRDefault="00EA620A" w:rsidP="00970F66">
      <w:pPr>
        <w:widowControl w:val="0"/>
        <w:numPr>
          <w:ilvl w:val="1"/>
          <w:numId w:val="6"/>
        </w:numPr>
        <w:spacing w:line="300" w:lineRule="atLeast"/>
        <w:rPr>
          <w:lang w:eastAsia="en-US"/>
        </w:rPr>
      </w:pPr>
      <w:r w:rsidRPr="00AB7D37">
        <w:rPr>
          <w:rFonts w:hint="eastAsia"/>
          <w:b/>
          <w:bCs/>
          <w:rtl/>
          <w:lang w:eastAsia="en-US"/>
        </w:rPr>
        <w:t>משלחת</w:t>
      </w:r>
      <w:r w:rsidRPr="0060539D">
        <w:rPr>
          <w:rtl/>
          <w:lang w:eastAsia="en-US"/>
        </w:rPr>
        <w:t xml:space="preserve"> </w:t>
      </w:r>
      <w:r w:rsidR="00C15C01" w:rsidRPr="00C15C01">
        <w:rPr>
          <w:rFonts w:hint="cs"/>
          <w:b/>
          <w:bCs/>
          <w:rtl/>
          <w:lang w:eastAsia="en-US"/>
        </w:rPr>
        <w:t>עצמאית</w:t>
      </w:r>
      <w:r w:rsidRPr="0060539D">
        <w:rPr>
          <w:rtl/>
          <w:lang w:eastAsia="en-US"/>
        </w:rPr>
        <w:t>–</w:t>
      </w:r>
      <w:r>
        <w:rPr>
          <w:rFonts w:hint="cs"/>
          <w:rtl/>
          <w:lang w:eastAsia="en-US"/>
        </w:rPr>
        <w:t>קבוצה</w:t>
      </w:r>
      <w:r w:rsidR="00537931">
        <w:rPr>
          <w:rFonts w:hint="cs"/>
          <w:rtl/>
          <w:lang w:eastAsia="en-US"/>
        </w:rPr>
        <w:t xml:space="preserve"> מאורגנת </w:t>
      </w:r>
      <w:r>
        <w:rPr>
          <w:rFonts w:hint="cs"/>
          <w:rtl/>
          <w:lang w:eastAsia="en-US"/>
        </w:rPr>
        <w:t>אחת או מספר קבוצות הכוללת</w:t>
      </w:r>
      <w:r w:rsidR="00C15C01">
        <w:rPr>
          <w:rFonts w:hint="cs"/>
          <w:b/>
          <w:bCs/>
          <w:rtl/>
          <w:lang w:eastAsia="en-US"/>
        </w:rPr>
        <w:t xml:space="preserve"> </w:t>
      </w:r>
      <w:r w:rsidRPr="00AB7D37">
        <w:rPr>
          <w:rFonts w:hint="cs"/>
          <w:b/>
          <w:bCs/>
          <w:rtl/>
          <w:lang w:eastAsia="en-US"/>
        </w:rPr>
        <w:t xml:space="preserve">2-4 </w:t>
      </w:r>
      <w:r>
        <w:rPr>
          <w:rFonts w:hint="cs"/>
          <w:rtl/>
          <w:lang w:eastAsia="en-US"/>
        </w:rPr>
        <w:t>אוטובוסים, שהצטרפו יחד תחת מנהל אחד.</w:t>
      </w:r>
    </w:p>
    <w:p w:rsidR="00D569C2" w:rsidRDefault="00D569C2" w:rsidP="00E46FF3">
      <w:pPr>
        <w:widowControl w:val="0"/>
        <w:spacing w:line="300" w:lineRule="atLeast"/>
        <w:ind w:left="1418"/>
        <w:rPr>
          <w:lang w:eastAsia="en-US"/>
        </w:rPr>
      </w:pPr>
    </w:p>
    <w:p w:rsidR="0052037F" w:rsidRDefault="00E46FF3" w:rsidP="00970F66">
      <w:pPr>
        <w:widowControl w:val="0"/>
        <w:numPr>
          <w:ilvl w:val="1"/>
          <w:numId w:val="6"/>
        </w:numPr>
        <w:spacing w:line="300" w:lineRule="atLeast"/>
        <w:rPr>
          <w:lang w:eastAsia="en-US"/>
        </w:rPr>
      </w:pPr>
      <w:r>
        <w:rPr>
          <w:b/>
          <w:bCs/>
          <w:rtl/>
          <w:lang w:eastAsia="en-US"/>
        </w:rPr>
        <w:br w:type="page"/>
      </w:r>
      <w:r w:rsidR="0052037F" w:rsidRPr="00C0159A">
        <w:rPr>
          <w:rFonts w:hint="cs"/>
          <w:b/>
          <w:bCs/>
          <w:rtl/>
          <w:lang w:eastAsia="en-US"/>
        </w:rPr>
        <w:lastRenderedPageBreak/>
        <w:t>איש עדות</w:t>
      </w:r>
      <w:r w:rsidR="0052037F">
        <w:rPr>
          <w:rFonts w:hint="cs"/>
          <w:rtl/>
          <w:lang w:eastAsia="en-US"/>
        </w:rPr>
        <w:t xml:space="preserve"> - אדם שנולד עד </w:t>
      </w:r>
      <w:r w:rsidR="0052037F" w:rsidRPr="00E16B31">
        <w:rPr>
          <w:rFonts w:hint="cs"/>
          <w:b/>
          <w:bCs/>
          <w:rtl/>
          <w:lang w:eastAsia="en-US"/>
        </w:rPr>
        <w:t>1945</w:t>
      </w:r>
      <w:r w:rsidR="0052037F">
        <w:rPr>
          <w:rFonts w:hint="cs"/>
          <w:rtl/>
          <w:lang w:eastAsia="en-US"/>
        </w:rPr>
        <w:t xml:space="preserve"> וחי באירופה בעבר ויש בחוויותיו האישיות במהלך מלחמת העולם השנייה כדי לתרום משמעותית למשתתפי המשלחת בעת המסע. </w:t>
      </w:r>
    </w:p>
    <w:p w:rsidR="0052037F" w:rsidRDefault="0052037F" w:rsidP="0052037F">
      <w:pPr>
        <w:pStyle w:val="aff9"/>
        <w:ind w:left="0"/>
        <w:rPr>
          <w:rtl/>
          <w:lang w:eastAsia="en-US"/>
        </w:rPr>
      </w:pPr>
    </w:p>
    <w:p w:rsidR="0052037F" w:rsidRDefault="0052037F" w:rsidP="00970F66">
      <w:pPr>
        <w:widowControl w:val="0"/>
        <w:numPr>
          <w:ilvl w:val="1"/>
          <w:numId w:val="6"/>
        </w:numPr>
        <w:spacing w:line="300" w:lineRule="atLeast"/>
        <w:rPr>
          <w:lang w:eastAsia="en-US"/>
        </w:rPr>
      </w:pPr>
      <w:r w:rsidRPr="000B4CA5">
        <w:rPr>
          <w:rFonts w:hint="cs"/>
          <w:b/>
          <w:bCs/>
          <w:rtl/>
          <w:lang w:eastAsia="en-US"/>
        </w:rPr>
        <w:t>תוכנית הכנה</w:t>
      </w:r>
      <w:r>
        <w:rPr>
          <w:rFonts w:hint="cs"/>
          <w:rtl/>
          <w:lang w:eastAsia="en-US"/>
        </w:rPr>
        <w:t xml:space="preserve"> </w:t>
      </w:r>
      <w:r>
        <w:rPr>
          <w:rtl/>
          <w:lang w:eastAsia="en-US"/>
        </w:rPr>
        <w:t>–</w:t>
      </w:r>
      <w:r>
        <w:rPr>
          <w:rFonts w:hint="cs"/>
          <w:rtl/>
          <w:lang w:eastAsia="en-US"/>
        </w:rPr>
        <w:t xml:space="preserve"> פעילויות הכנה בארץ טרום המסע מתקיימת ב: מכוני שואה, מוזיאונים, הצגות, אנשי עדות ופעילות פנים בית ספרית. </w:t>
      </w:r>
    </w:p>
    <w:p w:rsidR="0052037F" w:rsidRPr="00836141" w:rsidRDefault="0052037F" w:rsidP="0052037F">
      <w:pPr>
        <w:widowControl w:val="0"/>
        <w:spacing w:line="300" w:lineRule="atLeast"/>
        <w:ind w:left="567"/>
        <w:rPr>
          <w:lang w:eastAsia="en-US"/>
        </w:rPr>
      </w:pPr>
    </w:p>
    <w:p w:rsidR="0052037F" w:rsidRPr="00836141" w:rsidRDefault="0052037F" w:rsidP="00970F66">
      <w:pPr>
        <w:widowControl w:val="0"/>
        <w:numPr>
          <w:ilvl w:val="1"/>
          <w:numId w:val="6"/>
        </w:numPr>
        <w:spacing w:line="300" w:lineRule="atLeast"/>
        <w:rPr>
          <w:lang w:eastAsia="en-US"/>
        </w:rPr>
      </w:pPr>
      <w:r w:rsidRPr="00836141">
        <w:rPr>
          <w:rFonts w:hint="cs"/>
          <w:b/>
          <w:bCs/>
          <w:rtl/>
          <w:lang w:eastAsia="en-US"/>
        </w:rPr>
        <w:t>מאבטח ישראלי</w:t>
      </w:r>
      <w:r w:rsidRPr="00836141">
        <w:rPr>
          <w:rFonts w:hint="cs"/>
          <w:rtl/>
          <w:lang w:eastAsia="en-US"/>
        </w:rPr>
        <w:t xml:space="preserve"> </w:t>
      </w:r>
      <w:r w:rsidRPr="00836141">
        <w:rPr>
          <w:rtl/>
          <w:lang w:eastAsia="en-US"/>
        </w:rPr>
        <w:t>–</w:t>
      </w:r>
      <w:r w:rsidRPr="00836141">
        <w:rPr>
          <w:rFonts w:hint="cs"/>
          <w:rtl/>
          <w:lang w:eastAsia="en-US"/>
        </w:rPr>
        <w:t xml:space="preserve"> מאבטח מטעם אגף הב</w:t>
      </w:r>
      <w:r w:rsidR="00DD70B5" w:rsidRPr="00836141">
        <w:rPr>
          <w:rFonts w:hint="cs"/>
          <w:rtl/>
          <w:lang w:eastAsia="en-US"/>
        </w:rPr>
        <w:t>י</w:t>
      </w:r>
      <w:r w:rsidRPr="00836141">
        <w:rPr>
          <w:rFonts w:hint="cs"/>
          <w:rtl/>
          <w:lang w:eastAsia="en-US"/>
        </w:rPr>
        <w:t xml:space="preserve">טחון </w:t>
      </w:r>
      <w:r w:rsidR="00DD70B5" w:rsidRPr="00836141">
        <w:rPr>
          <w:rFonts w:hint="cs"/>
          <w:rtl/>
          <w:lang w:eastAsia="en-US"/>
        </w:rPr>
        <w:t xml:space="preserve">של המשרד </w:t>
      </w:r>
      <w:r w:rsidRPr="00836141">
        <w:rPr>
          <w:rFonts w:hint="cs"/>
          <w:rtl/>
          <w:lang w:eastAsia="en-US"/>
        </w:rPr>
        <w:t xml:space="preserve">היוצא בטיסה מישראל לצורך תיגבור משלחת או תחנת הקבע. </w:t>
      </w:r>
    </w:p>
    <w:p w:rsidR="0052037F" w:rsidRPr="00836141" w:rsidRDefault="0052037F" w:rsidP="0052037F">
      <w:pPr>
        <w:pStyle w:val="aff9"/>
        <w:ind w:left="0"/>
        <w:rPr>
          <w:rtl/>
          <w:lang w:eastAsia="en-US"/>
        </w:rPr>
      </w:pPr>
    </w:p>
    <w:p w:rsidR="0052037F" w:rsidRPr="00836141" w:rsidRDefault="0052037F" w:rsidP="00970F66">
      <w:pPr>
        <w:widowControl w:val="0"/>
        <w:numPr>
          <w:ilvl w:val="1"/>
          <w:numId w:val="6"/>
        </w:numPr>
        <w:spacing w:line="300" w:lineRule="atLeast"/>
        <w:rPr>
          <w:lang w:eastAsia="en-US"/>
        </w:rPr>
      </w:pPr>
      <w:r w:rsidRPr="00836141">
        <w:rPr>
          <w:rFonts w:hint="cs"/>
          <w:b/>
          <w:bCs/>
          <w:rtl/>
          <w:lang w:eastAsia="en-US"/>
        </w:rPr>
        <w:t>פיילוט</w:t>
      </w:r>
      <w:r w:rsidRPr="00836141">
        <w:rPr>
          <w:rFonts w:hint="cs"/>
          <w:rtl/>
          <w:lang w:eastAsia="en-US"/>
        </w:rPr>
        <w:t xml:space="preserve"> </w:t>
      </w:r>
      <w:r w:rsidRPr="00836141">
        <w:rPr>
          <w:rtl/>
          <w:lang w:eastAsia="en-US"/>
        </w:rPr>
        <w:t>–</w:t>
      </w:r>
      <w:r w:rsidRPr="00836141">
        <w:rPr>
          <w:rFonts w:hint="cs"/>
          <w:rtl/>
          <w:lang w:eastAsia="en-US"/>
        </w:rPr>
        <w:t xml:space="preserve"> מדריך פולני מטעם משרד התיירות הפולני המלווה את המשלחת עפ"י חוק.</w:t>
      </w:r>
    </w:p>
    <w:p w:rsidR="0052037F" w:rsidRDefault="0052037F" w:rsidP="0052037F">
      <w:pPr>
        <w:widowControl w:val="0"/>
        <w:spacing w:line="300" w:lineRule="atLeast"/>
        <w:ind w:left="279"/>
        <w:rPr>
          <w:lang w:eastAsia="en-US"/>
        </w:rPr>
      </w:pPr>
    </w:p>
    <w:p w:rsidR="00234415" w:rsidRDefault="0052037F" w:rsidP="00970F66">
      <w:pPr>
        <w:widowControl w:val="0"/>
        <w:numPr>
          <w:ilvl w:val="1"/>
          <w:numId w:val="6"/>
        </w:numPr>
        <w:spacing w:line="300" w:lineRule="atLeast"/>
        <w:rPr>
          <w:lang w:eastAsia="en-US"/>
        </w:rPr>
      </w:pPr>
      <w:r>
        <w:rPr>
          <w:rFonts w:hint="cs"/>
          <w:b/>
          <w:bCs/>
          <w:rtl/>
          <w:lang w:eastAsia="en-US"/>
        </w:rPr>
        <w:t xml:space="preserve">מערכת ממוחשבת </w:t>
      </w:r>
      <w:r>
        <w:rPr>
          <w:b/>
          <w:bCs/>
          <w:rtl/>
          <w:lang w:eastAsia="en-US"/>
        </w:rPr>
        <w:t>–</w:t>
      </w:r>
      <w:r>
        <w:rPr>
          <w:rFonts w:hint="cs"/>
          <w:b/>
          <w:bCs/>
          <w:rtl/>
          <w:lang w:eastAsia="en-US"/>
        </w:rPr>
        <w:t xml:space="preserve"> </w:t>
      </w:r>
      <w:r w:rsidRPr="00590389">
        <w:rPr>
          <w:rFonts w:hint="cs"/>
          <w:rtl/>
          <w:lang w:eastAsia="en-US"/>
        </w:rPr>
        <w:t>מערכת</w:t>
      </w:r>
      <w:r w:rsidR="00E46FF3">
        <w:rPr>
          <w:rFonts w:hint="cs"/>
          <w:rtl/>
          <w:lang w:eastAsia="en-US"/>
        </w:rPr>
        <w:t xml:space="preserve"> של מטה פולין לשימוש </w:t>
      </w:r>
      <w:r w:rsidRPr="00590389">
        <w:rPr>
          <w:rFonts w:hint="cs"/>
          <w:rtl/>
          <w:lang w:eastAsia="en-US"/>
        </w:rPr>
        <w:t xml:space="preserve"> </w:t>
      </w:r>
      <w:r w:rsidR="00E46FF3">
        <w:rPr>
          <w:rFonts w:hint="cs"/>
          <w:rtl/>
          <w:lang w:eastAsia="en-US"/>
        </w:rPr>
        <w:t>מסגרות ה</w:t>
      </w:r>
      <w:r w:rsidR="00377B13">
        <w:rPr>
          <w:rFonts w:hint="cs"/>
          <w:rtl/>
          <w:lang w:eastAsia="en-US"/>
        </w:rPr>
        <w:t>חינוכיות לתמיכה בתהליך ארגון המשלחות.</w:t>
      </w:r>
    </w:p>
    <w:p w:rsidR="00234415" w:rsidRDefault="00234415" w:rsidP="00234415">
      <w:pPr>
        <w:widowControl w:val="0"/>
        <w:spacing w:line="300" w:lineRule="atLeast"/>
        <w:ind w:left="279"/>
        <w:rPr>
          <w:rtl/>
          <w:lang w:eastAsia="en-US"/>
        </w:rPr>
      </w:pPr>
    </w:p>
    <w:p w:rsidR="00234415" w:rsidRPr="00234415" w:rsidRDefault="00234415" w:rsidP="00970F66">
      <w:pPr>
        <w:widowControl w:val="0"/>
        <w:numPr>
          <w:ilvl w:val="1"/>
          <w:numId w:val="6"/>
        </w:numPr>
        <w:spacing w:line="300" w:lineRule="atLeast"/>
        <w:ind w:right="-567"/>
        <w:rPr>
          <w:b/>
          <w:bCs/>
          <w:lang w:eastAsia="en-US"/>
        </w:rPr>
      </w:pPr>
      <w:r w:rsidRPr="00234415">
        <w:rPr>
          <w:rFonts w:hint="cs"/>
          <w:b/>
          <w:bCs/>
          <w:rtl/>
          <w:lang w:eastAsia="en-US"/>
        </w:rPr>
        <w:t xml:space="preserve">מע"ר במשלחת </w:t>
      </w:r>
      <w:r w:rsidRPr="00234415">
        <w:rPr>
          <w:b/>
          <w:bCs/>
          <w:rtl/>
          <w:lang w:eastAsia="en-US"/>
        </w:rPr>
        <w:t>–</w:t>
      </w:r>
      <w:r w:rsidRPr="00234415">
        <w:rPr>
          <w:rFonts w:hint="cs"/>
          <w:b/>
          <w:bCs/>
          <w:rtl/>
          <w:lang w:eastAsia="en-US"/>
        </w:rPr>
        <w:t xml:space="preserve"> </w:t>
      </w:r>
      <w:r w:rsidRPr="00234415">
        <w:rPr>
          <w:rFonts w:hint="cs"/>
          <w:rtl/>
          <w:lang w:eastAsia="en-US"/>
        </w:rPr>
        <w:t xml:space="preserve">מורה או חניך מתנדב מד"א פעיל או בוגר קורס מע"רים מעל גיל </w:t>
      </w:r>
      <w:r w:rsidRPr="005C0E08">
        <w:rPr>
          <w:rFonts w:hint="cs"/>
          <w:b/>
          <w:bCs/>
          <w:rtl/>
          <w:lang w:eastAsia="en-US"/>
        </w:rPr>
        <w:t>21</w:t>
      </w:r>
      <w:r w:rsidRPr="00234415">
        <w:rPr>
          <w:rFonts w:hint="cs"/>
          <w:rtl/>
          <w:lang w:eastAsia="en-US"/>
        </w:rPr>
        <w:t xml:space="preserve"> בעל תעודה</w:t>
      </w:r>
      <w:r w:rsidR="005C0E08">
        <w:rPr>
          <w:rFonts w:hint="cs"/>
          <w:rtl/>
          <w:lang w:eastAsia="en-US"/>
        </w:rPr>
        <w:t>.</w:t>
      </w:r>
      <w:r w:rsidRPr="00234415">
        <w:rPr>
          <w:rFonts w:hint="cs"/>
          <w:rtl/>
          <w:lang w:eastAsia="en-US"/>
        </w:rPr>
        <w:t xml:space="preserve"> </w:t>
      </w:r>
    </w:p>
    <w:p w:rsidR="0052037F" w:rsidRDefault="0052037F" w:rsidP="00234415">
      <w:pPr>
        <w:widowControl w:val="0"/>
        <w:spacing w:line="300" w:lineRule="atLeast"/>
        <w:ind w:left="1418"/>
        <w:rPr>
          <w:lang w:eastAsia="en-US"/>
        </w:rPr>
      </w:pPr>
    </w:p>
    <w:p w:rsidR="0052037F" w:rsidRDefault="0052037F" w:rsidP="0052037F">
      <w:pPr>
        <w:widowControl w:val="0"/>
        <w:spacing w:line="300" w:lineRule="atLeast"/>
        <w:rPr>
          <w:rtl/>
          <w:lang w:eastAsia="en-US"/>
        </w:rPr>
      </w:pPr>
    </w:p>
    <w:p w:rsidR="00734DDE" w:rsidRPr="00E46FF3" w:rsidRDefault="00734DDE" w:rsidP="00BD3B27">
      <w:pPr>
        <w:widowControl w:val="0"/>
        <w:spacing w:line="300" w:lineRule="atLeast"/>
        <w:ind w:left="1417"/>
        <w:rPr>
          <w:rtl/>
          <w:lang w:eastAsia="en-US"/>
        </w:rPr>
      </w:pPr>
    </w:p>
    <w:p w:rsidR="00734DDE" w:rsidRPr="00E46FF3" w:rsidRDefault="00734DDE" w:rsidP="00BD3B27">
      <w:pPr>
        <w:widowControl w:val="0"/>
        <w:spacing w:line="300" w:lineRule="atLeast"/>
        <w:ind w:left="1417"/>
        <w:rPr>
          <w:rtl/>
          <w:lang w:eastAsia="en-US"/>
        </w:rPr>
      </w:pPr>
    </w:p>
    <w:p w:rsidR="00F45B9E" w:rsidRPr="00803E5E" w:rsidRDefault="00DE494A" w:rsidP="00970F66">
      <w:pPr>
        <w:widowControl w:val="0"/>
        <w:numPr>
          <w:ilvl w:val="0"/>
          <w:numId w:val="6"/>
        </w:numPr>
        <w:spacing w:line="300" w:lineRule="atLeast"/>
        <w:rPr>
          <w:b/>
          <w:bCs/>
          <w:sz w:val="28"/>
          <w:szCs w:val="28"/>
          <w:u w:val="single"/>
        </w:rPr>
      </w:pPr>
      <w:r>
        <w:rPr>
          <w:b/>
          <w:bCs/>
          <w:sz w:val="28"/>
          <w:szCs w:val="28"/>
          <w:u w:val="single"/>
          <w:rtl/>
        </w:rPr>
        <w:br w:type="page"/>
      </w:r>
      <w:r w:rsidR="003160CD">
        <w:rPr>
          <w:rFonts w:hint="cs"/>
          <w:b/>
          <w:bCs/>
          <w:sz w:val="28"/>
          <w:szCs w:val="28"/>
          <w:u w:val="single"/>
          <w:rtl/>
        </w:rPr>
        <w:lastRenderedPageBreak/>
        <w:t>ניהול רשימת הספקים</w:t>
      </w:r>
    </w:p>
    <w:p w:rsidR="00F45B9E" w:rsidRDefault="00F45B9E" w:rsidP="00BD3B27">
      <w:pPr>
        <w:widowControl w:val="0"/>
        <w:spacing w:line="300" w:lineRule="atLeast"/>
        <w:ind w:left="709"/>
        <w:rPr>
          <w:b/>
          <w:bCs/>
          <w:u w:val="single"/>
          <w:lang w:eastAsia="en-US"/>
        </w:rPr>
      </w:pPr>
    </w:p>
    <w:p w:rsidR="008B6028" w:rsidRPr="00F74914" w:rsidRDefault="008B6028" w:rsidP="00970F66">
      <w:pPr>
        <w:widowControl w:val="0"/>
        <w:numPr>
          <w:ilvl w:val="1"/>
          <w:numId w:val="6"/>
        </w:numPr>
        <w:spacing w:line="300" w:lineRule="atLeast"/>
        <w:rPr>
          <w:b/>
          <w:bCs/>
          <w:sz w:val="22"/>
          <w:u w:val="single"/>
          <w:lang w:eastAsia="en-US"/>
        </w:rPr>
      </w:pPr>
      <w:r w:rsidRPr="00F74914">
        <w:rPr>
          <w:rFonts w:hint="cs"/>
          <w:b/>
          <w:bCs/>
          <w:sz w:val="22"/>
          <w:u w:val="single"/>
          <w:rtl/>
          <w:lang w:eastAsia="en-US"/>
        </w:rPr>
        <w:t xml:space="preserve">פירסום רשימת הספקים </w:t>
      </w:r>
    </w:p>
    <w:p w:rsidR="00E165B5" w:rsidRPr="00F74914" w:rsidRDefault="007F445C" w:rsidP="00970F66">
      <w:pPr>
        <w:widowControl w:val="0"/>
        <w:numPr>
          <w:ilvl w:val="2"/>
          <w:numId w:val="6"/>
        </w:numPr>
        <w:tabs>
          <w:tab w:val="clear" w:pos="2551"/>
          <w:tab w:val="num" w:pos="2268"/>
        </w:tabs>
        <w:spacing w:before="240" w:line="300" w:lineRule="atLeast"/>
        <w:ind w:left="2268" w:right="-284"/>
        <w:rPr>
          <w:lang w:eastAsia="en-US"/>
        </w:rPr>
      </w:pPr>
      <w:r w:rsidRPr="00F74914">
        <w:rPr>
          <w:rFonts w:hint="cs"/>
          <w:rtl/>
          <w:lang w:eastAsia="en-US"/>
        </w:rPr>
        <w:t xml:space="preserve">מטה פולין יפרסם את רשימת הספקים </w:t>
      </w:r>
      <w:r w:rsidRPr="00F74914">
        <w:rPr>
          <w:rtl/>
          <w:lang w:eastAsia="en-US"/>
        </w:rPr>
        <w:t xml:space="preserve">למתן שירותי קרקע והטסה במסגרת המסע לפולין, </w:t>
      </w:r>
      <w:r w:rsidR="002865B4" w:rsidRPr="00F74914">
        <w:rPr>
          <w:rFonts w:hint="cs"/>
          <w:rtl/>
          <w:lang w:eastAsia="en-US"/>
        </w:rPr>
        <w:t>לשימוש ה</w:t>
      </w:r>
      <w:r w:rsidRPr="00F74914">
        <w:rPr>
          <w:rtl/>
          <w:lang w:eastAsia="en-US"/>
        </w:rPr>
        <w:t xml:space="preserve">מסגרות </w:t>
      </w:r>
      <w:r w:rsidR="002865B4" w:rsidRPr="00F74914">
        <w:rPr>
          <w:rFonts w:hint="cs"/>
          <w:rtl/>
          <w:lang w:eastAsia="en-US"/>
        </w:rPr>
        <w:t>ה</w:t>
      </w:r>
      <w:r w:rsidRPr="00F74914">
        <w:rPr>
          <w:rtl/>
          <w:lang w:eastAsia="en-US"/>
        </w:rPr>
        <w:t>חינוכיות</w:t>
      </w:r>
      <w:r w:rsidR="00E165B5" w:rsidRPr="00F74914">
        <w:rPr>
          <w:rFonts w:hint="cs"/>
          <w:rtl/>
          <w:lang w:eastAsia="en-US"/>
        </w:rPr>
        <w:t>.</w:t>
      </w:r>
    </w:p>
    <w:p w:rsidR="009564EF" w:rsidRPr="00F74914" w:rsidRDefault="009564EF" w:rsidP="00970F66">
      <w:pPr>
        <w:widowControl w:val="0"/>
        <w:numPr>
          <w:ilvl w:val="2"/>
          <w:numId w:val="6"/>
        </w:numPr>
        <w:tabs>
          <w:tab w:val="clear" w:pos="2551"/>
          <w:tab w:val="num" w:pos="2268"/>
        </w:tabs>
        <w:spacing w:before="240" w:line="300" w:lineRule="atLeast"/>
        <w:ind w:left="2268" w:right="-284"/>
        <w:rPr>
          <w:sz w:val="22"/>
          <w:lang w:eastAsia="en-US"/>
        </w:rPr>
      </w:pPr>
      <w:r w:rsidRPr="00F74914">
        <w:rPr>
          <w:rFonts w:hint="cs"/>
          <w:sz w:val="22"/>
          <w:rtl/>
          <w:lang w:eastAsia="en-US"/>
        </w:rPr>
        <w:t>ספק שהינו חבר ב</w:t>
      </w:r>
      <w:r w:rsidRPr="00F74914">
        <w:rPr>
          <w:rFonts w:hint="cs"/>
          <w:b/>
          <w:bCs/>
          <w:sz w:val="22"/>
          <w:rtl/>
          <w:lang w:eastAsia="en-US"/>
        </w:rPr>
        <w:t>ארגון יאט"א (</w:t>
      </w:r>
      <w:r w:rsidRPr="00F74914">
        <w:rPr>
          <w:b/>
          <w:bCs/>
          <w:sz w:val="22"/>
          <w:lang w:eastAsia="en-US"/>
        </w:rPr>
        <w:t>IATA-International Air Transport Association</w:t>
      </w:r>
      <w:r w:rsidRPr="00F74914">
        <w:rPr>
          <w:rFonts w:hint="cs"/>
          <w:b/>
          <w:bCs/>
          <w:sz w:val="22"/>
          <w:rtl/>
          <w:lang w:eastAsia="en-US"/>
        </w:rPr>
        <w:t>),</w:t>
      </w:r>
      <w:r w:rsidRPr="00F74914">
        <w:rPr>
          <w:rFonts w:hint="cs"/>
          <w:sz w:val="22"/>
          <w:rtl/>
          <w:lang w:eastAsia="en-US"/>
        </w:rPr>
        <w:t xml:space="preserve"> ארגון חברות התעופה הבינלאומי, יעביר </w:t>
      </w:r>
      <w:r w:rsidR="00383D60" w:rsidRPr="00F74914">
        <w:rPr>
          <w:rFonts w:hint="cs"/>
          <w:sz w:val="22"/>
          <w:rtl/>
          <w:lang w:eastAsia="en-US"/>
        </w:rPr>
        <w:t xml:space="preserve"> למטה פולין </w:t>
      </w:r>
      <w:r w:rsidRPr="00F74914">
        <w:rPr>
          <w:rFonts w:hint="cs"/>
          <w:sz w:val="22"/>
          <w:rtl/>
          <w:lang w:eastAsia="en-US"/>
        </w:rPr>
        <w:t xml:space="preserve">אישור </w:t>
      </w:r>
      <w:r w:rsidR="00383D60" w:rsidRPr="00F74914">
        <w:rPr>
          <w:rFonts w:hint="cs"/>
          <w:sz w:val="22"/>
          <w:rtl/>
          <w:lang w:eastAsia="en-US"/>
        </w:rPr>
        <w:t>תקף על היותו חבר בארגון. באחריות הספק לעדכן את מטה פולין על חידוש תוקף האישור או על ביטול חברות באירגון.</w:t>
      </w:r>
    </w:p>
    <w:p w:rsidR="009564EF" w:rsidRPr="00F74914" w:rsidRDefault="003E7167" w:rsidP="00970F66">
      <w:pPr>
        <w:widowControl w:val="0"/>
        <w:numPr>
          <w:ilvl w:val="2"/>
          <w:numId w:val="6"/>
        </w:numPr>
        <w:tabs>
          <w:tab w:val="clear" w:pos="2551"/>
          <w:tab w:val="num" w:pos="2268"/>
        </w:tabs>
        <w:spacing w:before="240" w:line="300" w:lineRule="atLeast"/>
        <w:ind w:left="2268" w:right="-284"/>
        <w:rPr>
          <w:sz w:val="22"/>
          <w:lang w:eastAsia="en-US"/>
        </w:rPr>
      </w:pPr>
      <w:r w:rsidRPr="00F74914">
        <w:rPr>
          <w:rFonts w:hint="cs"/>
          <w:sz w:val="22"/>
          <w:rtl/>
          <w:lang w:eastAsia="en-US"/>
        </w:rPr>
        <w:t xml:space="preserve">ברשימת הספקים המינהל יכלול את פרטי הספק, פרטים נוספים על הספק כגון: </w:t>
      </w:r>
      <w:r w:rsidR="009564EF" w:rsidRPr="00F74914">
        <w:rPr>
          <w:rFonts w:hint="cs"/>
          <w:sz w:val="22"/>
          <w:rtl/>
          <w:lang w:eastAsia="en-US"/>
        </w:rPr>
        <w:t>קיום אישור תקף לספק על היותו חבר ב</w:t>
      </w:r>
      <w:r w:rsidR="009564EF" w:rsidRPr="00F74914">
        <w:rPr>
          <w:rFonts w:hint="cs"/>
          <w:b/>
          <w:bCs/>
          <w:sz w:val="22"/>
          <w:rtl/>
          <w:lang w:eastAsia="en-US"/>
        </w:rPr>
        <w:t>ארגון יאט"א</w:t>
      </w:r>
      <w:r w:rsidR="00383D60" w:rsidRPr="00F74914">
        <w:rPr>
          <w:rFonts w:hint="cs"/>
          <w:b/>
          <w:bCs/>
          <w:sz w:val="22"/>
          <w:rtl/>
          <w:lang w:eastAsia="en-US"/>
        </w:rPr>
        <w:t>.</w:t>
      </w:r>
      <w:r w:rsidR="009564EF" w:rsidRPr="00F74914">
        <w:rPr>
          <w:rFonts w:hint="cs"/>
          <w:b/>
          <w:bCs/>
          <w:sz w:val="22"/>
          <w:rtl/>
          <w:lang w:eastAsia="en-US"/>
        </w:rPr>
        <w:t xml:space="preserve"> </w:t>
      </w:r>
    </w:p>
    <w:p w:rsidR="000E06CF" w:rsidRPr="00F74914" w:rsidRDefault="000E06CF" w:rsidP="00970F66">
      <w:pPr>
        <w:widowControl w:val="0"/>
        <w:numPr>
          <w:ilvl w:val="2"/>
          <w:numId w:val="6"/>
        </w:numPr>
        <w:tabs>
          <w:tab w:val="clear" w:pos="2551"/>
          <w:tab w:val="num" w:pos="2268"/>
        </w:tabs>
        <w:spacing w:before="240" w:line="300" w:lineRule="atLeast"/>
        <w:ind w:left="2268" w:right="-284"/>
        <w:rPr>
          <w:sz w:val="22"/>
          <w:lang w:eastAsia="en-US"/>
        </w:rPr>
      </w:pPr>
      <w:r w:rsidRPr="00F74914">
        <w:rPr>
          <w:rFonts w:hint="cs"/>
          <w:sz w:val="22"/>
          <w:rtl/>
          <w:lang w:eastAsia="en-US"/>
        </w:rPr>
        <w:t>השירותים המפורטים בקול קורא זה הינן דרישות מינימום מהספקים ולא ניתן לגרוע מהן. מסגרת חינוכית תוכל להוסיף על שירותים הללו במסגרת השירותים המשלימים המפורטים בקול קורא.</w:t>
      </w:r>
    </w:p>
    <w:p w:rsidR="00E165B5" w:rsidRPr="00F74914" w:rsidRDefault="00634200" w:rsidP="00970F66">
      <w:pPr>
        <w:widowControl w:val="0"/>
        <w:numPr>
          <w:ilvl w:val="2"/>
          <w:numId w:val="6"/>
        </w:numPr>
        <w:tabs>
          <w:tab w:val="clear" w:pos="2551"/>
          <w:tab w:val="num" w:pos="2268"/>
        </w:tabs>
        <w:spacing w:before="240" w:line="300" w:lineRule="atLeast"/>
        <w:ind w:left="2268" w:right="-284"/>
        <w:rPr>
          <w:sz w:val="22"/>
          <w:lang w:eastAsia="en-US"/>
        </w:rPr>
      </w:pPr>
      <w:r w:rsidRPr="00F74914">
        <w:rPr>
          <w:rFonts w:hint="cs"/>
          <w:sz w:val="22"/>
          <w:rtl/>
          <w:lang w:eastAsia="en-US"/>
        </w:rPr>
        <w:t>כל אחד מ</w:t>
      </w:r>
      <w:r w:rsidR="00563FA6" w:rsidRPr="00F74914">
        <w:rPr>
          <w:rFonts w:hint="cs"/>
          <w:sz w:val="22"/>
          <w:rtl/>
          <w:lang w:eastAsia="en-US"/>
        </w:rPr>
        <w:t>הספקים</w:t>
      </w:r>
      <w:r w:rsidR="00E165B5" w:rsidRPr="00F74914">
        <w:rPr>
          <w:rFonts w:hint="cs"/>
          <w:sz w:val="22"/>
          <w:rtl/>
          <w:lang w:eastAsia="en-US"/>
        </w:rPr>
        <w:t xml:space="preserve"> </w:t>
      </w:r>
      <w:r w:rsidRPr="00F74914">
        <w:rPr>
          <w:rFonts w:hint="cs"/>
          <w:sz w:val="22"/>
          <w:rtl/>
          <w:lang w:eastAsia="en-US"/>
        </w:rPr>
        <w:t xml:space="preserve">הכלולים ברשימה יהיה </w:t>
      </w:r>
      <w:r w:rsidR="00E165B5" w:rsidRPr="00F74914">
        <w:rPr>
          <w:rFonts w:hint="cs"/>
          <w:sz w:val="22"/>
          <w:rtl/>
          <w:lang w:eastAsia="en-US"/>
        </w:rPr>
        <w:t xml:space="preserve">מחויב </w:t>
      </w:r>
      <w:r w:rsidR="002865B4" w:rsidRPr="00F74914">
        <w:rPr>
          <w:rFonts w:hint="cs"/>
          <w:sz w:val="22"/>
          <w:rtl/>
          <w:lang w:eastAsia="en-US"/>
        </w:rPr>
        <w:t xml:space="preserve"> לספק את כל השירותים </w:t>
      </w:r>
      <w:r w:rsidR="00673720" w:rsidRPr="00F74914">
        <w:rPr>
          <w:rFonts w:hint="cs"/>
          <w:sz w:val="22"/>
          <w:rtl/>
          <w:lang w:eastAsia="en-US"/>
        </w:rPr>
        <w:t>המפורטים בקו</w:t>
      </w:r>
      <w:r w:rsidR="002865B4" w:rsidRPr="00F74914">
        <w:rPr>
          <w:rFonts w:hint="cs"/>
          <w:sz w:val="22"/>
          <w:rtl/>
          <w:lang w:eastAsia="en-US"/>
        </w:rPr>
        <w:t>ל</w:t>
      </w:r>
      <w:r w:rsidR="00673720" w:rsidRPr="00F74914">
        <w:rPr>
          <w:rFonts w:hint="cs"/>
          <w:sz w:val="22"/>
          <w:rtl/>
          <w:lang w:eastAsia="en-US"/>
        </w:rPr>
        <w:t xml:space="preserve"> קורא זה </w:t>
      </w:r>
      <w:r w:rsidR="001E645A" w:rsidRPr="00F74914">
        <w:rPr>
          <w:rFonts w:hint="cs"/>
          <w:sz w:val="22"/>
          <w:rtl/>
          <w:lang w:eastAsia="en-US"/>
        </w:rPr>
        <w:t xml:space="preserve">ובכפוף להוראות בחוזרי המנכ"ל </w:t>
      </w:r>
      <w:r w:rsidR="000E06CF" w:rsidRPr="00F74914">
        <w:rPr>
          <w:rFonts w:hint="cs"/>
          <w:sz w:val="22"/>
          <w:rtl/>
          <w:lang w:eastAsia="en-US"/>
        </w:rPr>
        <w:t xml:space="preserve">העדכניים הנוגעים למסעות לפולין וזאת </w:t>
      </w:r>
      <w:r w:rsidR="00673720" w:rsidRPr="00F74914">
        <w:rPr>
          <w:rFonts w:hint="cs"/>
          <w:sz w:val="22"/>
          <w:rtl/>
          <w:lang w:eastAsia="en-US"/>
        </w:rPr>
        <w:t>ל</w:t>
      </w:r>
      <w:r w:rsidR="002865B4" w:rsidRPr="00F74914">
        <w:rPr>
          <w:rFonts w:hint="cs"/>
          <w:sz w:val="22"/>
          <w:rtl/>
          <w:lang w:eastAsia="en-US"/>
        </w:rPr>
        <w:t>משלחות העצמא</w:t>
      </w:r>
      <w:r w:rsidR="00673720" w:rsidRPr="00F74914">
        <w:rPr>
          <w:rFonts w:hint="cs"/>
          <w:sz w:val="22"/>
          <w:rtl/>
          <w:lang w:eastAsia="en-US"/>
        </w:rPr>
        <w:t>יות שיצאו מטעם המסגרות החינוכיות המעונינות לצאת למסע.</w:t>
      </w:r>
    </w:p>
    <w:p w:rsidR="00194688" w:rsidRPr="00F74914" w:rsidRDefault="00194688" w:rsidP="00970F66">
      <w:pPr>
        <w:widowControl w:val="0"/>
        <w:numPr>
          <w:ilvl w:val="2"/>
          <w:numId w:val="6"/>
        </w:numPr>
        <w:tabs>
          <w:tab w:val="clear" w:pos="2551"/>
          <w:tab w:val="num" w:pos="2268"/>
        </w:tabs>
        <w:spacing w:before="240" w:line="300" w:lineRule="atLeast"/>
        <w:ind w:left="2268" w:right="-284"/>
        <w:rPr>
          <w:sz w:val="22"/>
          <w:rtl/>
          <w:lang w:eastAsia="en-US"/>
        </w:rPr>
      </w:pPr>
      <w:r w:rsidRPr="00F74914">
        <w:rPr>
          <w:rFonts w:hint="cs"/>
          <w:sz w:val="22"/>
          <w:rtl/>
          <w:lang w:eastAsia="en-US"/>
        </w:rPr>
        <w:t>למען הסר ספק, רשימה הספקים אינה בגדר "המלצה" אלא רשימה של ספקים  שקיים מולם מנגנון עבודה ותיאום של משרד החינוך וגורמי הביטחון לצורך הוצאת משלחות לפולין</w:t>
      </w:r>
      <w:r w:rsidR="007B177C" w:rsidRPr="00F74914">
        <w:rPr>
          <w:rFonts w:hint="cs"/>
          <w:sz w:val="22"/>
          <w:rtl/>
          <w:lang w:eastAsia="en-US"/>
        </w:rPr>
        <w:t xml:space="preserve"> </w:t>
      </w:r>
      <w:r w:rsidRPr="00F74914">
        <w:rPr>
          <w:rFonts w:hint="cs"/>
          <w:sz w:val="22"/>
          <w:rtl/>
          <w:lang w:eastAsia="en-US"/>
        </w:rPr>
        <w:t>ושמטרתה לאפשר למסגרות החינוך לפעול עצמאית מול ספק שיקבע על יד</w:t>
      </w:r>
      <w:r w:rsidR="007B177C" w:rsidRPr="00F74914">
        <w:rPr>
          <w:rFonts w:hint="cs"/>
          <w:sz w:val="22"/>
          <w:rtl/>
          <w:lang w:eastAsia="en-US"/>
        </w:rPr>
        <w:t>ה.</w:t>
      </w:r>
    </w:p>
    <w:p w:rsidR="000E06CF" w:rsidRPr="00836141" w:rsidRDefault="000E06CF" w:rsidP="00970F66">
      <w:pPr>
        <w:widowControl w:val="0"/>
        <w:numPr>
          <w:ilvl w:val="2"/>
          <w:numId w:val="6"/>
        </w:numPr>
        <w:tabs>
          <w:tab w:val="clear" w:pos="2551"/>
          <w:tab w:val="num" w:pos="2268"/>
        </w:tabs>
        <w:spacing w:before="240" w:line="300" w:lineRule="atLeast"/>
        <w:ind w:left="2268" w:right="-284"/>
        <w:rPr>
          <w:sz w:val="22"/>
          <w:lang w:eastAsia="en-US"/>
        </w:rPr>
      </w:pPr>
      <w:r w:rsidRPr="00836141">
        <w:rPr>
          <w:rFonts w:hint="cs"/>
          <w:sz w:val="22"/>
          <w:rtl/>
          <w:lang w:eastAsia="en-US"/>
        </w:rPr>
        <w:t xml:space="preserve">הספק </w:t>
      </w:r>
      <w:r w:rsidR="007F464A" w:rsidRPr="00836141">
        <w:rPr>
          <w:rFonts w:hint="cs"/>
          <w:sz w:val="22"/>
          <w:rtl/>
          <w:lang w:eastAsia="en-US"/>
        </w:rPr>
        <w:t xml:space="preserve">יפנה למטה פולין לקבלת </w:t>
      </w:r>
      <w:r w:rsidRPr="00836141">
        <w:rPr>
          <w:rFonts w:hint="cs"/>
          <w:sz w:val="22"/>
          <w:rtl/>
          <w:lang w:eastAsia="en-US"/>
        </w:rPr>
        <w:t xml:space="preserve">הרשאה </w:t>
      </w:r>
      <w:r w:rsidR="007F464A" w:rsidRPr="00836141">
        <w:rPr>
          <w:rFonts w:hint="cs"/>
          <w:sz w:val="22"/>
          <w:rtl/>
          <w:lang w:eastAsia="en-US"/>
        </w:rPr>
        <w:t>להתחברות למערכת ניהול המשלחות.</w:t>
      </w:r>
    </w:p>
    <w:p w:rsidR="00836141" w:rsidRDefault="007F464A" w:rsidP="00836141">
      <w:pPr>
        <w:widowControl w:val="0"/>
        <w:spacing w:line="300" w:lineRule="atLeast"/>
        <w:ind w:left="2268"/>
        <w:rPr>
          <w:sz w:val="22"/>
          <w:rtl/>
          <w:lang w:eastAsia="en-US"/>
        </w:rPr>
      </w:pPr>
      <w:r w:rsidRPr="00836141">
        <w:rPr>
          <w:rFonts w:hint="cs"/>
          <w:sz w:val="22"/>
          <w:rtl/>
          <w:lang w:eastAsia="en-US"/>
        </w:rPr>
        <w:t xml:space="preserve">היה ולספק יש הרשאה תקפה במערכת, אין צורך </w:t>
      </w:r>
      <w:r w:rsidR="007602C1" w:rsidRPr="00836141">
        <w:rPr>
          <w:rFonts w:hint="cs"/>
          <w:sz w:val="22"/>
          <w:rtl/>
          <w:lang w:eastAsia="en-US"/>
        </w:rPr>
        <w:t>בקבלת הרשאה</w:t>
      </w:r>
      <w:r w:rsidRPr="00836141">
        <w:rPr>
          <w:rFonts w:hint="cs"/>
          <w:sz w:val="22"/>
          <w:rtl/>
          <w:lang w:eastAsia="en-US"/>
        </w:rPr>
        <w:t xml:space="preserve"> אלא רק </w:t>
      </w:r>
      <w:r w:rsidR="007602C1" w:rsidRPr="00836141">
        <w:rPr>
          <w:rFonts w:hint="cs"/>
          <w:sz w:val="22"/>
          <w:rtl/>
          <w:lang w:eastAsia="en-US"/>
        </w:rPr>
        <w:t>שיוך המשלחת למסגרת החינוכית וזאת על ידי מנהל המסגרת.</w:t>
      </w:r>
    </w:p>
    <w:p w:rsidR="00836141" w:rsidRDefault="00836141" w:rsidP="00836141">
      <w:pPr>
        <w:widowControl w:val="0"/>
        <w:spacing w:line="300" w:lineRule="atLeast"/>
        <w:ind w:left="2268"/>
        <w:rPr>
          <w:sz w:val="22"/>
          <w:rtl/>
          <w:lang w:eastAsia="en-US"/>
        </w:rPr>
      </w:pPr>
    </w:p>
    <w:p w:rsidR="00B326B3" w:rsidRPr="00677AF0" w:rsidRDefault="007602C1" w:rsidP="00970F66">
      <w:pPr>
        <w:widowControl w:val="0"/>
        <w:numPr>
          <w:ilvl w:val="1"/>
          <w:numId w:val="6"/>
        </w:numPr>
        <w:spacing w:line="300" w:lineRule="atLeast"/>
        <w:rPr>
          <w:b/>
          <w:bCs/>
          <w:sz w:val="22"/>
          <w:u w:val="single"/>
          <w:lang w:eastAsia="en-US"/>
        </w:rPr>
      </w:pPr>
      <w:r w:rsidRPr="00836141">
        <w:rPr>
          <w:rFonts w:hint="cs"/>
          <w:sz w:val="22"/>
          <w:rtl/>
          <w:lang w:eastAsia="en-US"/>
        </w:rPr>
        <w:t xml:space="preserve"> </w:t>
      </w:r>
      <w:r w:rsidR="00677AF0" w:rsidRPr="00677AF0">
        <w:rPr>
          <w:rFonts w:hint="cs"/>
          <w:b/>
          <w:bCs/>
          <w:sz w:val="22"/>
          <w:u w:val="single"/>
          <w:rtl/>
          <w:lang w:eastAsia="en-US"/>
        </w:rPr>
        <w:t>מתכונת התקשרות</w:t>
      </w:r>
      <w:r w:rsidR="008B6028">
        <w:rPr>
          <w:rFonts w:hint="cs"/>
          <w:b/>
          <w:bCs/>
          <w:sz w:val="22"/>
          <w:u w:val="single"/>
          <w:rtl/>
          <w:lang w:eastAsia="en-US"/>
        </w:rPr>
        <w:t xml:space="preserve"> של מסגרת חינוכית </w:t>
      </w:r>
      <w:r w:rsidR="00677AF0" w:rsidRPr="00677AF0">
        <w:rPr>
          <w:rFonts w:hint="cs"/>
          <w:b/>
          <w:bCs/>
          <w:sz w:val="22"/>
          <w:u w:val="single"/>
          <w:rtl/>
          <w:lang w:eastAsia="en-US"/>
        </w:rPr>
        <w:t>עם ספק</w:t>
      </w:r>
    </w:p>
    <w:p w:rsidR="00677AF0" w:rsidRDefault="00677AF0" w:rsidP="00970F66">
      <w:pPr>
        <w:widowControl w:val="0"/>
        <w:numPr>
          <w:ilvl w:val="2"/>
          <w:numId w:val="6"/>
        </w:numPr>
        <w:tabs>
          <w:tab w:val="clear" w:pos="2551"/>
          <w:tab w:val="num" w:pos="2268"/>
        </w:tabs>
        <w:spacing w:before="240" w:line="300" w:lineRule="atLeast"/>
        <w:ind w:left="2268" w:right="-284"/>
        <w:rPr>
          <w:sz w:val="22"/>
          <w:lang w:eastAsia="en-US"/>
        </w:rPr>
      </w:pPr>
      <w:r>
        <w:rPr>
          <w:rFonts w:hint="cs"/>
          <w:sz w:val="22"/>
          <w:rtl/>
          <w:lang w:eastAsia="en-US"/>
        </w:rPr>
        <w:t xml:space="preserve">מסגרות חינוכיות </w:t>
      </w:r>
      <w:r w:rsidRPr="00071532">
        <w:rPr>
          <w:rFonts w:hint="cs"/>
          <w:sz w:val="22"/>
          <w:rtl/>
          <w:lang w:eastAsia="en-US"/>
        </w:rPr>
        <w:t xml:space="preserve">יוכלו להתקשר </w:t>
      </w:r>
      <w:r w:rsidRPr="00071532">
        <w:rPr>
          <w:rFonts w:hint="cs"/>
          <w:b/>
          <w:bCs/>
          <w:sz w:val="22"/>
          <w:u w:val="single"/>
          <w:rtl/>
          <w:lang w:eastAsia="en-US"/>
        </w:rPr>
        <w:t>רק</w:t>
      </w:r>
      <w:r w:rsidRPr="00071532">
        <w:rPr>
          <w:rFonts w:hint="cs"/>
          <w:sz w:val="22"/>
          <w:rtl/>
          <w:lang w:eastAsia="en-US"/>
        </w:rPr>
        <w:t xml:space="preserve"> עם אחד </w:t>
      </w:r>
      <w:r>
        <w:rPr>
          <w:rFonts w:hint="cs"/>
          <w:sz w:val="22"/>
          <w:rtl/>
          <w:lang w:eastAsia="en-US"/>
        </w:rPr>
        <w:t>מהספקים</w:t>
      </w:r>
      <w:r w:rsidRPr="00071532">
        <w:rPr>
          <w:rFonts w:hint="cs"/>
          <w:sz w:val="22"/>
          <w:rtl/>
          <w:lang w:eastAsia="en-US"/>
        </w:rPr>
        <w:t xml:space="preserve"> הכלולים ב</w:t>
      </w:r>
      <w:r>
        <w:rPr>
          <w:rFonts w:hint="cs"/>
          <w:sz w:val="22"/>
          <w:rtl/>
          <w:lang w:eastAsia="en-US"/>
        </w:rPr>
        <w:t xml:space="preserve">רשימה </w:t>
      </w:r>
      <w:r w:rsidRPr="00071532">
        <w:rPr>
          <w:rFonts w:hint="cs"/>
          <w:sz w:val="22"/>
          <w:rtl/>
          <w:lang w:eastAsia="en-US"/>
        </w:rPr>
        <w:t>לצורך קבלת השירות</w:t>
      </w:r>
      <w:r>
        <w:rPr>
          <w:rFonts w:hint="cs"/>
          <w:sz w:val="22"/>
          <w:rtl/>
          <w:lang w:eastAsia="en-US"/>
        </w:rPr>
        <w:t>ים</w:t>
      </w:r>
      <w:r w:rsidRPr="00071532">
        <w:rPr>
          <w:rFonts w:hint="cs"/>
          <w:sz w:val="22"/>
          <w:rtl/>
          <w:lang w:eastAsia="en-US"/>
        </w:rPr>
        <w:t>.</w:t>
      </w:r>
    </w:p>
    <w:p w:rsidR="000F71D6" w:rsidRDefault="000F71D6" w:rsidP="00970F66">
      <w:pPr>
        <w:widowControl w:val="0"/>
        <w:numPr>
          <w:ilvl w:val="2"/>
          <w:numId w:val="6"/>
        </w:numPr>
        <w:tabs>
          <w:tab w:val="clear" w:pos="2551"/>
          <w:tab w:val="num" w:pos="2268"/>
        </w:tabs>
        <w:spacing w:before="240" w:line="300" w:lineRule="atLeast"/>
        <w:ind w:left="2268" w:right="-284"/>
        <w:rPr>
          <w:sz w:val="22"/>
          <w:lang w:eastAsia="en-US"/>
        </w:rPr>
      </w:pPr>
      <w:r w:rsidRPr="001E645A">
        <w:rPr>
          <w:rFonts w:hint="cs"/>
          <w:sz w:val="22"/>
          <w:rtl/>
          <w:lang w:eastAsia="en-US"/>
        </w:rPr>
        <w:t>מסגרת חינוכית תוכל לפנות לספק אחד או יותר הכלול ברשימה לצורך בדיקת אפשרויות התקשרות וכן לצורך ביצוע תהליך בירור מחירים וזאת על פי שיקול דעתה הבלעדי</w:t>
      </w:r>
      <w:r w:rsidR="001E645A" w:rsidRPr="001E645A">
        <w:rPr>
          <w:rFonts w:hint="cs"/>
          <w:sz w:val="22"/>
          <w:rtl/>
          <w:lang w:eastAsia="en-US"/>
        </w:rPr>
        <w:t>.</w:t>
      </w:r>
    </w:p>
    <w:p w:rsidR="00786D22" w:rsidRDefault="00AD3456" w:rsidP="00970F66">
      <w:pPr>
        <w:widowControl w:val="0"/>
        <w:numPr>
          <w:ilvl w:val="2"/>
          <w:numId w:val="6"/>
        </w:numPr>
        <w:tabs>
          <w:tab w:val="clear" w:pos="2551"/>
          <w:tab w:val="num" w:pos="2268"/>
        </w:tabs>
        <w:spacing w:before="240" w:line="300" w:lineRule="atLeast"/>
        <w:ind w:left="2268" w:right="-284"/>
        <w:rPr>
          <w:sz w:val="22"/>
          <w:lang w:eastAsia="en-US"/>
        </w:rPr>
      </w:pPr>
      <w:r>
        <w:rPr>
          <w:rFonts w:hint="cs"/>
          <w:sz w:val="22"/>
          <w:rtl/>
          <w:lang w:eastAsia="en-US"/>
        </w:rPr>
        <w:t xml:space="preserve">בשלב בדיקת האפשרות להתקשרות ובירור מחירים, </w:t>
      </w:r>
      <w:r w:rsidR="00786D22">
        <w:rPr>
          <w:rFonts w:hint="cs"/>
          <w:sz w:val="22"/>
          <w:rtl/>
          <w:lang w:eastAsia="en-US"/>
        </w:rPr>
        <w:t xml:space="preserve">הספק מחוייב לספק את כל המידע למסגרת החינוכית בכל הנוגע להוצאת משלחת למסע לרבות </w:t>
      </w:r>
      <w:r w:rsidR="007E28E1">
        <w:rPr>
          <w:rFonts w:hint="cs"/>
          <w:sz w:val="22"/>
          <w:rtl/>
          <w:lang w:eastAsia="en-US"/>
        </w:rPr>
        <w:t>תנאי ההתקשרות, תנאי ביטול</w:t>
      </w:r>
      <w:r>
        <w:rPr>
          <w:rFonts w:hint="cs"/>
          <w:sz w:val="22"/>
          <w:rtl/>
          <w:lang w:eastAsia="en-US"/>
        </w:rPr>
        <w:t xml:space="preserve"> ההתקשרות וביטול השתתפות </w:t>
      </w:r>
      <w:r w:rsidR="007E28E1">
        <w:rPr>
          <w:rFonts w:hint="cs"/>
          <w:sz w:val="22"/>
          <w:rtl/>
          <w:lang w:eastAsia="en-US"/>
        </w:rPr>
        <w:t>של משתתף, דמי ההשתתפות למשתתף ותנאי תשלום דמי ההשתתפות, כל זאת בהתאם לאמור בכל קורא זה.</w:t>
      </w:r>
    </w:p>
    <w:p w:rsidR="001A25E7" w:rsidRDefault="001A25E7" w:rsidP="00970F66">
      <w:pPr>
        <w:widowControl w:val="0"/>
        <w:numPr>
          <w:ilvl w:val="2"/>
          <w:numId w:val="6"/>
        </w:numPr>
        <w:tabs>
          <w:tab w:val="clear" w:pos="2551"/>
          <w:tab w:val="num" w:pos="2268"/>
        </w:tabs>
        <w:spacing w:before="240" w:line="300" w:lineRule="atLeast"/>
        <w:ind w:left="2268" w:right="-284"/>
        <w:rPr>
          <w:sz w:val="22"/>
          <w:lang w:eastAsia="en-US"/>
        </w:rPr>
      </w:pPr>
      <w:r>
        <w:rPr>
          <w:rFonts w:hint="cs"/>
          <w:sz w:val="22"/>
          <w:rtl/>
          <w:lang w:eastAsia="en-US"/>
        </w:rPr>
        <w:t xml:space="preserve">המסגרת החינוכית </w:t>
      </w:r>
      <w:r w:rsidR="007602C1">
        <w:rPr>
          <w:rFonts w:hint="cs"/>
          <w:sz w:val="22"/>
          <w:rtl/>
          <w:lang w:eastAsia="en-US"/>
        </w:rPr>
        <w:t>לפני חתימה על ה</w:t>
      </w:r>
      <w:r w:rsidR="00062B43">
        <w:rPr>
          <w:rFonts w:hint="cs"/>
          <w:sz w:val="22"/>
          <w:rtl/>
          <w:lang w:eastAsia="en-US"/>
        </w:rPr>
        <w:t>הסכם</w:t>
      </w:r>
      <w:r w:rsidR="007602C1">
        <w:rPr>
          <w:rFonts w:hint="cs"/>
          <w:sz w:val="22"/>
          <w:rtl/>
          <w:lang w:eastAsia="en-US"/>
        </w:rPr>
        <w:t xml:space="preserve">, תקיים </w:t>
      </w:r>
      <w:r>
        <w:rPr>
          <w:rFonts w:hint="cs"/>
          <w:sz w:val="22"/>
          <w:rtl/>
          <w:lang w:eastAsia="en-US"/>
        </w:rPr>
        <w:t xml:space="preserve">משא ומתן עם הספק על </w:t>
      </w:r>
      <w:r w:rsidR="007602C1">
        <w:rPr>
          <w:rFonts w:hint="cs"/>
          <w:sz w:val="22"/>
          <w:rtl/>
          <w:lang w:eastAsia="en-US"/>
        </w:rPr>
        <w:t>התנאים הכספים בדגש על תנאי הביטול האישיים והמשלחתיים</w:t>
      </w:r>
      <w:r>
        <w:rPr>
          <w:rFonts w:hint="cs"/>
          <w:sz w:val="22"/>
          <w:rtl/>
          <w:lang w:eastAsia="en-US"/>
        </w:rPr>
        <w:t xml:space="preserve"> שנקבעו בקול קורא</w:t>
      </w:r>
      <w:r w:rsidR="00D656B4">
        <w:rPr>
          <w:rFonts w:hint="cs"/>
          <w:sz w:val="22"/>
          <w:rtl/>
          <w:lang w:eastAsia="en-US"/>
        </w:rPr>
        <w:t>.</w:t>
      </w:r>
    </w:p>
    <w:p w:rsidR="00D656B4" w:rsidRDefault="00F055EC" w:rsidP="00970F66">
      <w:pPr>
        <w:widowControl w:val="0"/>
        <w:numPr>
          <w:ilvl w:val="2"/>
          <w:numId w:val="6"/>
        </w:numPr>
        <w:tabs>
          <w:tab w:val="clear" w:pos="2551"/>
          <w:tab w:val="num" w:pos="2268"/>
        </w:tabs>
        <w:spacing w:before="240" w:line="300" w:lineRule="atLeast"/>
        <w:ind w:left="2268" w:right="-284"/>
        <w:rPr>
          <w:sz w:val="22"/>
          <w:lang w:eastAsia="en-US"/>
        </w:rPr>
      </w:pPr>
      <w:r>
        <w:rPr>
          <w:rFonts w:hint="cs"/>
          <w:sz w:val="22"/>
          <w:rtl/>
          <w:lang w:eastAsia="en-US"/>
        </w:rPr>
        <w:t>ההתקשרות בין הספק שיבחר לבין המסגרת החינוכית תתבצע באמצעות הסכם כתוב בו יפורטו כל הסיכומים בין שני הצדדים ואישרו בחתימתם.</w:t>
      </w:r>
    </w:p>
    <w:p w:rsidR="00BF38D9" w:rsidRDefault="007B177C" w:rsidP="00970F66">
      <w:pPr>
        <w:widowControl w:val="0"/>
        <w:numPr>
          <w:ilvl w:val="2"/>
          <w:numId w:val="6"/>
        </w:numPr>
        <w:tabs>
          <w:tab w:val="clear" w:pos="2551"/>
          <w:tab w:val="num" w:pos="2268"/>
        </w:tabs>
        <w:spacing w:before="240" w:line="300" w:lineRule="atLeast"/>
        <w:ind w:left="2268" w:right="-284"/>
        <w:rPr>
          <w:sz w:val="22"/>
          <w:lang w:eastAsia="en-US"/>
        </w:rPr>
      </w:pPr>
      <w:r>
        <w:rPr>
          <w:sz w:val="22"/>
          <w:rtl/>
          <w:lang w:eastAsia="en-US"/>
        </w:rPr>
        <w:br w:type="page"/>
      </w:r>
      <w:r w:rsidR="00BF38D9" w:rsidRPr="00EB5710">
        <w:rPr>
          <w:rFonts w:hint="cs"/>
          <w:sz w:val="22"/>
          <w:rtl/>
          <w:lang w:eastAsia="en-US"/>
        </w:rPr>
        <w:lastRenderedPageBreak/>
        <w:t xml:space="preserve">למען הסר ספק, חל איסור מוחלט על </w:t>
      </w:r>
      <w:r w:rsidR="00BF38D9">
        <w:rPr>
          <w:rFonts w:hint="cs"/>
          <w:sz w:val="22"/>
          <w:rtl/>
          <w:lang w:eastAsia="en-US"/>
        </w:rPr>
        <w:t>ספק</w:t>
      </w:r>
      <w:r w:rsidR="00BF38D9" w:rsidRPr="00EB5710">
        <w:rPr>
          <w:rFonts w:hint="cs"/>
          <w:sz w:val="22"/>
          <w:rtl/>
          <w:lang w:eastAsia="en-US"/>
        </w:rPr>
        <w:t xml:space="preserve"> לטפל בהוצאת משלחת בני נוער לפולין מטעם מסגרת חינוכית כלשהי</w:t>
      </w:r>
      <w:r w:rsidR="00BF38D9">
        <w:rPr>
          <w:rFonts w:hint="cs"/>
          <w:sz w:val="22"/>
          <w:rtl/>
          <w:lang w:eastAsia="en-US"/>
        </w:rPr>
        <w:t xml:space="preserve"> לרבות </w:t>
      </w:r>
      <w:r w:rsidR="00BF38D9" w:rsidRPr="00EB5710">
        <w:rPr>
          <w:sz w:val="22"/>
          <w:rtl/>
          <w:lang w:eastAsia="en-US"/>
        </w:rPr>
        <w:t xml:space="preserve">בתקופות </w:t>
      </w:r>
      <w:r w:rsidR="00BF38D9">
        <w:rPr>
          <w:rFonts w:hint="cs"/>
          <w:sz w:val="22"/>
          <w:rtl/>
          <w:lang w:eastAsia="en-US"/>
        </w:rPr>
        <w:t xml:space="preserve">החופשה של </w:t>
      </w:r>
      <w:r w:rsidR="00BF38D9" w:rsidRPr="00EB5710">
        <w:rPr>
          <w:sz w:val="22"/>
          <w:rtl/>
          <w:lang w:eastAsia="en-US"/>
        </w:rPr>
        <w:t>בתי הספר</w:t>
      </w:r>
      <w:r w:rsidR="00BF38D9" w:rsidRPr="00EB5710">
        <w:rPr>
          <w:rFonts w:hint="cs"/>
          <w:sz w:val="22"/>
          <w:rtl/>
          <w:lang w:eastAsia="en-US"/>
        </w:rPr>
        <w:t>, ללא אישור מראש ובכתב של מטה פולין.</w:t>
      </w:r>
    </w:p>
    <w:p w:rsidR="00EB5710" w:rsidRDefault="00EB5710" w:rsidP="00970F66">
      <w:pPr>
        <w:widowControl w:val="0"/>
        <w:numPr>
          <w:ilvl w:val="2"/>
          <w:numId w:val="6"/>
        </w:numPr>
        <w:tabs>
          <w:tab w:val="clear" w:pos="2551"/>
          <w:tab w:val="num" w:pos="2268"/>
        </w:tabs>
        <w:spacing w:before="240" w:line="300" w:lineRule="atLeast"/>
        <w:ind w:left="2268" w:right="-284"/>
        <w:rPr>
          <w:sz w:val="22"/>
          <w:lang w:eastAsia="en-US"/>
        </w:rPr>
      </w:pPr>
      <w:r w:rsidRPr="00EB5710">
        <w:rPr>
          <w:rFonts w:hint="cs"/>
          <w:sz w:val="22"/>
          <w:rtl/>
          <w:lang w:eastAsia="en-US"/>
        </w:rPr>
        <w:t>על ה</w:t>
      </w:r>
      <w:r w:rsidR="003C0908">
        <w:rPr>
          <w:rFonts w:hint="cs"/>
          <w:sz w:val="22"/>
          <w:rtl/>
          <w:lang w:eastAsia="en-US"/>
        </w:rPr>
        <w:t>ספק</w:t>
      </w:r>
      <w:r w:rsidRPr="00EB5710">
        <w:rPr>
          <w:rFonts w:hint="cs"/>
          <w:sz w:val="22"/>
          <w:rtl/>
          <w:lang w:eastAsia="en-US"/>
        </w:rPr>
        <w:t xml:space="preserve"> </w:t>
      </w:r>
      <w:r w:rsidR="00236F2A">
        <w:rPr>
          <w:rFonts w:hint="cs"/>
          <w:sz w:val="22"/>
          <w:rtl/>
          <w:lang w:eastAsia="en-US"/>
        </w:rPr>
        <w:t xml:space="preserve">לקחת בחשבון כי </w:t>
      </w:r>
      <w:r w:rsidRPr="00EB5710">
        <w:rPr>
          <w:rFonts w:hint="cs"/>
          <w:sz w:val="22"/>
          <w:rtl/>
          <w:lang w:eastAsia="en-US"/>
        </w:rPr>
        <w:t xml:space="preserve">חלה חובה באמצעות </w:t>
      </w:r>
      <w:r w:rsidR="00D656B4">
        <w:rPr>
          <w:rFonts w:hint="cs"/>
          <w:sz w:val="22"/>
          <w:rtl/>
          <w:lang w:eastAsia="en-US"/>
        </w:rPr>
        <w:t>העובדים מטעמו</w:t>
      </w:r>
      <w:r w:rsidRPr="00EB5710">
        <w:rPr>
          <w:rFonts w:hint="cs"/>
          <w:sz w:val="22"/>
          <w:rtl/>
          <w:lang w:eastAsia="en-US"/>
        </w:rPr>
        <w:t xml:space="preserve"> אשר נמצאים בפולין עם המשלחת, לתת מענה הולם לכל דבר ועניין ובכלל זה לבעיות בלתי צפויות אשר יכולות לקרות במהלך שהות המשלחת בפולין, לרבות עזרה ותיאום מול חברות התעופה בפולין וכיוצ"ב והכל ללא תמורה נוספת.</w:t>
      </w:r>
    </w:p>
    <w:p w:rsidR="00236F2A" w:rsidRPr="00EB5710" w:rsidRDefault="00236F2A" w:rsidP="00236F2A">
      <w:pPr>
        <w:widowControl w:val="0"/>
        <w:spacing w:after="160" w:line="280" w:lineRule="atLeast"/>
        <w:ind w:left="2551"/>
        <w:rPr>
          <w:sz w:val="22"/>
          <w:rtl/>
          <w:lang w:eastAsia="en-US"/>
        </w:rPr>
      </w:pPr>
    </w:p>
    <w:p w:rsidR="00884251" w:rsidRPr="00F74914" w:rsidRDefault="00884251" w:rsidP="00970F66">
      <w:pPr>
        <w:widowControl w:val="0"/>
        <w:numPr>
          <w:ilvl w:val="1"/>
          <w:numId w:val="6"/>
        </w:numPr>
        <w:spacing w:after="160" w:line="280" w:lineRule="atLeast"/>
        <w:rPr>
          <w:b/>
          <w:bCs/>
          <w:sz w:val="22"/>
          <w:u w:val="single"/>
          <w:lang w:eastAsia="en-US"/>
        </w:rPr>
      </w:pPr>
      <w:r w:rsidRPr="00F74914">
        <w:rPr>
          <w:rFonts w:hint="cs"/>
          <w:b/>
          <w:bCs/>
          <w:sz w:val="22"/>
          <w:u w:val="single"/>
          <w:rtl/>
          <w:lang w:eastAsia="en-US"/>
        </w:rPr>
        <w:t>גריעת ספק מרשימת הספקים</w:t>
      </w:r>
    </w:p>
    <w:p w:rsidR="006D1C38" w:rsidRPr="00D8015B" w:rsidRDefault="006D1C38" w:rsidP="00970F66">
      <w:pPr>
        <w:widowControl w:val="0"/>
        <w:numPr>
          <w:ilvl w:val="2"/>
          <w:numId w:val="6"/>
        </w:numPr>
        <w:tabs>
          <w:tab w:val="clear" w:pos="2551"/>
          <w:tab w:val="num" w:pos="2268"/>
        </w:tabs>
        <w:spacing w:before="240" w:line="300" w:lineRule="atLeast"/>
        <w:ind w:left="2268" w:right="-284"/>
        <w:rPr>
          <w:lang w:eastAsia="en-US"/>
        </w:rPr>
      </w:pPr>
      <w:r w:rsidRPr="00D8015B">
        <w:rPr>
          <w:rFonts w:hint="cs"/>
          <w:rtl/>
          <w:lang w:eastAsia="en-US"/>
        </w:rPr>
        <w:t>המינהל ינהל את רשימת הספקים ויפקח על עמידת הספקים בדרישות הקול קורא.</w:t>
      </w:r>
    </w:p>
    <w:p w:rsidR="008D7D30" w:rsidRPr="00D8015B" w:rsidRDefault="008D7D30" w:rsidP="00970F66">
      <w:pPr>
        <w:widowControl w:val="0"/>
        <w:numPr>
          <w:ilvl w:val="2"/>
          <w:numId w:val="6"/>
        </w:numPr>
        <w:tabs>
          <w:tab w:val="clear" w:pos="2551"/>
          <w:tab w:val="num" w:pos="2268"/>
        </w:tabs>
        <w:spacing w:before="240" w:line="300" w:lineRule="atLeast"/>
        <w:ind w:left="2268" w:right="-284"/>
        <w:rPr>
          <w:lang w:eastAsia="en-US"/>
        </w:rPr>
      </w:pPr>
      <w:r w:rsidRPr="00D8015B">
        <w:rPr>
          <w:rFonts w:hint="cs"/>
          <w:rtl/>
          <w:lang w:eastAsia="en-US"/>
        </w:rPr>
        <w:t xml:space="preserve">מבלי לגרוע מהאמור בקול קורא, בכל מקרה בו לא יבצע הספק את השירותים כנדרש ובאיכות הנדרשת בקול קורא זה, או יפר הספק את הוראות הקול הקורא או </w:t>
      </w:r>
      <w:r w:rsidR="00DC5755" w:rsidRPr="00D8015B">
        <w:rPr>
          <w:rFonts w:hint="cs"/>
          <w:rtl/>
          <w:lang w:eastAsia="en-US"/>
        </w:rPr>
        <w:t xml:space="preserve">יפר הוראות </w:t>
      </w:r>
      <w:r w:rsidRPr="00D8015B">
        <w:rPr>
          <w:rFonts w:hint="cs"/>
          <w:rtl/>
          <w:lang w:eastAsia="en-US"/>
        </w:rPr>
        <w:t>מטה פולין</w:t>
      </w:r>
      <w:r w:rsidR="00DC5755" w:rsidRPr="00D8015B">
        <w:rPr>
          <w:rFonts w:hint="cs"/>
          <w:rtl/>
          <w:lang w:eastAsia="en-US"/>
        </w:rPr>
        <w:t xml:space="preserve"> או התקבלו תלונות מהמסגרות החינוכיות על חריגות מההסכם שנחתם עם הספק </w:t>
      </w:r>
      <w:r w:rsidRPr="00D8015B">
        <w:rPr>
          <w:rFonts w:hint="cs"/>
          <w:rtl/>
          <w:lang w:eastAsia="en-US"/>
        </w:rPr>
        <w:t xml:space="preserve">, המשרד רשאי </w:t>
      </w:r>
      <w:r w:rsidR="00DC5755" w:rsidRPr="00D8015B">
        <w:rPr>
          <w:rFonts w:hint="cs"/>
          <w:rtl/>
          <w:lang w:eastAsia="en-US"/>
        </w:rPr>
        <w:t xml:space="preserve">להקפיא או להסיר את הספק מרשימת הספקים </w:t>
      </w:r>
      <w:r w:rsidR="003160CD" w:rsidRPr="00D8015B">
        <w:rPr>
          <w:rFonts w:hint="cs"/>
          <w:rtl/>
          <w:lang w:eastAsia="en-US"/>
        </w:rPr>
        <w:t xml:space="preserve">וזאת </w:t>
      </w:r>
      <w:r w:rsidRPr="00D8015B">
        <w:rPr>
          <w:rFonts w:hint="cs"/>
          <w:rtl/>
          <w:lang w:eastAsia="en-US"/>
        </w:rPr>
        <w:t>בהתאם לשיקול דעת המשרד.</w:t>
      </w:r>
    </w:p>
    <w:p w:rsidR="00611597" w:rsidRPr="00D8015B" w:rsidRDefault="00451921" w:rsidP="00970F66">
      <w:pPr>
        <w:widowControl w:val="0"/>
        <w:numPr>
          <w:ilvl w:val="2"/>
          <w:numId w:val="6"/>
        </w:numPr>
        <w:tabs>
          <w:tab w:val="clear" w:pos="2551"/>
          <w:tab w:val="num" w:pos="2268"/>
        </w:tabs>
        <w:spacing w:before="240" w:line="300" w:lineRule="atLeast"/>
        <w:ind w:left="2268" w:right="-284"/>
        <w:rPr>
          <w:lang w:eastAsia="en-US"/>
        </w:rPr>
      </w:pPr>
      <w:r w:rsidRPr="00D8015B">
        <w:rPr>
          <w:rFonts w:hint="cs"/>
          <w:rtl/>
          <w:lang w:eastAsia="en-US"/>
        </w:rPr>
        <w:t xml:space="preserve">להלן פירוט האירועים </w:t>
      </w:r>
      <w:r w:rsidR="005635AF" w:rsidRPr="00D8015B">
        <w:rPr>
          <w:rtl/>
          <w:lang w:eastAsia="en-US"/>
        </w:rPr>
        <w:t>לגביהם תישקל</w:t>
      </w:r>
      <w:r w:rsidR="00DC5755" w:rsidRPr="00D8015B">
        <w:rPr>
          <w:rFonts w:hint="cs"/>
          <w:rtl/>
          <w:lang w:eastAsia="en-US"/>
        </w:rPr>
        <w:t xml:space="preserve"> הקפאה או הסרת הספק מהרשימה</w:t>
      </w:r>
      <w:r w:rsidRPr="00D8015B">
        <w:rPr>
          <w:rFonts w:hint="cs"/>
          <w:rtl/>
          <w:lang w:eastAsia="en-US"/>
        </w:rPr>
        <w:t>:</w:t>
      </w:r>
    </w:p>
    <w:p w:rsidR="00FF4613" w:rsidRPr="00D8015B" w:rsidRDefault="00FF4613" w:rsidP="00970F66">
      <w:pPr>
        <w:widowControl w:val="0"/>
        <w:numPr>
          <w:ilvl w:val="3"/>
          <w:numId w:val="6"/>
        </w:numPr>
        <w:spacing w:before="120" w:line="300" w:lineRule="atLeast"/>
        <w:ind w:right="-284"/>
        <w:rPr>
          <w:lang w:eastAsia="en-US"/>
        </w:rPr>
      </w:pPr>
      <w:r w:rsidRPr="00D8015B">
        <w:rPr>
          <w:rFonts w:hint="cs"/>
          <w:rtl/>
          <w:lang w:eastAsia="en-US"/>
        </w:rPr>
        <w:t xml:space="preserve">תלונה של המסגרת החינוכית </w:t>
      </w:r>
      <w:r w:rsidR="006075F9" w:rsidRPr="00D8015B">
        <w:rPr>
          <w:rFonts w:hint="cs"/>
          <w:rtl/>
          <w:lang w:eastAsia="en-US"/>
        </w:rPr>
        <w:t xml:space="preserve">שנמצאה מוצדקת </w:t>
      </w:r>
      <w:r w:rsidRPr="00D8015B">
        <w:rPr>
          <w:rFonts w:hint="cs"/>
          <w:rtl/>
          <w:lang w:eastAsia="en-US"/>
        </w:rPr>
        <w:t>על חריגה או אי ביצוע אחד או יותר מהשירותים הנדרשים מהספק שהוגדרו בקול קורא</w:t>
      </w:r>
      <w:r w:rsidR="006075F9" w:rsidRPr="00D8015B">
        <w:rPr>
          <w:rFonts w:hint="cs"/>
          <w:rtl/>
          <w:lang w:eastAsia="en-US"/>
        </w:rPr>
        <w:t>.</w:t>
      </w:r>
    </w:p>
    <w:p w:rsidR="006075F9" w:rsidRPr="00D8015B" w:rsidRDefault="006075F9" w:rsidP="00970F66">
      <w:pPr>
        <w:widowControl w:val="0"/>
        <w:numPr>
          <w:ilvl w:val="3"/>
          <w:numId w:val="6"/>
        </w:numPr>
        <w:spacing w:before="120" w:line="300" w:lineRule="atLeast"/>
        <w:ind w:right="-284"/>
        <w:rPr>
          <w:lang w:eastAsia="en-US"/>
        </w:rPr>
      </w:pPr>
      <w:r w:rsidRPr="00D8015B">
        <w:rPr>
          <w:rFonts w:hint="cs"/>
          <w:rtl/>
          <w:lang w:eastAsia="en-US"/>
        </w:rPr>
        <w:t>תלונה של המסגרת החינוכית שנמצאה מוצדקת על חריגה או אי ביצוע אחד או יותר מהתנאים הנדרשים מהספק שהוגדרו בהסכם בין הספק למסגרת החינוכית.</w:t>
      </w:r>
    </w:p>
    <w:p w:rsidR="008B2DF9" w:rsidRPr="00D8015B" w:rsidRDefault="008B2DF9" w:rsidP="00970F66">
      <w:pPr>
        <w:widowControl w:val="0"/>
        <w:numPr>
          <w:ilvl w:val="3"/>
          <w:numId w:val="6"/>
        </w:numPr>
        <w:spacing w:before="120" w:line="300" w:lineRule="atLeast"/>
        <w:ind w:right="-284"/>
        <w:rPr>
          <w:lang w:eastAsia="en-US"/>
        </w:rPr>
      </w:pPr>
      <w:r w:rsidRPr="00D8015B">
        <w:rPr>
          <w:rFonts w:hint="cs"/>
          <w:rtl/>
          <w:lang w:eastAsia="en-US"/>
        </w:rPr>
        <w:t xml:space="preserve">אי מילוי הוראות חוזר מנכ"ל או הנחיות הביטחון </w:t>
      </w:r>
    </w:p>
    <w:p w:rsidR="00C54A87" w:rsidRPr="00D8015B" w:rsidRDefault="00611597" w:rsidP="00970F66">
      <w:pPr>
        <w:widowControl w:val="0"/>
        <w:numPr>
          <w:ilvl w:val="3"/>
          <w:numId w:val="6"/>
        </w:numPr>
        <w:spacing w:before="120" w:line="300" w:lineRule="atLeast"/>
        <w:ind w:right="-284"/>
        <w:rPr>
          <w:lang w:eastAsia="en-US"/>
        </w:rPr>
      </w:pPr>
      <w:r w:rsidRPr="00D8015B">
        <w:rPr>
          <w:rFonts w:hint="cs"/>
          <w:rtl/>
          <w:lang w:eastAsia="en-US"/>
        </w:rPr>
        <w:t xml:space="preserve">חריגה בסכום דמי הביטול </w:t>
      </w:r>
      <w:r w:rsidR="006075F9" w:rsidRPr="00D8015B">
        <w:rPr>
          <w:rFonts w:hint="cs"/>
          <w:rtl/>
          <w:lang w:eastAsia="en-US"/>
        </w:rPr>
        <w:t>שהוגדרו בקול קורא</w:t>
      </w:r>
    </w:p>
    <w:p w:rsidR="00611597" w:rsidRPr="00D8015B" w:rsidRDefault="00611597" w:rsidP="00970F66">
      <w:pPr>
        <w:widowControl w:val="0"/>
        <w:numPr>
          <w:ilvl w:val="3"/>
          <w:numId w:val="6"/>
        </w:numPr>
        <w:spacing w:before="120" w:line="300" w:lineRule="atLeast"/>
        <w:ind w:right="-284"/>
        <w:rPr>
          <w:lang w:eastAsia="en-US"/>
        </w:rPr>
      </w:pPr>
      <w:r w:rsidRPr="00D8015B">
        <w:rPr>
          <w:rFonts w:hint="cs"/>
          <w:rtl/>
          <w:lang w:eastAsia="en-US"/>
        </w:rPr>
        <w:t xml:space="preserve">גביית </w:t>
      </w:r>
      <w:r w:rsidR="00C54A87" w:rsidRPr="00D8015B">
        <w:rPr>
          <w:rFonts w:hint="cs"/>
          <w:rtl/>
          <w:lang w:eastAsia="en-US"/>
        </w:rPr>
        <w:t>דמי השתתפות</w:t>
      </w:r>
      <w:r w:rsidRPr="00D8015B">
        <w:rPr>
          <w:rFonts w:hint="cs"/>
          <w:rtl/>
          <w:lang w:eastAsia="en-US"/>
        </w:rPr>
        <w:t xml:space="preserve"> שלא במועדים </w:t>
      </w:r>
      <w:r w:rsidR="00C54A87" w:rsidRPr="00D8015B">
        <w:rPr>
          <w:rFonts w:hint="cs"/>
          <w:rtl/>
          <w:lang w:eastAsia="en-US"/>
        </w:rPr>
        <w:t>שנקבעו בקול קורא</w:t>
      </w:r>
    </w:p>
    <w:p w:rsidR="006075F9" w:rsidRPr="00D8015B" w:rsidRDefault="006075F9" w:rsidP="00970F66">
      <w:pPr>
        <w:widowControl w:val="0"/>
        <w:numPr>
          <w:ilvl w:val="3"/>
          <w:numId w:val="6"/>
        </w:numPr>
        <w:spacing w:before="120" w:line="300" w:lineRule="atLeast"/>
        <w:ind w:right="-284"/>
        <w:rPr>
          <w:rtl/>
          <w:lang w:eastAsia="en-US"/>
        </w:rPr>
      </w:pPr>
      <w:r w:rsidRPr="00D8015B">
        <w:rPr>
          <w:rFonts w:hint="cs"/>
          <w:rtl/>
          <w:lang w:eastAsia="en-US"/>
        </w:rPr>
        <w:t>אי החזרת כספים להורים כמוגדר בהסכם בין הספק למסגרת החינוכית</w:t>
      </w:r>
    </w:p>
    <w:p w:rsidR="00611597" w:rsidRPr="00D8015B" w:rsidRDefault="00611597" w:rsidP="00970F66">
      <w:pPr>
        <w:widowControl w:val="0"/>
        <w:numPr>
          <w:ilvl w:val="3"/>
          <w:numId w:val="6"/>
        </w:numPr>
        <w:spacing w:before="120" w:line="300" w:lineRule="atLeast"/>
        <w:ind w:right="-284"/>
        <w:rPr>
          <w:rtl/>
          <w:lang w:eastAsia="en-US"/>
        </w:rPr>
      </w:pPr>
      <w:r w:rsidRPr="00D8015B">
        <w:rPr>
          <w:rFonts w:hint="cs"/>
          <w:rtl/>
          <w:lang w:eastAsia="en-US"/>
        </w:rPr>
        <w:t>אי אספקת חדר מונגש לנכה בהתאם לדרישה</w:t>
      </w:r>
    </w:p>
    <w:p w:rsidR="00611597" w:rsidRPr="00D8015B" w:rsidRDefault="00611597" w:rsidP="00970F66">
      <w:pPr>
        <w:widowControl w:val="0"/>
        <w:numPr>
          <w:ilvl w:val="3"/>
          <w:numId w:val="6"/>
        </w:numPr>
        <w:spacing w:before="120" w:line="300" w:lineRule="atLeast"/>
        <w:ind w:right="-284"/>
        <w:rPr>
          <w:rtl/>
          <w:lang w:eastAsia="en-US"/>
        </w:rPr>
      </w:pPr>
      <w:r w:rsidRPr="00D8015B">
        <w:rPr>
          <w:rFonts w:hint="cs"/>
          <w:rtl/>
          <w:lang w:eastAsia="en-US"/>
        </w:rPr>
        <w:t xml:space="preserve">אי אספקת אוטובוס מונגש שאושר לנכה בהתאם לדרישה </w:t>
      </w:r>
    </w:p>
    <w:p w:rsidR="00234415" w:rsidRPr="00D8015B" w:rsidRDefault="00234415"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 xml:space="preserve">פתיחת </w:t>
      </w:r>
      <w:r w:rsidRPr="00D8015B">
        <w:rPr>
          <w:rFonts w:hint="cs"/>
          <w:lang w:eastAsia="en-US"/>
        </w:rPr>
        <w:t>PDF</w:t>
      </w:r>
      <w:r w:rsidRPr="00D8015B">
        <w:rPr>
          <w:rFonts w:hint="cs"/>
          <w:rtl/>
          <w:lang w:eastAsia="en-US"/>
        </w:rPr>
        <w:t xml:space="preserve"> (אישור ביטחוני סופי)</w:t>
      </w:r>
      <w:r w:rsidRPr="00D8015B">
        <w:rPr>
          <w:rFonts w:hint="cs"/>
          <w:lang w:eastAsia="en-US"/>
        </w:rPr>
        <w:t xml:space="preserve"> </w:t>
      </w:r>
      <w:r w:rsidRPr="00D8015B">
        <w:rPr>
          <w:rFonts w:hint="cs"/>
          <w:rtl/>
          <w:lang w:eastAsia="en-US"/>
        </w:rPr>
        <w:t xml:space="preserve">לאחר הפקתו פחות מ- </w:t>
      </w:r>
      <w:r w:rsidRPr="00D8015B">
        <w:rPr>
          <w:rFonts w:hint="cs"/>
          <w:b/>
          <w:bCs/>
          <w:rtl/>
          <w:lang w:eastAsia="en-US"/>
        </w:rPr>
        <w:t>14</w:t>
      </w:r>
      <w:r w:rsidRPr="00D8015B">
        <w:rPr>
          <w:rFonts w:hint="cs"/>
          <w:rtl/>
          <w:lang w:eastAsia="en-US"/>
        </w:rPr>
        <w:t xml:space="preserve"> יום לפני הנסיעה.</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tl/>
          <w:lang w:eastAsia="en-US"/>
        </w:rPr>
        <w:t xml:space="preserve">אי עמידה בלוח הזמנים של שעת המראה כמוגדר </w:t>
      </w:r>
      <w:r w:rsidR="00FF4613" w:rsidRPr="00D8015B">
        <w:rPr>
          <w:rFonts w:hint="cs"/>
          <w:rtl/>
          <w:lang w:eastAsia="en-US"/>
        </w:rPr>
        <w:t>בקול קורא</w:t>
      </w:r>
      <w:r w:rsidRPr="00D8015B">
        <w:rPr>
          <w:rtl/>
          <w:lang w:eastAsia="en-US"/>
        </w:rPr>
        <w:t>.</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אי העברת עדכוני טיסה בזמן או העברת נתונים שאינם מדויקים ומתאימים לנתוני שדות התעופה</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ניסיון לפיצול</w:t>
      </w:r>
      <w:r w:rsidR="00FF4613" w:rsidRPr="00D8015B">
        <w:rPr>
          <w:rFonts w:hint="cs"/>
          <w:rtl/>
          <w:lang w:eastAsia="en-US"/>
        </w:rPr>
        <w:t xml:space="preserve"> או </w:t>
      </w:r>
      <w:r w:rsidRPr="00D8015B">
        <w:rPr>
          <w:rFonts w:hint="cs"/>
          <w:rtl/>
          <w:lang w:eastAsia="en-US"/>
        </w:rPr>
        <w:t>פיצול</w:t>
      </w:r>
      <w:r w:rsidR="00FF4613" w:rsidRPr="00D8015B">
        <w:rPr>
          <w:rFonts w:hint="cs"/>
          <w:rtl/>
          <w:lang w:eastAsia="en-US"/>
        </w:rPr>
        <w:t xml:space="preserve"> בפועל של </w:t>
      </w:r>
      <w:r w:rsidRPr="00D8015B">
        <w:rPr>
          <w:rFonts w:hint="cs"/>
          <w:rtl/>
          <w:lang w:eastAsia="en-US"/>
        </w:rPr>
        <w:t>קבוצת תלמידים בתוך משלחת בין טיסות שונות ללא אישור</w:t>
      </w:r>
      <w:r w:rsidR="00FF4613" w:rsidRPr="00D8015B">
        <w:rPr>
          <w:rFonts w:hint="cs"/>
          <w:rtl/>
          <w:lang w:eastAsia="en-US"/>
        </w:rPr>
        <w:t xml:space="preserve"> מטה פולין</w:t>
      </w:r>
      <w:r w:rsidRPr="00D8015B">
        <w:rPr>
          <w:rFonts w:hint="cs"/>
          <w:rtl/>
          <w:lang w:eastAsia="en-US"/>
        </w:rPr>
        <w:t>.</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אי עמידה בלוח הזמנים של התוכנית היומית לרבות התייצבות מאוחרת של נהג, תקלת אוטובוס ארוכה מהמוגדר ב</w:t>
      </w:r>
      <w:r w:rsidR="000D65FD" w:rsidRPr="00D8015B">
        <w:rPr>
          <w:rFonts w:hint="cs"/>
          <w:rtl/>
          <w:lang w:eastAsia="en-US"/>
        </w:rPr>
        <w:t>קול קורא</w:t>
      </w:r>
      <w:r w:rsidRPr="00D8015B">
        <w:rPr>
          <w:rFonts w:hint="cs"/>
          <w:rtl/>
          <w:lang w:eastAsia="en-US"/>
        </w:rPr>
        <w:t xml:space="preserve"> זה וכו'.</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tl/>
          <w:lang w:eastAsia="en-US"/>
        </w:rPr>
        <w:t xml:space="preserve">שירותי כלכלה לא עומדים בדרישות </w:t>
      </w:r>
      <w:r w:rsidR="00FF4613" w:rsidRPr="00D8015B">
        <w:rPr>
          <w:rFonts w:hint="cs"/>
          <w:rtl/>
          <w:lang w:eastAsia="en-US"/>
        </w:rPr>
        <w:t>הקול קורא</w:t>
      </w:r>
      <w:r w:rsidRPr="00D8015B">
        <w:rPr>
          <w:rFonts w:hint="cs"/>
          <w:rtl/>
          <w:lang w:eastAsia="en-US"/>
        </w:rPr>
        <w:t>, לרבות נושא הכשרות</w:t>
      </w:r>
      <w:r w:rsidRPr="00D8015B">
        <w:rPr>
          <w:rtl/>
          <w:lang w:eastAsia="en-US"/>
        </w:rPr>
        <w:t>.</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אי עמידה בהתחייבות לספק טיסה ליעד שנקבע והזזת הטיסה ליעד אחר (גם בה</w:t>
      </w:r>
      <w:r w:rsidR="007D41EC">
        <w:rPr>
          <w:rFonts w:hint="cs"/>
          <w:rtl/>
          <w:lang w:eastAsia="en-US"/>
        </w:rPr>
        <w:t>י</w:t>
      </w:r>
      <w:r w:rsidRPr="00D8015B">
        <w:rPr>
          <w:rFonts w:hint="cs"/>
          <w:rtl/>
          <w:lang w:eastAsia="en-US"/>
        </w:rPr>
        <w:t>נתן אישור)</w:t>
      </w:r>
    </w:p>
    <w:p w:rsidR="00CE6A5C" w:rsidRPr="00CE6A5C" w:rsidRDefault="00CE6A5C" w:rsidP="00970F66">
      <w:pPr>
        <w:widowControl w:val="0"/>
        <w:numPr>
          <w:ilvl w:val="3"/>
          <w:numId w:val="6"/>
        </w:numPr>
        <w:tabs>
          <w:tab w:val="num" w:pos="2268"/>
        </w:tabs>
        <w:spacing w:before="120" w:line="300" w:lineRule="atLeast"/>
        <w:ind w:right="-284"/>
        <w:rPr>
          <w:rtl/>
          <w:lang w:eastAsia="en-US"/>
        </w:rPr>
      </w:pPr>
      <w:r w:rsidRPr="00CE6A5C">
        <w:rPr>
          <w:rFonts w:hint="cs"/>
          <w:rtl/>
          <w:lang w:eastAsia="en-US"/>
        </w:rPr>
        <w:t xml:space="preserve">אי הוצאת משלחת אחת לפחות במהלך שנת לימודים או שנה קלנדרית </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lastRenderedPageBreak/>
        <w:t>אי הגשת תוכנית מסע בזמן/אי העברת רשימת מלונות וטיסות בהתאם ללוח הזמנים הקבוע</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פיצול המדריכים מהמשלחת בטיסה אחרת ללא אישור</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הדרכת אוטובוס עם יותר מ-</w:t>
      </w:r>
      <w:r w:rsidRPr="00D8015B">
        <w:rPr>
          <w:rFonts w:hint="cs"/>
          <w:b/>
          <w:bCs/>
          <w:rtl/>
          <w:lang w:eastAsia="en-US"/>
        </w:rPr>
        <w:t>42</w:t>
      </w:r>
      <w:r w:rsidRPr="00D8015B">
        <w:rPr>
          <w:rFonts w:hint="cs"/>
          <w:rtl/>
          <w:lang w:eastAsia="en-US"/>
        </w:rPr>
        <w:t xml:space="preserve"> תלמידים ע"י מדריך בודד</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אספקת תיק רפואי לקוי (לא עומד בתנאי חוזר מנכ"ל)</w:t>
      </w:r>
    </w:p>
    <w:p w:rsidR="00611597" w:rsidRPr="00D8015B" w:rsidRDefault="00611597" w:rsidP="00970F66">
      <w:pPr>
        <w:widowControl w:val="0"/>
        <w:numPr>
          <w:ilvl w:val="3"/>
          <w:numId w:val="6"/>
        </w:numPr>
        <w:tabs>
          <w:tab w:val="num" w:pos="2268"/>
        </w:tabs>
        <w:spacing w:before="120" w:line="300" w:lineRule="atLeast"/>
        <w:ind w:right="-284"/>
        <w:rPr>
          <w:rtl/>
          <w:lang w:eastAsia="en-US"/>
        </w:rPr>
      </w:pPr>
      <w:r w:rsidRPr="00D8015B">
        <w:rPr>
          <w:rFonts w:hint="cs"/>
          <w:rtl/>
          <w:lang w:eastAsia="en-US"/>
        </w:rPr>
        <w:t>אי אספקת טלפון חכם תקין</w:t>
      </w:r>
    </w:p>
    <w:p w:rsidR="00844220" w:rsidRPr="00D8015B" w:rsidRDefault="00844220" w:rsidP="00970F66">
      <w:pPr>
        <w:widowControl w:val="0"/>
        <w:numPr>
          <w:ilvl w:val="2"/>
          <w:numId w:val="6"/>
        </w:numPr>
        <w:tabs>
          <w:tab w:val="clear" w:pos="2551"/>
          <w:tab w:val="num" w:pos="2268"/>
        </w:tabs>
        <w:spacing w:before="240" w:line="300" w:lineRule="atLeast"/>
        <w:ind w:left="2268" w:right="-284"/>
        <w:rPr>
          <w:lang w:eastAsia="en-US"/>
        </w:rPr>
      </w:pPr>
      <w:r w:rsidRPr="00D8015B">
        <w:rPr>
          <w:rtl/>
          <w:lang w:eastAsia="en-US"/>
        </w:rPr>
        <w:t xml:space="preserve">מבלי לגרוע מהאמור לעיל, </w:t>
      </w:r>
      <w:r w:rsidRPr="00D8015B">
        <w:rPr>
          <w:rFonts w:hint="cs"/>
          <w:rtl/>
          <w:lang w:eastAsia="en-US"/>
        </w:rPr>
        <w:t>ספק</w:t>
      </w:r>
      <w:r w:rsidRPr="00D8015B">
        <w:rPr>
          <w:rtl/>
          <w:lang w:eastAsia="en-US"/>
        </w:rPr>
        <w:t xml:space="preserve"> אשר ימצא שהוא תיאם הצעות טרם </w:t>
      </w:r>
      <w:r w:rsidRPr="00D8015B">
        <w:rPr>
          <w:rFonts w:hint="cs"/>
          <w:rtl/>
          <w:lang w:eastAsia="en-US"/>
        </w:rPr>
        <w:t>הכללתו</w:t>
      </w:r>
      <w:r w:rsidRPr="00D8015B">
        <w:rPr>
          <w:rtl/>
          <w:lang w:eastAsia="en-US"/>
        </w:rPr>
        <w:t xml:space="preserve"> </w:t>
      </w:r>
      <w:r w:rsidRPr="00D8015B">
        <w:rPr>
          <w:rFonts w:hint="cs"/>
          <w:rtl/>
          <w:lang w:eastAsia="en-US"/>
        </w:rPr>
        <w:t>בקול קורא</w:t>
      </w:r>
      <w:r w:rsidRPr="00D8015B">
        <w:rPr>
          <w:rtl/>
          <w:lang w:eastAsia="en-US"/>
        </w:rPr>
        <w:t xml:space="preserve">, או במסגרת מתן שירותים לפי </w:t>
      </w:r>
      <w:r w:rsidRPr="00D8015B">
        <w:rPr>
          <w:rFonts w:hint="cs"/>
          <w:rtl/>
          <w:lang w:eastAsia="en-US"/>
        </w:rPr>
        <w:t>קול קורא</w:t>
      </w:r>
      <w:r w:rsidRPr="00D8015B">
        <w:rPr>
          <w:rtl/>
          <w:lang w:eastAsia="en-US"/>
        </w:rPr>
        <w:t xml:space="preserve"> זה</w:t>
      </w:r>
      <w:r w:rsidRPr="00D8015B">
        <w:rPr>
          <w:rFonts w:hint="cs"/>
          <w:rtl/>
          <w:lang w:eastAsia="en-US"/>
        </w:rPr>
        <w:t xml:space="preserve"> או ביצע פעילות המהווה פגיעה בתחרות, אירועים אלו יהוו</w:t>
      </w:r>
      <w:r w:rsidRPr="00D8015B">
        <w:rPr>
          <w:rtl/>
          <w:lang w:eastAsia="en-US"/>
        </w:rPr>
        <w:t xml:space="preserve"> הפרה יסודית </w:t>
      </w:r>
      <w:r w:rsidRPr="00D8015B">
        <w:rPr>
          <w:rFonts w:hint="cs"/>
          <w:rtl/>
          <w:lang w:eastAsia="en-US"/>
        </w:rPr>
        <w:t>והספק יגרע מיידית מהרשימה</w:t>
      </w:r>
      <w:r w:rsidR="001138E2" w:rsidRPr="00D8015B">
        <w:rPr>
          <w:rFonts w:hint="cs"/>
          <w:rtl/>
          <w:lang w:eastAsia="en-US"/>
        </w:rPr>
        <w:t xml:space="preserve"> </w:t>
      </w:r>
      <w:r w:rsidRPr="00D8015B">
        <w:rPr>
          <w:rFonts w:hint="cs"/>
          <w:rtl/>
          <w:lang w:eastAsia="en-US"/>
        </w:rPr>
        <w:t>.</w:t>
      </w:r>
    </w:p>
    <w:p w:rsidR="00695E53" w:rsidRPr="00D8015B" w:rsidRDefault="00695E53" w:rsidP="00970F66">
      <w:pPr>
        <w:widowControl w:val="0"/>
        <w:numPr>
          <w:ilvl w:val="2"/>
          <w:numId w:val="6"/>
        </w:numPr>
        <w:tabs>
          <w:tab w:val="clear" w:pos="2551"/>
          <w:tab w:val="num" w:pos="2268"/>
        </w:tabs>
        <w:spacing w:before="240" w:line="300" w:lineRule="atLeast"/>
        <w:ind w:left="2268" w:right="-284"/>
        <w:rPr>
          <w:rtl/>
          <w:lang w:eastAsia="en-US"/>
        </w:rPr>
      </w:pPr>
      <w:r w:rsidRPr="00D8015B">
        <w:rPr>
          <w:rFonts w:hint="cs"/>
          <w:rtl/>
          <w:lang w:eastAsia="en-US"/>
        </w:rPr>
        <w:t>המשרד יקיים ל</w:t>
      </w:r>
      <w:r w:rsidR="000D65FD" w:rsidRPr="00D8015B">
        <w:rPr>
          <w:rFonts w:hint="cs"/>
          <w:rtl/>
          <w:lang w:eastAsia="en-US"/>
        </w:rPr>
        <w:t>ספק</w:t>
      </w:r>
      <w:r w:rsidRPr="00D8015B">
        <w:rPr>
          <w:rFonts w:hint="cs"/>
          <w:rtl/>
          <w:lang w:eastAsia="en-US"/>
        </w:rPr>
        <w:t xml:space="preserve"> שימוע בכתב או בע"פ בהתאם לאופי המקרה בו יועלו פרטי המקרה ותינתן תגובת ה</w:t>
      </w:r>
      <w:r w:rsidR="000D65FD" w:rsidRPr="00D8015B">
        <w:rPr>
          <w:rFonts w:hint="cs"/>
          <w:rtl/>
          <w:lang w:eastAsia="en-US"/>
        </w:rPr>
        <w:t>ספק</w:t>
      </w:r>
      <w:r w:rsidRPr="00D8015B">
        <w:rPr>
          <w:rFonts w:hint="cs"/>
          <w:rtl/>
          <w:lang w:eastAsia="en-US"/>
        </w:rPr>
        <w:t xml:space="preserve">. </w:t>
      </w:r>
    </w:p>
    <w:p w:rsidR="00695E53" w:rsidRDefault="00695E53" w:rsidP="00970F66">
      <w:pPr>
        <w:widowControl w:val="0"/>
        <w:numPr>
          <w:ilvl w:val="2"/>
          <w:numId w:val="6"/>
        </w:numPr>
        <w:tabs>
          <w:tab w:val="clear" w:pos="2551"/>
          <w:tab w:val="num" w:pos="2268"/>
        </w:tabs>
        <w:spacing w:before="240" w:line="300" w:lineRule="atLeast"/>
        <w:ind w:left="2268" w:right="-284"/>
        <w:rPr>
          <w:rtl/>
          <w:lang w:eastAsia="en-US"/>
        </w:rPr>
      </w:pPr>
      <w:r w:rsidRPr="00D8015B">
        <w:rPr>
          <w:rFonts w:hint="cs"/>
          <w:rtl/>
          <w:lang w:eastAsia="en-US"/>
        </w:rPr>
        <w:t>במידה שהמשרד יגיע למסקנה בגין חומרת המקרה/המקרים וכי יש לגרוע את ה</w:t>
      </w:r>
      <w:r w:rsidR="000D65FD" w:rsidRPr="00D8015B">
        <w:rPr>
          <w:rFonts w:hint="cs"/>
          <w:rtl/>
          <w:lang w:eastAsia="en-US"/>
        </w:rPr>
        <w:t>ספק</w:t>
      </w:r>
      <w:r>
        <w:rPr>
          <w:rFonts w:hint="cs"/>
          <w:rtl/>
          <w:lang w:eastAsia="en-US"/>
        </w:rPr>
        <w:t xml:space="preserve"> מהרשימה תובא ההמלצה לוועדת הרכישות שתדון בעניין ותודיע על החלטתה.</w:t>
      </w:r>
    </w:p>
    <w:p w:rsidR="00CE6A5C" w:rsidRPr="00CE6A5C" w:rsidRDefault="00CE6A5C" w:rsidP="00970F66">
      <w:pPr>
        <w:widowControl w:val="0"/>
        <w:numPr>
          <w:ilvl w:val="2"/>
          <w:numId w:val="6"/>
        </w:numPr>
        <w:tabs>
          <w:tab w:val="clear" w:pos="2551"/>
          <w:tab w:val="num" w:pos="2268"/>
        </w:tabs>
        <w:spacing w:before="240" w:line="300" w:lineRule="atLeast"/>
        <w:ind w:left="2268" w:right="-284"/>
        <w:rPr>
          <w:lang w:eastAsia="en-US"/>
        </w:rPr>
      </w:pPr>
      <w:r w:rsidRPr="00CE6A5C">
        <w:rPr>
          <w:rFonts w:hint="cs"/>
          <w:rtl/>
          <w:lang w:eastAsia="en-US"/>
        </w:rPr>
        <w:t xml:space="preserve">ספק  שנגרע רשאי להגיש בקשה </w:t>
      </w:r>
      <w:r>
        <w:rPr>
          <w:rFonts w:hint="cs"/>
          <w:rtl/>
          <w:lang w:eastAsia="en-US"/>
        </w:rPr>
        <w:t>להיכלל</w:t>
      </w:r>
      <w:r w:rsidRPr="00CE6A5C">
        <w:rPr>
          <w:rFonts w:hint="cs"/>
          <w:rtl/>
          <w:lang w:eastAsia="en-US"/>
        </w:rPr>
        <w:t xml:space="preserve"> ברשימה בשנית רק בתום ארבעה  חודשים לפחות ממועד</w:t>
      </w:r>
      <w:r w:rsidRPr="00CE6A5C">
        <w:rPr>
          <w:rtl/>
          <w:lang w:eastAsia="en-US"/>
        </w:rPr>
        <w:t xml:space="preserve"> </w:t>
      </w:r>
      <w:r w:rsidRPr="00CE6A5C">
        <w:rPr>
          <w:rFonts w:hint="cs"/>
          <w:rtl/>
          <w:lang w:eastAsia="en-US"/>
        </w:rPr>
        <w:t>הגריעה הרשמית, הוועדה תדון בבקשה מינימום בתום חמישה חודשים ממועד הגריעה .</w:t>
      </w:r>
      <w:r w:rsidRPr="00CE6A5C">
        <w:rPr>
          <w:rtl/>
          <w:lang w:eastAsia="en-US"/>
        </w:rPr>
        <w:t xml:space="preserve">  </w:t>
      </w:r>
    </w:p>
    <w:p w:rsidR="00695E53" w:rsidRDefault="00695E53"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ככל שספק שנגרע בעבר </w:t>
      </w:r>
      <w:r w:rsidR="00CE6A5C">
        <w:rPr>
          <w:rFonts w:hint="cs"/>
          <w:rtl/>
          <w:lang w:eastAsia="en-US"/>
        </w:rPr>
        <w:t>ה</w:t>
      </w:r>
      <w:r>
        <w:rPr>
          <w:rFonts w:hint="cs"/>
          <w:rtl/>
          <w:lang w:eastAsia="en-US"/>
        </w:rPr>
        <w:t>גיש שוב הצעה להכלל ברשימה, יילקחו בחשבון בהחלטת הוועדה הסיבות שהיו בעבר שהביאו לגריעתו מהרשימה.</w:t>
      </w:r>
    </w:p>
    <w:p w:rsidR="00836141" w:rsidRDefault="00836141" w:rsidP="00836141">
      <w:pPr>
        <w:widowControl w:val="0"/>
        <w:spacing w:line="300" w:lineRule="atLeast"/>
        <w:ind w:left="2268"/>
        <w:rPr>
          <w:lang w:eastAsia="en-US"/>
        </w:rPr>
      </w:pPr>
    </w:p>
    <w:p w:rsidR="00E6235D" w:rsidRPr="00836141" w:rsidRDefault="00E6235D" w:rsidP="00970F66">
      <w:pPr>
        <w:widowControl w:val="0"/>
        <w:numPr>
          <w:ilvl w:val="1"/>
          <w:numId w:val="6"/>
        </w:numPr>
        <w:spacing w:after="160" w:line="280" w:lineRule="atLeast"/>
        <w:rPr>
          <w:b/>
          <w:bCs/>
          <w:sz w:val="22"/>
          <w:u w:val="single"/>
          <w:lang w:eastAsia="en-US"/>
        </w:rPr>
      </w:pPr>
      <w:r w:rsidRPr="00836141">
        <w:rPr>
          <w:rFonts w:hint="cs"/>
          <w:b/>
          <w:bCs/>
          <w:sz w:val="22"/>
          <w:u w:val="single"/>
          <w:rtl/>
          <w:lang w:eastAsia="en-US"/>
        </w:rPr>
        <w:t>חריגות של המסגרת החינוכית מתנאי קול הקורא</w:t>
      </w:r>
    </w:p>
    <w:p w:rsidR="00E6235D" w:rsidRPr="00BC2197" w:rsidRDefault="00E6235D" w:rsidP="00970F66">
      <w:pPr>
        <w:widowControl w:val="0"/>
        <w:numPr>
          <w:ilvl w:val="2"/>
          <w:numId w:val="6"/>
        </w:numPr>
        <w:spacing w:before="240" w:line="300" w:lineRule="atLeast"/>
        <w:ind w:right="-284"/>
        <w:rPr>
          <w:sz w:val="22"/>
          <w:lang w:eastAsia="en-US"/>
        </w:rPr>
      </w:pPr>
      <w:r w:rsidRPr="00BC2197">
        <w:rPr>
          <w:rtl/>
          <w:lang w:eastAsia="en-US"/>
        </w:rPr>
        <w:t>כל חריגה מתנאי</w:t>
      </w:r>
      <w:r w:rsidRPr="00BC2197">
        <w:rPr>
          <w:rFonts w:hint="cs"/>
          <w:rtl/>
          <w:lang w:eastAsia="en-US"/>
        </w:rPr>
        <w:t>ם אלו</w:t>
      </w:r>
      <w:r w:rsidRPr="00BC2197">
        <w:rPr>
          <w:rtl/>
          <w:lang w:eastAsia="en-US"/>
        </w:rPr>
        <w:t xml:space="preserve"> </w:t>
      </w:r>
      <w:r w:rsidRPr="00BC2197">
        <w:rPr>
          <w:rFonts w:hint="cs"/>
          <w:rtl/>
          <w:lang w:eastAsia="en-US"/>
        </w:rPr>
        <w:t>של המסגרת החינוכית מהאמור</w:t>
      </w:r>
      <w:r w:rsidRPr="00BC2197">
        <w:rPr>
          <w:rtl/>
          <w:lang w:eastAsia="en-US"/>
        </w:rPr>
        <w:t xml:space="preserve"> </w:t>
      </w:r>
      <w:r w:rsidRPr="00BC2197">
        <w:rPr>
          <w:rFonts w:hint="cs"/>
          <w:rtl/>
          <w:lang w:eastAsia="en-US"/>
        </w:rPr>
        <w:t>ב</w:t>
      </w:r>
      <w:r w:rsidRPr="00BC2197">
        <w:rPr>
          <w:rtl/>
          <w:lang w:eastAsia="en-US"/>
        </w:rPr>
        <w:t>חוזר המנכ</w:t>
      </w:r>
      <w:r w:rsidRPr="00BC2197">
        <w:rPr>
          <w:rFonts w:hint="cs"/>
          <w:rtl/>
          <w:lang w:eastAsia="en-US"/>
        </w:rPr>
        <w:t>"</w:t>
      </w:r>
      <w:r w:rsidRPr="00BC2197">
        <w:rPr>
          <w:rtl/>
          <w:lang w:eastAsia="en-US"/>
        </w:rPr>
        <w:t xml:space="preserve">ל </w:t>
      </w:r>
      <w:r w:rsidRPr="00BC2197">
        <w:rPr>
          <w:rFonts w:hint="cs"/>
          <w:rtl/>
          <w:lang w:eastAsia="en-US"/>
        </w:rPr>
        <w:t>וקול קורא זה</w:t>
      </w:r>
      <w:r w:rsidRPr="00BC2197">
        <w:rPr>
          <w:rFonts w:hint="cs"/>
          <w:sz w:val="22"/>
          <w:rtl/>
          <w:lang w:eastAsia="en-US"/>
        </w:rPr>
        <w:t xml:space="preserve"> </w:t>
      </w:r>
      <w:r w:rsidRPr="00BC2197">
        <w:rPr>
          <w:sz w:val="22"/>
          <w:rtl/>
          <w:lang w:eastAsia="en-US"/>
        </w:rPr>
        <w:t xml:space="preserve">על כל המשתמע מכך </w:t>
      </w:r>
      <w:r w:rsidRPr="00BC2197">
        <w:rPr>
          <w:rFonts w:hint="cs"/>
          <w:sz w:val="22"/>
          <w:rtl/>
          <w:lang w:eastAsia="en-US"/>
        </w:rPr>
        <w:t xml:space="preserve">ועלולה לגרור כל אחד מאלה:  </w:t>
      </w:r>
    </w:p>
    <w:p w:rsidR="00E6235D" w:rsidRPr="00BC2197" w:rsidRDefault="00E6235D" w:rsidP="00970F66">
      <w:pPr>
        <w:widowControl w:val="0"/>
        <w:numPr>
          <w:ilvl w:val="3"/>
          <w:numId w:val="6"/>
        </w:numPr>
        <w:spacing w:before="240" w:line="300" w:lineRule="atLeast"/>
        <w:ind w:right="-284"/>
        <w:rPr>
          <w:sz w:val="22"/>
          <w:lang w:eastAsia="en-US"/>
        </w:rPr>
      </w:pPr>
      <w:r w:rsidRPr="00BC2197">
        <w:rPr>
          <w:rFonts w:hint="cs"/>
          <w:sz w:val="22"/>
          <w:rtl/>
          <w:lang w:eastAsia="en-US"/>
        </w:rPr>
        <w:t xml:space="preserve">נקיטה באמצעים כנגד מנהל המשלחת/ מנהל </w:t>
      </w:r>
      <w:r w:rsidRPr="00BC2197">
        <w:rPr>
          <w:rFonts w:hint="cs"/>
          <w:rtl/>
        </w:rPr>
        <w:t>המסגרת החינוכית</w:t>
      </w:r>
      <w:r w:rsidRPr="00BC2197">
        <w:rPr>
          <w:rFonts w:hint="cs"/>
          <w:sz w:val="22"/>
          <w:rtl/>
          <w:lang w:eastAsia="en-US"/>
        </w:rPr>
        <w:t>.</w:t>
      </w:r>
    </w:p>
    <w:p w:rsidR="00E6235D" w:rsidRPr="00BC2197" w:rsidRDefault="00E6235D" w:rsidP="00970F66">
      <w:pPr>
        <w:widowControl w:val="0"/>
        <w:numPr>
          <w:ilvl w:val="3"/>
          <w:numId w:val="6"/>
        </w:numPr>
        <w:spacing w:before="240" w:line="300" w:lineRule="atLeast"/>
        <w:ind w:right="-284"/>
        <w:rPr>
          <w:sz w:val="22"/>
          <w:lang w:eastAsia="en-US"/>
        </w:rPr>
      </w:pPr>
      <w:r w:rsidRPr="00BC2197">
        <w:rPr>
          <w:rFonts w:hint="cs"/>
          <w:sz w:val="22"/>
          <w:rtl/>
          <w:lang w:eastAsia="en-US"/>
        </w:rPr>
        <w:t>נקיטה באמצעים למול הבעלות על המסגרת החינוכית.</w:t>
      </w:r>
    </w:p>
    <w:p w:rsidR="00E6235D" w:rsidRDefault="00E6235D" w:rsidP="00970F66">
      <w:pPr>
        <w:widowControl w:val="0"/>
        <w:numPr>
          <w:ilvl w:val="3"/>
          <w:numId w:val="6"/>
        </w:numPr>
        <w:spacing w:before="240" w:line="300" w:lineRule="atLeast"/>
        <w:ind w:right="-284"/>
        <w:rPr>
          <w:sz w:val="22"/>
          <w:lang w:eastAsia="en-US"/>
        </w:rPr>
      </w:pPr>
      <w:r w:rsidRPr="00BC2197">
        <w:rPr>
          <w:rFonts w:hint="cs"/>
          <w:sz w:val="22"/>
          <w:rtl/>
          <w:lang w:eastAsia="en-US"/>
        </w:rPr>
        <w:t xml:space="preserve">חסימת המסגרת החינוכית ליציאה עתידית לפולין באופן עצמאי לפרק זמן של עד  3 שנים (תלוי בחומרת האירוע). </w:t>
      </w:r>
    </w:p>
    <w:p w:rsidR="00E6235D" w:rsidRPr="00EB5710" w:rsidRDefault="00E6235D" w:rsidP="00970F66">
      <w:pPr>
        <w:widowControl w:val="0"/>
        <w:numPr>
          <w:ilvl w:val="2"/>
          <w:numId w:val="6"/>
        </w:numPr>
        <w:spacing w:before="240" w:line="300" w:lineRule="atLeast"/>
        <w:ind w:right="-284"/>
        <w:rPr>
          <w:sz w:val="22"/>
          <w:lang w:eastAsia="en-US"/>
        </w:rPr>
      </w:pPr>
      <w:r w:rsidRPr="00836141">
        <w:rPr>
          <w:rFonts w:hint="cs"/>
          <w:rtl/>
          <w:lang w:eastAsia="en-US"/>
        </w:rPr>
        <w:t xml:space="preserve">ככל שהמסגרת החינוכית תבקש לאפשר יציאת תלמידי </w:t>
      </w:r>
      <w:r w:rsidRPr="00BC2197">
        <w:rPr>
          <w:rFonts w:hint="cs"/>
          <w:rtl/>
          <w:lang w:eastAsia="en-US"/>
        </w:rPr>
        <w:t>המסגרת החינוכית</w:t>
      </w:r>
      <w:r w:rsidRPr="00836141">
        <w:rPr>
          <w:rFonts w:hint="cs"/>
          <w:rtl/>
          <w:lang w:eastAsia="en-US"/>
        </w:rPr>
        <w:t>, הדבר</w:t>
      </w:r>
      <w:r w:rsidRPr="00BC2197">
        <w:rPr>
          <w:rFonts w:hint="cs"/>
          <w:sz w:val="22"/>
          <w:rtl/>
          <w:lang w:eastAsia="en-US"/>
        </w:rPr>
        <w:t xml:space="preserve"> יתאפשר רק באמצעות המשלחות המשרדיות, בכפוף לשיקול דעתו הבלעדי של המשרד. מספר </w:t>
      </w:r>
      <w:r w:rsidR="00DB3539">
        <w:rPr>
          <w:rFonts w:hint="cs"/>
          <w:sz w:val="22"/>
          <w:rtl/>
          <w:lang w:eastAsia="en-US"/>
        </w:rPr>
        <w:t>תלמידי המסגרת</w:t>
      </w:r>
      <w:r w:rsidRPr="00BC2197">
        <w:rPr>
          <w:rFonts w:hint="cs"/>
          <w:sz w:val="22"/>
          <w:rtl/>
          <w:lang w:eastAsia="en-US"/>
        </w:rPr>
        <w:t xml:space="preserve"> בכל משלחת </w:t>
      </w:r>
      <w:r w:rsidR="00DB3539">
        <w:rPr>
          <w:rFonts w:hint="cs"/>
          <w:sz w:val="22"/>
          <w:rtl/>
          <w:lang w:eastAsia="en-US"/>
        </w:rPr>
        <w:t xml:space="preserve">משרדית </w:t>
      </w:r>
      <w:r w:rsidRPr="00BC2197">
        <w:rPr>
          <w:rFonts w:hint="cs"/>
          <w:sz w:val="22"/>
          <w:rtl/>
          <w:lang w:eastAsia="en-US"/>
        </w:rPr>
        <w:t xml:space="preserve">לא יעלה על </w:t>
      </w:r>
      <w:r w:rsidRPr="00BC2197">
        <w:rPr>
          <w:rFonts w:hint="cs"/>
          <w:b/>
          <w:bCs/>
          <w:sz w:val="22"/>
          <w:rtl/>
          <w:lang w:eastAsia="en-US"/>
        </w:rPr>
        <w:t>80</w:t>
      </w:r>
      <w:r w:rsidRPr="00BC2197">
        <w:rPr>
          <w:rFonts w:hint="cs"/>
          <w:sz w:val="22"/>
          <w:rtl/>
          <w:lang w:eastAsia="en-US"/>
        </w:rPr>
        <w:t xml:space="preserve"> תלמידים.</w:t>
      </w:r>
    </w:p>
    <w:p w:rsidR="004507C2" w:rsidRPr="00803E5E" w:rsidRDefault="00DD70B5" w:rsidP="00970F66">
      <w:pPr>
        <w:widowControl w:val="0"/>
        <w:numPr>
          <w:ilvl w:val="0"/>
          <w:numId w:val="6"/>
        </w:numPr>
        <w:spacing w:line="300" w:lineRule="atLeast"/>
        <w:rPr>
          <w:b/>
          <w:bCs/>
          <w:sz w:val="28"/>
          <w:szCs w:val="28"/>
          <w:u w:val="single"/>
        </w:rPr>
      </w:pPr>
      <w:r w:rsidRPr="004507C2">
        <w:rPr>
          <w:b/>
          <w:bCs/>
          <w:u w:val="single"/>
          <w:rtl/>
          <w:lang w:eastAsia="en-US"/>
        </w:rPr>
        <w:br w:type="page"/>
      </w:r>
      <w:r w:rsidR="004507C2">
        <w:rPr>
          <w:rFonts w:hint="cs"/>
          <w:b/>
          <w:bCs/>
          <w:sz w:val="28"/>
          <w:szCs w:val="28"/>
          <w:u w:val="single"/>
          <w:rtl/>
        </w:rPr>
        <w:lastRenderedPageBreak/>
        <w:t>תיאור השירותים הנדרשים מהספק</w:t>
      </w:r>
    </w:p>
    <w:p w:rsidR="004507C2" w:rsidRDefault="004507C2" w:rsidP="004507C2">
      <w:pPr>
        <w:widowControl w:val="0"/>
        <w:spacing w:line="300" w:lineRule="atLeast"/>
        <w:ind w:left="1418"/>
        <w:rPr>
          <w:b/>
          <w:bCs/>
          <w:u w:val="single"/>
          <w:lang w:eastAsia="en-US"/>
        </w:rPr>
      </w:pPr>
    </w:p>
    <w:p w:rsidR="00EB5710" w:rsidRPr="004507C2" w:rsidRDefault="004507C2" w:rsidP="00970F66">
      <w:pPr>
        <w:widowControl w:val="0"/>
        <w:numPr>
          <w:ilvl w:val="1"/>
          <w:numId w:val="6"/>
        </w:numPr>
        <w:spacing w:line="300" w:lineRule="atLeast"/>
        <w:rPr>
          <w:b/>
          <w:bCs/>
          <w:u w:val="single"/>
          <w:lang w:eastAsia="en-US"/>
        </w:rPr>
      </w:pPr>
      <w:r>
        <w:rPr>
          <w:rFonts w:hint="cs"/>
          <w:b/>
          <w:bCs/>
          <w:u w:val="single"/>
          <w:rtl/>
          <w:lang w:eastAsia="en-US"/>
        </w:rPr>
        <w:t xml:space="preserve">ארגון </w:t>
      </w:r>
      <w:r w:rsidR="00EB5710" w:rsidRPr="004507C2">
        <w:rPr>
          <w:rFonts w:hint="cs"/>
          <w:b/>
          <w:bCs/>
          <w:u w:val="single"/>
          <w:rtl/>
          <w:lang w:eastAsia="en-US"/>
        </w:rPr>
        <w:t xml:space="preserve">המשלחות </w:t>
      </w:r>
    </w:p>
    <w:p w:rsidR="00EB5710" w:rsidRPr="004507C2" w:rsidRDefault="00EB5710" w:rsidP="00970F66">
      <w:pPr>
        <w:widowControl w:val="0"/>
        <w:numPr>
          <w:ilvl w:val="2"/>
          <w:numId w:val="6"/>
        </w:numPr>
        <w:tabs>
          <w:tab w:val="clear" w:pos="2551"/>
          <w:tab w:val="num" w:pos="2268"/>
        </w:tabs>
        <w:spacing w:before="240" w:line="300" w:lineRule="atLeast"/>
        <w:ind w:left="2268" w:right="-284"/>
        <w:rPr>
          <w:lang w:eastAsia="en-US"/>
        </w:rPr>
      </w:pPr>
      <w:r w:rsidRPr="004507C2">
        <w:rPr>
          <w:rFonts w:hint="cs"/>
          <w:rtl/>
          <w:lang w:eastAsia="en-US"/>
        </w:rPr>
        <w:t xml:space="preserve">המשלחות העצמאיות </w:t>
      </w:r>
      <w:r w:rsidR="00FB66C4" w:rsidRPr="004507C2">
        <w:rPr>
          <w:rFonts w:hint="cs"/>
          <w:rtl/>
          <w:lang w:eastAsia="en-US"/>
        </w:rPr>
        <w:t xml:space="preserve">מטעם </w:t>
      </w:r>
      <w:r w:rsidR="00634200" w:rsidRPr="004507C2">
        <w:rPr>
          <w:rFonts w:hint="cs"/>
          <w:rtl/>
          <w:lang w:eastAsia="en-US"/>
        </w:rPr>
        <w:t>ה</w:t>
      </w:r>
      <w:r w:rsidR="00FB66C4" w:rsidRPr="004507C2">
        <w:rPr>
          <w:rFonts w:hint="cs"/>
          <w:rtl/>
          <w:lang w:eastAsia="en-US"/>
        </w:rPr>
        <w:t xml:space="preserve">מסגרות </w:t>
      </w:r>
      <w:r w:rsidR="00634200" w:rsidRPr="004507C2">
        <w:rPr>
          <w:rFonts w:hint="cs"/>
          <w:rtl/>
          <w:lang w:eastAsia="en-US"/>
        </w:rPr>
        <w:t>ה</w:t>
      </w:r>
      <w:r w:rsidR="00FB66C4" w:rsidRPr="004507C2">
        <w:rPr>
          <w:rFonts w:hint="cs"/>
          <w:rtl/>
          <w:lang w:eastAsia="en-US"/>
        </w:rPr>
        <w:t>חינוכיות</w:t>
      </w:r>
      <w:r w:rsidRPr="004507C2">
        <w:rPr>
          <w:rFonts w:hint="cs"/>
          <w:rtl/>
          <w:lang w:eastAsia="en-US"/>
        </w:rPr>
        <w:t xml:space="preserve"> </w:t>
      </w:r>
      <w:r w:rsidR="00FB66C4" w:rsidRPr="004507C2">
        <w:rPr>
          <w:rFonts w:hint="cs"/>
          <w:rtl/>
          <w:lang w:eastAsia="en-US"/>
        </w:rPr>
        <w:t xml:space="preserve">יוצאות </w:t>
      </w:r>
      <w:r w:rsidR="003C0908" w:rsidRPr="004507C2">
        <w:rPr>
          <w:rFonts w:hint="cs"/>
          <w:rtl/>
          <w:lang w:eastAsia="en-US"/>
        </w:rPr>
        <w:t>ל</w:t>
      </w:r>
      <w:r w:rsidR="00DD70B5" w:rsidRPr="004507C2">
        <w:rPr>
          <w:rFonts w:hint="cs"/>
          <w:rtl/>
          <w:lang w:eastAsia="en-US"/>
        </w:rPr>
        <w:t>מסע ל</w:t>
      </w:r>
      <w:r w:rsidR="003C0908" w:rsidRPr="004507C2">
        <w:rPr>
          <w:rFonts w:hint="cs"/>
          <w:rtl/>
          <w:lang w:eastAsia="en-US"/>
        </w:rPr>
        <w:t>פולין</w:t>
      </w:r>
      <w:r w:rsidRPr="004507C2">
        <w:rPr>
          <w:rFonts w:hint="cs"/>
          <w:rtl/>
          <w:lang w:eastAsia="en-US"/>
        </w:rPr>
        <w:t xml:space="preserve"> במהלך כל השנה בשלושה סבבים על פי תוכנית שתאושר ע"י המינהל בכל שנה ותועבר </w:t>
      </w:r>
      <w:r w:rsidR="003C0908" w:rsidRPr="004507C2">
        <w:rPr>
          <w:rFonts w:hint="cs"/>
          <w:rtl/>
          <w:lang w:eastAsia="en-US"/>
        </w:rPr>
        <w:t>למסגרות החינוכיות</w:t>
      </w:r>
      <w:r w:rsidRPr="004507C2">
        <w:rPr>
          <w:rFonts w:hint="cs"/>
          <w:rtl/>
          <w:lang w:eastAsia="en-US"/>
        </w:rPr>
        <w:t xml:space="preserve"> מבעוד מועד. </w:t>
      </w:r>
    </w:p>
    <w:p w:rsidR="00EB5710" w:rsidRPr="004507C2" w:rsidRDefault="00EB5710" w:rsidP="00970F66">
      <w:pPr>
        <w:widowControl w:val="0"/>
        <w:numPr>
          <w:ilvl w:val="2"/>
          <w:numId w:val="6"/>
        </w:numPr>
        <w:tabs>
          <w:tab w:val="clear" w:pos="2551"/>
          <w:tab w:val="num" w:pos="2268"/>
        </w:tabs>
        <w:spacing w:before="240" w:line="300" w:lineRule="atLeast"/>
        <w:ind w:left="2268" w:right="-284"/>
        <w:rPr>
          <w:lang w:eastAsia="en-US"/>
        </w:rPr>
      </w:pPr>
      <w:r w:rsidRPr="004507C2">
        <w:rPr>
          <w:rFonts w:hint="cs"/>
          <w:rtl/>
          <w:lang w:eastAsia="en-US"/>
        </w:rPr>
        <w:t>כל מסגרת חינוכית המתארגנת להוצאת משלחת</w:t>
      </w:r>
      <w:r w:rsidR="00634200" w:rsidRPr="004507C2">
        <w:rPr>
          <w:rFonts w:hint="cs"/>
          <w:rtl/>
          <w:lang w:eastAsia="en-US"/>
        </w:rPr>
        <w:t xml:space="preserve"> </w:t>
      </w:r>
      <w:r w:rsidRPr="004507C2">
        <w:rPr>
          <w:rFonts w:hint="cs"/>
          <w:rtl/>
          <w:lang w:eastAsia="en-US"/>
        </w:rPr>
        <w:t xml:space="preserve">רשאית לפנות </w:t>
      </w:r>
      <w:r w:rsidR="003C0908" w:rsidRPr="004507C2">
        <w:rPr>
          <w:rFonts w:hint="cs"/>
          <w:rtl/>
          <w:lang w:eastAsia="en-US"/>
        </w:rPr>
        <w:t>ל</w:t>
      </w:r>
      <w:r w:rsidR="00634200" w:rsidRPr="004507C2">
        <w:rPr>
          <w:rFonts w:hint="cs"/>
          <w:rtl/>
          <w:lang w:eastAsia="en-US"/>
        </w:rPr>
        <w:t>כל אחד מה</w:t>
      </w:r>
      <w:r w:rsidR="003C0908" w:rsidRPr="004507C2">
        <w:rPr>
          <w:rFonts w:hint="cs"/>
          <w:rtl/>
          <w:lang w:eastAsia="en-US"/>
        </w:rPr>
        <w:t xml:space="preserve">ספקים </w:t>
      </w:r>
      <w:r w:rsidR="00634200" w:rsidRPr="004507C2">
        <w:rPr>
          <w:rFonts w:hint="cs"/>
          <w:rtl/>
          <w:lang w:eastAsia="en-US"/>
        </w:rPr>
        <w:t>ברשימה</w:t>
      </w:r>
      <w:r w:rsidR="003C0908" w:rsidRPr="004507C2">
        <w:rPr>
          <w:rFonts w:hint="cs"/>
          <w:rtl/>
          <w:lang w:eastAsia="en-US"/>
        </w:rPr>
        <w:t xml:space="preserve"> וזאת </w:t>
      </w:r>
      <w:r w:rsidRPr="004507C2">
        <w:rPr>
          <w:rFonts w:hint="cs"/>
          <w:rtl/>
          <w:lang w:eastAsia="en-US"/>
        </w:rPr>
        <w:t xml:space="preserve">בכפוף להוראות </w:t>
      </w:r>
      <w:r w:rsidR="003C0908" w:rsidRPr="004507C2">
        <w:rPr>
          <w:rFonts w:hint="cs"/>
          <w:rtl/>
          <w:lang w:eastAsia="en-US"/>
        </w:rPr>
        <w:t xml:space="preserve">קול קורא  </w:t>
      </w:r>
      <w:r w:rsidRPr="004507C2">
        <w:rPr>
          <w:rFonts w:hint="cs"/>
          <w:rtl/>
          <w:lang w:eastAsia="en-US"/>
        </w:rPr>
        <w:t>זה לצורך קבלת השירותים על ידו.</w:t>
      </w:r>
    </w:p>
    <w:p w:rsidR="005C49E7" w:rsidRDefault="00EB5710" w:rsidP="00970F66">
      <w:pPr>
        <w:widowControl w:val="0"/>
        <w:numPr>
          <w:ilvl w:val="2"/>
          <w:numId w:val="6"/>
        </w:numPr>
        <w:tabs>
          <w:tab w:val="clear" w:pos="2551"/>
          <w:tab w:val="num" w:pos="2268"/>
        </w:tabs>
        <w:spacing w:before="240" w:line="300" w:lineRule="atLeast"/>
        <w:ind w:left="2268" w:right="-284"/>
        <w:rPr>
          <w:lang w:eastAsia="en-US"/>
        </w:rPr>
      </w:pPr>
      <w:r w:rsidRPr="004507C2">
        <w:rPr>
          <w:rFonts w:hint="cs"/>
          <w:rtl/>
          <w:lang w:eastAsia="en-US"/>
        </w:rPr>
        <w:t xml:space="preserve">משלחת עצמאית תכלול לכל הפחות </w:t>
      </w:r>
      <w:r w:rsidRPr="00836141">
        <w:rPr>
          <w:rFonts w:hint="cs"/>
          <w:b/>
          <w:bCs/>
          <w:rtl/>
          <w:lang w:eastAsia="en-US"/>
        </w:rPr>
        <w:t>70</w:t>
      </w:r>
      <w:r w:rsidRPr="004507C2">
        <w:rPr>
          <w:rFonts w:hint="cs"/>
          <w:rtl/>
          <w:lang w:eastAsia="en-US"/>
        </w:rPr>
        <w:t xml:space="preserve"> תלמידים רשומים. </w:t>
      </w:r>
    </w:p>
    <w:p w:rsidR="00EB5710" w:rsidRPr="00F74914" w:rsidRDefault="005C49E7" w:rsidP="00970F66">
      <w:pPr>
        <w:widowControl w:val="0"/>
        <w:numPr>
          <w:ilvl w:val="2"/>
          <w:numId w:val="6"/>
        </w:numPr>
        <w:tabs>
          <w:tab w:val="clear" w:pos="2551"/>
          <w:tab w:val="num" w:pos="2268"/>
        </w:tabs>
        <w:spacing w:before="240" w:line="300" w:lineRule="atLeast"/>
        <w:ind w:left="2268" w:right="-284"/>
        <w:rPr>
          <w:rtl/>
          <w:lang w:eastAsia="en-US"/>
        </w:rPr>
      </w:pPr>
      <w:r w:rsidRPr="00F74914">
        <w:rPr>
          <w:rFonts w:hint="cs"/>
          <w:rtl/>
          <w:lang w:eastAsia="en-US"/>
        </w:rPr>
        <w:t xml:space="preserve">בטרם הכללת התלמיד במשלחת </w:t>
      </w:r>
      <w:r w:rsidR="00D970D5" w:rsidRPr="00F74914">
        <w:rPr>
          <w:rFonts w:hint="cs"/>
          <w:rtl/>
          <w:lang w:eastAsia="en-US"/>
        </w:rPr>
        <w:t xml:space="preserve">וקבלת התחייבויות כספיות עבורו, </w:t>
      </w:r>
      <w:r w:rsidRPr="00F74914">
        <w:rPr>
          <w:rFonts w:hint="cs"/>
          <w:rtl/>
          <w:lang w:eastAsia="en-US"/>
        </w:rPr>
        <w:t>באחריות מנהל המסגרת החינוכית להחתים את תלמיו ואת הוריו</w:t>
      </w:r>
      <w:r w:rsidR="001312B3" w:rsidRPr="00F74914">
        <w:rPr>
          <w:rFonts w:hint="cs"/>
          <w:rtl/>
          <w:lang w:eastAsia="en-US"/>
        </w:rPr>
        <w:t xml:space="preserve"> על טופס "</w:t>
      </w:r>
      <w:r w:rsidR="001312B3" w:rsidRPr="00F74914">
        <w:rPr>
          <w:rFonts w:ascii="David" w:hAnsi="David"/>
          <w:b/>
          <w:bCs/>
          <w:color w:val="0070C0"/>
          <w:u w:val="single" w:color="0070C0"/>
          <w:rtl/>
          <w:lang w:eastAsia="en-US"/>
        </w:rPr>
        <w:t xml:space="preserve"> </w:t>
      </w:r>
      <w:r w:rsidR="001312B3" w:rsidRPr="00F74914">
        <w:rPr>
          <w:b/>
          <w:bCs/>
          <w:u w:val="single"/>
          <w:rtl/>
          <w:lang w:eastAsia="en-US"/>
        </w:rPr>
        <w:t xml:space="preserve">בקשת </w:t>
      </w:r>
      <w:r w:rsidR="001312B3" w:rsidRPr="00F74914">
        <w:rPr>
          <w:rFonts w:hint="cs"/>
          <w:b/>
          <w:bCs/>
          <w:u w:val="single"/>
          <w:rtl/>
          <w:lang w:eastAsia="en-US"/>
        </w:rPr>
        <w:t>תלמיד</w:t>
      </w:r>
      <w:r w:rsidR="001312B3" w:rsidRPr="00F74914">
        <w:rPr>
          <w:b/>
          <w:bCs/>
          <w:u w:val="single"/>
          <w:rtl/>
          <w:lang w:eastAsia="en-US"/>
        </w:rPr>
        <w:t xml:space="preserve"> להצטרפות  למשלחת לפולין</w:t>
      </w:r>
      <w:r w:rsidR="001312B3" w:rsidRPr="00F74914">
        <w:rPr>
          <w:rFonts w:hint="cs"/>
          <w:rtl/>
          <w:lang w:eastAsia="en-US"/>
        </w:rPr>
        <w:t>"</w:t>
      </w:r>
      <w:r w:rsidR="00D970D5" w:rsidRPr="00F74914">
        <w:rPr>
          <w:rFonts w:hint="cs"/>
          <w:rtl/>
          <w:lang w:eastAsia="en-US"/>
        </w:rPr>
        <w:t xml:space="preserve"> המצורף לנספח____ לקול קורא. המסגרת החינוכית רשאית להוסיף בנוסף למפורט בטופס תנאים ודרישות נוספות.</w:t>
      </w:r>
    </w:p>
    <w:p w:rsidR="00EB5710" w:rsidRPr="004507C2" w:rsidRDefault="00EB5710" w:rsidP="00970F66">
      <w:pPr>
        <w:widowControl w:val="0"/>
        <w:numPr>
          <w:ilvl w:val="2"/>
          <w:numId w:val="6"/>
        </w:numPr>
        <w:tabs>
          <w:tab w:val="clear" w:pos="2551"/>
          <w:tab w:val="num" w:pos="2268"/>
        </w:tabs>
        <w:spacing w:before="240" w:line="300" w:lineRule="atLeast"/>
        <w:ind w:left="2268" w:right="-284"/>
        <w:rPr>
          <w:rtl/>
          <w:lang w:eastAsia="en-US"/>
        </w:rPr>
      </w:pPr>
      <w:r w:rsidRPr="00F74914">
        <w:rPr>
          <w:rtl/>
          <w:lang w:eastAsia="en-US"/>
        </w:rPr>
        <w:t>על ה</w:t>
      </w:r>
      <w:r w:rsidR="001405A5" w:rsidRPr="00F74914">
        <w:rPr>
          <w:rFonts w:hint="cs"/>
          <w:rtl/>
          <w:lang w:eastAsia="en-US"/>
        </w:rPr>
        <w:t>ספק</w:t>
      </w:r>
      <w:r w:rsidRPr="00F74914">
        <w:rPr>
          <w:rtl/>
          <w:lang w:eastAsia="en-US"/>
        </w:rPr>
        <w:t xml:space="preserve"> </w:t>
      </w:r>
      <w:r w:rsidRPr="00F74914">
        <w:rPr>
          <w:rFonts w:hint="cs"/>
          <w:rtl/>
          <w:lang w:eastAsia="en-US"/>
        </w:rPr>
        <w:t>להיערך לכך</w:t>
      </w:r>
      <w:r w:rsidRPr="00F74914">
        <w:rPr>
          <w:rtl/>
          <w:lang w:eastAsia="en-US"/>
        </w:rPr>
        <w:t xml:space="preserve"> שמשלחת כוללת </w:t>
      </w:r>
      <w:r w:rsidRPr="00F74914">
        <w:rPr>
          <w:rFonts w:hint="cs"/>
          <w:rtl/>
          <w:lang w:eastAsia="en-US"/>
        </w:rPr>
        <w:t xml:space="preserve">משתתפים שהם </w:t>
      </w:r>
      <w:r w:rsidRPr="00F74914">
        <w:rPr>
          <w:rtl/>
          <w:lang w:eastAsia="en-US"/>
        </w:rPr>
        <w:t xml:space="preserve">תלמידים, מורים </w:t>
      </w:r>
      <w:r w:rsidRPr="00F74914">
        <w:rPr>
          <w:rFonts w:hint="cs"/>
          <w:rtl/>
          <w:lang w:eastAsia="en-US"/>
        </w:rPr>
        <w:t>ו</w:t>
      </w:r>
      <w:r w:rsidRPr="00F74914">
        <w:rPr>
          <w:rtl/>
          <w:lang w:eastAsia="en-US"/>
        </w:rPr>
        <w:t>מלווים</w:t>
      </w:r>
      <w:r w:rsidRPr="004507C2">
        <w:rPr>
          <w:rtl/>
          <w:lang w:eastAsia="en-US"/>
        </w:rPr>
        <w:t xml:space="preserve"> (מדריכים, </w:t>
      </w:r>
      <w:r w:rsidRPr="004507C2">
        <w:rPr>
          <w:rFonts w:hint="cs"/>
          <w:rtl/>
          <w:lang w:eastAsia="en-US"/>
        </w:rPr>
        <w:t xml:space="preserve">הורים, </w:t>
      </w:r>
      <w:r w:rsidRPr="004507C2">
        <w:rPr>
          <w:rtl/>
          <w:lang w:eastAsia="en-US"/>
        </w:rPr>
        <w:t xml:space="preserve">צוות רפואי, צוות בטחון </w:t>
      </w:r>
      <w:r w:rsidRPr="004507C2">
        <w:rPr>
          <w:rFonts w:hint="cs"/>
          <w:rtl/>
          <w:lang w:eastAsia="en-US"/>
        </w:rPr>
        <w:t>ואנשי עדות</w:t>
      </w:r>
      <w:r w:rsidRPr="004507C2">
        <w:rPr>
          <w:rtl/>
          <w:lang w:eastAsia="en-US"/>
        </w:rPr>
        <w:t xml:space="preserve">). </w:t>
      </w:r>
    </w:p>
    <w:p w:rsidR="00EB5710" w:rsidRPr="004507C2" w:rsidRDefault="00EB5710" w:rsidP="00970F66">
      <w:pPr>
        <w:widowControl w:val="0"/>
        <w:numPr>
          <w:ilvl w:val="2"/>
          <w:numId w:val="6"/>
        </w:numPr>
        <w:tabs>
          <w:tab w:val="clear" w:pos="2551"/>
          <w:tab w:val="num" w:pos="2268"/>
        </w:tabs>
        <w:spacing w:before="240" w:line="300" w:lineRule="atLeast"/>
        <w:ind w:left="2268" w:right="-284"/>
        <w:rPr>
          <w:lang w:eastAsia="en-US"/>
        </w:rPr>
      </w:pPr>
      <w:r w:rsidRPr="004507C2">
        <w:rPr>
          <w:rFonts w:hint="cs"/>
          <w:rtl/>
          <w:lang w:eastAsia="en-US"/>
        </w:rPr>
        <w:t>על ה</w:t>
      </w:r>
      <w:r w:rsidR="001405A5" w:rsidRPr="004507C2">
        <w:rPr>
          <w:rFonts w:hint="cs"/>
          <w:rtl/>
          <w:lang w:eastAsia="en-US"/>
        </w:rPr>
        <w:t>ספק</w:t>
      </w:r>
      <w:r w:rsidRPr="004507C2">
        <w:rPr>
          <w:rFonts w:hint="cs"/>
          <w:rtl/>
          <w:lang w:eastAsia="en-US"/>
        </w:rPr>
        <w:t xml:space="preserve"> להיערך לכך</w:t>
      </w:r>
      <w:r w:rsidRPr="004507C2">
        <w:rPr>
          <w:rtl/>
          <w:lang w:eastAsia="en-US"/>
        </w:rPr>
        <w:t xml:space="preserve"> </w:t>
      </w:r>
      <w:r w:rsidRPr="004507C2">
        <w:rPr>
          <w:rFonts w:hint="cs"/>
          <w:rtl/>
          <w:lang w:eastAsia="en-US"/>
        </w:rPr>
        <w:t>שבנוסף לציוד האישי של המשתתפים יש להטיס גם ציוד משלחתי הכולל אמצעי הדרכה, ארגזי אוכל, ציוד רפואי ואחר.</w:t>
      </w:r>
    </w:p>
    <w:p w:rsidR="004507C2" w:rsidRPr="004507C2" w:rsidRDefault="004507C2" w:rsidP="004507C2">
      <w:pPr>
        <w:widowControl w:val="0"/>
        <w:spacing w:line="300" w:lineRule="atLeast"/>
        <w:ind w:left="1418"/>
        <w:rPr>
          <w:sz w:val="22"/>
        </w:rPr>
      </w:pPr>
    </w:p>
    <w:p w:rsidR="00EB5710" w:rsidRPr="00EB5710" w:rsidRDefault="00EB5710" w:rsidP="00970F66">
      <w:pPr>
        <w:widowControl w:val="0"/>
        <w:numPr>
          <w:ilvl w:val="1"/>
          <w:numId w:val="6"/>
        </w:numPr>
        <w:spacing w:line="300" w:lineRule="atLeast"/>
        <w:rPr>
          <w:sz w:val="22"/>
          <w:rtl/>
        </w:rPr>
      </w:pPr>
      <w:r w:rsidRPr="00EB5710">
        <w:rPr>
          <w:b/>
          <w:bCs/>
          <w:sz w:val="22"/>
          <w:u w:val="single"/>
          <w:rtl/>
        </w:rPr>
        <w:t xml:space="preserve">משך </w:t>
      </w:r>
      <w:r w:rsidRPr="00EB5710">
        <w:rPr>
          <w:rFonts w:hint="cs"/>
          <w:b/>
          <w:bCs/>
          <w:sz w:val="22"/>
          <w:u w:val="single"/>
          <w:rtl/>
        </w:rPr>
        <w:t>השהות בפולין</w:t>
      </w:r>
    </w:p>
    <w:p w:rsidR="00EB5710" w:rsidRDefault="00EB5710" w:rsidP="00970F66">
      <w:pPr>
        <w:widowControl w:val="0"/>
        <w:numPr>
          <w:ilvl w:val="2"/>
          <w:numId w:val="6"/>
        </w:numPr>
        <w:tabs>
          <w:tab w:val="clear" w:pos="2551"/>
          <w:tab w:val="num" w:pos="2268"/>
        </w:tabs>
        <w:spacing w:before="240" w:after="240" w:line="300" w:lineRule="atLeast"/>
        <w:ind w:left="2268" w:right="-284"/>
        <w:rPr>
          <w:sz w:val="22"/>
        </w:rPr>
      </w:pPr>
      <w:r w:rsidRPr="00EB5710">
        <w:rPr>
          <w:rFonts w:hint="cs"/>
          <w:sz w:val="22"/>
          <w:rtl/>
        </w:rPr>
        <w:t>משך השהות של המשלחות בפולין יהיה כדלקמן:</w:t>
      </w:r>
    </w:p>
    <w:p w:rsidR="00DD70B5" w:rsidRPr="00941FC1" w:rsidRDefault="00EB5710" w:rsidP="00970F66">
      <w:pPr>
        <w:widowControl w:val="0"/>
        <w:numPr>
          <w:ilvl w:val="3"/>
          <w:numId w:val="6"/>
        </w:numPr>
        <w:spacing w:after="160" w:line="280" w:lineRule="atLeast"/>
        <w:rPr>
          <w:sz w:val="22"/>
        </w:rPr>
      </w:pPr>
      <w:r w:rsidRPr="00941FC1">
        <w:rPr>
          <w:rFonts w:hint="cs"/>
          <w:b/>
          <w:bCs/>
          <w:sz w:val="22"/>
          <w:rtl/>
        </w:rPr>
        <w:t>מסלול א'</w:t>
      </w:r>
      <w:r w:rsidRPr="00941FC1">
        <w:rPr>
          <w:rFonts w:hint="cs"/>
          <w:sz w:val="22"/>
          <w:rtl/>
        </w:rPr>
        <w:t xml:space="preserve"> - שהות של </w:t>
      </w:r>
      <w:r w:rsidRPr="00941FC1">
        <w:rPr>
          <w:rFonts w:hint="cs"/>
          <w:b/>
          <w:bCs/>
          <w:sz w:val="22"/>
          <w:rtl/>
        </w:rPr>
        <w:t>7</w:t>
      </w:r>
      <w:r w:rsidRPr="00941FC1">
        <w:rPr>
          <w:rFonts w:hint="cs"/>
          <w:sz w:val="22"/>
          <w:rtl/>
        </w:rPr>
        <w:t xml:space="preserve"> ימים, </w:t>
      </w:r>
      <w:r w:rsidRPr="00941FC1">
        <w:rPr>
          <w:rFonts w:hint="cs"/>
          <w:b/>
          <w:bCs/>
          <w:sz w:val="22"/>
          <w:rtl/>
        </w:rPr>
        <w:t>6</w:t>
      </w:r>
      <w:r w:rsidRPr="00941FC1">
        <w:rPr>
          <w:rFonts w:hint="cs"/>
          <w:sz w:val="22"/>
          <w:rtl/>
        </w:rPr>
        <w:t xml:space="preserve"> לילות </w:t>
      </w:r>
      <w:r w:rsidR="00DD70B5" w:rsidRPr="00941FC1">
        <w:rPr>
          <w:rFonts w:hint="cs"/>
          <w:sz w:val="22"/>
          <w:rtl/>
        </w:rPr>
        <w:t xml:space="preserve">(מניין הימים יכלול גם ימי שישי, שבת וחג בכל הנוגע ללוחות זמנים המפורטים </w:t>
      </w:r>
      <w:r w:rsidR="00DD70B5">
        <w:rPr>
          <w:rFonts w:hint="cs"/>
          <w:sz w:val="22"/>
          <w:rtl/>
        </w:rPr>
        <w:t>בהמשך</w:t>
      </w:r>
      <w:r w:rsidR="00DD70B5" w:rsidRPr="00941FC1">
        <w:rPr>
          <w:rFonts w:hint="cs"/>
          <w:sz w:val="22"/>
          <w:rtl/>
        </w:rPr>
        <w:t>).</w:t>
      </w:r>
    </w:p>
    <w:p w:rsidR="00EB5710" w:rsidRPr="00EB5710" w:rsidRDefault="00EB5710" w:rsidP="00970F66">
      <w:pPr>
        <w:widowControl w:val="0"/>
        <w:numPr>
          <w:ilvl w:val="3"/>
          <w:numId w:val="6"/>
        </w:numPr>
        <w:spacing w:after="160" w:line="280" w:lineRule="atLeast"/>
        <w:rPr>
          <w:sz w:val="22"/>
          <w:rtl/>
        </w:rPr>
      </w:pPr>
      <w:r w:rsidRPr="00EB5710">
        <w:rPr>
          <w:rFonts w:hint="cs"/>
          <w:b/>
          <w:bCs/>
          <w:sz w:val="22"/>
          <w:rtl/>
        </w:rPr>
        <w:t>מסלול ב'</w:t>
      </w:r>
      <w:r w:rsidRPr="00EB5710">
        <w:rPr>
          <w:rFonts w:hint="cs"/>
          <w:sz w:val="22"/>
          <w:rtl/>
        </w:rPr>
        <w:t xml:space="preserve">- שהות של </w:t>
      </w:r>
      <w:r w:rsidRPr="00941FC1">
        <w:rPr>
          <w:rFonts w:hint="cs"/>
          <w:b/>
          <w:bCs/>
          <w:sz w:val="22"/>
          <w:rtl/>
        </w:rPr>
        <w:t>5</w:t>
      </w:r>
      <w:r w:rsidRPr="00EB5710">
        <w:rPr>
          <w:rFonts w:hint="cs"/>
          <w:sz w:val="22"/>
          <w:rtl/>
        </w:rPr>
        <w:t xml:space="preserve"> ימים מלאים בימים א'-ה', </w:t>
      </w:r>
      <w:r w:rsidRPr="00941FC1">
        <w:rPr>
          <w:rFonts w:hint="cs"/>
          <w:b/>
          <w:bCs/>
          <w:sz w:val="22"/>
          <w:rtl/>
        </w:rPr>
        <w:t>4</w:t>
      </w:r>
      <w:r w:rsidRPr="00EB5710">
        <w:rPr>
          <w:rFonts w:hint="cs"/>
          <w:sz w:val="22"/>
          <w:rtl/>
        </w:rPr>
        <w:t xml:space="preserve"> לילות. </w:t>
      </w:r>
    </w:p>
    <w:p w:rsidR="00EB5710" w:rsidRPr="00EB5710" w:rsidRDefault="003A7D01" w:rsidP="00970F66">
      <w:pPr>
        <w:widowControl w:val="0"/>
        <w:numPr>
          <w:ilvl w:val="2"/>
          <w:numId w:val="6"/>
        </w:numPr>
        <w:tabs>
          <w:tab w:val="clear" w:pos="2551"/>
          <w:tab w:val="num" w:pos="2268"/>
        </w:tabs>
        <w:spacing w:before="240" w:line="300" w:lineRule="atLeast"/>
        <w:ind w:left="2268" w:right="-284"/>
        <w:rPr>
          <w:sz w:val="22"/>
          <w:rtl/>
        </w:rPr>
      </w:pPr>
      <w:r>
        <w:rPr>
          <w:rFonts w:hint="cs"/>
          <w:sz w:val="22"/>
          <w:rtl/>
        </w:rPr>
        <w:t>מטה פולין</w:t>
      </w:r>
      <w:r w:rsidR="00EB5710" w:rsidRPr="00EB5710">
        <w:rPr>
          <w:rFonts w:hint="cs"/>
          <w:sz w:val="22"/>
          <w:rtl/>
        </w:rPr>
        <w:t xml:space="preserve"> רשאי לאשר או לבטל את מסלול ב' לאורך כל השנה על פי שיקול דעתו הבלעדי. </w:t>
      </w:r>
    </w:p>
    <w:p w:rsidR="00EB5710" w:rsidRDefault="00EB5710" w:rsidP="00970F66">
      <w:pPr>
        <w:widowControl w:val="0"/>
        <w:numPr>
          <w:ilvl w:val="2"/>
          <w:numId w:val="6"/>
        </w:numPr>
        <w:tabs>
          <w:tab w:val="clear" w:pos="2551"/>
          <w:tab w:val="num" w:pos="2268"/>
        </w:tabs>
        <w:spacing w:before="240" w:line="300" w:lineRule="atLeast"/>
        <w:ind w:left="2268" w:right="-284"/>
        <w:rPr>
          <w:sz w:val="22"/>
        </w:rPr>
      </w:pPr>
      <w:r w:rsidRPr="00EB5710">
        <w:rPr>
          <w:sz w:val="22"/>
          <w:rtl/>
        </w:rPr>
        <w:t>ה</w:t>
      </w:r>
      <w:r w:rsidR="001405A5">
        <w:rPr>
          <w:sz w:val="22"/>
          <w:rtl/>
        </w:rPr>
        <w:t>ספק</w:t>
      </w:r>
      <w:r w:rsidRPr="00EB5710">
        <w:rPr>
          <w:sz w:val="22"/>
          <w:rtl/>
        </w:rPr>
        <w:t xml:space="preserve"> רשאי להוסיף</w:t>
      </w:r>
      <w:r w:rsidRPr="00EB5710">
        <w:rPr>
          <w:rFonts w:hint="cs"/>
          <w:sz w:val="22"/>
          <w:rtl/>
        </w:rPr>
        <w:t xml:space="preserve"> </w:t>
      </w:r>
      <w:r w:rsidRPr="00EB5710">
        <w:rPr>
          <w:sz w:val="22"/>
          <w:rtl/>
        </w:rPr>
        <w:t xml:space="preserve">לילה טרם </w:t>
      </w:r>
      <w:r w:rsidRPr="00EB5710">
        <w:rPr>
          <w:rFonts w:hint="cs"/>
          <w:sz w:val="22"/>
          <w:rtl/>
        </w:rPr>
        <w:t xml:space="preserve">תחילת </w:t>
      </w:r>
      <w:r w:rsidRPr="00EB5710">
        <w:rPr>
          <w:sz w:val="22"/>
          <w:rtl/>
        </w:rPr>
        <w:t>המסע או לאחריו ובלבד ש</w:t>
      </w:r>
      <w:r w:rsidRPr="00EB5710">
        <w:rPr>
          <w:rFonts w:hint="cs"/>
          <w:sz w:val="22"/>
          <w:rtl/>
        </w:rPr>
        <w:t xml:space="preserve">משך הזמן </w:t>
      </w:r>
      <w:r w:rsidRPr="00EB5710">
        <w:rPr>
          <w:sz w:val="22"/>
          <w:rtl/>
        </w:rPr>
        <w:t xml:space="preserve">לא יעלה על </w:t>
      </w:r>
      <w:r w:rsidRPr="00836141">
        <w:rPr>
          <w:b/>
          <w:bCs/>
          <w:sz w:val="22"/>
          <w:rtl/>
        </w:rPr>
        <w:t>7</w:t>
      </w:r>
      <w:r w:rsidRPr="00EB5710">
        <w:rPr>
          <w:sz w:val="22"/>
          <w:rtl/>
        </w:rPr>
        <w:t xml:space="preserve"> לילות ו</w:t>
      </w:r>
      <w:r w:rsidRPr="00EB5710">
        <w:rPr>
          <w:rFonts w:hint="cs"/>
          <w:sz w:val="22"/>
          <w:rtl/>
        </w:rPr>
        <w:t>-</w:t>
      </w:r>
      <w:r w:rsidRPr="00836141">
        <w:rPr>
          <w:b/>
          <w:bCs/>
          <w:sz w:val="22"/>
          <w:rtl/>
        </w:rPr>
        <w:t>7</w:t>
      </w:r>
      <w:r w:rsidRPr="00EB5710">
        <w:rPr>
          <w:sz w:val="22"/>
          <w:rtl/>
        </w:rPr>
        <w:t xml:space="preserve"> ימי</w:t>
      </w:r>
      <w:r w:rsidR="00432336">
        <w:rPr>
          <w:rFonts w:hint="cs"/>
          <w:sz w:val="22"/>
          <w:rtl/>
        </w:rPr>
        <w:t>ם</w:t>
      </w:r>
      <w:r w:rsidRPr="00EB5710">
        <w:rPr>
          <w:rFonts w:hint="cs"/>
          <w:sz w:val="22"/>
          <w:rtl/>
        </w:rPr>
        <w:t>, וזאת ללא כל חריגה מהמחיר המ</w:t>
      </w:r>
      <w:r w:rsidR="00FA2C3E">
        <w:rPr>
          <w:rFonts w:hint="cs"/>
          <w:sz w:val="22"/>
          <w:rtl/>
        </w:rPr>
        <w:t>ירבי</w:t>
      </w:r>
      <w:r w:rsidRPr="00EB5710">
        <w:rPr>
          <w:rFonts w:hint="cs"/>
          <w:sz w:val="22"/>
          <w:rtl/>
        </w:rPr>
        <w:t xml:space="preserve"> למשתתף, וכפוף לאישור מראש של מטה פולין.</w:t>
      </w:r>
    </w:p>
    <w:p w:rsidR="004507C2" w:rsidRDefault="004507C2" w:rsidP="004507C2">
      <w:pPr>
        <w:widowControl w:val="0"/>
        <w:spacing w:line="300" w:lineRule="atLeast"/>
        <w:ind w:left="1418"/>
        <w:rPr>
          <w:sz w:val="22"/>
        </w:rPr>
      </w:pPr>
    </w:p>
    <w:p w:rsidR="00EB5710" w:rsidRPr="00EB5710" w:rsidRDefault="006505F7" w:rsidP="00970F66">
      <w:pPr>
        <w:widowControl w:val="0"/>
        <w:numPr>
          <w:ilvl w:val="1"/>
          <w:numId w:val="6"/>
        </w:numPr>
        <w:spacing w:line="300" w:lineRule="atLeast"/>
        <w:rPr>
          <w:b/>
          <w:bCs/>
          <w:sz w:val="22"/>
          <w:u w:val="single"/>
          <w:rtl/>
        </w:rPr>
      </w:pPr>
      <w:r>
        <w:rPr>
          <w:rFonts w:hint="cs"/>
          <w:b/>
          <w:bCs/>
          <w:sz w:val="22"/>
          <w:u w:val="single"/>
          <w:rtl/>
        </w:rPr>
        <w:t xml:space="preserve">הכנת </w:t>
      </w:r>
      <w:r w:rsidR="00EB5710" w:rsidRPr="00EB5710">
        <w:rPr>
          <w:b/>
          <w:bCs/>
          <w:sz w:val="22"/>
          <w:u w:val="single"/>
          <w:rtl/>
        </w:rPr>
        <w:t>תכנית בסיסית</w:t>
      </w:r>
    </w:p>
    <w:p w:rsidR="00EB5710" w:rsidRPr="006C502B" w:rsidRDefault="00EB5710" w:rsidP="00970F66">
      <w:pPr>
        <w:widowControl w:val="0"/>
        <w:numPr>
          <w:ilvl w:val="2"/>
          <w:numId w:val="6"/>
        </w:numPr>
        <w:tabs>
          <w:tab w:val="clear" w:pos="2551"/>
          <w:tab w:val="num" w:pos="2268"/>
        </w:tabs>
        <w:spacing w:before="240" w:line="300" w:lineRule="atLeast"/>
        <w:ind w:left="2268" w:right="-284"/>
        <w:rPr>
          <w:rFonts w:ascii="David" w:hAnsi="David"/>
        </w:rPr>
      </w:pPr>
      <w:r w:rsidRPr="006C502B">
        <w:rPr>
          <w:rFonts w:ascii="David" w:hAnsi="David"/>
          <w:rtl/>
        </w:rPr>
        <w:t>התכנית הבסיסית של משלחת</w:t>
      </w:r>
      <w:r w:rsidR="00432336" w:rsidRPr="006C502B">
        <w:rPr>
          <w:rFonts w:ascii="David" w:hAnsi="David"/>
          <w:rtl/>
        </w:rPr>
        <w:t xml:space="preserve"> </w:t>
      </w:r>
      <w:r w:rsidRPr="006C502B">
        <w:rPr>
          <w:rFonts w:ascii="David" w:hAnsi="David"/>
          <w:rtl/>
        </w:rPr>
        <w:t>(כולל</w:t>
      </w:r>
      <w:r w:rsidR="00432336" w:rsidRPr="006C502B">
        <w:rPr>
          <w:rFonts w:ascii="David" w:hAnsi="David"/>
          <w:rtl/>
        </w:rPr>
        <w:t>ת</w:t>
      </w:r>
      <w:r w:rsidRPr="006C502B">
        <w:rPr>
          <w:rFonts w:ascii="David" w:hAnsi="David"/>
          <w:rtl/>
        </w:rPr>
        <w:t xml:space="preserve"> תוספות ושינויים, האתרים ושעות הפעילות) חייבת לעמוד </w:t>
      </w:r>
      <w:r w:rsidRPr="006C502B">
        <w:rPr>
          <w:rFonts w:ascii="David" w:hAnsi="David"/>
          <w:u w:val="single"/>
          <w:rtl/>
        </w:rPr>
        <w:t>בכל</w:t>
      </w:r>
      <w:r w:rsidRPr="006C502B">
        <w:rPr>
          <w:rFonts w:ascii="David" w:hAnsi="David"/>
          <w:rtl/>
        </w:rPr>
        <w:t xml:space="preserve"> הדרישות המפורטות בתנאי </w:t>
      </w:r>
      <w:r w:rsidR="00432336" w:rsidRPr="006C502B">
        <w:rPr>
          <w:rFonts w:ascii="David" w:hAnsi="David"/>
          <w:rtl/>
        </w:rPr>
        <w:t>הקול קורא</w:t>
      </w:r>
      <w:r w:rsidRPr="006C502B">
        <w:rPr>
          <w:rFonts w:ascii="David" w:hAnsi="David"/>
          <w:rtl/>
        </w:rPr>
        <w:t xml:space="preserve"> ובחוזר מנכ"ל תשע</w:t>
      </w:r>
      <w:r w:rsidRPr="006C502B">
        <w:rPr>
          <w:rFonts w:ascii="David" w:hAnsi="David"/>
        </w:rPr>
        <w:t>''</w:t>
      </w:r>
      <w:r w:rsidRPr="006C502B">
        <w:rPr>
          <w:rFonts w:ascii="David" w:hAnsi="David"/>
          <w:rtl/>
        </w:rPr>
        <w:t>ט</w:t>
      </w:r>
      <w:r w:rsidRPr="006C502B">
        <w:rPr>
          <w:rFonts w:ascii="David" w:hAnsi="David"/>
        </w:rPr>
        <w:t xml:space="preserve"> </w:t>
      </w:r>
      <w:r w:rsidRPr="006C502B">
        <w:rPr>
          <w:rFonts w:ascii="David" w:hAnsi="David"/>
          <w:b/>
        </w:rPr>
        <w:t>10</w:t>
      </w:r>
      <w:r w:rsidRPr="006C502B">
        <w:rPr>
          <w:rFonts w:ascii="David" w:hAnsi="David"/>
        </w:rPr>
        <w:t xml:space="preserve">/ </w:t>
      </w:r>
      <w:r w:rsidRPr="006C502B">
        <w:rPr>
          <w:rFonts w:ascii="David" w:hAnsi="David"/>
          <w:rtl/>
        </w:rPr>
        <w:t>א</w:t>
      </w:r>
      <w:r w:rsidRPr="006C502B">
        <w:rPr>
          <w:rFonts w:ascii="David" w:hAnsi="David"/>
        </w:rPr>
        <w:t xml:space="preserve">' </w:t>
      </w:r>
      <w:r w:rsidRPr="006C502B">
        <w:rPr>
          <w:rFonts w:ascii="David" w:hAnsi="David"/>
          <w:rtl/>
        </w:rPr>
        <w:t>בסיון</w:t>
      </w:r>
      <w:r w:rsidRPr="006C502B">
        <w:rPr>
          <w:rFonts w:ascii="David" w:hAnsi="David"/>
        </w:rPr>
        <w:t xml:space="preserve"> </w:t>
      </w:r>
      <w:r w:rsidRPr="006C502B">
        <w:rPr>
          <w:rFonts w:ascii="David" w:hAnsi="David"/>
          <w:rtl/>
        </w:rPr>
        <w:t>תשע</w:t>
      </w:r>
      <w:r w:rsidRPr="006C502B">
        <w:rPr>
          <w:rFonts w:ascii="David" w:hAnsi="David"/>
        </w:rPr>
        <w:t>''</w:t>
      </w:r>
      <w:r w:rsidRPr="006C502B">
        <w:rPr>
          <w:rFonts w:ascii="David" w:hAnsi="David"/>
          <w:rtl/>
        </w:rPr>
        <w:t>ט,</w:t>
      </w:r>
      <w:r w:rsidRPr="006C502B">
        <w:rPr>
          <w:rFonts w:ascii="David" w:hAnsi="David"/>
        </w:rPr>
        <w:t xml:space="preserve">, </w:t>
      </w:r>
      <w:r w:rsidRPr="006C502B">
        <w:rPr>
          <w:rFonts w:ascii="David" w:hAnsi="David"/>
          <w:b/>
        </w:rPr>
        <w:t>04</w:t>
      </w:r>
      <w:r w:rsidRPr="006C502B">
        <w:rPr>
          <w:rFonts w:ascii="David" w:hAnsi="David"/>
        </w:rPr>
        <w:t xml:space="preserve"> </w:t>
      </w:r>
      <w:r w:rsidRPr="006C502B">
        <w:rPr>
          <w:rFonts w:ascii="David" w:hAnsi="David"/>
          <w:rtl/>
        </w:rPr>
        <w:t>ביוני</w:t>
      </w:r>
      <w:r w:rsidRPr="006C502B">
        <w:rPr>
          <w:rFonts w:ascii="David" w:hAnsi="David"/>
        </w:rPr>
        <w:t xml:space="preserve">  </w:t>
      </w:r>
      <w:r w:rsidRPr="006C502B">
        <w:rPr>
          <w:rFonts w:ascii="David" w:hAnsi="David"/>
          <w:b/>
        </w:rPr>
        <w:t>2019</w:t>
      </w:r>
      <w:r w:rsidRPr="006C502B">
        <w:rPr>
          <w:rFonts w:ascii="David" w:hAnsi="David"/>
        </w:rPr>
        <w:t xml:space="preserve"> </w:t>
      </w:r>
      <w:r w:rsidRPr="006C502B">
        <w:rPr>
          <w:rFonts w:ascii="David" w:hAnsi="David"/>
          <w:b/>
          <w:bCs/>
          <w:rtl/>
        </w:rPr>
        <w:t>(</w:t>
      </w:r>
      <w:r w:rsidRPr="006C502B">
        <w:rPr>
          <w:rFonts w:ascii="David" w:hAnsi="David"/>
          <w:rtl/>
        </w:rPr>
        <w:t>וכן כל תיקון או תוספת לחוזר זה/חוזר שיחליף חוזר זה) ובהתאם להנחיות שמפורסמות על ידי המשרד מזמן לזמן בנושא זה (ניתן להוריד מאתר משרד החינוך).</w:t>
      </w:r>
    </w:p>
    <w:p w:rsidR="007D41EC" w:rsidRDefault="00EB5710" w:rsidP="00970F66">
      <w:pPr>
        <w:widowControl w:val="0"/>
        <w:numPr>
          <w:ilvl w:val="2"/>
          <w:numId w:val="6"/>
        </w:numPr>
        <w:tabs>
          <w:tab w:val="clear" w:pos="2551"/>
          <w:tab w:val="num" w:pos="2268"/>
        </w:tabs>
        <w:spacing w:before="240" w:line="300" w:lineRule="atLeast"/>
        <w:ind w:left="2268" w:right="-284"/>
        <w:rPr>
          <w:sz w:val="22"/>
        </w:rPr>
      </w:pPr>
      <w:r w:rsidRPr="00836141">
        <w:rPr>
          <w:rFonts w:hint="cs"/>
          <w:sz w:val="22"/>
          <w:rtl/>
        </w:rPr>
        <w:t>האתרים</w:t>
      </w:r>
      <w:r w:rsidRPr="00836141">
        <w:rPr>
          <w:sz w:val="22"/>
          <w:rtl/>
        </w:rPr>
        <w:t xml:space="preserve"> </w:t>
      </w:r>
      <w:r w:rsidRPr="00836141">
        <w:rPr>
          <w:rFonts w:hint="cs"/>
          <w:sz w:val="22"/>
          <w:rtl/>
        </w:rPr>
        <w:t>שיקבעו</w:t>
      </w:r>
      <w:r w:rsidRPr="00836141">
        <w:rPr>
          <w:sz w:val="22"/>
          <w:rtl/>
        </w:rPr>
        <w:t xml:space="preserve"> ישובצו במהלך ימי המסע</w:t>
      </w:r>
      <w:r w:rsidR="00432336" w:rsidRPr="00836141">
        <w:rPr>
          <w:rFonts w:hint="cs"/>
          <w:sz w:val="22"/>
          <w:rtl/>
        </w:rPr>
        <w:t xml:space="preserve"> בתוכנית</w:t>
      </w:r>
      <w:r w:rsidRPr="00836141">
        <w:rPr>
          <w:sz w:val="22"/>
          <w:rtl/>
        </w:rPr>
        <w:t>.</w:t>
      </w:r>
    </w:p>
    <w:p w:rsidR="00EB5710" w:rsidRPr="00836141" w:rsidRDefault="003A7D01"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מטה פולין</w:t>
      </w:r>
      <w:r w:rsidR="00EB5710" w:rsidRPr="00836141">
        <w:rPr>
          <w:rFonts w:hint="cs"/>
          <w:sz w:val="22"/>
          <w:rtl/>
        </w:rPr>
        <w:t xml:space="preserve"> ינהל רישום של בקשות </w:t>
      </w:r>
      <w:r w:rsidR="00384AD6">
        <w:rPr>
          <w:rFonts w:hint="cs"/>
          <w:sz w:val="22"/>
          <w:rtl/>
        </w:rPr>
        <w:t>ממסגרות חינוכיות</w:t>
      </w:r>
      <w:r w:rsidR="00EB5710" w:rsidRPr="00836141">
        <w:rPr>
          <w:rFonts w:hint="cs"/>
          <w:sz w:val="22"/>
          <w:rtl/>
        </w:rPr>
        <w:t xml:space="preserve"> ליציאת קבוצות לפולין במערכת הממוחשבת.</w:t>
      </w:r>
    </w:p>
    <w:p w:rsidR="00EB5710" w:rsidRPr="00EB5710" w:rsidRDefault="006C502B" w:rsidP="00970F66">
      <w:pPr>
        <w:widowControl w:val="0"/>
        <w:numPr>
          <w:ilvl w:val="2"/>
          <w:numId w:val="6"/>
        </w:numPr>
        <w:tabs>
          <w:tab w:val="clear" w:pos="2551"/>
          <w:tab w:val="num" w:pos="2268"/>
        </w:tabs>
        <w:spacing w:before="240" w:line="300" w:lineRule="atLeast"/>
        <w:ind w:left="2268" w:right="-284"/>
        <w:rPr>
          <w:sz w:val="22"/>
        </w:rPr>
      </w:pPr>
      <w:r>
        <w:rPr>
          <w:sz w:val="22"/>
          <w:rtl/>
        </w:rPr>
        <w:br w:type="page"/>
      </w:r>
      <w:r w:rsidR="003A7D01">
        <w:rPr>
          <w:sz w:val="22"/>
          <w:rtl/>
        </w:rPr>
        <w:lastRenderedPageBreak/>
        <w:t>מטה פולין</w:t>
      </w:r>
      <w:r w:rsidR="00EB5710" w:rsidRPr="00EB5710">
        <w:rPr>
          <w:sz w:val="22"/>
          <w:rtl/>
        </w:rPr>
        <w:t xml:space="preserve"> </w:t>
      </w:r>
      <w:r w:rsidR="00EB5710" w:rsidRPr="00EB5710">
        <w:rPr>
          <w:rFonts w:hint="cs"/>
          <w:sz w:val="22"/>
          <w:rtl/>
        </w:rPr>
        <w:t>יפעל ל</w:t>
      </w:r>
      <w:r w:rsidR="00EB5710" w:rsidRPr="00EB5710">
        <w:rPr>
          <w:sz w:val="22"/>
          <w:rtl/>
        </w:rPr>
        <w:t>שיבוץ ה</w:t>
      </w:r>
      <w:r w:rsidR="00EB5710" w:rsidRPr="00EB5710">
        <w:rPr>
          <w:rFonts w:hint="cs"/>
          <w:sz w:val="22"/>
          <w:rtl/>
        </w:rPr>
        <w:t>משלחות</w:t>
      </w:r>
      <w:r w:rsidR="00384AD6">
        <w:rPr>
          <w:rFonts w:hint="cs"/>
          <w:sz w:val="22"/>
          <w:rtl/>
        </w:rPr>
        <w:t xml:space="preserve"> המאורגנות</w:t>
      </w:r>
      <w:r w:rsidR="00EB5710" w:rsidRPr="00EB5710">
        <w:rPr>
          <w:sz w:val="22"/>
          <w:rtl/>
        </w:rPr>
        <w:t xml:space="preserve"> </w:t>
      </w:r>
      <w:r w:rsidR="00EB5710" w:rsidRPr="00EB5710">
        <w:rPr>
          <w:rFonts w:hint="cs"/>
          <w:sz w:val="22"/>
          <w:rtl/>
        </w:rPr>
        <w:t>בהתאם להגדרות והנחיות הבטחון.</w:t>
      </w:r>
    </w:p>
    <w:p w:rsidR="00EB5710" w:rsidRDefault="00EB5710" w:rsidP="00836141">
      <w:pPr>
        <w:widowControl w:val="0"/>
        <w:spacing w:after="160" w:line="280" w:lineRule="atLeast"/>
        <w:ind w:left="2268"/>
        <w:rPr>
          <w:sz w:val="22"/>
          <w:rtl/>
        </w:rPr>
      </w:pPr>
      <w:r w:rsidRPr="00EB5710">
        <w:rPr>
          <w:rFonts w:hint="cs"/>
          <w:sz w:val="22"/>
          <w:rtl/>
        </w:rPr>
        <w:t xml:space="preserve">השיבוץ הינו לפי הקצאת אוטובוסים </w:t>
      </w:r>
      <w:r w:rsidRPr="00EB5710">
        <w:rPr>
          <w:sz w:val="22"/>
          <w:u w:val="single"/>
          <w:rtl/>
        </w:rPr>
        <w:t>(</w:t>
      </w:r>
      <w:r w:rsidRPr="00EB5710">
        <w:rPr>
          <w:rFonts w:hint="cs"/>
          <w:sz w:val="22"/>
          <w:u w:val="single"/>
          <w:rtl/>
        </w:rPr>
        <w:t>ו</w:t>
      </w:r>
      <w:r w:rsidRPr="00EB5710">
        <w:rPr>
          <w:sz w:val="22"/>
          <w:u w:val="single"/>
          <w:rtl/>
        </w:rPr>
        <w:t>לא טיסות)</w:t>
      </w:r>
      <w:r w:rsidRPr="00EB5710">
        <w:rPr>
          <w:rFonts w:hint="cs"/>
          <w:sz w:val="22"/>
          <w:u w:val="single"/>
          <w:rtl/>
        </w:rPr>
        <w:t>,</w:t>
      </w:r>
      <w:r w:rsidRPr="00EB5710">
        <w:rPr>
          <w:rFonts w:hint="cs"/>
          <w:sz w:val="22"/>
          <w:rtl/>
        </w:rPr>
        <w:t xml:space="preserve"> בפריסה סדורה במרחבים וורשה -קרקוב / קטוביץ ולהפך. </w:t>
      </w:r>
      <w:r w:rsidR="00DD70B5">
        <w:rPr>
          <w:rFonts w:hint="cs"/>
          <w:sz w:val="22"/>
          <w:rtl/>
        </w:rPr>
        <w:t>מטה פולין</w:t>
      </w:r>
      <w:r w:rsidR="00DD70B5" w:rsidRPr="00EB5710">
        <w:rPr>
          <w:rFonts w:hint="cs"/>
          <w:sz w:val="22"/>
          <w:rtl/>
        </w:rPr>
        <w:t xml:space="preserve"> </w:t>
      </w:r>
      <w:r w:rsidRPr="00EB5710">
        <w:rPr>
          <w:rFonts w:hint="cs"/>
          <w:sz w:val="22"/>
          <w:rtl/>
        </w:rPr>
        <w:t xml:space="preserve">שומר לעצמו את הזכות לקבוע שיבוץ בדרך אחרת. </w:t>
      </w:r>
    </w:p>
    <w:p w:rsidR="00EB5710" w:rsidRDefault="00EB5710" w:rsidP="00970F66">
      <w:pPr>
        <w:widowControl w:val="0"/>
        <w:numPr>
          <w:ilvl w:val="2"/>
          <w:numId w:val="6"/>
        </w:numPr>
        <w:tabs>
          <w:tab w:val="clear" w:pos="2551"/>
          <w:tab w:val="num" w:pos="2268"/>
        </w:tabs>
        <w:spacing w:before="240" w:line="300" w:lineRule="atLeast"/>
        <w:ind w:left="2268" w:right="-284"/>
        <w:rPr>
          <w:sz w:val="22"/>
        </w:rPr>
      </w:pPr>
      <w:r w:rsidRPr="00836141">
        <w:rPr>
          <w:b/>
          <w:bCs/>
          <w:sz w:val="22"/>
          <w:rtl/>
        </w:rPr>
        <w:t>60</w:t>
      </w:r>
      <w:r w:rsidRPr="00EB5710">
        <w:rPr>
          <w:sz w:val="22"/>
          <w:rtl/>
        </w:rPr>
        <w:t xml:space="preserve"> יום </w:t>
      </w:r>
      <w:r w:rsidRPr="00EB5710">
        <w:rPr>
          <w:rFonts w:hint="cs"/>
          <w:sz w:val="22"/>
          <w:rtl/>
        </w:rPr>
        <w:t xml:space="preserve">לפחות </w:t>
      </w:r>
      <w:r w:rsidRPr="00EB5710">
        <w:rPr>
          <w:sz w:val="22"/>
          <w:rtl/>
        </w:rPr>
        <w:t>לפני</w:t>
      </w:r>
      <w:r w:rsidR="00516802">
        <w:rPr>
          <w:rFonts w:hint="cs"/>
          <w:sz w:val="22"/>
          <w:rtl/>
        </w:rPr>
        <w:t xml:space="preserve"> מועד</w:t>
      </w:r>
      <w:r w:rsidRPr="00EB5710">
        <w:rPr>
          <w:sz w:val="22"/>
          <w:rtl/>
        </w:rPr>
        <w:t xml:space="preserve"> יציאת המשלחת (כנדרש בטופס </w:t>
      </w:r>
      <w:r w:rsidRPr="00836141">
        <w:rPr>
          <w:b/>
          <w:bCs/>
          <w:sz w:val="22"/>
          <w:rtl/>
        </w:rPr>
        <w:t>60</w:t>
      </w:r>
      <w:r w:rsidRPr="00EB5710">
        <w:rPr>
          <w:sz w:val="22"/>
          <w:rtl/>
        </w:rPr>
        <w:t>) על ה</w:t>
      </w:r>
      <w:r w:rsidR="001405A5">
        <w:rPr>
          <w:sz w:val="22"/>
          <w:rtl/>
        </w:rPr>
        <w:t>ספק</w:t>
      </w:r>
      <w:r w:rsidRPr="00EB5710">
        <w:rPr>
          <w:sz w:val="22"/>
          <w:rtl/>
        </w:rPr>
        <w:t xml:space="preserve"> להגיש </w:t>
      </w:r>
      <w:r w:rsidR="002A0233">
        <w:rPr>
          <w:rFonts w:hint="cs"/>
          <w:sz w:val="22"/>
          <w:rtl/>
        </w:rPr>
        <w:t xml:space="preserve">למטה פולין </w:t>
      </w:r>
      <w:r w:rsidRPr="00836141">
        <w:rPr>
          <w:sz w:val="22"/>
          <w:rtl/>
        </w:rPr>
        <w:t xml:space="preserve">באמצעות </w:t>
      </w:r>
      <w:r w:rsidR="00F166D4" w:rsidRPr="00836141">
        <w:rPr>
          <w:rFonts w:hint="cs"/>
          <w:rtl/>
        </w:rPr>
        <w:t>המסגרת החינוכית</w:t>
      </w:r>
      <w:r w:rsidRPr="00836141">
        <w:rPr>
          <w:sz w:val="22"/>
          <w:rtl/>
        </w:rPr>
        <w:t>, את מספר הטיסה חברת התעופה</w:t>
      </w:r>
      <w:r w:rsidRPr="00EB5710">
        <w:rPr>
          <w:sz w:val="22"/>
          <w:rtl/>
        </w:rPr>
        <w:t xml:space="preserve"> ושעות הנחיתה וההמראה שתטיס את המשלחת לפולין בהתא</w:t>
      </w:r>
      <w:r w:rsidRPr="00EB5710">
        <w:rPr>
          <w:rFonts w:hint="cs"/>
          <w:sz w:val="22"/>
          <w:rtl/>
        </w:rPr>
        <w:t>מה</w:t>
      </w:r>
      <w:r w:rsidRPr="00EB5710">
        <w:rPr>
          <w:sz w:val="22"/>
          <w:rtl/>
        </w:rPr>
        <w:t xml:space="preserve"> למסלול ולציר התנועה שנקבעו למשלחת ב</w:t>
      </w:r>
      <w:r w:rsidRPr="00EB5710">
        <w:rPr>
          <w:rFonts w:hint="cs"/>
          <w:sz w:val="22"/>
          <w:rtl/>
        </w:rPr>
        <w:t>מערכת הממוחשבת.</w:t>
      </w:r>
      <w:r w:rsidRPr="00EB5710">
        <w:rPr>
          <w:sz w:val="22"/>
          <w:rtl/>
        </w:rPr>
        <w:t xml:space="preserve">  </w:t>
      </w:r>
    </w:p>
    <w:p w:rsidR="00EB5710" w:rsidRPr="00EB5710" w:rsidRDefault="003A7D01"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מטה פולין</w:t>
      </w:r>
      <w:r w:rsidR="00EB5710" w:rsidRPr="00EB5710">
        <w:rPr>
          <w:rFonts w:hint="cs"/>
          <w:sz w:val="22"/>
          <w:rtl/>
        </w:rPr>
        <w:t xml:space="preserve"> רשאי לדרוש לשנות מועדי יציאה של </w:t>
      </w:r>
      <w:r w:rsidR="00F166D4">
        <w:rPr>
          <w:rFonts w:hint="cs"/>
          <w:sz w:val="22"/>
          <w:rtl/>
        </w:rPr>
        <w:t>משלחת</w:t>
      </w:r>
      <w:r w:rsidR="00F166D4" w:rsidRPr="00EB5710">
        <w:rPr>
          <w:rFonts w:hint="cs"/>
          <w:sz w:val="22"/>
          <w:rtl/>
        </w:rPr>
        <w:t xml:space="preserve"> </w:t>
      </w:r>
      <w:r w:rsidR="00EB5710" w:rsidRPr="00EB5710">
        <w:rPr>
          <w:rFonts w:hint="cs"/>
          <w:sz w:val="22"/>
          <w:rtl/>
        </w:rPr>
        <w:t>על מנת לעמוד בדרישה של מספר האוטובוסים ה</w:t>
      </w:r>
      <w:r w:rsidR="00FA2C3E">
        <w:rPr>
          <w:rFonts w:hint="cs"/>
          <w:sz w:val="22"/>
          <w:rtl/>
        </w:rPr>
        <w:t>מירבי</w:t>
      </w:r>
      <w:r w:rsidR="00EB5710" w:rsidRPr="00EB5710">
        <w:rPr>
          <w:rFonts w:hint="cs"/>
          <w:sz w:val="22"/>
          <w:rtl/>
        </w:rPr>
        <w:t xml:space="preserve"> ביום ובגזרות.</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sz w:val="22"/>
        </w:rPr>
      </w:pPr>
      <w:r w:rsidRPr="00836141">
        <w:rPr>
          <w:rFonts w:hint="cs"/>
          <w:sz w:val="22"/>
          <w:rtl/>
        </w:rPr>
        <w:t xml:space="preserve">משלחת  (יתכן שילוב של מספר מוסדות) חייבת לכלול לפחות </w:t>
      </w:r>
      <w:r w:rsidRPr="00836141">
        <w:rPr>
          <w:rFonts w:hint="cs"/>
          <w:b/>
          <w:bCs/>
          <w:sz w:val="22"/>
          <w:rtl/>
        </w:rPr>
        <w:t>2</w:t>
      </w:r>
      <w:r w:rsidRPr="00836141">
        <w:rPr>
          <w:rFonts w:hint="cs"/>
          <w:sz w:val="22"/>
          <w:rtl/>
        </w:rPr>
        <w:t xml:space="preserve"> אוטובוסים ולא יותר מ- </w:t>
      </w:r>
      <w:r w:rsidRPr="00836141">
        <w:rPr>
          <w:rFonts w:hint="cs"/>
          <w:b/>
          <w:bCs/>
          <w:sz w:val="22"/>
          <w:rtl/>
        </w:rPr>
        <w:t>4</w:t>
      </w:r>
      <w:r w:rsidRPr="00836141">
        <w:rPr>
          <w:rFonts w:hint="cs"/>
          <w:sz w:val="22"/>
          <w:rtl/>
        </w:rPr>
        <w:t xml:space="preserve"> אוטובוסים.</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sz w:val="22"/>
        </w:rPr>
      </w:pPr>
      <w:r w:rsidRPr="00EB5710">
        <w:rPr>
          <w:rFonts w:hint="cs"/>
          <w:sz w:val="22"/>
          <w:rtl/>
        </w:rPr>
        <w:t>כל שינוי במספר האוטובוסים למשלחת מחייב אישור מראש של מטה פולין.</w:t>
      </w:r>
    </w:p>
    <w:p w:rsidR="00EB5710" w:rsidRPr="00EB5710" w:rsidRDefault="003A7D01"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מטה פולין</w:t>
      </w:r>
      <w:r w:rsidR="00EB5710" w:rsidRPr="00EB5710">
        <w:rPr>
          <w:rFonts w:hint="cs"/>
          <w:sz w:val="22"/>
          <w:rtl/>
        </w:rPr>
        <w:t xml:space="preserve"> יהיה רשאי לדרוש לערוך בתכנית שינויים והתאמות, בין היתר כדי לצמצם את זמני השהייה בשדות התעופה וזמני הנסיעות והמעברים במסגרת התוכנית.</w:t>
      </w:r>
    </w:p>
    <w:p w:rsidR="00EB5710" w:rsidRDefault="00EB5710" w:rsidP="00970F66">
      <w:pPr>
        <w:widowControl w:val="0"/>
        <w:numPr>
          <w:ilvl w:val="2"/>
          <w:numId w:val="6"/>
        </w:numPr>
        <w:tabs>
          <w:tab w:val="clear" w:pos="2551"/>
          <w:tab w:val="num" w:pos="2268"/>
        </w:tabs>
        <w:spacing w:before="240" w:line="300" w:lineRule="atLeast"/>
        <w:ind w:left="2268" w:right="-284"/>
        <w:rPr>
          <w:sz w:val="22"/>
        </w:rPr>
      </w:pPr>
      <w:r w:rsidRPr="00836141">
        <w:rPr>
          <w:sz w:val="22"/>
          <w:rtl/>
        </w:rPr>
        <w:t>הזמנת אוטובוסים ע</w:t>
      </w:r>
      <w:r w:rsidRPr="00836141">
        <w:rPr>
          <w:rFonts w:hint="cs"/>
          <w:sz w:val="22"/>
          <w:rtl/>
        </w:rPr>
        <w:t>"</w:t>
      </w:r>
      <w:r w:rsidRPr="00836141">
        <w:rPr>
          <w:sz w:val="22"/>
          <w:rtl/>
        </w:rPr>
        <w:t xml:space="preserve">י </w:t>
      </w:r>
      <w:r w:rsidR="00F166D4" w:rsidRPr="00836141">
        <w:rPr>
          <w:rFonts w:hint="cs"/>
          <w:sz w:val="22"/>
          <w:rtl/>
        </w:rPr>
        <w:t>המסגרת החינוכית</w:t>
      </w:r>
      <w:r w:rsidRPr="00836141">
        <w:rPr>
          <w:rFonts w:hint="cs"/>
          <w:sz w:val="22"/>
          <w:rtl/>
        </w:rPr>
        <w:t xml:space="preserve"> </w:t>
      </w:r>
      <w:r w:rsidRPr="00836141">
        <w:rPr>
          <w:sz w:val="22"/>
          <w:rtl/>
        </w:rPr>
        <w:t>מעבר ל</w:t>
      </w:r>
      <w:r w:rsidRPr="00836141">
        <w:rPr>
          <w:rFonts w:hint="cs"/>
          <w:sz w:val="22"/>
          <w:rtl/>
        </w:rPr>
        <w:t xml:space="preserve">כמות </w:t>
      </w:r>
      <w:r w:rsidR="00516802" w:rsidRPr="00836141">
        <w:rPr>
          <w:rFonts w:hint="cs"/>
          <w:sz w:val="22"/>
          <w:rtl/>
        </w:rPr>
        <w:t>הנדרש</w:t>
      </w:r>
      <w:r w:rsidR="002A0233" w:rsidRPr="00836141">
        <w:rPr>
          <w:rFonts w:hint="cs"/>
          <w:sz w:val="22"/>
          <w:rtl/>
        </w:rPr>
        <w:t>ת</w:t>
      </w:r>
      <w:r w:rsidR="00516802" w:rsidRPr="00836141">
        <w:rPr>
          <w:rFonts w:hint="cs"/>
          <w:sz w:val="22"/>
          <w:rtl/>
        </w:rPr>
        <w:t xml:space="preserve"> </w:t>
      </w:r>
      <w:r w:rsidRPr="00836141">
        <w:rPr>
          <w:rFonts w:hint="cs"/>
          <w:sz w:val="22"/>
          <w:rtl/>
        </w:rPr>
        <w:t xml:space="preserve">בפועל, </w:t>
      </w:r>
      <w:r w:rsidR="002A0233" w:rsidRPr="00836141">
        <w:rPr>
          <w:rFonts w:hint="cs"/>
          <w:sz w:val="22"/>
          <w:rtl/>
        </w:rPr>
        <w:t>מטה פולין רשאי להגביל בעתיד</w:t>
      </w:r>
      <w:r w:rsidRPr="00836141">
        <w:rPr>
          <w:sz w:val="22"/>
          <w:rtl/>
        </w:rPr>
        <w:t xml:space="preserve"> </w:t>
      </w:r>
      <w:r w:rsidR="002A0233" w:rsidRPr="00836141">
        <w:rPr>
          <w:rFonts w:hint="cs"/>
          <w:sz w:val="22"/>
          <w:rtl/>
        </w:rPr>
        <w:t>את המסגרת החינוכית</w:t>
      </w:r>
      <w:r w:rsidRPr="00836141">
        <w:rPr>
          <w:rFonts w:hint="cs"/>
          <w:sz w:val="22"/>
          <w:rtl/>
        </w:rPr>
        <w:t>.</w:t>
      </w:r>
      <w:r w:rsidRPr="00836141">
        <w:rPr>
          <w:sz w:val="22"/>
          <w:rtl/>
        </w:rPr>
        <w:t xml:space="preserve"> </w:t>
      </w:r>
    </w:p>
    <w:p w:rsidR="00431295" w:rsidRDefault="00431295" w:rsidP="00431295">
      <w:pPr>
        <w:widowControl w:val="0"/>
        <w:spacing w:line="300" w:lineRule="atLeast"/>
        <w:ind w:left="2268" w:right="-284"/>
        <w:rPr>
          <w:sz w:val="22"/>
        </w:rPr>
      </w:pPr>
    </w:p>
    <w:p w:rsidR="00EB5710" w:rsidRPr="00EB5710" w:rsidRDefault="00EB5710" w:rsidP="00970F66">
      <w:pPr>
        <w:widowControl w:val="0"/>
        <w:numPr>
          <w:ilvl w:val="1"/>
          <w:numId w:val="6"/>
        </w:numPr>
        <w:spacing w:line="300" w:lineRule="atLeast"/>
        <w:rPr>
          <w:b/>
          <w:bCs/>
          <w:sz w:val="22"/>
          <w:u w:val="single"/>
          <w:rtl/>
        </w:rPr>
      </w:pPr>
      <w:r w:rsidRPr="00EB5710">
        <w:rPr>
          <w:rFonts w:hint="cs"/>
          <w:b/>
          <w:bCs/>
          <w:sz w:val="22"/>
          <w:u w:val="single"/>
          <w:rtl/>
        </w:rPr>
        <w:t>מועדי ההמראה והנחיתה ביעדים השונים</w:t>
      </w:r>
    </w:p>
    <w:p w:rsidR="00EB5710" w:rsidRDefault="00EB5710" w:rsidP="00970F66">
      <w:pPr>
        <w:widowControl w:val="0"/>
        <w:numPr>
          <w:ilvl w:val="2"/>
          <w:numId w:val="6"/>
        </w:numPr>
        <w:tabs>
          <w:tab w:val="clear" w:pos="2551"/>
          <w:tab w:val="num" w:pos="2268"/>
        </w:tabs>
        <w:spacing w:before="240" w:after="240" w:line="300" w:lineRule="atLeast"/>
        <w:ind w:left="2268" w:right="-284"/>
        <w:rPr>
          <w:rFonts w:ascii="David" w:hAnsi="David"/>
          <w:lang w:eastAsia="en-US"/>
        </w:rPr>
      </w:pPr>
      <w:r w:rsidRPr="00EB5710">
        <w:rPr>
          <w:rFonts w:ascii="David" w:hAnsi="David" w:hint="cs"/>
          <w:rtl/>
          <w:lang w:eastAsia="en-US"/>
        </w:rPr>
        <w:t>להלן יעדי הנחיתות והמראות</w:t>
      </w:r>
      <w:r w:rsidRPr="00EB5710">
        <w:rPr>
          <w:rFonts w:ascii="David" w:hAnsi="David"/>
          <w:rtl/>
          <w:lang w:eastAsia="en-US"/>
        </w:rPr>
        <w:t xml:space="preserve"> </w:t>
      </w:r>
      <w:r w:rsidRPr="00EB5710">
        <w:rPr>
          <w:rFonts w:ascii="David" w:hAnsi="David" w:hint="cs"/>
          <w:rtl/>
          <w:lang w:eastAsia="en-US"/>
        </w:rPr>
        <w:t>הצפויות החל מ</w:t>
      </w:r>
      <w:r w:rsidRPr="00EB5710">
        <w:rPr>
          <w:rFonts w:ascii="David" w:hAnsi="David"/>
          <w:rtl/>
          <w:lang w:eastAsia="en-US"/>
        </w:rPr>
        <w:t xml:space="preserve">שנת </w:t>
      </w:r>
      <w:r w:rsidRPr="00EB5710">
        <w:rPr>
          <w:rFonts w:ascii="David" w:hAnsi="David" w:hint="cs"/>
          <w:b/>
          <w:bCs/>
          <w:rtl/>
          <w:lang w:eastAsia="en-US"/>
        </w:rPr>
        <w:t>2024</w:t>
      </w:r>
      <w:r w:rsidRPr="00EB5710">
        <w:rPr>
          <w:rFonts w:ascii="David" w:hAnsi="David" w:hint="cs"/>
          <w:rtl/>
          <w:lang w:eastAsia="en-US"/>
        </w:rPr>
        <w:t>:</w:t>
      </w:r>
    </w:p>
    <w:p w:rsidR="00EB5710" w:rsidRPr="00EB5710" w:rsidRDefault="00EB5710" w:rsidP="00970F66">
      <w:pPr>
        <w:widowControl w:val="0"/>
        <w:numPr>
          <w:ilvl w:val="3"/>
          <w:numId w:val="6"/>
        </w:numPr>
        <w:spacing w:line="280" w:lineRule="atLeast"/>
        <w:rPr>
          <w:rFonts w:ascii="David" w:hAnsi="David"/>
          <w:lang w:eastAsia="en-US"/>
        </w:rPr>
      </w:pPr>
      <w:r w:rsidRPr="00EB5710">
        <w:rPr>
          <w:rFonts w:ascii="David" w:hAnsi="David"/>
          <w:b/>
          <w:bCs/>
          <w:rtl/>
          <w:lang w:eastAsia="en-US"/>
        </w:rPr>
        <w:t>ת"א – פולין – ת"א</w:t>
      </w:r>
      <w:r w:rsidRPr="00EB5710">
        <w:rPr>
          <w:rFonts w:ascii="David" w:hAnsi="David" w:hint="cs"/>
          <w:rtl/>
          <w:lang w:eastAsia="en-US"/>
        </w:rPr>
        <w:t>:</w:t>
      </w:r>
      <w:r w:rsidRPr="00EB5710">
        <w:rPr>
          <w:rFonts w:ascii="David" w:hAnsi="David"/>
          <w:rtl/>
          <w:lang w:eastAsia="en-US"/>
        </w:rPr>
        <w:t xml:space="preserve"> נחיתות </w:t>
      </w:r>
      <w:r w:rsidRPr="00EB5710">
        <w:rPr>
          <w:rFonts w:ascii="David" w:hAnsi="David" w:hint="cs"/>
          <w:rtl/>
          <w:lang w:eastAsia="en-US"/>
        </w:rPr>
        <w:t>או המראות</w:t>
      </w:r>
      <w:r w:rsidRPr="00EB5710">
        <w:rPr>
          <w:rFonts w:ascii="David" w:hAnsi="David"/>
          <w:rtl/>
          <w:lang w:eastAsia="en-US"/>
        </w:rPr>
        <w:t xml:space="preserve"> </w:t>
      </w:r>
      <w:r w:rsidRPr="00EB5710">
        <w:rPr>
          <w:rFonts w:ascii="David" w:hAnsi="David" w:hint="cs"/>
          <w:rtl/>
          <w:lang w:eastAsia="en-US"/>
        </w:rPr>
        <w:t>בשדות התעופה הבאים</w:t>
      </w:r>
      <w:r w:rsidRPr="00EB5710">
        <w:rPr>
          <w:rFonts w:ascii="David" w:hAnsi="David"/>
          <w:rtl/>
          <w:lang w:eastAsia="en-US"/>
        </w:rPr>
        <w:t xml:space="preserve">: </w:t>
      </w:r>
      <w:r w:rsidRPr="00EB5710">
        <w:rPr>
          <w:rFonts w:ascii="David" w:hAnsi="David" w:hint="cs"/>
          <w:rtl/>
          <w:lang w:eastAsia="en-US"/>
        </w:rPr>
        <w:t>צפון -</w:t>
      </w:r>
      <w:r w:rsidRPr="00EB5710">
        <w:rPr>
          <w:rFonts w:ascii="David" w:hAnsi="David"/>
          <w:rtl/>
          <w:lang w:eastAsia="en-US"/>
        </w:rPr>
        <w:t>ורשה</w:t>
      </w:r>
      <w:r w:rsidRPr="00EB5710">
        <w:rPr>
          <w:rFonts w:ascii="David" w:hAnsi="David" w:hint="cs"/>
          <w:rtl/>
          <w:lang w:eastAsia="en-US"/>
        </w:rPr>
        <w:t>,</w:t>
      </w:r>
      <w:r w:rsidRPr="00EB5710">
        <w:rPr>
          <w:rFonts w:ascii="David" w:hAnsi="David"/>
          <w:rtl/>
          <w:lang w:eastAsia="en-US"/>
        </w:rPr>
        <w:t xml:space="preserve"> </w:t>
      </w:r>
      <w:r w:rsidRPr="00EB5710">
        <w:rPr>
          <w:rFonts w:ascii="David" w:hAnsi="David" w:hint="cs"/>
          <w:rtl/>
          <w:lang w:eastAsia="en-US"/>
        </w:rPr>
        <w:t xml:space="preserve">דרום - </w:t>
      </w:r>
      <w:r w:rsidRPr="00EB5710">
        <w:rPr>
          <w:rFonts w:ascii="David" w:hAnsi="David"/>
          <w:rtl/>
          <w:lang w:eastAsia="en-US"/>
        </w:rPr>
        <w:t>קטוביץ</w:t>
      </w:r>
      <w:r w:rsidRPr="00EB5710">
        <w:rPr>
          <w:rFonts w:ascii="David" w:hAnsi="David" w:hint="cs"/>
          <w:rtl/>
          <w:lang w:eastAsia="en-US"/>
        </w:rPr>
        <w:t>,</w:t>
      </w:r>
      <w:r w:rsidRPr="00EB5710">
        <w:rPr>
          <w:rFonts w:ascii="David" w:hAnsi="David"/>
          <w:rtl/>
          <w:lang w:eastAsia="en-US"/>
        </w:rPr>
        <w:t xml:space="preserve"> קרקוב</w:t>
      </w:r>
      <w:r w:rsidRPr="00EB5710">
        <w:rPr>
          <w:rFonts w:ascii="David" w:hAnsi="David" w:hint="cs"/>
          <w:rtl/>
          <w:lang w:eastAsia="en-US"/>
        </w:rPr>
        <w:t>.</w:t>
      </w:r>
    </w:p>
    <w:p w:rsidR="00EB5710" w:rsidRPr="00EB5710" w:rsidRDefault="00EB5710" w:rsidP="00EB5710">
      <w:pPr>
        <w:widowControl w:val="0"/>
        <w:spacing w:after="160" w:line="280" w:lineRule="atLeast"/>
        <w:ind w:left="2835"/>
        <w:rPr>
          <w:rFonts w:ascii="David" w:hAnsi="David"/>
          <w:lang w:eastAsia="en-US"/>
        </w:rPr>
      </w:pPr>
      <w:r w:rsidRPr="00EB5710">
        <w:rPr>
          <w:rFonts w:ascii="David" w:hAnsi="David" w:hint="cs"/>
          <w:b/>
          <w:bCs/>
          <w:rtl/>
          <w:lang w:eastAsia="en-US"/>
        </w:rPr>
        <w:t>(בשיבוץ ההזמנות במערכת הממוחשבת מופיע שדה נחיתה המראה קטוביץ כברירת מחדל כשדה דרומי. במידת הצורך ניתן לשנות את שדה התעופה לקרקוב  בטופס 60 בשלב טיסות).</w:t>
      </w:r>
    </w:p>
    <w:p w:rsidR="00EB5710" w:rsidRPr="00EB5710" w:rsidRDefault="00EB5710" w:rsidP="00970F66">
      <w:pPr>
        <w:widowControl w:val="0"/>
        <w:numPr>
          <w:ilvl w:val="3"/>
          <w:numId w:val="6"/>
        </w:numPr>
        <w:spacing w:after="160" w:line="280" w:lineRule="atLeast"/>
        <w:rPr>
          <w:rFonts w:ascii="David" w:hAnsi="David"/>
          <w:lang w:eastAsia="en-US"/>
        </w:rPr>
      </w:pPr>
      <w:r w:rsidRPr="00EB5710">
        <w:rPr>
          <w:rFonts w:ascii="David" w:hAnsi="David"/>
          <w:rtl/>
          <w:lang w:eastAsia="en-US"/>
        </w:rPr>
        <w:t xml:space="preserve">כל שדה תעופה אחר </w:t>
      </w:r>
      <w:r w:rsidRPr="00EB5710">
        <w:rPr>
          <w:rFonts w:ascii="David" w:hAnsi="David" w:hint="cs"/>
          <w:rtl/>
          <w:lang w:eastAsia="en-US"/>
        </w:rPr>
        <w:t xml:space="preserve">דורש אישור נקודתי </w:t>
      </w:r>
      <w:r w:rsidRPr="00EB5710">
        <w:rPr>
          <w:rFonts w:ascii="David" w:hAnsi="David"/>
          <w:rtl/>
          <w:lang w:eastAsia="en-US"/>
        </w:rPr>
        <w:t>על ידי מנהלת פולין ואגף הבטחון</w:t>
      </w:r>
      <w:r w:rsidRPr="00EB5710">
        <w:rPr>
          <w:rFonts w:ascii="David" w:hAnsi="David" w:hint="cs"/>
          <w:rtl/>
          <w:lang w:eastAsia="en-US"/>
        </w:rPr>
        <w:t>.</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 xml:space="preserve">תוכנית הסיור תתחיל במרחק שלא יעלה על </w:t>
      </w:r>
      <w:r w:rsidRPr="00EB5710">
        <w:rPr>
          <w:rFonts w:ascii="David" w:hAnsi="David" w:hint="cs"/>
          <w:b/>
          <w:bCs/>
          <w:rtl/>
          <w:lang w:eastAsia="en-US"/>
        </w:rPr>
        <w:t xml:space="preserve">1.5 </w:t>
      </w:r>
      <w:r w:rsidRPr="00EB5710">
        <w:rPr>
          <w:rFonts w:ascii="David" w:hAnsi="David" w:hint="cs"/>
          <w:rtl/>
          <w:lang w:eastAsia="en-US"/>
        </w:rPr>
        <w:t>שעות נסיעה ממקום הנחיתה</w:t>
      </w:r>
      <w:r w:rsidR="00516802">
        <w:rPr>
          <w:rFonts w:ascii="David" w:hAnsi="David" w:hint="cs"/>
          <w:rtl/>
          <w:lang w:eastAsia="en-US"/>
        </w:rPr>
        <w:t xml:space="preserve"> שנקבע</w:t>
      </w:r>
      <w:r w:rsidRPr="00EB5710">
        <w:rPr>
          <w:rFonts w:ascii="David" w:hAnsi="David" w:hint="cs"/>
          <w:rtl/>
          <w:lang w:eastAsia="en-US"/>
        </w:rPr>
        <w:t xml:space="preserve"> או כל שדה תעופה אחר בפולין שיאושר מראש ע"י מטה פולין וקב"ט המשרד.</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b/>
          <w:bCs/>
          <w:rtl/>
          <w:lang w:eastAsia="en-US"/>
        </w:rPr>
        <w:t>2</w:t>
      </w:r>
      <w:r w:rsidRPr="00EB5710">
        <w:rPr>
          <w:rFonts w:ascii="David" w:hAnsi="David"/>
          <w:rtl/>
          <w:lang w:eastAsia="en-US"/>
        </w:rPr>
        <w:t xml:space="preserve"> </w:t>
      </w:r>
      <w:r w:rsidRPr="00EB5710">
        <w:rPr>
          <w:rFonts w:ascii="David" w:hAnsi="David" w:hint="cs"/>
          <w:rtl/>
          <w:lang w:eastAsia="en-US"/>
        </w:rPr>
        <w:t>"</w:t>
      </w:r>
      <w:r w:rsidRPr="00EB5710">
        <w:rPr>
          <w:rFonts w:ascii="David" w:hAnsi="David"/>
          <w:rtl/>
          <w:lang w:eastAsia="en-US"/>
        </w:rPr>
        <w:t>הגזרות</w:t>
      </w:r>
      <w:r w:rsidRPr="00EB5710">
        <w:rPr>
          <w:rFonts w:ascii="David" w:hAnsi="David" w:hint="cs"/>
          <w:rtl/>
          <w:lang w:eastAsia="en-US"/>
        </w:rPr>
        <w:t>"</w:t>
      </w:r>
      <w:r w:rsidRPr="00EB5710">
        <w:rPr>
          <w:rFonts w:ascii="David" w:hAnsi="David"/>
          <w:rtl/>
          <w:lang w:eastAsia="en-US"/>
        </w:rPr>
        <w:t xml:space="preserve"> המרכזיות בפולין הן ורשה וקרקוב, בהתאם </w:t>
      </w:r>
      <w:r w:rsidRPr="00EB5710">
        <w:rPr>
          <w:rFonts w:ascii="David" w:hAnsi="David" w:hint="cs"/>
          <w:rtl/>
          <w:lang w:eastAsia="en-US"/>
        </w:rPr>
        <w:t>להנחיות</w:t>
      </w:r>
      <w:r w:rsidRPr="00EB5710">
        <w:rPr>
          <w:rFonts w:ascii="David" w:hAnsi="David"/>
          <w:rtl/>
          <w:lang w:eastAsia="en-US"/>
        </w:rPr>
        <w:t xml:space="preserve"> של אגף הביטחון.</w:t>
      </w:r>
      <w:r w:rsidRPr="00EB5710">
        <w:rPr>
          <w:rFonts w:ascii="David" w:hAnsi="David" w:hint="cs"/>
          <w:rtl/>
          <w:lang w:eastAsia="en-US"/>
        </w:rPr>
        <w:t xml:space="preserve"> </w:t>
      </w:r>
      <w:r w:rsidRPr="00EB5710">
        <w:rPr>
          <w:rFonts w:ascii="David" w:hAnsi="David"/>
          <w:rtl/>
          <w:lang w:eastAsia="en-US"/>
        </w:rPr>
        <w:t>בכל גזרה מספר מרחבים בהתאם לשדות התעופה.</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 xml:space="preserve">מרחב שהות המשלחת יהיה בהתאם לשדה התעופה בו נחתה המשלחת, למשך מינימום של </w:t>
      </w:r>
      <w:r w:rsidRPr="00EB5710">
        <w:rPr>
          <w:rFonts w:ascii="David" w:hAnsi="David" w:hint="cs"/>
          <w:b/>
          <w:bCs/>
          <w:rtl/>
          <w:lang w:eastAsia="en-US"/>
        </w:rPr>
        <w:t>24</w:t>
      </w:r>
      <w:r w:rsidRPr="00EB5710">
        <w:rPr>
          <w:rFonts w:ascii="David" w:hAnsi="David" w:hint="cs"/>
          <w:rtl/>
          <w:lang w:eastAsia="en-US"/>
        </w:rPr>
        <w:t xml:space="preserve"> שעות. קרי- על המשלחות לשהות במרחב </w:t>
      </w:r>
      <w:r w:rsidRPr="00836141">
        <w:rPr>
          <w:rFonts w:ascii="David" w:hAnsi="David" w:hint="cs"/>
          <w:b/>
          <w:bCs/>
          <w:rtl/>
          <w:lang w:eastAsia="en-US"/>
        </w:rPr>
        <w:t>24</w:t>
      </w:r>
      <w:r w:rsidRPr="00EB5710">
        <w:rPr>
          <w:rFonts w:ascii="David" w:hAnsi="David" w:hint="cs"/>
          <w:rtl/>
          <w:lang w:eastAsia="en-US"/>
        </w:rPr>
        <w:t xml:space="preserve"> שעות לפחות ולא תותר נחיתה במרחב מסוים ומעבר  מידי למרחב אחר.</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EB5710">
        <w:rPr>
          <w:rFonts w:ascii="David" w:hAnsi="David" w:hint="cs"/>
          <w:rtl/>
          <w:lang w:eastAsia="en-US"/>
        </w:rPr>
        <w:t xml:space="preserve">ציר תנועת המשלחות יהיה מצפון לדרום או מדרום לצפון בהתאם להקצאה שניתנה למשלחת. </w:t>
      </w:r>
    </w:p>
    <w:p w:rsidR="00EB5710" w:rsidRDefault="006C502B" w:rsidP="00970F66">
      <w:pPr>
        <w:widowControl w:val="0"/>
        <w:numPr>
          <w:ilvl w:val="2"/>
          <w:numId w:val="6"/>
        </w:numPr>
        <w:tabs>
          <w:tab w:val="clear" w:pos="2551"/>
          <w:tab w:val="num" w:pos="2268"/>
        </w:tabs>
        <w:spacing w:before="240" w:after="240" w:line="300" w:lineRule="atLeast"/>
        <w:ind w:left="2268" w:right="-284"/>
        <w:rPr>
          <w:rFonts w:ascii="David" w:hAnsi="David"/>
          <w:lang w:eastAsia="en-US"/>
        </w:rPr>
      </w:pPr>
      <w:r>
        <w:rPr>
          <w:rFonts w:ascii="David" w:hAnsi="David"/>
          <w:rtl/>
          <w:lang w:eastAsia="en-US"/>
        </w:rPr>
        <w:br w:type="page"/>
      </w:r>
      <w:r w:rsidR="00EB5710" w:rsidRPr="00EB5710">
        <w:rPr>
          <w:rFonts w:ascii="David" w:hAnsi="David" w:hint="cs"/>
          <w:rtl/>
          <w:lang w:eastAsia="en-US"/>
        </w:rPr>
        <w:lastRenderedPageBreak/>
        <w:t>מועדי</w:t>
      </w:r>
      <w:r w:rsidR="00EB5710" w:rsidRPr="00EB5710">
        <w:rPr>
          <w:rFonts w:ascii="David" w:hAnsi="David"/>
          <w:rtl/>
          <w:lang w:eastAsia="en-US"/>
        </w:rPr>
        <w:t xml:space="preserve"> הטיסות </w:t>
      </w:r>
      <w:r w:rsidR="00EB5710" w:rsidRPr="00EB5710">
        <w:rPr>
          <w:rFonts w:ascii="David" w:hAnsi="David" w:hint="eastAsia"/>
          <w:rtl/>
          <w:lang w:eastAsia="en-US"/>
        </w:rPr>
        <w:t>במהלך</w:t>
      </w:r>
      <w:r w:rsidR="00EB5710" w:rsidRPr="00EB5710">
        <w:rPr>
          <w:rFonts w:ascii="David" w:hAnsi="David"/>
          <w:rtl/>
          <w:lang w:eastAsia="en-US"/>
        </w:rPr>
        <w:t xml:space="preserve"> כל השנה </w:t>
      </w:r>
      <w:r w:rsidR="00EB5710" w:rsidRPr="00EB5710">
        <w:rPr>
          <w:rFonts w:ascii="David" w:hAnsi="David" w:hint="cs"/>
          <w:rtl/>
          <w:lang w:eastAsia="en-US"/>
        </w:rPr>
        <w:t xml:space="preserve">במסלול הרגיל יהיו כדלקמן: </w:t>
      </w:r>
    </w:p>
    <w:p w:rsidR="00EB5710" w:rsidRPr="00EB5710" w:rsidRDefault="00EB5710" w:rsidP="00970F66">
      <w:pPr>
        <w:widowControl w:val="0"/>
        <w:numPr>
          <w:ilvl w:val="3"/>
          <w:numId w:val="6"/>
        </w:numPr>
        <w:spacing w:after="160" w:line="280" w:lineRule="atLeast"/>
        <w:rPr>
          <w:rFonts w:ascii="David" w:hAnsi="David"/>
          <w:lang w:eastAsia="en-US"/>
        </w:rPr>
      </w:pPr>
      <w:r w:rsidRPr="00EB5710">
        <w:rPr>
          <w:rFonts w:ascii="David" w:hAnsi="David" w:hint="cs"/>
          <w:rtl/>
          <w:lang w:eastAsia="en-US"/>
        </w:rPr>
        <w:t>מועד ההמראה</w:t>
      </w:r>
      <w:r w:rsidRPr="00EB5710">
        <w:rPr>
          <w:rFonts w:ascii="David" w:hAnsi="David"/>
          <w:rtl/>
          <w:lang w:eastAsia="en-US"/>
        </w:rPr>
        <w:t xml:space="preserve"> מהארץ</w:t>
      </w:r>
      <w:r w:rsidRPr="00EB5710">
        <w:rPr>
          <w:rFonts w:ascii="David" w:hAnsi="David" w:hint="cs"/>
          <w:rtl/>
          <w:lang w:eastAsia="en-US"/>
        </w:rPr>
        <w:t xml:space="preserve"> לפולין</w:t>
      </w:r>
      <w:r w:rsidRPr="00EB5710">
        <w:rPr>
          <w:rFonts w:ascii="David" w:hAnsi="David"/>
          <w:rtl/>
          <w:lang w:eastAsia="en-US"/>
        </w:rPr>
        <w:t xml:space="preserve"> </w:t>
      </w:r>
      <w:r w:rsidRPr="00EB5710">
        <w:rPr>
          <w:rFonts w:ascii="David" w:hAnsi="David" w:hint="cs"/>
          <w:rtl/>
          <w:lang w:eastAsia="en-US"/>
        </w:rPr>
        <w:t xml:space="preserve">לא אחרי </w:t>
      </w:r>
      <w:r w:rsidRPr="00836141">
        <w:rPr>
          <w:rFonts w:ascii="David" w:hAnsi="David" w:hint="cs"/>
          <w:b/>
          <w:bCs/>
          <w:rtl/>
          <w:lang w:eastAsia="en-US"/>
        </w:rPr>
        <w:t>09:00.</w:t>
      </w:r>
    </w:p>
    <w:p w:rsidR="00EB5710" w:rsidRPr="00EB5710" w:rsidRDefault="00EB5710" w:rsidP="00970F66">
      <w:pPr>
        <w:widowControl w:val="0"/>
        <w:numPr>
          <w:ilvl w:val="3"/>
          <w:numId w:val="6"/>
        </w:numPr>
        <w:spacing w:after="160" w:line="280" w:lineRule="atLeast"/>
        <w:rPr>
          <w:rFonts w:ascii="David" w:hAnsi="David"/>
          <w:lang w:eastAsia="en-US"/>
        </w:rPr>
      </w:pPr>
      <w:r w:rsidRPr="00EB5710">
        <w:rPr>
          <w:rFonts w:ascii="David" w:hAnsi="David" w:hint="cs"/>
          <w:rtl/>
          <w:lang w:eastAsia="en-US"/>
        </w:rPr>
        <w:t>מועד ההמראה מפולין לארץ</w:t>
      </w:r>
      <w:r w:rsidRPr="00EB5710">
        <w:rPr>
          <w:rFonts w:ascii="David" w:hAnsi="David"/>
          <w:rtl/>
          <w:lang w:eastAsia="en-US"/>
        </w:rPr>
        <w:t xml:space="preserve"> </w:t>
      </w:r>
      <w:r w:rsidRPr="00EB5710">
        <w:rPr>
          <w:rFonts w:ascii="David" w:hAnsi="David" w:hint="cs"/>
          <w:rtl/>
          <w:lang w:eastAsia="en-US"/>
        </w:rPr>
        <w:t xml:space="preserve">לא לפני </w:t>
      </w:r>
      <w:r w:rsidRPr="00836141">
        <w:rPr>
          <w:rFonts w:ascii="David" w:hAnsi="David" w:hint="cs"/>
          <w:b/>
          <w:bCs/>
          <w:rtl/>
          <w:lang w:eastAsia="en-US"/>
        </w:rPr>
        <w:t>21:00</w:t>
      </w:r>
      <w:r w:rsidRPr="00836141">
        <w:rPr>
          <w:rFonts w:ascii="David" w:hAnsi="David"/>
          <w:b/>
          <w:bCs/>
          <w:rtl/>
          <w:lang w:eastAsia="en-US"/>
        </w:rPr>
        <w:t xml:space="preserve"> </w:t>
      </w:r>
      <w:r w:rsidRPr="00EB5710">
        <w:rPr>
          <w:rFonts w:ascii="David" w:hAnsi="David"/>
          <w:rtl/>
          <w:lang w:eastAsia="en-US"/>
        </w:rPr>
        <w:t>(שעון מקומי).</w:t>
      </w:r>
    </w:p>
    <w:p w:rsidR="00234415" w:rsidRPr="00234415" w:rsidRDefault="00234415" w:rsidP="00970F66">
      <w:pPr>
        <w:widowControl w:val="0"/>
        <w:numPr>
          <w:ilvl w:val="3"/>
          <w:numId w:val="6"/>
        </w:numPr>
        <w:spacing w:after="160" w:line="280" w:lineRule="atLeast"/>
        <w:rPr>
          <w:rFonts w:ascii="David" w:hAnsi="David"/>
          <w:lang w:eastAsia="en-US"/>
        </w:rPr>
      </w:pPr>
      <w:r w:rsidRPr="00234415">
        <w:rPr>
          <w:rFonts w:ascii="David" w:hAnsi="David" w:hint="cs"/>
          <w:rtl/>
          <w:lang w:eastAsia="en-US"/>
        </w:rPr>
        <w:t>מרבית ההמראות מהארץ יהיו בימי  ג' או ד'  וחלק ביום ב' בכפוף להחלטת מטה פולין</w:t>
      </w:r>
      <w:r w:rsidR="00854158">
        <w:rPr>
          <w:rFonts w:ascii="David" w:hAnsi="David" w:hint="cs"/>
          <w:rtl/>
          <w:lang w:eastAsia="en-US"/>
        </w:rPr>
        <w:t>.</w:t>
      </w:r>
      <w:r w:rsidRPr="00234415">
        <w:rPr>
          <w:rFonts w:ascii="David" w:hAnsi="David" w:hint="cs"/>
          <w:rtl/>
          <w:lang w:eastAsia="en-US"/>
        </w:rPr>
        <w:t xml:space="preserve">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 xml:space="preserve">במידה שההמראה חזרה </w:t>
      </w:r>
      <w:r w:rsidR="00687881">
        <w:rPr>
          <w:rFonts w:ascii="David" w:hAnsi="David" w:hint="cs"/>
          <w:rtl/>
          <w:lang w:eastAsia="en-US"/>
        </w:rPr>
        <w:t xml:space="preserve">לארץ </w:t>
      </w:r>
      <w:r w:rsidRPr="00EB5710">
        <w:rPr>
          <w:rFonts w:ascii="David" w:hAnsi="David" w:hint="cs"/>
          <w:rtl/>
          <w:lang w:eastAsia="en-US"/>
        </w:rPr>
        <w:t xml:space="preserve">הינה אחרי השעה </w:t>
      </w:r>
      <w:r w:rsidRPr="00EB5710">
        <w:rPr>
          <w:rFonts w:ascii="David" w:hAnsi="David" w:hint="cs"/>
          <w:b/>
          <w:bCs/>
          <w:rtl/>
          <w:lang w:eastAsia="en-US"/>
        </w:rPr>
        <w:t>22:00</w:t>
      </w:r>
      <w:r w:rsidRPr="00EB5710">
        <w:rPr>
          <w:rFonts w:ascii="David" w:hAnsi="David" w:hint="cs"/>
          <w:rtl/>
          <w:lang w:eastAsia="en-US"/>
        </w:rPr>
        <w:t xml:space="preserve"> ועד השעה </w:t>
      </w:r>
      <w:r w:rsidRPr="00EB5710">
        <w:rPr>
          <w:rFonts w:ascii="David" w:hAnsi="David" w:hint="cs"/>
          <w:b/>
          <w:bCs/>
          <w:rtl/>
          <w:lang w:eastAsia="en-US"/>
        </w:rPr>
        <w:t>02:00</w:t>
      </w:r>
      <w:r w:rsidRPr="00EB5710">
        <w:rPr>
          <w:rFonts w:ascii="David" w:hAnsi="David" w:hint="cs"/>
          <w:rtl/>
          <w:lang w:eastAsia="en-US"/>
        </w:rPr>
        <w:t>,</w:t>
      </w:r>
      <w:r w:rsidRPr="00EB5710">
        <w:rPr>
          <w:rFonts w:ascii="David" w:hAnsi="David" w:hint="cs"/>
          <w:b/>
          <w:bCs/>
          <w:rtl/>
          <w:lang w:eastAsia="en-US"/>
        </w:rPr>
        <w:t xml:space="preserve"> </w:t>
      </w:r>
      <w:r w:rsidRPr="00EB5710">
        <w:rPr>
          <w:rFonts w:ascii="David" w:hAnsi="David" w:hint="cs"/>
          <w:rtl/>
          <w:lang w:eastAsia="en-US"/>
        </w:rPr>
        <w:t>על ה</w:t>
      </w:r>
      <w:r w:rsidR="001405A5">
        <w:rPr>
          <w:rFonts w:ascii="David" w:hAnsi="David" w:hint="cs"/>
          <w:rtl/>
          <w:lang w:eastAsia="en-US"/>
        </w:rPr>
        <w:t>ספק</w:t>
      </w:r>
      <w:r w:rsidRPr="00EB5710">
        <w:rPr>
          <w:rFonts w:ascii="David" w:hAnsi="David" w:hint="cs"/>
          <w:rtl/>
          <w:lang w:eastAsia="en-US"/>
        </w:rPr>
        <w:t xml:space="preserve"> לדאוג שיהיה למשתתפים מקום כינוס סגור </w:t>
      </w:r>
      <w:r w:rsidR="00687881">
        <w:rPr>
          <w:rFonts w:ascii="David" w:hAnsi="David" w:hint="cs"/>
          <w:rtl/>
          <w:lang w:eastAsia="en-US"/>
        </w:rPr>
        <w:t>עם</w:t>
      </w:r>
      <w:r w:rsidR="00687881" w:rsidRPr="00EB5710">
        <w:rPr>
          <w:rFonts w:ascii="David" w:hAnsi="David" w:hint="cs"/>
          <w:rtl/>
          <w:lang w:eastAsia="en-US"/>
        </w:rPr>
        <w:t xml:space="preserve"> </w:t>
      </w:r>
      <w:r w:rsidRPr="00EB5710">
        <w:rPr>
          <w:rFonts w:ascii="David" w:hAnsi="David" w:hint="cs"/>
          <w:rtl/>
          <w:lang w:eastAsia="en-US"/>
        </w:rPr>
        <w:t xml:space="preserve">יציאות וכניסות מבוקרות (משיקולי בטחון ובטיחות) כגון מלון, מסעדה או אולם, עד לשעת ההגעה לשדה התעופה.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 xml:space="preserve">במידה שההמראה חזרה לארץ הינה אחרי השעה </w:t>
      </w:r>
      <w:r w:rsidRPr="00EB5710">
        <w:rPr>
          <w:rFonts w:ascii="David" w:hAnsi="David" w:hint="cs"/>
          <w:b/>
          <w:bCs/>
          <w:rtl/>
          <w:lang w:eastAsia="en-US"/>
        </w:rPr>
        <w:t>02:00</w:t>
      </w:r>
      <w:r w:rsidRPr="00EB5710">
        <w:rPr>
          <w:rFonts w:ascii="David" w:hAnsi="David" w:hint="cs"/>
          <w:rtl/>
          <w:lang w:eastAsia="en-US"/>
        </w:rPr>
        <w:t>, ידאג ה</w:t>
      </w:r>
      <w:r w:rsidR="001405A5">
        <w:rPr>
          <w:rFonts w:ascii="David" w:hAnsi="David" w:hint="cs"/>
          <w:rtl/>
          <w:lang w:eastAsia="en-US"/>
        </w:rPr>
        <w:t>ספק</w:t>
      </w:r>
      <w:r w:rsidRPr="00EB5710">
        <w:rPr>
          <w:rFonts w:ascii="David" w:hAnsi="David" w:hint="cs"/>
          <w:rtl/>
          <w:lang w:eastAsia="en-US"/>
        </w:rPr>
        <w:t xml:space="preserve"> ללינה בבית המלון בו שהתה הקבוצה (משיקולי בטחון ובטיחות).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 xml:space="preserve">ניתן לטוס טיסת ערב, (ללא יום פעילות) שתכלול לינה נוספת טרם תחילת המסע.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על ה</w:t>
      </w:r>
      <w:r w:rsidR="001405A5">
        <w:rPr>
          <w:rFonts w:ascii="David" w:hAnsi="David" w:hint="cs"/>
          <w:rtl/>
          <w:lang w:eastAsia="en-US"/>
        </w:rPr>
        <w:t>ספק</w:t>
      </w:r>
      <w:r w:rsidRPr="00EB5710">
        <w:rPr>
          <w:rFonts w:ascii="David" w:hAnsi="David" w:hint="cs"/>
          <w:rtl/>
          <w:lang w:eastAsia="en-US"/>
        </w:rPr>
        <w:t xml:space="preserve"> לתכנן ולהתאים את מועדי ההמראות והנחיתות כך שיהיה מינימום של זמני המתנה ושהייה בשדות התעופה ושיוותר מקסימום זמן לפעילות ולשהייה באתרים.</w:t>
      </w:r>
    </w:p>
    <w:p w:rsidR="002A0233" w:rsidRDefault="002A0233"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Pr>
          <w:rFonts w:ascii="David" w:hAnsi="David" w:hint="cs"/>
          <w:rtl/>
          <w:lang w:eastAsia="en-US"/>
        </w:rPr>
        <w:t>הספק לא יוכל לפצל אוטובוסים של משלחת בזמן יציאה משדה התעופה בפולין בתחילת המסע  או בזמן ההגעה ל</w:t>
      </w:r>
      <w:r w:rsidR="00D569C2">
        <w:rPr>
          <w:rFonts w:ascii="David" w:hAnsi="David" w:hint="cs"/>
          <w:rtl/>
          <w:lang w:eastAsia="en-US"/>
        </w:rPr>
        <w:t>ש</w:t>
      </w:r>
      <w:r>
        <w:rPr>
          <w:rFonts w:ascii="David" w:hAnsi="David" w:hint="cs"/>
          <w:rtl/>
          <w:lang w:eastAsia="en-US"/>
        </w:rPr>
        <w:t>דה התעופה בפולין בסוף המסע.</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אין לפצל את המשלחת למספר מטוסים אלא באישור מראש של מטה פולין במשרד.</w:t>
      </w:r>
    </w:p>
    <w:p w:rsidR="00EB5710" w:rsidRPr="00EB5710" w:rsidRDefault="00687881"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Pr>
          <w:rFonts w:ascii="David" w:hAnsi="David" w:hint="cs"/>
          <w:rtl/>
          <w:lang w:eastAsia="en-US"/>
        </w:rPr>
        <w:t>מטה פולין</w:t>
      </w:r>
      <w:r w:rsidRPr="00EB5710">
        <w:rPr>
          <w:rFonts w:ascii="David" w:hAnsi="David" w:hint="cs"/>
          <w:rtl/>
          <w:lang w:eastAsia="en-US"/>
        </w:rPr>
        <w:t xml:space="preserve"> </w:t>
      </w:r>
      <w:r w:rsidR="00EB5710" w:rsidRPr="00EB5710">
        <w:rPr>
          <w:rFonts w:ascii="David" w:hAnsi="David" w:hint="cs"/>
          <w:rtl/>
          <w:lang w:eastAsia="en-US"/>
        </w:rPr>
        <w:t>רשאי לשנות את מועדי ההמראות והנחיתות גם למועדים אחרים.</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שעות ההמראה והנחיתה בפולין יהיו בהתאם לחוק התעופה הפולני</w:t>
      </w:r>
      <w:r w:rsidR="002A0233">
        <w:rPr>
          <w:rFonts w:ascii="David" w:hAnsi="David" w:hint="cs"/>
          <w:rtl/>
          <w:lang w:eastAsia="en-US"/>
        </w:rPr>
        <w:t xml:space="preserve">  בכפוף להנחיות מטה פולין</w:t>
      </w:r>
      <w:r w:rsidRPr="00EB5710">
        <w:rPr>
          <w:rFonts w:ascii="David" w:hAnsi="David" w:hint="cs"/>
          <w:rtl/>
          <w:lang w:eastAsia="en-US"/>
        </w:rPr>
        <w:t xml:space="preserve">.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על ה</w:t>
      </w:r>
      <w:r w:rsidR="001405A5">
        <w:rPr>
          <w:rFonts w:ascii="David" w:hAnsi="David" w:hint="cs"/>
          <w:rtl/>
          <w:lang w:eastAsia="en-US"/>
        </w:rPr>
        <w:t>ספק</w:t>
      </w:r>
      <w:r w:rsidRPr="00EB5710">
        <w:rPr>
          <w:rFonts w:ascii="David" w:hAnsi="David" w:hint="cs"/>
          <w:rtl/>
          <w:lang w:eastAsia="en-US"/>
        </w:rPr>
        <w:t xml:space="preserve"> לקחת בחשבון כי ייתכנו שינויים במועדי המראות ונחיתות </w:t>
      </w:r>
      <w:r w:rsidR="008D1D84">
        <w:rPr>
          <w:rFonts w:ascii="David" w:hAnsi="David" w:hint="cs"/>
          <w:rtl/>
          <w:lang w:eastAsia="en-US"/>
        </w:rPr>
        <w:t>ב</w:t>
      </w:r>
      <w:r w:rsidR="008D1D84" w:rsidRPr="00EB5710">
        <w:rPr>
          <w:rFonts w:ascii="David" w:hAnsi="David" w:hint="cs"/>
          <w:rtl/>
          <w:lang w:eastAsia="en-US"/>
        </w:rPr>
        <w:t>ארץ ו</w:t>
      </w:r>
      <w:r w:rsidR="008D1D84">
        <w:rPr>
          <w:rFonts w:ascii="David" w:hAnsi="David" w:hint="cs"/>
          <w:rtl/>
          <w:lang w:eastAsia="en-US"/>
        </w:rPr>
        <w:t>ב</w:t>
      </w:r>
      <w:r w:rsidR="008D1D84" w:rsidRPr="00EB5710">
        <w:rPr>
          <w:rFonts w:ascii="David" w:hAnsi="David" w:hint="cs"/>
          <w:rtl/>
          <w:lang w:eastAsia="en-US"/>
        </w:rPr>
        <w:t xml:space="preserve">פולין </w:t>
      </w:r>
      <w:r w:rsidRPr="00EB5710">
        <w:rPr>
          <w:rFonts w:ascii="David" w:hAnsi="David" w:hint="cs"/>
          <w:rtl/>
          <w:lang w:eastAsia="en-US"/>
        </w:rPr>
        <w:t>לארץ בעקבות שינויים רגולטוריים או הסכמים בנושא תעופה.</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באחריות ה</w:t>
      </w:r>
      <w:r w:rsidR="001405A5">
        <w:rPr>
          <w:rFonts w:ascii="David" w:hAnsi="David" w:hint="cs"/>
          <w:rtl/>
          <w:lang w:eastAsia="en-US"/>
        </w:rPr>
        <w:t>ספק</w:t>
      </w:r>
      <w:r w:rsidRPr="00EB5710">
        <w:rPr>
          <w:rFonts w:ascii="David" w:hAnsi="David" w:hint="cs"/>
          <w:rtl/>
          <w:lang w:eastAsia="en-US"/>
        </w:rPr>
        <w:t xml:space="preserve"> לספק </w:t>
      </w:r>
      <w:r w:rsidR="008D1D84">
        <w:rPr>
          <w:rFonts w:ascii="David" w:hAnsi="David" w:hint="cs"/>
          <w:rtl/>
          <w:lang w:eastAsia="en-US"/>
        </w:rPr>
        <w:t>למסגרת החינוכית</w:t>
      </w:r>
      <w:r w:rsidR="008D1D84" w:rsidRPr="00EB5710">
        <w:rPr>
          <w:rFonts w:ascii="David" w:hAnsi="David" w:hint="cs"/>
          <w:rtl/>
          <w:lang w:eastAsia="en-US"/>
        </w:rPr>
        <w:t xml:space="preserve"> </w:t>
      </w:r>
      <w:r w:rsidRPr="00EB5710">
        <w:rPr>
          <w:rFonts w:ascii="David" w:hAnsi="David" w:hint="cs"/>
          <w:rtl/>
          <w:lang w:eastAsia="en-US"/>
        </w:rPr>
        <w:t xml:space="preserve">טיסה בכל חברת תעופה שיבחר (העומדת בקריטריונים), בהתאם למועד והמסלול שתואם במערכת הממוחשבת. </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EB5710">
        <w:rPr>
          <w:rFonts w:ascii="David" w:hAnsi="David" w:hint="cs"/>
          <w:rtl/>
          <w:lang w:eastAsia="en-US"/>
        </w:rPr>
        <w:t>היה וה</w:t>
      </w:r>
      <w:r w:rsidR="001405A5">
        <w:rPr>
          <w:rFonts w:ascii="David" w:hAnsi="David" w:hint="cs"/>
          <w:rtl/>
          <w:lang w:eastAsia="en-US"/>
        </w:rPr>
        <w:t>ספק</w:t>
      </w:r>
      <w:r w:rsidRPr="00EB5710">
        <w:rPr>
          <w:rFonts w:ascii="David" w:hAnsi="David" w:hint="cs"/>
          <w:rtl/>
          <w:lang w:eastAsia="en-US"/>
        </w:rPr>
        <w:t xml:space="preserve"> אינו יכול לספק שירות זה </w:t>
      </w:r>
      <w:r w:rsidR="008D1D84">
        <w:rPr>
          <w:rFonts w:ascii="David" w:hAnsi="David" w:hint="cs"/>
          <w:rtl/>
          <w:lang w:eastAsia="en-US"/>
        </w:rPr>
        <w:t>ת</w:t>
      </w:r>
      <w:r w:rsidR="008D1D84" w:rsidRPr="00EB5710">
        <w:rPr>
          <w:rFonts w:ascii="David" w:hAnsi="David" w:hint="cs"/>
          <w:rtl/>
          <w:lang w:eastAsia="en-US"/>
        </w:rPr>
        <w:t xml:space="preserve">בדוק </w:t>
      </w:r>
      <w:r w:rsidR="008D1D84">
        <w:rPr>
          <w:rFonts w:ascii="David" w:hAnsi="David" w:hint="cs"/>
          <w:rtl/>
          <w:lang w:eastAsia="en-US"/>
        </w:rPr>
        <w:t>המסגרת החינוכית</w:t>
      </w:r>
      <w:r w:rsidR="008D1D84" w:rsidRPr="00EB5710">
        <w:rPr>
          <w:rFonts w:ascii="David" w:hAnsi="David" w:hint="cs"/>
          <w:rtl/>
          <w:lang w:eastAsia="en-US"/>
        </w:rPr>
        <w:t xml:space="preserve"> </w:t>
      </w:r>
      <w:r w:rsidRPr="00EB5710">
        <w:rPr>
          <w:rFonts w:ascii="David" w:hAnsi="David" w:hint="cs"/>
          <w:rtl/>
          <w:lang w:eastAsia="en-US"/>
        </w:rPr>
        <w:t xml:space="preserve">קבלת שירות באמצעות </w:t>
      </w:r>
      <w:r w:rsidR="001405A5">
        <w:rPr>
          <w:rFonts w:ascii="David" w:hAnsi="David" w:hint="cs"/>
          <w:rtl/>
          <w:lang w:eastAsia="en-US"/>
        </w:rPr>
        <w:t>ספק</w:t>
      </w:r>
      <w:r w:rsidRPr="00EB5710">
        <w:rPr>
          <w:rFonts w:ascii="David" w:hAnsi="David" w:hint="cs"/>
          <w:rtl/>
          <w:lang w:eastAsia="en-US"/>
        </w:rPr>
        <w:t xml:space="preserve"> אחר או לחילופין </w:t>
      </w:r>
      <w:r w:rsidR="008D1D84" w:rsidRPr="008D1D84">
        <w:rPr>
          <w:rFonts w:ascii="David" w:hAnsi="David" w:hint="cs"/>
          <w:rtl/>
          <w:lang w:eastAsia="en-US"/>
        </w:rPr>
        <w:t xml:space="preserve">תבדוק המסגרת החינוכית </w:t>
      </w:r>
      <w:r w:rsidRPr="00836141">
        <w:rPr>
          <w:rFonts w:ascii="David" w:hAnsi="David" w:hint="cs"/>
          <w:rtl/>
          <w:lang w:eastAsia="en-US"/>
        </w:rPr>
        <w:t>מסלול</w:t>
      </w:r>
      <w:r w:rsidR="002A0233">
        <w:rPr>
          <w:rFonts w:ascii="David" w:hAnsi="David" w:hint="cs"/>
          <w:rtl/>
          <w:lang w:eastAsia="en-US"/>
        </w:rPr>
        <w:t xml:space="preserve"> </w:t>
      </w:r>
      <w:r w:rsidRPr="00EB5710">
        <w:rPr>
          <w:rFonts w:ascii="David" w:hAnsi="David" w:hint="cs"/>
          <w:rtl/>
          <w:lang w:eastAsia="en-US"/>
        </w:rPr>
        <w:t>ותאריך חילופי</w:t>
      </w:r>
      <w:r w:rsidR="002A0233">
        <w:rPr>
          <w:rFonts w:ascii="David" w:hAnsi="David" w:hint="cs"/>
          <w:rtl/>
          <w:lang w:eastAsia="en-US"/>
        </w:rPr>
        <w:t>ים</w:t>
      </w:r>
      <w:r w:rsidRPr="00EB5710">
        <w:rPr>
          <w:rFonts w:ascii="David" w:hAnsi="David" w:hint="cs"/>
          <w:rtl/>
          <w:lang w:eastAsia="en-US"/>
        </w:rPr>
        <w:t xml:space="preserve"> אל מול המערכת הממוחשבת על בסיס מקום פנוי במערכת.  </w:t>
      </w:r>
    </w:p>
    <w:p w:rsidR="00EB5710" w:rsidRPr="00EB5710" w:rsidRDefault="006505F7"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Pr>
          <w:rFonts w:ascii="David" w:hAnsi="David" w:hint="cs"/>
          <w:rtl/>
          <w:lang w:eastAsia="en-US"/>
        </w:rPr>
        <w:t>ה</w:t>
      </w:r>
      <w:r w:rsidR="001405A5">
        <w:rPr>
          <w:rFonts w:ascii="David" w:hAnsi="David"/>
          <w:rtl/>
          <w:lang w:eastAsia="en-US"/>
        </w:rPr>
        <w:t>ספק</w:t>
      </w:r>
      <w:r w:rsidR="00EB5710" w:rsidRPr="00EB5710">
        <w:rPr>
          <w:rFonts w:ascii="David" w:hAnsi="David"/>
          <w:rtl/>
          <w:lang w:eastAsia="en-US"/>
        </w:rPr>
        <w:t xml:space="preserve"> </w:t>
      </w:r>
      <w:r>
        <w:rPr>
          <w:rFonts w:ascii="David" w:hAnsi="David" w:hint="cs"/>
          <w:rtl/>
          <w:lang w:eastAsia="en-US"/>
        </w:rPr>
        <w:t>או</w:t>
      </w:r>
      <w:r w:rsidRPr="00EB5710">
        <w:rPr>
          <w:rFonts w:ascii="David" w:hAnsi="David"/>
          <w:rtl/>
          <w:lang w:eastAsia="en-US"/>
        </w:rPr>
        <w:t xml:space="preserve"> </w:t>
      </w:r>
      <w:r>
        <w:rPr>
          <w:rFonts w:ascii="David" w:hAnsi="David" w:hint="cs"/>
          <w:rtl/>
          <w:lang w:eastAsia="en-US"/>
        </w:rPr>
        <w:t xml:space="preserve">המסגרת החינוכית </w:t>
      </w:r>
      <w:r w:rsidR="00EB5710" w:rsidRPr="00EB5710">
        <w:rPr>
          <w:rFonts w:ascii="David" w:hAnsi="David"/>
          <w:rtl/>
          <w:lang w:eastAsia="en-US"/>
        </w:rPr>
        <w:t>שלא יעמ</w:t>
      </w:r>
      <w:r w:rsidR="00EB5710" w:rsidRPr="00EB5710">
        <w:rPr>
          <w:rFonts w:ascii="David" w:hAnsi="David" w:hint="cs"/>
          <w:rtl/>
          <w:lang w:eastAsia="en-US"/>
        </w:rPr>
        <w:t>דו</w:t>
      </w:r>
      <w:r w:rsidR="00EB5710" w:rsidRPr="00EB5710">
        <w:rPr>
          <w:rFonts w:ascii="David" w:hAnsi="David"/>
          <w:rtl/>
          <w:lang w:eastAsia="en-US"/>
        </w:rPr>
        <w:t xml:space="preserve"> במועדים או בתוכנית הבסיסית </w:t>
      </w:r>
      <w:r>
        <w:rPr>
          <w:rFonts w:ascii="David" w:hAnsi="David" w:hint="cs"/>
          <w:rtl/>
          <w:lang w:eastAsia="en-US"/>
        </w:rPr>
        <w:t xml:space="preserve">כאמור לעיל </w:t>
      </w:r>
      <w:r w:rsidR="00EB5710" w:rsidRPr="00EB5710">
        <w:rPr>
          <w:rFonts w:ascii="David" w:hAnsi="David"/>
          <w:rtl/>
          <w:lang w:eastAsia="en-US"/>
        </w:rPr>
        <w:t>לא יוכל</w:t>
      </w:r>
      <w:r w:rsidR="00EB5710" w:rsidRPr="00EB5710">
        <w:rPr>
          <w:rFonts w:ascii="David" w:hAnsi="David" w:hint="cs"/>
          <w:rtl/>
          <w:lang w:eastAsia="en-US"/>
        </w:rPr>
        <w:t>ו</w:t>
      </w:r>
      <w:r w:rsidR="00EB5710" w:rsidRPr="00EB5710">
        <w:rPr>
          <w:rFonts w:ascii="David" w:hAnsi="David"/>
          <w:rtl/>
          <w:lang w:eastAsia="en-US"/>
        </w:rPr>
        <w:t xml:space="preserve"> להוציא משלחות לפולין.</w:t>
      </w:r>
    </w:p>
    <w:p w:rsidR="00EB5710" w:rsidRPr="00EB5710" w:rsidRDefault="00836141" w:rsidP="00970F66">
      <w:pPr>
        <w:widowControl w:val="0"/>
        <w:numPr>
          <w:ilvl w:val="2"/>
          <w:numId w:val="6"/>
        </w:numPr>
        <w:tabs>
          <w:tab w:val="clear" w:pos="2551"/>
          <w:tab w:val="num" w:pos="2268"/>
        </w:tabs>
        <w:spacing w:after="240" w:line="300" w:lineRule="atLeast"/>
        <w:ind w:left="2268" w:right="-284"/>
        <w:rPr>
          <w:b/>
          <w:bCs/>
          <w:sz w:val="26"/>
          <w:szCs w:val="26"/>
          <w:u w:val="single"/>
          <w:rtl/>
        </w:rPr>
      </w:pPr>
      <w:r>
        <w:rPr>
          <w:b/>
          <w:bCs/>
          <w:sz w:val="26"/>
          <w:szCs w:val="26"/>
          <w:u w:val="single"/>
          <w:rtl/>
        </w:rPr>
        <w:br w:type="page"/>
      </w:r>
      <w:r w:rsidR="00EB5710" w:rsidRPr="00EB5710">
        <w:rPr>
          <w:rFonts w:hint="cs"/>
          <w:b/>
          <w:bCs/>
          <w:sz w:val="26"/>
          <w:szCs w:val="26"/>
          <w:u w:val="single"/>
          <w:rtl/>
        </w:rPr>
        <w:lastRenderedPageBreak/>
        <w:t xml:space="preserve">לוח זמנים לטיפול בבקשת יציאה משלחת עצמאית </w:t>
      </w:r>
    </w:p>
    <w:tbl>
      <w:tblPr>
        <w:bidiVisual/>
        <w:tblW w:w="1077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843"/>
        <w:gridCol w:w="5528"/>
        <w:gridCol w:w="1701"/>
        <w:gridCol w:w="1703"/>
      </w:tblGrid>
      <w:tr w:rsidR="00EB5710" w:rsidRPr="00EB5710" w:rsidTr="00064E6C">
        <w:trPr>
          <w:tblHeader/>
        </w:trPr>
        <w:tc>
          <w:tcPr>
            <w:tcW w:w="1843" w:type="dxa"/>
            <w:tcBorders>
              <w:top w:val="single" w:sz="18" w:space="0" w:color="auto"/>
              <w:left w:val="single" w:sz="18" w:space="0" w:color="auto"/>
              <w:bottom w:val="single" w:sz="18" w:space="0" w:color="auto"/>
              <w:right w:val="single" w:sz="4" w:space="0" w:color="auto"/>
            </w:tcBorders>
            <w:shd w:val="clear" w:color="auto" w:fill="D9D9D9"/>
            <w:vAlign w:val="center"/>
          </w:tcPr>
          <w:p w:rsidR="00EB5710" w:rsidRPr="00EB5710" w:rsidRDefault="00710FCB" w:rsidP="00EB5710">
            <w:pPr>
              <w:spacing w:line="300" w:lineRule="atLeast"/>
              <w:jc w:val="center"/>
              <w:rPr>
                <w:rFonts w:ascii="Arial" w:hAnsi="Arial"/>
                <w:b/>
                <w:bCs/>
              </w:rPr>
            </w:pPr>
            <w:r>
              <w:rPr>
                <w:rFonts w:hint="cs"/>
                <w:b/>
                <w:bCs/>
                <w:rtl/>
              </w:rPr>
              <w:t>הנושא</w:t>
            </w:r>
          </w:p>
        </w:tc>
        <w:tc>
          <w:tcPr>
            <w:tcW w:w="5528" w:type="dxa"/>
            <w:tcBorders>
              <w:top w:val="single" w:sz="18" w:space="0" w:color="auto"/>
              <w:left w:val="single" w:sz="4" w:space="0" w:color="auto"/>
              <w:bottom w:val="single" w:sz="18" w:space="0" w:color="auto"/>
              <w:right w:val="single" w:sz="4" w:space="0" w:color="auto"/>
            </w:tcBorders>
            <w:shd w:val="clear" w:color="auto" w:fill="D9D9D9"/>
            <w:vAlign w:val="center"/>
          </w:tcPr>
          <w:p w:rsidR="00EB5710" w:rsidRPr="00EB5710" w:rsidRDefault="00EB5710" w:rsidP="00EB5710">
            <w:pPr>
              <w:spacing w:line="300" w:lineRule="atLeast"/>
              <w:jc w:val="center"/>
              <w:rPr>
                <w:rFonts w:ascii="Arial" w:hAnsi="Arial"/>
                <w:b/>
                <w:bCs/>
              </w:rPr>
            </w:pPr>
            <w:r w:rsidRPr="00EB5710">
              <w:rPr>
                <w:rFonts w:hint="cs"/>
                <w:b/>
                <w:bCs/>
                <w:rtl/>
              </w:rPr>
              <w:t>הפעולה הנדרשת</w:t>
            </w:r>
          </w:p>
        </w:tc>
        <w:tc>
          <w:tcPr>
            <w:tcW w:w="1701" w:type="dxa"/>
            <w:tcBorders>
              <w:top w:val="single" w:sz="18" w:space="0" w:color="auto"/>
              <w:left w:val="single" w:sz="4" w:space="0" w:color="auto"/>
              <w:bottom w:val="single" w:sz="18" w:space="0" w:color="auto"/>
              <w:right w:val="single" w:sz="4" w:space="0" w:color="auto"/>
            </w:tcBorders>
            <w:shd w:val="clear" w:color="auto" w:fill="D9D9D9"/>
            <w:vAlign w:val="center"/>
          </w:tcPr>
          <w:p w:rsidR="00EB5710" w:rsidRPr="00EB5710" w:rsidRDefault="00EB5710" w:rsidP="00EB5710">
            <w:pPr>
              <w:spacing w:line="300" w:lineRule="atLeast"/>
              <w:jc w:val="center"/>
              <w:rPr>
                <w:b/>
                <w:bCs/>
                <w:rtl/>
              </w:rPr>
            </w:pPr>
            <w:r w:rsidRPr="00EB5710">
              <w:rPr>
                <w:rFonts w:hint="cs"/>
                <w:b/>
                <w:bCs/>
                <w:rtl/>
              </w:rPr>
              <w:t>מועד אחרון לביצוע</w:t>
            </w:r>
          </w:p>
        </w:tc>
        <w:tc>
          <w:tcPr>
            <w:tcW w:w="1703" w:type="dxa"/>
            <w:tcBorders>
              <w:top w:val="single" w:sz="18" w:space="0" w:color="auto"/>
              <w:left w:val="single" w:sz="4" w:space="0" w:color="auto"/>
              <w:bottom w:val="single" w:sz="18" w:space="0" w:color="auto"/>
              <w:right w:val="single" w:sz="18" w:space="0" w:color="auto"/>
            </w:tcBorders>
            <w:shd w:val="clear" w:color="auto" w:fill="D9D9D9"/>
            <w:vAlign w:val="center"/>
          </w:tcPr>
          <w:p w:rsidR="00EB5710" w:rsidRPr="00EB5710" w:rsidRDefault="00EB5710" w:rsidP="00EB5710">
            <w:pPr>
              <w:spacing w:line="300" w:lineRule="atLeast"/>
              <w:jc w:val="center"/>
              <w:rPr>
                <w:b/>
                <w:bCs/>
                <w:rtl/>
              </w:rPr>
            </w:pPr>
            <w:r w:rsidRPr="00EB5710">
              <w:rPr>
                <w:rFonts w:hint="cs"/>
                <w:b/>
                <w:bCs/>
                <w:rtl/>
              </w:rPr>
              <w:t>אחריות ביצוע</w:t>
            </w:r>
          </w:p>
        </w:tc>
      </w:tr>
      <w:tr w:rsidR="00EB5710" w:rsidRPr="00EB5710" w:rsidTr="00064E6C">
        <w:trPr>
          <w:trHeight w:val="1198"/>
        </w:trPr>
        <w:tc>
          <w:tcPr>
            <w:tcW w:w="1843" w:type="dxa"/>
            <w:tcBorders>
              <w:top w:val="single" w:sz="18" w:space="0" w:color="auto"/>
              <w:left w:val="single" w:sz="18" w:space="0" w:color="auto"/>
              <w:right w:val="single" w:sz="4" w:space="0" w:color="auto"/>
            </w:tcBorders>
            <w:vAlign w:val="center"/>
          </w:tcPr>
          <w:p w:rsidR="00EB5710" w:rsidRPr="00EB5710" w:rsidRDefault="00EB5710" w:rsidP="00970F66">
            <w:pPr>
              <w:numPr>
                <w:ilvl w:val="0"/>
                <w:numId w:val="19"/>
              </w:numPr>
              <w:spacing w:line="300" w:lineRule="atLeast"/>
              <w:ind w:left="317" w:hanging="317"/>
              <w:jc w:val="center"/>
              <w:rPr>
                <w:rtl/>
              </w:rPr>
            </w:pPr>
            <w:r w:rsidRPr="00EB5710">
              <w:rPr>
                <w:rFonts w:hint="cs"/>
                <w:rtl/>
              </w:rPr>
              <w:t>תאריך</w:t>
            </w:r>
            <w:r w:rsidR="00710FCB">
              <w:rPr>
                <w:rFonts w:hint="cs"/>
                <w:rtl/>
              </w:rPr>
              <w:t xml:space="preserve"> מסע</w:t>
            </w:r>
          </w:p>
        </w:tc>
        <w:tc>
          <w:tcPr>
            <w:tcW w:w="5528" w:type="dxa"/>
            <w:tcBorders>
              <w:top w:val="single" w:sz="18" w:space="0" w:color="auto"/>
              <w:left w:val="single" w:sz="4" w:space="0" w:color="auto"/>
              <w:bottom w:val="single" w:sz="4" w:space="0" w:color="auto"/>
              <w:right w:val="single" w:sz="4" w:space="0" w:color="auto"/>
            </w:tcBorders>
          </w:tcPr>
          <w:p w:rsidR="00EB5710" w:rsidRPr="00EB5710" w:rsidRDefault="006505F7" w:rsidP="00970F66">
            <w:pPr>
              <w:numPr>
                <w:ilvl w:val="0"/>
                <w:numId w:val="18"/>
              </w:numPr>
              <w:tabs>
                <w:tab w:val="left" w:pos="318"/>
              </w:tabs>
              <w:spacing w:line="300" w:lineRule="atLeast"/>
              <w:ind w:left="318" w:hanging="318"/>
              <w:rPr>
                <w:rtl/>
              </w:rPr>
            </w:pPr>
            <w:r w:rsidRPr="00EB5710">
              <w:rPr>
                <w:rFonts w:hint="cs"/>
                <w:rtl/>
              </w:rPr>
              <w:t>פניי</w:t>
            </w:r>
            <w:r>
              <w:rPr>
                <w:rFonts w:hint="cs"/>
                <w:rtl/>
              </w:rPr>
              <w:t xml:space="preserve">ה של </w:t>
            </w:r>
            <w:r w:rsidR="00F166D4">
              <w:rPr>
                <w:rFonts w:hint="cs"/>
                <w:rtl/>
              </w:rPr>
              <w:t>המסגרת החינוכית</w:t>
            </w:r>
            <w:r w:rsidR="00EB5710" w:rsidRPr="00EB5710">
              <w:rPr>
                <w:rFonts w:hint="cs"/>
                <w:rtl/>
              </w:rPr>
              <w:t xml:space="preserve"> למחוז לשריון תאריך יציאה באמצעות המערכת הממוחשבת.</w:t>
            </w:r>
          </w:p>
          <w:p w:rsidR="00EB5710" w:rsidRPr="00EB5710" w:rsidRDefault="00EB5710" w:rsidP="00970F66">
            <w:pPr>
              <w:numPr>
                <w:ilvl w:val="0"/>
                <w:numId w:val="18"/>
              </w:numPr>
              <w:tabs>
                <w:tab w:val="left" w:pos="318"/>
              </w:tabs>
              <w:spacing w:line="300" w:lineRule="atLeast"/>
              <w:ind w:left="318" w:hanging="318"/>
            </w:pPr>
            <w:r w:rsidRPr="00EB5710">
              <w:rPr>
                <w:rFonts w:hint="cs"/>
                <w:rtl/>
              </w:rPr>
              <w:t>אישור בכתב ל</w:t>
            </w:r>
            <w:r w:rsidR="006505F7">
              <w:rPr>
                <w:rFonts w:hint="cs"/>
                <w:rtl/>
              </w:rPr>
              <w:t>מסגרת החינוכית</w:t>
            </w:r>
            <w:r w:rsidRPr="00EB5710">
              <w:rPr>
                <w:rFonts w:hint="cs"/>
                <w:rtl/>
              </w:rPr>
              <w:t xml:space="preserve"> לתאריך המבוקש שיופק במערכת הממוחשבת.</w:t>
            </w:r>
          </w:p>
          <w:p w:rsidR="00EB5710" w:rsidRPr="00EB5710" w:rsidRDefault="00EB5710" w:rsidP="00970F66">
            <w:pPr>
              <w:numPr>
                <w:ilvl w:val="0"/>
                <w:numId w:val="18"/>
              </w:numPr>
              <w:tabs>
                <w:tab w:val="left" w:pos="318"/>
              </w:tabs>
              <w:spacing w:line="300" w:lineRule="atLeast"/>
              <w:ind w:left="318" w:hanging="318"/>
              <w:rPr>
                <w:rtl/>
              </w:rPr>
            </w:pPr>
            <w:r w:rsidRPr="00EB5710">
              <w:rPr>
                <w:rFonts w:hint="cs"/>
                <w:rtl/>
              </w:rPr>
              <w:t>התחייבות של מנהל המסגרת החינוכית לקיים פעילות מקדימה כהכנה למסע ובכלל זה בחירת התלמידים המתאימים ביותר למסע(על פי חוזר מנכ"ל)</w:t>
            </w:r>
          </w:p>
        </w:tc>
        <w:tc>
          <w:tcPr>
            <w:tcW w:w="1701" w:type="dxa"/>
            <w:tcBorders>
              <w:top w:val="single" w:sz="18" w:space="0" w:color="auto"/>
              <w:left w:val="single" w:sz="4" w:space="0" w:color="auto"/>
              <w:right w:val="single" w:sz="4" w:space="0" w:color="auto"/>
            </w:tcBorders>
            <w:vAlign w:val="center"/>
          </w:tcPr>
          <w:p w:rsidR="00EB5710" w:rsidRPr="00EB5710" w:rsidRDefault="00EB5710" w:rsidP="00854158">
            <w:pPr>
              <w:spacing w:line="300" w:lineRule="atLeast"/>
              <w:ind w:left="65"/>
              <w:jc w:val="center"/>
              <w:rPr>
                <w:rtl/>
              </w:rPr>
            </w:pPr>
            <w:r w:rsidRPr="00EB5710">
              <w:rPr>
                <w:rFonts w:hint="cs"/>
                <w:rtl/>
              </w:rPr>
              <w:t xml:space="preserve">עד שנה לפני </w:t>
            </w:r>
            <w:r w:rsidR="002E5AF7">
              <w:rPr>
                <w:rFonts w:hint="cs"/>
                <w:rtl/>
              </w:rPr>
              <w:t xml:space="preserve">מועד </w:t>
            </w:r>
            <w:r w:rsidRPr="00EB5710">
              <w:rPr>
                <w:rFonts w:hint="cs"/>
                <w:rtl/>
              </w:rPr>
              <w:t xml:space="preserve">היציאה </w:t>
            </w:r>
          </w:p>
        </w:tc>
        <w:tc>
          <w:tcPr>
            <w:tcW w:w="1703" w:type="dxa"/>
            <w:tcBorders>
              <w:top w:val="single" w:sz="18" w:space="0" w:color="auto"/>
              <w:left w:val="single" w:sz="4" w:space="0" w:color="auto"/>
              <w:bottom w:val="single" w:sz="4" w:space="0" w:color="auto"/>
              <w:right w:val="single" w:sz="18" w:space="0" w:color="auto"/>
            </w:tcBorders>
            <w:vAlign w:val="center"/>
          </w:tcPr>
          <w:p w:rsidR="00EB5710" w:rsidRPr="00EB5710" w:rsidRDefault="00F166D4" w:rsidP="007054ED">
            <w:pPr>
              <w:spacing w:line="300" w:lineRule="atLeast"/>
              <w:ind w:left="65"/>
              <w:jc w:val="center"/>
              <w:rPr>
                <w:rtl/>
              </w:rPr>
            </w:pPr>
            <w:r>
              <w:rPr>
                <w:rFonts w:hint="cs"/>
                <w:rtl/>
              </w:rPr>
              <w:t>המסגרת החינוכית</w:t>
            </w:r>
            <w:r w:rsidR="00EB5710" w:rsidRPr="00EB5710">
              <w:rPr>
                <w:rFonts w:hint="cs"/>
                <w:rtl/>
              </w:rPr>
              <w:t xml:space="preserve"> באישור מטה פולין</w:t>
            </w:r>
          </w:p>
        </w:tc>
      </w:tr>
      <w:tr w:rsidR="00EB5710" w:rsidRPr="00EB5710" w:rsidTr="00064E6C">
        <w:trPr>
          <w:trHeight w:val="58"/>
        </w:trPr>
        <w:tc>
          <w:tcPr>
            <w:tcW w:w="1843" w:type="dxa"/>
            <w:tcBorders>
              <w:left w:val="single" w:sz="18" w:space="0" w:color="auto"/>
              <w:right w:val="single" w:sz="4" w:space="0" w:color="auto"/>
            </w:tcBorders>
            <w:vAlign w:val="center"/>
          </w:tcPr>
          <w:p w:rsidR="00EB5710" w:rsidRPr="00EB5710" w:rsidRDefault="003C0908" w:rsidP="00970F66">
            <w:pPr>
              <w:numPr>
                <w:ilvl w:val="0"/>
                <w:numId w:val="19"/>
              </w:numPr>
              <w:spacing w:line="300" w:lineRule="atLeast"/>
              <w:ind w:left="317" w:hanging="317"/>
              <w:jc w:val="center"/>
              <w:rPr>
                <w:rtl/>
              </w:rPr>
            </w:pPr>
            <w:r>
              <w:rPr>
                <w:rFonts w:hint="cs"/>
                <w:rtl/>
              </w:rPr>
              <w:t>ספק</w:t>
            </w:r>
            <w:r w:rsidR="00EB5710" w:rsidRPr="00EB5710">
              <w:rPr>
                <w:rtl/>
              </w:rPr>
              <w:t xml:space="preserve"> </w:t>
            </w:r>
            <w:r w:rsidR="00710FCB">
              <w:rPr>
                <w:rFonts w:hint="cs"/>
                <w:rtl/>
              </w:rPr>
              <w:t>לקיום המסע</w:t>
            </w:r>
          </w:p>
        </w:tc>
        <w:tc>
          <w:tcPr>
            <w:tcW w:w="5528" w:type="dxa"/>
            <w:tcBorders>
              <w:top w:val="single" w:sz="4" w:space="0" w:color="auto"/>
              <w:left w:val="single" w:sz="4" w:space="0" w:color="auto"/>
              <w:bottom w:val="single" w:sz="4" w:space="0" w:color="auto"/>
              <w:right w:val="single" w:sz="4" w:space="0" w:color="auto"/>
            </w:tcBorders>
          </w:tcPr>
          <w:p w:rsidR="00EB5710" w:rsidRPr="00EB5710" w:rsidRDefault="00EB5710" w:rsidP="00EB5710">
            <w:pPr>
              <w:spacing w:line="300" w:lineRule="atLeast"/>
              <w:ind w:left="65"/>
              <w:rPr>
                <w:rtl/>
              </w:rPr>
            </w:pPr>
            <w:r w:rsidRPr="00EB5710">
              <w:rPr>
                <w:rtl/>
              </w:rPr>
              <w:t xml:space="preserve">בחירת </w:t>
            </w:r>
            <w:r w:rsidR="003C0908">
              <w:rPr>
                <w:rFonts w:hint="cs"/>
                <w:rtl/>
              </w:rPr>
              <w:t>ספק</w:t>
            </w:r>
            <w:r w:rsidRPr="00EB5710">
              <w:rPr>
                <w:rtl/>
              </w:rPr>
              <w:t xml:space="preserve"> לקיום המסע, חתימה על </w:t>
            </w:r>
            <w:r w:rsidR="00062B43">
              <w:rPr>
                <w:rtl/>
              </w:rPr>
              <w:t>הסכם</w:t>
            </w:r>
            <w:r w:rsidRPr="00EB5710">
              <w:rPr>
                <w:rtl/>
              </w:rPr>
              <w:t xml:space="preserve"> בכפוף למועד והמסלול ששוריין במערכת בעבור המשלחת </w:t>
            </w:r>
          </w:p>
        </w:tc>
        <w:tc>
          <w:tcPr>
            <w:tcW w:w="1701" w:type="dxa"/>
            <w:tcBorders>
              <w:left w:val="single" w:sz="4" w:space="0" w:color="auto"/>
              <w:right w:val="single" w:sz="4" w:space="0" w:color="auto"/>
            </w:tcBorders>
            <w:vAlign w:val="center"/>
          </w:tcPr>
          <w:p w:rsidR="00EB5710" w:rsidRPr="00EB5710" w:rsidRDefault="003F5ED2" w:rsidP="00836141">
            <w:pPr>
              <w:spacing w:line="300" w:lineRule="atLeast"/>
              <w:ind w:left="65"/>
              <w:jc w:val="center"/>
              <w:rPr>
                <w:rtl/>
              </w:rPr>
            </w:pPr>
            <w:r w:rsidRPr="00EB5710">
              <w:rPr>
                <w:rFonts w:hint="cs"/>
                <w:rtl/>
              </w:rPr>
              <w:t xml:space="preserve">עד </w:t>
            </w:r>
            <w:r>
              <w:rPr>
                <w:rFonts w:hint="cs"/>
                <w:rtl/>
              </w:rPr>
              <w:t xml:space="preserve"> </w:t>
            </w:r>
            <w:r w:rsidRPr="00752D01">
              <w:rPr>
                <w:rFonts w:hint="cs"/>
                <w:b/>
                <w:bCs/>
                <w:rtl/>
              </w:rPr>
              <w:t>60</w:t>
            </w:r>
            <w:r w:rsidR="00FE1F81">
              <w:rPr>
                <w:rFonts w:hint="cs"/>
                <w:rtl/>
              </w:rPr>
              <w:t xml:space="preserve"> </w:t>
            </w:r>
            <w:r>
              <w:rPr>
                <w:rFonts w:hint="cs"/>
                <w:rtl/>
              </w:rPr>
              <w:t>יום</w:t>
            </w:r>
            <w:r w:rsidRPr="00EB5710">
              <w:rPr>
                <w:rFonts w:hint="cs"/>
                <w:rtl/>
              </w:rPr>
              <w:t xml:space="preserve"> לפני </w:t>
            </w:r>
            <w:r>
              <w:rPr>
                <w:rFonts w:hint="cs"/>
                <w:rtl/>
              </w:rPr>
              <w:t xml:space="preserve">מועד </w:t>
            </w:r>
            <w:r w:rsidRPr="00EB5710">
              <w:rPr>
                <w:rFonts w:hint="cs"/>
                <w:rtl/>
              </w:rPr>
              <w:t>היציאה</w:t>
            </w:r>
          </w:p>
        </w:tc>
        <w:tc>
          <w:tcPr>
            <w:tcW w:w="1703" w:type="dxa"/>
            <w:tcBorders>
              <w:top w:val="single" w:sz="4" w:space="0" w:color="auto"/>
              <w:left w:val="single" w:sz="4" w:space="0" w:color="auto"/>
              <w:bottom w:val="single" w:sz="4" w:space="0" w:color="auto"/>
              <w:right w:val="single" w:sz="18" w:space="0" w:color="auto"/>
            </w:tcBorders>
            <w:vAlign w:val="center"/>
          </w:tcPr>
          <w:p w:rsidR="00EB5710" w:rsidRPr="00EB5710" w:rsidRDefault="00F166D4" w:rsidP="007054ED">
            <w:pPr>
              <w:spacing w:line="300" w:lineRule="atLeast"/>
              <w:ind w:left="65"/>
              <w:jc w:val="center"/>
              <w:rPr>
                <w:rtl/>
              </w:rPr>
            </w:pPr>
            <w:r>
              <w:rPr>
                <w:rFonts w:hint="cs"/>
                <w:rtl/>
              </w:rPr>
              <w:t>המסגרת החינוכית</w:t>
            </w:r>
          </w:p>
        </w:tc>
      </w:tr>
      <w:tr w:rsidR="00710FCB" w:rsidRPr="00EB5710" w:rsidTr="00064E6C">
        <w:tc>
          <w:tcPr>
            <w:tcW w:w="1843" w:type="dxa"/>
            <w:vMerge w:val="restart"/>
            <w:tcBorders>
              <w:left w:val="single" w:sz="18" w:space="0" w:color="auto"/>
              <w:right w:val="single" w:sz="4" w:space="0" w:color="auto"/>
            </w:tcBorders>
            <w:vAlign w:val="center"/>
          </w:tcPr>
          <w:p w:rsidR="00710FCB" w:rsidRPr="00752D01" w:rsidRDefault="00710FCB" w:rsidP="00970F66">
            <w:pPr>
              <w:numPr>
                <w:ilvl w:val="0"/>
                <w:numId w:val="19"/>
              </w:numPr>
              <w:spacing w:line="300" w:lineRule="atLeast"/>
              <w:ind w:left="317" w:hanging="317"/>
              <w:jc w:val="center"/>
              <w:rPr>
                <w:rFonts w:ascii="Arial" w:hAnsi="Arial"/>
              </w:rPr>
            </w:pPr>
            <w:r w:rsidRPr="00752D01">
              <w:rPr>
                <w:rtl/>
              </w:rPr>
              <w:t xml:space="preserve">טופס 180 </w:t>
            </w:r>
          </w:p>
        </w:tc>
        <w:tc>
          <w:tcPr>
            <w:tcW w:w="5528" w:type="dxa"/>
            <w:tcBorders>
              <w:top w:val="single" w:sz="4" w:space="0" w:color="auto"/>
              <w:left w:val="single" w:sz="4" w:space="0" w:color="auto"/>
              <w:bottom w:val="single" w:sz="4" w:space="0" w:color="auto"/>
              <w:right w:val="single" w:sz="4" w:space="0" w:color="auto"/>
            </w:tcBorders>
          </w:tcPr>
          <w:p w:rsidR="00710FCB" w:rsidRPr="00752D01" w:rsidRDefault="00710FCB" w:rsidP="00836141">
            <w:pPr>
              <w:tabs>
                <w:tab w:val="left" w:pos="34"/>
              </w:tabs>
              <w:spacing w:line="300" w:lineRule="atLeast"/>
              <w:ind w:left="34"/>
              <w:rPr>
                <w:rFonts w:ascii="Franklin Gothic Medium" w:hAnsi="Franklin Gothic Medium"/>
              </w:rPr>
            </w:pPr>
            <w:r w:rsidRPr="00752D01">
              <w:rPr>
                <w:rFonts w:hint="cs"/>
                <w:rtl/>
              </w:rPr>
              <w:t>מילוי</w:t>
            </w:r>
            <w:r w:rsidRPr="00836141" w:rsidDel="00A957AD">
              <w:rPr>
                <w:rFonts w:hint="cs"/>
                <w:rtl/>
              </w:rPr>
              <w:t xml:space="preserve"> </w:t>
            </w:r>
            <w:r w:rsidRPr="00836141">
              <w:rPr>
                <w:rtl/>
              </w:rPr>
              <w:t xml:space="preserve">טופס 180 במערכת </w:t>
            </w:r>
            <w:r w:rsidRPr="00836141">
              <w:rPr>
                <w:rFonts w:hint="cs"/>
                <w:rtl/>
              </w:rPr>
              <w:t>הממוחשבת של מטה פולין</w:t>
            </w:r>
          </w:p>
        </w:tc>
        <w:tc>
          <w:tcPr>
            <w:tcW w:w="1701" w:type="dxa"/>
            <w:vMerge w:val="restart"/>
            <w:tcBorders>
              <w:left w:val="single" w:sz="4" w:space="0" w:color="auto"/>
              <w:right w:val="single" w:sz="4" w:space="0" w:color="auto"/>
            </w:tcBorders>
            <w:vAlign w:val="center"/>
          </w:tcPr>
          <w:p w:rsidR="00710FCB" w:rsidRPr="00752D01" w:rsidRDefault="00710FCB" w:rsidP="00A36139">
            <w:pPr>
              <w:spacing w:line="300" w:lineRule="atLeast"/>
              <w:ind w:left="65"/>
              <w:jc w:val="center"/>
              <w:rPr>
                <w:rtl/>
              </w:rPr>
            </w:pPr>
            <w:r w:rsidRPr="00752D01">
              <w:rPr>
                <w:rFonts w:hint="cs"/>
                <w:rtl/>
              </w:rPr>
              <w:t xml:space="preserve">עד  </w:t>
            </w:r>
            <w:r w:rsidRPr="00752D01">
              <w:rPr>
                <w:rFonts w:hint="cs"/>
                <w:b/>
                <w:bCs/>
                <w:rtl/>
              </w:rPr>
              <w:t>60</w:t>
            </w:r>
            <w:r w:rsidRPr="00752D01">
              <w:rPr>
                <w:rFonts w:hint="cs"/>
                <w:rtl/>
              </w:rPr>
              <w:t xml:space="preserve"> יום לפני מועד היציאה</w:t>
            </w:r>
          </w:p>
        </w:tc>
        <w:tc>
          <w:tcPr>
            <w:tcW w:w="1703" w:type="dxa"/>
            <w:tcBorders>
              <w:top w:val="single" w:sz="4" w:space="0" w:color="auto"/>
              <w:left w:val="single" w:sz="4" w:space="0" w:color="auto"/>
              <w:bottom w:val="single" w:sz="4" w:space="0" w:color="auto"/>
              <w:right w:val="single" w:sz="18" w:space="0" w:color="auto"/>
            </w:tcBorders>
            <w:vAlign w:val="center"/>
          </w:tcPr>
          <w:p w:rsidR="00710FCB" w:rsidRPr="00EB5710" w:rsidRDefault="00710FCB" w:rsidP="007054ED">
            <w:pPr>
              <w:spacing w:line="300" w:lineRule="atLeast"/>
              <w:ind w:left="65"/>
              <w:jc w:val="center"/>
              <w:rPr>
                <w:rtl/>
              </w:rPr>
            </w:pPr>
            <w:r>
              <w:rPr>
                <w:rFonts w:hint="cs"/>
                <w:rtl/>
              </w:rPr>
              <w:t>המסגרת החינוכית</w:t>
            </w:r>
          </w:p>
        </w:tc>
      </w:tr>
      <w:tr w:rsidR="00710FCB" w:rsidRPr="00EB5710" w:rsidTr="00064E6C">
        <w:tc>
          <w:tcPr>
            <w:tcW w:w="1843" w:type="dxa"/>
            <w:vMerge/>
            <w:tcBorders>
              <w:left w:val="single" w:sz="18" w:space="0" w:color="auto"/>
              <w:bottom w:val="single" w:sz="4" w:space="0" w:color="auto"/>
              <w:right w:val="single" w:sz="4" w:space="0" w:color="auto"/>
            </w:tcBorders>
            <w:vAlign w:val="center"/>
          </w:tcPr>
          <w:p w:rsidR="00710FCB" w:rsidRPr="00752D01" w:rsidRDefault="00710FCB" w:rsidP="00825275">
            <w:pPr>
              <w:spacing w:line="300" w:lineRule="atLeast"/>
              <w:ind w:left="317"/>
              <w:jc w:val="center"/>
            </w:pPr>
          </w:p>
        </w:tc>
        <w:tc>
          <w:tcPr>
            <w:tcW w:w="5528" w:type="dxa"/>
            <w:tcBorders>
              <w:top w:val="single" w:sz="4" w:space="0" w:color="auto"/>
              <w:left w:val="single" w:sz="4" w:space="0" w:color="auto"/>
              <w:bottom w:val="single" w:sz="4" w:space="0" w:color="auto"/>
              <w:right w:val="single" w:sz="4" w:space="0" w:color="auto"/>
            </w:tcBorders>
          </w:tcPr>
          <w:p w:rsidR="00710FCB" w:rsidRPr="00752D01" w:rsidRDefault="00710FCB" w:rsidP="00836141">
            <w:pPr>
              <w:spacing w:line="300" w:lineRule="atLeast"/>
              <w:rPr>
                <w:rFonts w:ascii="Franklin Gothic Medium" w:hAnsi="Franklin Gothic Medium"/>
              </w:rPr>
            </w:pPr>
            <w:r w:rsidRPr="00752D01">
              <w:rPr>
                <w:rFonts w:hint="cs"/>
                <w:rtl/>
              </w:rPr>
              <w:t>טופס 180 יבדק ע"י הגורמים המאשרים במטה פולין ובמחוזות והכל במערכת הממוחשבת בלבד</w:t>
            </w:r>
          </w:p>
        </w:tc>
        <w:tc>
          <w:tcPr>
            <w:tcW w:w="1701" w:type="dxa"/>
            <w:vMerge/>
            <w:tcBorders>
              <w:left w:val="single" w:sz="4" w:space="0" w:color="auto"/>
              <w:bottom w:val="single" w:sz="4" w:space="0" w:color="auto"/>
              <w:right w:val="single" w:sz="4" w:space="0" w:color="auto"/>
            </w:tcBorders>
            <w:vAlign w:val="center"/>
          </w:tcPr>
          <w:p w:rsidR="00710FCB" w:rsidRPr="00752D01" w:rsidRDefault="00710FCB" w:rsidP="007054ED">
            <w:pPr>
              <w:spacing w:line="300" w:lineRule="atLeast"/>
              <w:ind w:left="65"/>
              <w:jc w:val="center"/>
              <w:rPr>
                <w:rtl/>
              </w:rPr>
            </w:pPr>
          </w:p>
        </w:tc>
        <w:tc>
          <w:tcPr>
            <w:tcW w:w="1703" w:type="dxa"/>
            <w:tcBorders>
              <w:top w:val="single" w:sz="4" w:space="0" w:color="auto"/>
              <w:left w:val="single" w:sz="4" w:space="0" w:color="auto"/>
              <w:bottom w:val="single" w:sz="4" w:space="0" w:color="auto"/>
              <w:right w:val="single" w:sz="18" w:space="0" w:color="auto"/>
            </w:tcBorders>
            <w:vAlign w:val="center"/>
          </w:tcPr>
          <w:p w:rsidR="00710FCB" w:rsidRPr="00EB5710" w:rsidRDefault="00710FCB" w:rsidP="007054ED">
            <w:pPr>
              <w:spacing w:line="300" w:lineRule="atLeast"/>
              <w:ind w:left="65"/>
              <w:jc w:val="center"/>
              <w:rPr>
                <w:rtl/>
              </w:rPr>
            </w:pPr>
            <w:r w:rsidRPr="00EB5710">
              <w:rPr>
                <w:rFonts w:hint="cs"/>
                <w:rtl/>
              </w:rPr>
              <w:t>מטה פולין</w:t>
            </w:r>
          </w:p>
        </w:tc>
      </w:tr>
      <w:tr w:rsidR="00EB5710" w:rsidRPr="00EB5710" w:rsidTr="00064E6C">
        <w:trPr>
          <w:trHeight w:val="70"/>
        </w:trPr>
        <w:tc>
          <w:tcPr>
            <w:tcW w:w="1843" w:type="dxa"/>
            <w:tcBorders>
              <w:top w:val="single" w:sz="4" w:space="0" w:color="auto"/>
              <w:left w:val="single" w:sz="18" w:space="0" w:color="auto"/>
              <w:right w:val="single" w:sz="4" w:space="0" w:color="auto"/>
            </w:tcBorders>
            <w:vAlign w:val="center"/>
          </w:tcPr>
          <w:p w:rsidR="00EB5710" w:rsidRPr="00836141" w:rsidRDefault="00EB5710" w:rsidP="00970F66">
            <w:pPr>
              <w:numPr>
                <w:ilvl w:val="0"/>
                <w:numId w:val="19"/>
              </w:numPr>
              <w:spacing w:line="300" w:lineRule="atLeast"/>
              <w:ind w:left="317" w:hanging="317"/>
              <w:jc w:val="center"/>
              <w:rPr>
                <w:rtl/>
              </w:rPr>
            </w:pPr>
            <w:r w:rsidRPr="00836141">
              <w:rPr>
                <w:rFonts w:hint="cs"/>
                <w:rtl/>
              </w:rPr>
              <w:t>דמי רישום</w:t>
            </w:r>
          </w:p>
        </w:tc>
        <w:tc>
          <w:tcPr>
            <w:tcW w:w="5528" w:type="dxa"/>
            <w:tcBorders>
              <w:top w:val="single" w:sz="4" w:space="0" w:color="auto"/>
              <w:left w:val="single" w:sz="4" w:space="0" w:color="auto"/>
              <w:bottom w:val="single" w:sz="4" w:space="0" w:color="auto"/>
              <w:right w:val="single" w:sz="4" w:space="0" w:color="auto"/>
            </w:tcBorders>
          </w:tcPr>
          <w:p w:rsidR="00EB5710" w:rsidRPr="00836141" w:rsidRDefault="00EB5710" w:rsidP="00836141">
            <w:pPr>
              <w:spacing w:line="300" w:lineRule="atLeast"/>
              <w:ind w:left="33"/>
              <w:rPr>
                <w:rtl/>
              </w:rPr>
            </w:pPr>
            <w:r w:rsidRPr="00836141">
              <w:rPr>
                <w:rtl/>
              </w:rPr>
              <w:t xml:space="preserve">איסוף דמי </w:t>
            </w:r>
            <w:r w:rsidRPr="00836141">
              <w:rPr>
                <w:rFonts w:hint="cs"/>
                <w:rtl/>
              </w:rPr>
              <w:t xml:space="preserve">רישום מהתלמידים </w:t>
            </w:r>
          </w:p>
        </w:tc>
        <w:tc>
          <w:tcPr>
            <w:tcW w:w="1701" w:type="dxa"/>
            <w:tcBorders>
              <w:top w:val="single" w:sz="4" w:space="0" w:color="auto"/>
              <w:left w:val="single" w:sz="4" w:space="0" w:color="auto"/>
              <w:right w:val="single" w:sz="4" w:space="0" w:color="auto"/>
            </w:tcBorders>
            <w:vAlign w:val="center"/>
          </w:tcPr>
          <w:p w:rsidR="00EB5710" w:rsidRPr="00836141" w:rsidRDefault="00EB5710" w:rsidP="007054ED">
            <w:pPr>
              <w:spacing w:line="300" w:lineRule="atLeast"/>
              <w:ind w:left="65"/>
              <w:jc w:val="center"/>
              <w:rPr>
                <w:rtl/>
              </w:rPr>
            </w:pPr>
            <w:r w:rsidRPr="00836141">
              <w:rPr>
                <w:rFonts w:hint="cs"/>
                <w:rtl/>
              </w:rPr>
              <w:t xml:space="preserve">עד </w:t>
            </w:r>
            <w:r w:rsidRPr="00836141">
              <w:rPr>
                <w:rFonts w:hint="cs"/>
                <w:b/>
                <w:bCs/>
                <w:rtl/>
              </w:rPr>
              <w:t>100</w:t>
            </w:r>
            <w:r w:rsidRPr="00836141">
              <w:rPr>
                <w:rFonts w:hint="cs"/>
                <w:rtl/>
              </w:rPr>
              <w:t xml:space="preserve"> </w:t>
            </w:r>
            <w:r w:rsidR="002764AD" w:rsidRPr="00752D01">
              <w:rPr>
                <w:rFonts w:hint="cs"/>
                <w:rtl/>
              </w:rPr>
              <w:t>יום לפני מועד היציאה</w:t>
            </w:r>
          </w:p>
        </w:tc>
        <w:tc>
          <w:tcPr>
            <w:tcW w:w="1703" w:type="dxa"/>
            <w:tcBorders>
              <w:top w:val="single" w:sz="4" w:space="0" w:color="auto"/>
              <w:left w:val="single" w:sz="4" w:space="0" w:color="auto"/>
              <w:right w:val="single" w:sz="18" w:space="0" w:color="auto"/>
            </w:tcBorders>
            <w:vAlign w:val="center"/>
          </w:tcPr>
          <w:p w:rsidR="00EB5710" w:rsidRPr="00EB5710" w:rsidRDefault="00F166D4" w:rsidP="007054ED">
            <w:pPr>
              <w:spacing w:line="300" w:lineRule="atLeast"/>
              <w:ind w:left="65"/>
              <w:jc w:val="center"/>
              <w:rPr>
                <w:rtl/>
              </w:rPr>
            </w:pPr>
            <w:r>
              <w:rPr>
                <w:rFonts w:hint="cs"/>
                <w:rtl/>
              </w:rPr>
              <w:t>המסגרת החינוכית</w:t>
            </w:r>
          </w:p>
        </w:tc>
      </w:tr>
      <w:tr w:rsidR="00EB5710" w:rsidRPr="00EB5710" w:rsidTr="00064E6C">
        <w:trPr>
          <w:trHeight w:val="70"/>
        </w:trPr>
        <w:tc>
          <w:tcPr>
            <w:tcW w:w="1843" w:type="dxa"/>
            <w:tcBorders>
              <w:top w:val="single" w:sz="4" w:space="0" w:color="auto"/>
              <w:left w:val="single" w:sz="18" w:space="0" w:color="auto"/>
              <w:right w:val="single" w:sz="4" w:space="0" w:color="auto"/>
            </w:tcBorders>
            <w:vAlign w:val="center"/>
          </w:tcPr>
          <w:p w:rsidR="00EB5710" w:rsidRPr="00836141" w:rsidRDefault="00EB5710" w:rsidP="00970F66">
            <w:pPr>
              <w:numPr>
                <w:ilvl w:val="0"/>
                <w:numId w:val="19"/>
              </w:numPr>
              <w:spacing w:line="300" w:lineRule="atLeast"/>
              <w:ind w:left="317" w:hanging="317"/>
              <w:jc w:val="center"/>
              <w:rPr>
                <w:rtl/>
              </w:rPr>
            </w:pPr>
            <w:r w:rsidRPr="00836141">
              <w:rPr>
                <w:rFonts w:hint="cs"/>
                <w:rtl/>
              </w:rPr>
              <w:t xml:space="preserve">התחייבות  </w:t>
            </w:r>
            <w:r w:rsidR="00F0696F" w:rsidRPr="00836141">
              <w:rPr>
                <w:rFonts w:hint="cs"/>
                <w:rtl/>
              </w:rPr>
              <w:t xml:space="preserve">על </w:t>
            </w:r>
            <w:r w:rsidRPr="00836141">
              <w:rPr>
                <w:rFonts w:hint="cs"/>
                <w:rtl/>
              </w:rPr>
              <w:t>כמות אוטובוסים</w:t>
            </w:r>
          </w:p>
        </w:tc>
        <w:tc>
          <w:tcPr>
            <w:tcW w:w="5528" w:type="dxa"/>
            <w:tcBorders>
              <w:top w:val="single" w:sz="4" w:space="0" w:color="auto"/>
              <w:left w:val="single" w:sz="4" w:space="0" w:color="auto"/>
              <w:bottom w:val="single" w:sz="4" w:space="0" w:color="auto"/>
              <w:right w:val="single" w:sz="4" w:space="0" w:color="auto"/>
            </w:tcBorders>
          </w:tcPr>
          <w:p w:rsidR="00EB5710" w:rsidRPr="00836141" w:rsidRDefault="00F0696F" w:rsidP="00752D01">
            <w:pPr>
              <w:spacing w:line="300" w:lineRule="atLeast"/>
              <w:ind w:left="33"/>
              <w:jc w:val="left"/>
              <w:rPr>
                <w:rtl/>
              </w:rPr>
            </w:pPr>
            <w:r w:rsidRPr="00836141">
              <w:rPr>
                <w:rFonts w:hint="cs"/>
                <w:rtl/>
              </w:rPr>
              <w:t xml:space="preserve">מילוי </w:t>
            </w:r>
            <w:r w:rsidR="00EB5710" w:rsidRPr="00836141">
              <w:rPr>
                <w:rFonts w:hint="cs"/>
                <w:rtl/>
              </w:rPr>
              <w:t>התחייבות מול מטה</w:t>
            </w:r>
            <w:r w:rsidR="006E36D2" w:rsidRPr="00752D01">
              <w:rPr>
                <w:rFonts w:hint="cs"/>
                <w:rtl/>
              </w:rPr>
              <w:t xml:space="preserve"> פולין</w:t>
            </w:r>
            <w:r w:rsidR="00EB5710" w:rsidRPr="00836141">
              <w:rPr>
                <w:rFonts w:hint="cs"/>
                <w:rtl/>
              </w:rPr>
              <w:t xml:space="preserve"> על כמות אוטובוסים </w:t>
            </w:r>
            <w:r w:rsidRPr="00836141">
              <w:rPr>
                <w:rFonts w:hint="cs"/>
                <w:rtl/>
              </w:rPr>
              <w:t>הנדרשים למשלחת</w:t>
            </w:r>
          </w:p>
        </w:tc>
        <w:tc>
          <w:tcPr>
            <w:tcW w:w="1701" w:type="dxa"/>
            <w:tcBorders>
              <w:top w:val="single" w:sz="4" w:space="0" w:color="auto"/>
              <w:left w:val="single" w:sz="4" w:space="0" w:color="auto"/>
              <w:right w:val="single" w:sz="4" w:space="0" w:color="auto"/>
            </w:tcBorders>
            <w:vAlign w:val="center"/>
          </w:tcPr>
          <w:p w:rsidR="00EB5710" w:rsidRPr="00836141" w:rsidRDefault="00EB5710" w:rsidP="007054ED">
            <w:pPr>
              <w:spacing w:line="300" w:lineRule="atLeast"/>
              <w:ind w:left="65"/>
              <w:jc w:val="center"/>
              <w:rPr>
                <w:rtl/>
              </w:rPr>
            </w:pPr>
            <w:r w:rsidRPr="00836141">
              <w:rPr>
                <w:rFonts w:hint="cs"/>
                <w:rtl/>
              </w:rPr>
              <w:t xml:space="preserve">עד </w:t>
            </w:r>
            <w:r w:rsidRPr="00836141">
              <w:rPr>
                <w:rFonts w:hint="cs"/>
                <w:b/>
                <w:bCs/>
                <w:rtl/>
              </w:rPr>
              <w:t>99</w:t>
            </w:r>
            <w:r w:rsidRPr="00836141">
              <w:rPr>
                <w:rFonts w:hint="cs"/>
                <w:rtl/>
              </w:rPr>
              <w:t xml:space="preserve"> </w:t>
            </w:r>
            <w:r w:rsidR="002764AD" w:rsidRPr="00752D01">
              <w:rPr>
                <w:rFonts w:hint="cs"/>
                <w:rtl/>
              </w:rPr>
              <w:t>יום לפני מועד היציאה</w:t>
            </w:r>
          </w:p>
        </w:tc>
        <w:tc>
          <w:tcPr>
            <w:tcW w:w="1703" w:type="dxa"/>
            <w:tcBorders>
              <w:top w:val="single" w:sz="4" w:space="0" w:color="auto"/>
              <w:left w:val="single" w:sz="4" w:space="0" w:color="auto"/>
              <w:right w:val="single" w:sz="18" w:space="0" w:color="auto"/>
            </w:tcBorders>
            <w:vAlign w:val="center"/>
          </w:tcPr>
          <w:p w:rsidR="00EB5710" w:rsidRPr="00EB5710" w:rsidRDefault="00F166D4" w:rsidP="007054ED">
            <w:pPr>
              <w:spacing w:line="300" w:lineRule="atLeast"/>
              <w:ind w:left="65"/>
              <w:jc w:val="center"/>
              <w:rPr>
                <w:rtl/>
              </w:rPr>
            </w:pPr>
            <w:r>
              <w:rPr>
                <w:rFonts w:hint="cs"/>
                <w:rtl/>
              </w:rPr>
              <w:t>המסגרת החינוכית</w:t>
            </w:r>
          </w:p>
        </w:tc>
      </w:tr>
      <w:tr w:rsidR="00825275" w:rsidRPr="00EB5710" w:rsidTr="00064E6C">
        <w:trPr>
          <w:trHeight w:val="70"/>
        </w:trPr>
        <w:tc>
          <w:tcPr>
            <w:tcW w:w="1843" w:type="dxa"/>
            <w:vMerge w:val="restart"/>
            <w:tcBorders>
              <w:top w:val="single" w:sz="4" w:space="0" w:color="auto"/>
              <w:left w:val="single" w:sz="18"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rPr>
                <w:rtl/>
              </w:rPr>
            </w:pPr>
            <w:r w:rsidRPr="00EB5710">
              <w:rPr>
                <w:rtl/>
              </w:rPr>
              <w:t>מלגות</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EB5710">
            <w:pPr>
              <w:spacing w:line="300" w:lineRule="atLeast"/>
              <w:ind w:left="33"/>
              <w:rPr>
                <w:rtl/>
              </w:rPr>
            </w:pPr>
            <w:r w:rsidRPr="00EB5710">
              <w:rPr>
                <w:rtl/>
              </w:rPr>
              <w:t xml:space="preserve">הגשת רשימת הבקשות למטה פולין </w:t>
            </w:r>
          </w:p>
        </w:tc>
        <w:tc>
          <w:tcPr>
            <w:tcW w:w="1701" w:type="dxa"/>
            <w:tcBorders>
              <w:top w:val="single" w:sz="4" w:space="0" w:color="auto"/>
              <w:left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tl/>
              </w:rPr>
              <w:t xml:space="preserve">עד </w:t>
            </w:r>
            <w:r w:rsidRPr="00752D01">
              <w:rPr>
                <w:b/>
                <w:bCs/>
                <w:rtl/>
              </w:rPr>
              <w:t>61</w:t>
            </w:r>
            <w:r w:rsidRPr="00EB5710">
              <w:rPr>
                <w:rtl/>
              </w:rPr>
              <w:t xml:space="preserve"> יום </w:t>
            </w:r>
            <w:r w:rsidRPr="003F5ED2">
              <w:rPr>
                <w:rtl/>
              </w:rPr>
              <w:t xml:space="preserve">לפני </w:t>
            </w:r>
            <w:r w:rsidRPr="003F5ED2">
              <w:rPr>
                <w:rFonts w:hint="cs"/>
                <w:rtl/>
              </w:rPr>
              <w:t xml:space="preserve">מועד </w:t>
            </w:r>
            <w:r w:rsidRPr="003F5ED2">
              <w:rPr>
                <w:rtl/>
              </w:rPr>
              <w:t>היציאה</w:t>
            </w:r>
          </w:p>
        </w:tc>
        <w:tc>
          <w:tcPr>
            <w:tcW w:w="1703" w:type="dxa"/>
            <w:tcBorders>
              <w:top w:val="single" w:sz="4" w:space="0" w:color="auto"/>
              <w:left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Pr>
                <w:rFonts w:hint="cs"/>
                <w:rtl/>
              </w:rPr>
              <w:t>המסגרת החינוכית</w:t>
            </w:r>
          </w:p>
        </w:tc>
      </w:tr>
      <w:tr w:rsidR="00825275" w:rsidRPr="00EB5710" w:rsidTr="00064E6C">
        <w:trPr>
          <w:trHeight w:val="70"/>
        </w:trPr>
        <w:tc>
          <w:tcPr>
            <w:tcW w:w="1843" w:type="dxa"/>
            <w:vMerge/>
            <w:tcBorders>
              <w:left w:val="single" w:sz="18" w:space="0" w:color="auto"/>
              <w:right w:val="single" w:sz="4" w:space="0" w:color="auto"/>
            </w:tcBorders>
            <w:vAlign w:val="center"/>
          </w:tcPr>
          <w:p w:rsidR="00825275" w:rsidRPr="00EB5710" w:rsidRDefault="00825275" w:rsidP="00825275">
            <w:pPr>
              <w:spacing w:line="300" w:lineRule="atLeast"/>
              <w:ind w:left="317"/>
              <w:jc w:val="center"/>
              <w:rPr>
                <w:rtl/>
              </w:rPr>
            </w:pP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EB5710">
            <w:pPr>
              <w:spacing w:line="300" w:lineRule="atLeast"/>
              <w:ind w:left="33"/>
              <w:rPr>
                <w:rtl/>
              </w:rPr>
            </w:pPr>
            <w:r w:rsidRPr="00EB5710">
              <w:rPr>
                <w:rFonts w:hint="cs"/>
                <w:rtl/>
              </w:rPr>
              <w:t xml:space="preserve">קבלת אישור (טופס </w:t>
            </w:r>
            <w:r w:rsidRPr="00EB5710">
              <w:rPr>
                <w:rFonts w:hint="cs"/>
                <w:b/>
                <w:bCs/>
                <w:rtl/>
              </w:rPr>
              <w:t>200</w:t>
            </w:r>
            <w:r w:rsidRPr="00EB5710">
              <w:rPr>
                <w:rFonts w:hint="cs"/>
                <w:rtl/>
              </w:rPr>
              <w:t>) למלגות מהמטה</w:t>
            </w:r>
          </w:p>
        </w:tc>
        <w:tc>
          <w:tcPr>
            <w:tcW w:w="1701" w:type="dxa"/>
            <w:tcBorders>
              <w:top w:val="single" w:sz="4" w:space="0" w:color="auto"/>
              <w:left w:val="single" w:sz="4" w:space="0" w:color="auto"/>
              <w:right w:val="single" w:sz="4" w:space="0" w:color="auto"/>
            </w:tcBorders>
            <w:vAlign w:val="center"/>
          </w:tcPr>
          <w:p w:rsidR="00825275" w:rsidRPr="00EB5710" w:rsidRDefault="00825275" w:rsidP="00C71AE2">
            <w:pPr>
              <w:spacing w:line="300" w:lineRule="atLeast"/>
              <w:ind w:left="65"/>
              <w:jc w:val="center"/>
              <w:rPr>
                <w:rtl/>
              </w:rPr>
            </w:pPr>
            <w:r w:rsidRPr="00EB5710">
              <w:rPr>
                <w:rFonts w:hint="cs"/>
                <w:rtl/>
              </w:rPr>
              <w:t xml:space="preserve">עד </w:t>
            </w:r>
            <w:r w:rsidRPr="00EB5710">
              <w:rPr>
                <w:rFonts w:hint="cs"/>
                <w:b/>
                <w:bCs/>
                <w:rtl/>
              </w:rPr>
              <w:t>51</w:t>
            </w:r>
            <w:r w:rsidRPr="00EB5710">
              <w:rPr>
                <w:rFonts w:hint="cs"/>
                <w:rtl/>
              </w:rPr>
              <w:t xml:space="preserve"> יום </w:t>
            </w:r>
            <w:r w:rsidRPr="003F5ED2">
              <w:rPr>
                <w:rtl/>
              </w:rPr>
              <w:t xml:space="preserve">לפני </w:t>
            </w:r>
            <w:r w:rsidRPr="003F5ED2">
              <w:rPr>
                <w:rFonts w:hint="cs"/>
                <w:rtl/>
              </w:rPr>
              <w:t xml:space="preserve">מועד </w:t>
            </w:r>
            <w:r w:rsidRPr="003F5ED2">
              <w:rPr>
                <w:rtl/>
              </w:rPr>
              <w:t>היציאה</w:t>
            </w:r>
          </w:p>
        </w:tc>
        <w:tc>
          <w:tcPr>
            <w:tcW w:w="1703" w:type="dxa"/>
            <w:tcBorders>
              <w:top w:val="single" w:sz="4" w:space="0" w:color="auto"/>
              <w:left w:val="single" w:sz="4" w:space="0" w:color="auto"/>
              <w:right w:val="single" w:sz="18" w:space="0" w:color="auto"/>
            </w:tcBorders>
            <w:vAlign w:val="center"/>
          </w:tcPr>
          <w:p w:rsidR="00825275" w:rsidRPr="00EB5710" w:rsidRDefault="00825275" w:rsidP="00C71AE2">
            <w:pPr>
              <w:spacing w:line="300" w:lineRule="atLeast"/>
              <w:ind w:left="65"/>
              <w:jc w:val="center"/>
              <w:rPr>
                <w:rtl/>
              </w:rPr>
            </w:pPr>
            <w:r w:rsidRPr="00825275">
              <w:rPr>
                <w:rFonts w:hint="cs"/>
                <w:rtl/>
              </w:rPr>
              <w:t>מטה פולין</w:t>
            </w:r>
          </w:p>
        </w:tc>
      </w:tr>
      <w:tr w:rsidR="00825275" w:rsidRPr="00EB5710" w:rsidTr="00064E6C">
        <w:trPr>
          <w:trHeight w:val="70"/>
        </w:trPr>
        <w:tc>
          <w:tcPr>
            <w:tcW w:w="1843" w:type="dxa"/>
            <w:vMerge w:val="restart"/>
            <w:tcBorders>
              <w:top w:val="single" w:sz="4" w:space="0" w:color="auto"/>
              <w:left w:val="single" w:sz="18"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pPr>
            <w:r w:rsidRPr="00EB5710">
              <w:rPr>
                <w:rFonts w:hint="cs"/>
                <w:rtl/>
              </w:rPr>
              <w:t>טופס 60</w:t>
            </w:r>
            <w:r>
              <w:rPr>
                <w:rFonts w:hint="cs"/>
                <w:rtl/>
              </w:rPr>
              <w:t xml:space="preserve"> </w:t>
            </w:r>
            <w:r w:rsidRPr="00EB5710">
              <w:rPr>
                <w:rFonts w:hint="cs"/>
                <w:rtl/>
              </w:rPr>
              <w:t>מסלול המסע (תוכנית )</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F1059A" w:rsidP="00710FCB">
            <w:pPr>
              <w:spacing w:line="300" w:lineRule="atLeast"/>
              <w:ind w:left="33"/>
            </w:pPr>
            <w:r w:rsidRPr="00EB5710">
              <w:rPr>
                <w:rFonts w:hint="cs"/>
                <w:rtl/>
              </w:rPr>
              <w:t>הגשת טופס 60 בקשת אישור יציאה לפולין הכולל תוכנית מפורטת של המסע + רשימת נוסעים, למטה פולין. +מספרי טיסות ושעות המראה ונחיתה</w:t>
            </w:r>
            <w:r>
              <w:rPr>
                <w:rFonts w:hint="cs"/>
                <w:rtl/>
              </w:rPr>
              <w:t>+ פרטי הפיילוט לרבות מספר טלפון מקומי</w:t>
            </w:r>
          </w:p>
        </w:tc>
        <w:tc>
          <w:tcPr>
            <w:tcW w:w="1701" w:type="dxa"/>
            <w:vMerge w:val="restart"/>
            <w:tcBorders>
              <w:top w:val="single" w:sz="4" w:space="0" w:color="auto"/>
              <w:left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 xml:space="preserve">עד </w:t>
            </w:r>
            <w:r w:rsidRPr="00EB5710">
              <w:rPr>
                <w:rFonts w:hint="cs"/>
                <w:b/>
                <w:bCs/>
                <w:rtl/>
              </w:rPr>
              <w:t>60</w:t>
            </w:r>
            <w:r w:rsidRPr="00EB5710">
              <w:rPr>
                <w:rFonts w:hint="cs"/>
                <w:rtl/>
              </w:rPr>
              <w:t xml:space="preserve"> יום לפני מועד היציאה</w:t>
            </w:r>
          </w:p>
          <w:p w:rsidR="00825275" w:rsidRPr="00EB5710" w:rsidRDefault="00825275" w:rsidP="007054ED">
            <w:pPr>
              <w:spacing w:line="300" w:lineRule="atLeast"/>
              <w:ind w:left="65"/>
              <w:jc w:val="center"/>
              <w:rPr>
                <w:rtl/>
              </w:rPr>
            </w:pPr>
          </w:p>
        </w:tc>
        <w:tc>
          <w:tcPr>
            <w:tcW w:w="1703" w:type="dxa"/>
            <w:tcBorders>
              <w:top w:val="single" w:sz="4" w:space="0" w:color="auto"/>
              <w:left w:val="single" w:sz="4" w:space="0" w:color="auto"/>
              <w:right w:val="single" w:sz="18" w:space="0" w:color="auto"/>
            </w:tcBorders>
            <w:vAlign w:val="center"/>
          </w:tcPr>
          <w:p w:rsidR="00825275" w:rsidRPr="00EB5710" w:rsidRDefault="00825275" w:rsidP="00710FCB">
            <w:pPr>
              <w:spacing w:line="300" w:lineRule="atLeast"/>
              <w:ind w:left="65"/>
              <w:jc w:val="center"/>
              <w:rPr>
                <w:rtl/>
              </w:rPr>
            </w:pPr>
            <w:r>
              <w:rPr>
                <w:rFonts w:hint="cs"/>
                <w:rtl/>
              </w:rPr>
              <w:t>המסגרת החינוכית</w:t>
            </w:r>
          </w:p>
        </w:tc>
      </w:tr>
      <w:tr w:rsidR="00825275" w:rsidRPr="00EB5710" w:rsidTr="00064E6C">
        <w:trPr>
          <w:trHeight w:val="360"/>
        </w:trPr>
        <w:tc>
          <w:tcPr>
            <w:tcW w:w="1843" w:type="dxa"/>
            <w:vMerge/>
            <w:tcBorders>
              <w:left w:val="single" w:sz="18" w:space="0" w:color="auto"/>
              <w:right w:val="single" w:sz="4" w:space="0" w:color="auto"/>
            </w:tcBorders>
            <w:vAlign w:val="center"/>
          </w:tcPr>
          <w:p w:rsidR="00825275" w:rsidRPr="00EB5710" w:rsidRDefault="00825275" w:rsidP="00825275">
            <w:pPr>
              <w:spacing w:line="300" w:lineRule="atLeast"/>
              <w:ind w:left="317" w:hanging="317"/>
              <w:jc w:val="center"/>
              <w:rPr>
                <w:rtl/>
              </w:rPr>
            </w:pPr>
          </w:p>
        </w:tc>
        <w:tc>
          <w:tcPr>
            <w:tcW w:w="5528" w:type="dxa"/>
            <w:tcBorders>
              <w:top w:val="single" w:sz="4" w:space="0" w:color="auto"/>
              <w:left w:val="single" w:sz="4" w:space="0" w:color="auto"/>
              <w:bottom w:val="single" w:sz="4" w:space="0" w:color="auto"/>
              <w:right w:val="single" w:sz="4" w:space="0" w:color="auto"/>
            </w:tcBorders>
          </w:tcPr>
          <w:p w:rsidR="00081D9C" w:rsidRPr="00EB5710" w:rsidRDefault="00825275" w:rsidP="00064E6C">
            <w:pPr>
              <w:spacing w:line="300" w:lineRule="atLeast"/>
              <w:ind w:left="33"/>
              <w:rPr>
                <w:rtl/>
              </w:rPr>
            </w:pPr>
            <w:r w:rsidRPr="00EB5710">
              <w:rPr>
                <w:rFonts w:hint="cs"/>
                <w:rtl/>
              </w:rPr>
              <w:t>בדיקת הטופס והעברתו לביטחון לאישור בטחוני ולמחוז.</w:t>
            </w:r>
          </w:p>
        </w:tc>
        <w:tc>
          <w:tcPr>
            <w:tcW w:w="1701" w:type="dxa"/>
            <w:vMerge/>
            <w:tcBorders>
              <w:left w:val="single" w:sz="4" w:space="0" w:color="auto"/>
              <w:right w:val="single" w:sz="4" w:space="0" w:color="auto"/>
            </w:tcBorders>
            <w:vAlign w:val="center"/>
          </w:tcPr>
          <w:p w:rsidR="00825275" w:rsidRPr="00EB5710" w:rsidRDefault="00825275" w:rsidP="007054ED">
            <w:pPr>
              <w:spacing w:line="300" w:lineRule="atLeast"/>
              <w:ind w:left="65"/>
              <w:jc w:val="center"/>
              <w:rPr>
                <w:rtl/>
              </w:rPr>
            </w:pPr>
          </w:p>
        </w:tc>
        <w:tc>
          <w:tcPr>
            <w:tcW w:w="1703" w:type="dxa"/>
            <w:tcBorders>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sidRPr="00EB5710">
              <w:rPr>
                <w:rFonts w:hint="cs"/>
                <w:rtl/>
              </w:rPr>
              <w:t>מטה פולין</w:t>
            </w:r>
          </w:p>
        </w:tc>
      </w:tr>
      <w:tr w:rsidR="00825275" w:rsidRPr="00EB5710" w:rsidTr="00064E6C">
        <w:trPr>
          <w:trHeight w:val="70"/>
        </w:trPr>
        <w:tc>
          <w:tcPr>
            <w:tcW w:w="1843" w:type="dxa"/>
            <w:vMerge w:val="restart"/>
            <w:tcBorders>
              <w:top w:val="single" w:sz="4" w:space="0" w:color="auto"/>
              <w:left w:val="single" w:sz="18"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pPr>
            <w:r w:rsidRPr="00EB5710">
              <w:rPr>
                <w:rFonts w:hint="cs"/>
                <w:rtl/>
              </w:rPr>
              <w:t>פרטים חסרים והכנה למסע</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EB5710">
            <w:pPr>
              <w:spacing w:line="300" w:lineRule="atLeast"/>
              <w:ind w:left="33"/>
            </w:pPr>
            <w:r w:rsidRPr="00EB5710">
              <w:rPr>
                <w:rFonts w:hint="cs"/>
                <w:rtl/>
              </w:rPr>
              <w:t>במידת הצורך, שליחת פרטים חסרים ושינויים בתוכניות לאישור מטה פולין.</w:t>
            </w:r>
          </w:p>
        </w:tc>
        <w:tc>
          <w:tcPr>
            <w:tcW w:w="1701" w:type="dxa"/>
            <w:vMerge w:val="restart"/>
            <w:tcBorders>
              <w:top w:val="single" w:sz="4" w:space="0" w:color="auto"/>
              <w:left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לא יאוחר</w:t>
            </w:r>
          </w:p>
          <w:p w:rsidR="00825275" w:rsidRPr="00EB5710" w:rsidRDefault="00825275" w:rsidP="007054ED">
            <w:pPr>
              <w:spacing w:line="300" w:lineRule="atLeast"/>
              <w:ind w:left="65"/>
              <w:jc w:val="center"/>
              <w:rPr>
                <w:rtl/>
              </w:rPr>
            </w:pPr>
            <w:r w:rsidRPr="00EB5710">
              <w:rPr>
                <w:rFonts w:hint="cs"/>
                <w:rtl/>
              </w:rPr>
              <w:t xml:space="preserve">מ- </w:t>
            </w:r>
            <w:r w:rsidRPr="00EB5710">
              <w:rPr>
                <w:rFonts w:hint="cs"/>
                <w:b/>
                <w:bCs/>
                <w:rtl/>
              </w:rPr>
              <w:t>21</w:t>
            </w:r>
            <w:r w:rsidRPr="00EB5710">
              <w:rPr>
                <w:rFonts w:hint="cs"/>
                <w:rtl/>
              </w:rPr>
              <w:t xml:space="preserve"> יום לפני מועד היציאה</w:t>
            </w:r>
          </w:p>
        </w:tc>
        <w:tc>
          <w:tcPr>
            <w:tcW w:w="1703" w:type="dxa"/>
            <w:tcBorders>
              <w:top w:val="single" w:sz="4" w:space="0" w:color="auto"/>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Pr>
                <w:rFonts w:hint="cs"/>
                <w:rtl/>
              </w:rPr>
              <w:t>המסגרת החינוכית</w:t>
            </w:r>
          </w:p>
        </w:tc>
      </w:tr>
      <w:tr w:rsidR="00825275" w:rsidRPr="00EB5710" w:rsidTr="00064E6C">
        <w:trPr>
          <w:trHeight w:val="70"/>
        </w:trPr>
        <w:tc>
          <w:tcPr>
            <w:tcW w:w="1843" w:type="dxa"/>
            <w:vMerge/>
            <w:tcBorders>
              <w:left w:val="single" w:sz="18" w:space="0" w:color="auto"/>
              <w:bottom w:val="single" w:sz="4" w:space="0" w:color="auto"/>
              <w:right w:val="single" w:sz="4" w:space="0" w:color="auto"/>
            </w:tcBorders>
            <w:vAlign w:val="center"/>
          </w:tcPr>
          <w:p w:rsidR="00825275" w:rsidRPr="00EB5710" w:rsidRDefault="00825275" w:rsidP="00825275">
            <w:pPr>
              <w:spacing w:line="300" w:lineRule="atLeast"/>
              <w:ind w:left="317" w:hanging="317"/>
              <w:jc w:val="center"/>
              <w:rPr>
                <w:b/>
                <w:bCs/>
                <w:rtl/>
              </w:rPr>
            </w:pP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EB5710">
            <w:pPr>
              <w:spacing w:line="300" w:lineRule="atLeast"/>
              <w:ind w:left="33"/>
              <w:rPr>
                <w:rtl/>
              </w:rPr>
            </w:pPr>
            <w:r w:rsidRPr="00EB5710">
              <w:rPr>
                <w:rFonts w:ascii="Franklin Gothic Medium" w:hAnsi="Franklin Gothic Medium" w:hint="cs"/>
                <w:rtl/>
              </w:rPr>
              <w:t xml:space="preserve">שליחת השינויים לאישור הבטחון </w:t>
            </w:r>
          </w:p>
        </w:tc>
        <w:tc>
          <w:tcPr>
            <w:tcW w:w="1701" w:type="dxa"/>
            <w:vMerge/>
            <w:tcBorders>
              <w:left w:val="single" w:sz="4" w:space="0" w:color="auto"/>
              <w:bottom w:val="single" w:sz="4" w:space="0" w:color="auto"/>
              <w:right w:val="single" w:sz="4" w:space="0" w:color="auto"/>
            </w:tcBorders>
            <w:vAlign w:val="center"/>
          </w:tcPr>
          <w:p w:rsidR="00825275" w:rsidRPr="00EB5710" w:rsidRDefault="00825275" w:rsidP="007054ED">
            <w:pPr>
              <w:spacing w:line="300" w:lineRule="atLeast"/>
              <w:ind w:left="65"/>
              <w:jc w:val="center"/>
              <w:rPr>
                <w:rtl/>
              </w:rPr>
            </w:pPr>
          </w:p>
        </w:tc>
        <w:tc>
          <w:tcPr>
            <w:tcW w:w="1703" w:type="dxa"/>
            <w:tcBorders>
              <w:top w:val="single" w:sz="4" w:space="0" w:color="auto"/>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sidRPr="00EB5710">
              <w:rPr>
                <w:rFonts w:hint="cs"/>
                <w:rtl/>
              </w:rPr>
              <w:t>מטה פולין</w:t>
            </w:r>
          </w:p>
        </w:tc>
      </w:tr>
      <w:tr w:rsidR="00825275" w:rsidRPr="00EB5710" w:rsidTr="00064E6C">
        <w:trPr>
          <w:trHeight w:val="70"/>
        </w:trPr>
        <w:tc>
          <w:tcPr>
            <w:tcW w:w="1843" w:type="dxa"/>
            <w:tcBorders>
              <w:top w:val="single" w:sz="4" w:space="0" w:color="auto"/>
              <w:left w:val="single" w:sz="18" w:space="0" w:color="auto"/>
              <w:bottom w:val="single" w:sz="4"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rPr>
                <w:rtl/>
              </w:rPr>
            </w:pPr>
            <w:r w:rsidRPr="00EB5710">
              <w:rPr>
                <w:rFonts w:hint="cs"/>
                <w:rtl/>
              </w:rPr>
              <w:t>כנס מטוס</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EB5710">
            <w:pPr>
              <w:spacing w:line="300" w:lineRule="atLeast"/>
              <w:ind w:left="33"/>
              <w:rPr>
                <w:rtl/>
              </w:rPr>
            </w:pPr>
            <w:r w:rsidRPr="00EB5710">
              <w:rPr>
                <w:rFonts w:hint="cs"/>
                <w:rtl/>
              </w:rPr>
              <w:t>כינוס כל חברי המשלחת להכנה אחרונה ותדרוך בטחוני ע"י קב"ט</w:t>
            </w:r>
          </w:p>
        </w:tc>
        <w:tc>
          <w:tcPr>
            <w:tcW w:w="1701" w:type="dxa"/>
            <w:tcBorders>
              <w:top w:val="single" w:sz="4" w:space="0" w:color="auto"/>
              <w:left w:val="single" w:sz="4" w:space="0" w:color="auto"/>
              <w:bottom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21 יום -8 יום לפני היציאה</w:t>
            </w:r>
          </w:p>
        </w:tc>
        <w:tc>
          <w:tcPr>
            <w:tcW w:w="1703" w:type="dxa"/>
            <w:tcBorders>
              <w:top w:val="single" w:sz="4" w:space="0" w:color="auto"/>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Pr>
                <w:rFonts w:hint="cs"/>
                <w:rtl/>
              </w:rPr>
              <w:t>המסגרת החינוכית</w:t>
            </w:r>
            <w:r w:rsidRPr="00EB5710">
              <w:rPr>
                <w:rFonts w:hint="cs"/>
                <w:rtl/>
              </w:rPr>
              <w:t>, אגף הבטחון קב"ט</w:t>
            </w:r>
          </w:p>
        </w:tc>
      </w:tr>
      <w:tr w:rsidR="00825275" w:rsidRPr="00EB5710" w:rsidTr="00064E6C">
        <w:trPr>
          <w:trHeight w:val="70"/>
        </w:trPr>
        <w:tc>
          <w:tcPr>
            <w:tcW w:w="1843" w:type="dxa"/>
            <w:tcBorders>
              <w:top w:val="single" w:sz="4" w:space="0" w:color="auto"/>
              <w:left w:val="single" w:sz="18" w:space="0" w:color="auto"/>
              <w:bottom w:val="single" w:sz="4"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pPr>
            <w:r w:rsidRPr="00EB5710">
              <w:rPr>
                <w:rFonts w:hint="cs"/>
                <w:rtl/>
              </w:rPr>
              <w:t>אישור בטחוני</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836141">
            <w:pPr>
              <w:spacing w:line="300" w:lineRule="atLeast"/>
              <w:ind w:left="33"/>
              <w:rPr>
                <w:rFonts w:ascii="Franklin Gothic Medium" w:hAnsi="Franklin Gothic Medium"/>
              </w:rPr>
            </w:pPr>
            <w:r w:rsidRPr="00EB5710">
              <w:rPr>
                <w:rFonts w:hint="cs"/>
                <w:rtl/>
              </w:rPr>
              <w:t xml:space="preserve">קבלת אישור ביטחוני סופי עי מטה פולין והעתק לספק </w:t>
            </w:r>
            <w:r w:rsidRPr="00EB5710">
              <w:rPr>
                <w:rFonts w:ascii="Franklin Gothic Medium" w:hAnsi="Franklin Gothic Medium" w:hint="cs"/>
                <w:rtl/>
              </w:rPr>
              <w:t xml:space="preserve">להלן </w:t>
            </w:r>
            <w:r w:rsidRPr="00EB5710">
              <w:rPr>
                <w:rFonts w:ascii="Franklin Gothic Medium" w:hAnsi="Franklin Gothic Medium"/>
              </w:rPr>
              <w:t xml:space="preserve"> (</w:t>
            </w:r>
            <w:r w:rsidRPr="00EB5710">
              <w:rPr>
                <w:rFonts w:ascii="Franklin Gothic Medium" w:hAnsi="Franklin Gothic Medium" w:hint="cs"/>
              </w:rPr>
              <w:t>PDF)</w:t>
            </w:r>
          </w:p>
        </w:tc>
        <w:tc>
          <w:tcPr>
            <w:tcW w:w="1701" w:type="dxa"/>
            <w:tcBorders>
              <w:top w:val="single" w:sz="4" w:space="0" w:color="auto"/>
              <w:left w:val="single" w:sz="4" w:space="0" w:color="auto"/>
              <w:bottom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לא יאוחר</w:t>
            </w:r>
          </w:p>
          <w:p w:rsidR="00825275" w:rsidRPr="00EB5710" w:rsidRDefault="00825275" w:rsidP="007054ED">
            <w:pPr>
              <w:spacing w:line="300" w:lineRule="atLeast"/>
              <w:ind w:left="65"/>
              <w:jc w:val="center"/>
              <w:rPr>
                <w:rtl/>
              </w:rPr>
            </w:pPr>
            <w:r w:rsidRPr="00EB5710">
              <w:rPr>
                <w:rFonts w:hint="cs"/>
                <w:rtl/>
              </w:rPr>
              <w:t xml:space="preserve">מ- </w:t>
            </w:r>
            <w:r w:rsidRPr="00EB5710">
              <w:rPr>
                <w:rFonts w:hint="cs"/>
                <w:b/>
                <w:bCs/>
                <w:rtl/>
              </w:rPr>
              <w:t>14</w:t>
            </w:r>
            <w:r w:rsidRPr="00EB5710">
              <w:rPr>
                <w:rFonts w:hint="cs"/>
                <w:rtl/>
              </w:rPr>
              <w:t xml:space="preserve"> יום לפני מועד היציאה</w:t>
            </w:r>
          </w:p>
        </w:tc>
        <w:tc>
          <w:tcPr>
            <w:tcW w:w="1703" w:type="dxa"/>
            <w:tcBorders>
              <w:top w:val="single" w:sz="4" w:space="0" w:color="auto"/>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sidRPr="00EB5710">
              <w:rPr>
                <w:rFonts w:hint="cs"/>
                <w:rtl/>
              </w:rPr>
              <w:t>אגף ביטחון של המשרד</w:t>
            </w:r>
          </w:p>
        </w:tc>
      </w:tr>
      <w:tr w:rsidR="00825275" w:rsidRPr="00EB5710" w:rsidTr="00064E6C">
        <w:trPr>
          <w:trHeight w:val="70"/>
        </w:trPr>
        <w:tc>
          <w:tcPr>
            <w:tcW w:w="1843" w:type="dxa"/>
            <w:tcBorders>
              <w:top w:val="single" w:sz="4" w:space="0" w:color="auto"/>
              <w:left w:val="single" w:sz="18" w:space="0" w:color="auto"/>
              <w:bottom w:val="single" w:sz="4"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rPr>
                <w:rFonts w:ascii="Franklin Gothic Medium" w:hAnsi="Franklin Gothic Medium"/>
              </w:rPr>
            </w:pPr>
            <w:r w:rsidRPr="00EB5710">
              <w:rPr>
                <w:rFonts w:ascii="Franklin Gothic Medium" w:hAnsi="Franklin Gothic Medium" w:hint="cs"/>
                <w:rtl/>
              </w:rPr>
              <w:t>סיכום מסע</w:t>
            </w:r>
          </w:p>
        </w:tc>
        <w:tc>
          <w:tcPr>
            <w:tcW w:w="5528" w:type="dxa"/>
            <w:tcBorders>
              <w:top w:val="single" w:sz="4" w:space="0" w:color="auto"/>
              <w:left w:val="single" w:sz="4" w:space="0" w:color="auto"/>
              <w:bottom w:val="single" w:sz="4" w:space="0" w:color="auto"/>
              <w:right w:val="single" w:sz="4" w:space="0" w:color="auto"/>
            </w:tcBorders>
          </w:tcPr>
          <w:p w:rsidR="00825275" w:rsidRPr="00EB5710" w:rsidRDefault="00825275" w:rsidP="00836141">
            <w:pPr>
              <w:spacing w:line="300" w:lineRule="atLeast"/>
              <w:ind w:left="33"/>
              <w:rPr>
                <w:rFonts w:ascii="Franklin Gothic Medium" w:hAnsi="Franklin Gothic Medium"/>
                <w:rtl/>
              </w:rPr>
            </w:pPr>
            <w:r w:rsidRPr="00EB5710">
              <w:rPr>
                <w:rFonts w:hint="cs"/>
                <w:rtl/>
              </w:rPr>
              <w:t>מילוי טופס סיכום המסע והעברתו למטה פולין.</w:t>
            </w:r>
          </w:p>
          <w:p w:rsidR="00825275" w:rsidRPr="00EB5710" w:rsidRDefault="00825275" w:rsidP="00EB5710">
            <w:pPr>
              <w:spacing w:line="300" w:lineRule="atLeast"/>
              <w:ind w:left="33"/>
              <w:rPr>
                <w:rFonts w:ascii="Franklin Gothic Medium" w:hAnsi="Franklin Gothic Medium"/>
                <w:rtl/>
              </w:rPr>
            </w:pPr>
            <w:r w:rsidRPr="00EB5710">
              <w:rPr>
                <w:rFonts w:hint="cs"/>
                <w:rtl/>
              </w:rPr>
              <w:t>התחלת ביצוע פעילות חינוכית "השיבה הביתה" לעיבוד המסע</w:t>
            </w:r>
            <w:r w:rsidRPr="00EB5710">
              <w:rPr>
                <w:rFonts w:ascii="Franklin Gothic Medium" w:hAnsi="Franklin Gothic Medium" w:hint="cs"/>
                <w:rtl/>
              </w:rPr>
              <w:t>.</w:t>
            </w:r>
          </w:p>
          <w:p w:rsidR="00825275" w:rsidRPr="00EB5710" w:rsidRDefault="00825275" w:rsidP="00EB5710">
            <w:pPr>
              <w:spacing w:line="300" w:lineRule="atLeast"/>
              <w:ind w:left="33"/>
              <w:rPr>
                <w:rFonts w:ascii="Franklin Gothic Medium" w:hAnsi="Franklin Gothic Medium"/>
              </w:rPr>
            </w:pPr>
            <w:r w:rsidRPr="00EB5710">
              <w:rPr>
                <w:rFonts w:ascii="Franklin Gothic Medium" w:hAnsi="Franklin Gothic Medium" w:hint="cs"/>
                <w:rtl/>
              </w:rPr>
              <w:t xml:space="preserve">קיום מפגש סיכום ועיבוד של המסע </w:t>
            </w:r>
          </w:p>
        </w:tc>
        <w:tc>
          <w:tcPr>
            <w:tcW w:w="1701" w:type="dxa"/>
            <w:tcBorders>
              <w:top w:val="single" w:sz="4" w:space="0" w:color="auto"/>
              <w:left w:val="single" w:sz="4" w:space="0" w:color="auto"/>
              <w:bottom w:val="single" w:sz="4"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 xml:space="preserve">תוך </w:t>
            </w:r>
            <w:r w:rsidRPr="00EB5710">
              <w:rPr>
                <w:rFonts w:hint="cs"/>
                <w:b/>
                <w:bCs/>
                <w:rtl/>
              </w:rPr>
              <w:t>14</w:t>
            </w:r>
            <w:r w:rsidRPr="00EB5710">
              <w:rPr>
                <w:rFonts w:hint="cs"/>
                <w:rtl/>
              </w:rPr>
              <w:t xml:space="preserve"> יום מחזרת המשלחת לארץ.</w:t>
            </w:r>
          </w:p>
        </w:tc>
        <w:tc>
          <w:tcPr>
            <w:tcW w:w="1703" w:type="dxa"/>
            <w:tcBorders>
              <w:top w:val="single" w:sz="4" w:space="0" w:color="auto"/>
              <w:left w:val="single" w:sz="4" w:space="0" w:color="auto"/>
              <w:bottom w:val="single" w:sz="4" w:space="0" w:color="auto"/>
              <w:right w:val="single" w:sz="18" w:space="0" w:color="auto"/>
            </w:tcBorders>
            <w:vAlign w:val="center"/>
          </w:tcPr>
          <w:p w:rsidR="00825275" w:rsidRPr="00EB5710" w:rsidRDefault="00825275" w:rsidP="007054ED">
            <w:pPr>
              <w:spacing w:line="300" w:lineRule="atLeast"/>
              <w:ind w:left="65"/>
              <w:jc w:val="center"/>
              <w:rPr>
                <w:rtl/>
              </w:rPr>
            </w:pPr>
            <w:r>
              <w:rPr>
                <w:rFonts w:hint="cs"/>
                <w:rtl/>
              </w:rPr>
              <w:t>המסגרת החינוכית</w:t>
            </w:r>
          </w:p>
        </w:tc>
      </w:tr>
      <w:tr w:rsidR="00825275" w:rsidRPr="00EB5710" w:rsidTr="00064E6C">
        <w:trPr>
          <w:trHeight w:val="70"/>
        </w:trPr>
        <w:tc>
          <w:tcPr>
            <w:tcW w:w="1843" w:type="dxa"/>
            <w:tcBorders>
              <w:top w:val="single" w:sz="4" w:space="0" w:color="auto"/>
              <w:left w:val="single" w:sz="18" w:space="0" w:color="auto"/>
              <w:bottom w:val="single" w:sz="18" w:space="0" w:color="auto"/>
              <w:right w:val="single" w:sz="4" w:space="0" w:color="auto"/>
            </w:tcBorders>
            <w:vAlign w:val="center"/>
          </w:tcPr>
          <w:p w:rsidR="00825275" w:rsidRPr="00EB5710" w:rsidRDefault="00825275" w:rsidP="00970F66">
            <w:pPr>
              <w:numPr>
                <w:ilvl w:val="0"/>
                <w:numId w:val="19"/>
              </w:numPr>
              <w:spacing w:line="300" w:lineRule="atLeast"/>
              <w:ind w:left="317" w:hanging="317"/>
              <w:jc w:val="center"/>
              <w:rPr>
                <w:rFonts w:ascii="Franklin Gothic Medium" w:hAnsi="Franklin Gothic Medium"/>
                <w:rtl/>
              </w:rPr>
            </w:pPr>
            <w:r w:rsidRPr="00EB5710">
              <w:rPr>
                <w:rFonts w:ascii="Franklin Gothic Medium" w:hAnsi="Franklin Gothic Medium" w:hint="cs"/>
                <w:rtl/>
              </w:rPr>
              <w:t>סיום הטיפול במלגות</w:t>
            </w:r>
          </w:p>
        </w:tc>
        <w:tc>
          <w:tcPr>
            <w:tcW w:w="5528" w:type="dxa"/>
            <w:tcBorders>
              <w:top w:val="single" w:sz="4" w:space="0" w:color="auto"/>
              <w:left w:val="single" w:sz="4" w:space="0" w:color="auto"/>
              <w:bottom w:val="single" w:sz="18" w:space="0" w:color="auto"/>
              <w:right w:val="single" w:sz="4" w:space="0" w:color="auto"/>
            </w:tcBorders>
          </w:tcPr>
          <w:p w:rsidR="00825275" w:rsidRPr="00EB5710" w:rsidRDefault="00825275" w:rsidP="00836141">
            <w:pPr>
              <w:spacing w:line="300" w:lineRule="atLeast"/>
              <w:ind w:left="33"/>
              <w:rPr>
                <w:rtl/>
              </w:rPr>
            </w:pPr>
            <w:r>
              <w:rPr>
                <w:rFonts w:hint="cs"/>
                <w:rtl/>
              </w:rPr>
              <w:t xml:space="preserve">הספק יעביר למסגרת החינוכית את דוח הטיסה. המסגרת החינוכית תאשר את </w:t>
            </w:r>
            <w:r w:rsidRPr="00EB5710">
              <w:rPr>
                <w:rFonts w:hint="cs"/>
                <w:rtl/>
              </w:rPr>
              <w:t>שמות התלמידים שקי</w:t>
            </w:r>
            <w:r>
              <w:rPr>
                <w:rFonts w:hint="cs"/>
                <w:rtl/>
              </w:rPr>
              <w:t xml:space="preserve">בלו מילגה והשתתפו בפועל במשלחת </w:t>
            </w:r>
            <w:r w:rsidRPr="00EB5710">
              <w:rPr>
                <w:rFonts w:hint="cs"/>
                <w:rtl/>
              </w:rPr>
              <w:t>ו</w:t>
            </w:r>
            <w:r>
              <w:rPr>
                <w:rFonts w:hint="cs"/>
                <w:rtl/>
              </w:rPr>
              <w:t xml:space="preserve">תצרף את </w:t>
            </w:r>
            <w:r w:rsidRPr="00EB5710">
              <w:rPr>
                <w:rFonts w:hint="cs"/>
                <w:rtl/>
              </w:rPr>
              <w:t xml:space="preserve">דוח טיסה למערכת המלגות </w:t>
            </w:r>
            <w:r>
              <w:rPr>
                <w:rFonts w:hint="cs"/>
                <w:rtl/>
              </w:rPr>
              <w:t xml:space="preserve">הממוחשבת </w:t>
            </w:r>
          </w:p>
        </w:tc>
        <w:tc>
          <w:tcPr>
            <w:tcW w:w="1701" w:type="dxa"/>
            <w:tcBorders>
              <w:top w:val="single" w:sz="4" w:space="0" w:color="auto"/>
              <w:left w:val="single" w:sz="4" w:space="0" w:color="auto"/>
              <w:bottom w:val="single" w:sz="18" w:space="0" w:color="auto"/>
              <w:right w:val="single" w:sz="4" w:space="0" w:color="auto"/>
            </w:tcBorders>
            <w:vAlign w:val="center"/>
          </w:tcPr>
          <w:p w:rsidR="00825275" w:rsidRPr="00EB5710" w:rsidRDefault="00825275" w:rsidP="007054ED">
            <w:pPr>
              <w:spacing w:line="300" w:lineRule="atLeast"/>
              <w:ind w:left="65"/>
              <w:jc w:val="center"/>
              <w:rPr>
                <w:rtl/>
              </w:rPr>
            </w:pPr>
            <w:r w:rsidRPr="00EB5710">
              <w:rPr>
                <w:rFonts w:hint="cs"/>
                <w:rtl/>
              </w:rPr>
              <w:t xml:space="preserve">עד </w:t>
            </w:r>
            <w:r w:rsidRPr="00EB5710">
              <w:rPr>
                <w:rFonts w:hint="cs"/>
                <w:b/>
                <w:bCs/>
                <w:rtl/>
              </w:rPr>
              <w:t>14</w:t>
            </w:r>
            <w:r w:rsidRPr="00EB5710">
              <w:rPr>
                <w:rFonts w:hint="cs"/>
                <w:rtl/>
              </w:rPr>
              <w:t xml:space="preserve"> יום מתאריך החזרה</w:t>
            </w:r>
          </w:p>
        </w:tc>
        <w:tc>
          <w:tcPr>
            <w:tcW w:w="1703" w:type="dxa"/>
            <w:tcBorders>
              <w:top w:val="single" w:sz="4" w:space="0" w:color="auto"/>
              <w:left w:val="single" w:sz="4" w:space="0" w:color="auto"/>
              <w:bottom w:val="single" w:sz="18" w:space="0" w:color="auto"/>
              <w:right w:val="single" w:sz="18" w:space="0" w:color="auto"/>
            </w:tcBorders>
            <w:vAlign w:val="center"/>
          </w:tcPr>
          <w:p w:rsidR="00825275" w:rsidRPr="00EB5710" w:rsidRDefault="00825275" w:rsidP="007054ED">
            <w:pPr>
              <w:spacing w:line="300" w:lineRule="atLeast"/>
              <w:ind w:left="65"/>
              <w:jc w:val="center"/>
              <w:rPr>
                <w:rtl/>
              </w:rPr>
            </w:pPr>
            <w:r>
              <w:rPr>
                <w:rFonts w:hint="cs"/>
                <w:rtl/>
              </w:rPr>
              <w:t>המסגרת החינוכית</w:t>
            </w:r>
          </w:p>
        </w:tc>
      </w:tr>
    </w:tbl>
    <w:p w:rsidR="00EB5710" w:rsidRPr="00EB5710" w:rsidRDefault="00EB5710" w:rsidP="00EB5710">
      <w:pPr>
        <w:widowControl w:val="0"/>
        <w:spacing w:line="300" w:lineRule="atLeast"/>
        <w:ind w:left="1418"/>
        <w:rPr>
          <w:b/>
          <w:bCs/>
          <w:sz w:val="26"/>
          <w:szCs w:val="26"/>
          <w:u w:val="single"/>
        </w:rPr>
      </w:pPr>
    </w:p>
    <w:p w:rsidR="00EB5710" w:rsidRPr="005827D4" w:rsidRDefault="00EB5710" w:rsidP="00970F66">
      <w:pPr>
        <w:widowControl w:val="0"/>
        <w:numPr>
          <w:ilvl w:val="1"/>
          <w:numId w:val="6"/>
        </w:numPr>
        <w:spacing w:line="300" w:lineRule="atLeast"/>
        <w:rPr>
          <w:b/>
          <w:bCs/>
          <w:u w:val="single"/>
          <w:rtl/>
        </w:rPr>
      </w:pPr>
      <w:r w:rsidRPr="005827D4">
        <w:rPr>
          <w:rFonts w:hint="cs"/>
          <w:b/>
          <w:bCs/>
          <w:u w:val="single"/>
          <w:rtl/>
        </w:rPr>
        <w:t xml:space="preserve">פירוט סוגי בעלי תפקידים </w:t>
      </w:r>
      <w:r w:rsidR="007054ED" w:rsidRPr="005827D4">
        <w:rPr>
          <w:rFonts w:hint="cs"/>
          <w:b/>
          <w:bCs/>
          <w:u w:val="single"/>
          <w:rtl/>
        </w:rPr>
        <w:t xml:space="preserve">המתלוים למשלחת </w:t>
      </w:r>
    </w:p>
    <w:p w:rsidR="00EB5710" w:rsidRPr="00504A03"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504A03">
        <w:rPr>
          <w:rFonts w:ascii="David" w:hAnsi="David" w:hint="cs"/>
          <w:rtl/>
          <w:lang w:eastAsia="en-US"/>
        </w:rPr>
        <w:t>להלן פירוט בעלי תפקידים המתלווים למשלחת:</w:t>
      </w:r>
    </w:p>
    <w:p w:rsidR="00EB5710" w:rsidRPr="00EB5710" w:rsidRDefault="00EB5710" w:rsidP="00EB5710">
      <w:pPr>
        <w:widowControl w:val="0"/>
        <w:tabs>
          <w:tab w:val="num" w:pos="2835"/>
        </w:tabs>
        <w:spacing w:line="300" w:lineRule="atLeast"/>
        <w:ind w:left="2835"/>
        <w:rPr>
          <w:spacing w:val="-6"/>
          <w:sz w:val="22"/>
          <w:rtl/>
        </w:rPr>
      </w:pPr>
    </w:p>
    <w:p w:rsidR="00EB5710" w:rsidRPr="00FF1736" w:rsidRDefault="00EB5710" w:rsidP="00970F66">
      <w:pPr>
        <w:widowControl w:val="0"/>
        <w:numPr>
          <w:ilvl w:val="3"/>
          <w:numId w:val="6"/>
        </w:numPr>
        <w:spacing w:after="160" w:line="280" w:lineRule="atLeast"/>
        <w:rPr>
          <w:rFonts w:ascii="David" w:hAnsi="David"/>
          <w:lang w:eastAsia="en-US"/>
        </w:rPr>
      </w:pPr>
      <w:r w:rsidRPr="00FF1736">
        <w:rPr>
          <w:rFonts w:ascii="David" w:hAnsi="David" w:hint="cs"/>
          <w:b/>
          <w:bCs/>
          <w:rtl/>
          <w:lang w:eastAsia="en-US"/>
        </w:rPr>
        <w:t>2</w:t>
      </w:r>
      <w:r w:rsidRPr="00FF1736">
        <w:rPr>
          <w:rFonts w:ascii="David" w:hAnsi="David" w:hint="cs"/>
          <w:rtl/>
          <w:lang w:eastAsia="en-US"/>
        </w:rPr>
        <w:t xml:space="preserve"> מחנכים מלווים לפחות לכל אוטובוס.</w:t>
      </w:r>
    </w:p>
    <w:p w:rsidR="00504A03" w:rsidRPr="00D866BD" w:rsidRDefault="00504A03" w:rsidP="00970F66">
      <w:pPr>
        <w:widowControl w:val="0"/>
        <w:numPr>
          <w:ilvl w:val="3"/>
          <w:numId w:val="6"/>
        </w:numPr>
        <w:spacing w:line="300" w:lineRule="atLeast"/>
        <w:ind w:right="-284"/>
        <w:rPr>
          <w:rtl/>
        </w:rPr>
      </w:pPr>
      <w:r w:rsidRPr="00D866BD">
        <w:rPr>
          <w:rFonts w:hint="cs"/>
          <w:b/>
          <w:bCs/>
          <w:rtl/>
        </w:rPr>
        <w:t>1</w:t>
      </w:r>
      <w:r w:rsidRPr="00D866BD">
        <w:rPr>
          <w:rFonts w:hint="cs"/>
          <w:rtl/>
        </w:rPr>
        <w:t xml:space="preserve"> מדריך ישראלי (בעל היתר תקף) לכל קבוצה בגודל </w:t>
      </w:r>
      <w:r w:rsidR="00FA2C3E">
        <w:rPr>
          <w:rFonts w:hint="cs"/>
          <w:rtl/>
        </w:rPr>
        <w:t>מירבי</w:t>
      </w:r>
      <w:r w:rsidRPr="00D866BD">
        <w:rPr>
          <w:rFonts w:hint="cs"/>
          <w:rtl/>
        </w:rPr>
        <w:t xml:space="preserve"> של </w:t>
      </w:r>
      <w:r w:rsidRPr="00D866BD">
        <w:rPr>
          <w:rFonts w:hint="cs"/>
          <w:b/>
          <w:bCs/>
          <w:rtl/>
        </w:rPr>
        <w:t>42</w:t>
      </w:r>
      <w:r w:rsidRPr="00D866BD">
        <w:rPr>
          <w:rFonts w:hint="cs"/>
          <w:rtl/>
        </w:rPr>
        <w:t xml:space="preserve"> תלמידים באוטובוס (כמוגדר לעיל), שיבחר בתיאום עם מארגן המשלחת .</w:t>
      </w:r>
    </w:p>
    <w:p w:rsidR="00EB5710" w:rsidRPr="00FF1736" w:rsidRDefault="00EB5710" w:rsidP="00970F66">
      <w:pPr>
        <w:widowControl w:val="0"/>
        <w:numPr>
          <w:ilvl w:val="3"/>
          <w:numId w:val="6"/>
        </w:numPr>
        <w:spacing w:line="300" w:lineRule="atLeast"/>
        <w:ind w:right="-284"/>
      </w:pPr>
      <w:r w:rsidRPr="00FF1736">
        <w:rPr>
          <w:rFonts w:hint="cs"/>
          <w:rtl/>
        </w:rPr>
        <w:t xml:space="preserve">אנשי ביטחון ישראלים (מטעם אגף הבטחון), היה ויידרש, ישובצו בהתאם להנחיות גורמי הביטחון לכל משלחת וימומנו ע"י </w:t>
      </w:r>
      <w:r w:rsidR="007B3016" w:rsidRPr="00FF1736">
        <w:rPr>
          <w:rFonts w:hint="cs"/>
          <w:rtl/>
        </w:rPr>
        <w:t>המשר</w:t>
      </w:r>
      <w:r w:rsidR="00E6235D">
        <w:rPr>
          <w:rFonts w:hint="cs"/>
          <w:rtl/>
        </w:rPr>
        <w:t>ד</w:t>
      </w:r>
      <w:r w:rsidR="007B3016" w:rsidRPr="00FF1736">
        <w:rPr>
          <w:rFonts w:hint="cs"/>
          <w:rtl/>
        </w:rPr>
        <w:t xml:space="preserve"> על פי העלות שתקבע על ידי המשרד.</w:t>
      </w:r>
      <w:r w:rsidRPr="00FF1736">
        <w:rPr>
          <w:rFonts w:hint="cs"/>
          <w:rtl/>
        </w:rPr>
        <w:t xml:space="preserve">  </w:t>
      </w:r>
    </w:p>
    <w:p w:rsidR="00EB5710" w:rsidRPr="00FF1736" w:rsidRDefault="00EB5710" w:rsidP="00970F66">
      <w:pPr>
        <w:widowControl w:val="0"/>
        <w:numPr>
          <w:ilvl w:val="3"/>
          <w:numId w:val="6"/>
        </w:numPr>
        <w:spacing w:after="160" w:line="280" w:lineRule="atLeast"/>
        <w:ind w:right="-284"/>
        <w:rPr>
          <w:rFonts w:ascii="David" w:hAnsi="David"/>
          <w:lang w:eastAsia="en-US"/>
        </w:rPr>
      </w:pPr>
      <w:r w:rsidRPr="00836141">
        <w:rPr>
          <w:rFonts w:ascii="David" w:hAnsi="David" w:hint="cs"/>
          <w:b/>
          <w:bCs/>
          <w:rtl/>
          <w:lang w:eastAsia="en-US"/>
        </w:rPr>
        <w:t>1</w:t>
      </w:r>
      <w:r w:rsidRPr="00FF1736">
        <w:rPr>
          <w:rFonts w:ascii="David" w:hAnsi="David" w:hint="cs"/>
          <w:rtl/>
          <w:lang w:eastAsia="en-US"/>
        </w:rPr>
        <w:t xml:space="preserve"> איש בטחון פולני </w:t>
      </w:r>
      <w:r w:rsidRPr="00FF1736">
        <w:rPr>
          <w:rFonts w:ascii="David" w:hAnsi="David"/>
          <w:rtl/>
          <w:lang w:eastAsia="en-US"/>
        </w:rPr>
        <w:t xml:space="preserve">(מטעם </w:t>
      </w:r>
      <w:r w:rsidRPr="00FF1736">
        <w:rPr>
          <w:rFonts w:ascii="David" w:hAnsi="David" w:hint="cs"/>
          <w:rtl/>
          <w:lang w:eastAsia="en-US"/>
        </w:rPr>
        <w:t>אגף הבטחון</w:t>
      </w:r>
      <w:r w:rsidRPr="00FF1736">
        <w:rPr>
          <w:rFonts w:ascii="David" w:hAnsi="David"/>
          <w:rtl/>
          <w:lang w:eastAsia="en-US"/>
        </w:rPr>
        <w:t xml:space="preserve">) </w:t>
      </w:r>
      <w:r w:rsidRPr="00FF1736">
        <w:rPr>
          <w:rFonts w:ascii="David" w:hAnsi="David" w:hint="cs"/>
          <w:rtl/>
          <w:lang w:eastAsia="en-US"/>
        </w:rPr>
        <w:t>ישובץ בכל אוטובוס, בהתאם להנחיות אגף  הביטחון, מלבד האוטובוס בו יושב המאבטח הישראלי. בהתאם להנחיות הביטחון יתכן ויוחלף מאבטח פולני במאבטח ישראלי נוסף, או להפך, בכפוף לדרישה בכתב.</w:t>
      </w:r>
    </w:p>
    <w:p w:rsidR="00EB5710" w:rsidRPr="00FF1736" w:rsidRDefault="00EB5710" w:rsidP="00970F66">
      <w:pPr>
        <w:widowControl w:val="0"/>
        <w:numPr>
          <w:ilvl w:val="3"/>
          <w:numId w:val="6"/>
        </w:numPr>
        <w:spacing w:after="160" w:line="280" w:lineRule="atLeast"/>
        <w:rPr>
          <w:rFonts w:ascii="David" w:hAnsi="David"/>
          <w:lang w:eastAsia="en-US"/>
        </w:rPr>
      </w:pPr>
      <w:r w:rsidRPr="00FF1736">
        <w:rPr>
          <w:rFonts w:ascii="David" w:hAnsi="David" w:hint="cs"/>
          <w:rtl/>
          <w:lang w:eastAsia="en-US"/>
        </w:rPr>
        <w:t xml:space="preserve">לפחות </w:t>
      </w:r>
      <w:r w:rsidRPr="00124987">
        <w:rPr>
          <w:rFonts w:ascii="David" w:hAnsi="David"/>
          <w:b/>
          <w:bCs/>
          <w:rtl/>
          <w:lang w:eastAsia="en-US"/>
        </w:rPr>
        <w:t>1</w:t>
      </w:r>
      <w:r w:rsidRPr="00FF1736">
        <w:rPr>
          <w:rFonts w:ascii="David" w:hAnsi="David"/>
          <w:rtl/>
          <w:lang w:eastAsia="en-US"/>
        </w:rPr>
        <w:t xml:space="preserve"> מדרי</w:t>
      </w:r>
      <w:r w:rsidRPr="00FF1736">
        <w:rPr>
          <w:rFonts w:ascii="David" w:hAnsi="David" w:hint="eastAsia"/>
          <w:rtl/>
          <w:lang w:eastAsia="en-US"/>
        </w:rPr>
        <w:t>ך</w:t>
      </w:r>
      <w:r w:rsidRPr="00FF1736">
        <w:rPr>
          <w:rFonts w:ascii="David" w:hAnsi="David"/>
          <w:rtl/>
          <w:lang w:eastAsia="en-US"/>
        </w:rPr>
        <w:t xml:space="preserve"> תיירות מקומי (פיילוט) דובר אנגלית </w:t>
      </w:r>
      <w:r w:rsidRPr="00FF1736">
        <w:rPr>
          <w:rFonts w:ascii="David" w:hAnsi="David" w:hint="eastAsia"/>
          <w:rtl/>
          <w:lang w:eastAsia="en-US"/>
        </w:rPr>
        <w:t>יתלווה</w:t>
      </w:r>
      <w:r w:rsidRPr="00FF1736">
        <w:rPr>
          <w:rFonts w:ascii="David" w:hAnsi="David"/>
          <w:rtl/>
          <w:lang w:eastAsia="en-US"/>
        </w:rPr>
        <w:t xml:space="preserve"> לכל  משלחת, </w:t>
      </w:r>
      <w:r w:rsidRPr="00FF1736">
        <w:rPr>
          <w:rFonts w:ascii="David" w:hAnsi="David" w:hint="cs"/>
          <w:rtl/>
          <w:lang w:eastAsia="en-US"/>
        </w:rPr>
        <w:t>(בכפוף</w:t>
      </w:r>
      <w:r w:rsidRPr="00FF1736">
        <w:rPr>
          <w:rFonts w:ascii="David" w:hAnsi="David"/>
          <w:rtl/>
          <w:lang w:eastAsia="en-US"/>
        </w:rPr>
        <w:t xml:space="preserve"> לחוק הפולני</w:t>
      </w:r>
      <w:r w:rsidRPr="00FF1736">
        <w:rPr>
          <w:rFonts w:ascii="David" w:hAnsi="David" w:hint="cs"/>
          <w:rtl/>
          <w:lang w:eastAsia="en-US"/>
        </w:rPr>
        <w:t xml:space="preserve">). מדריך התיירות המקומי יהיה </w:t>
      </w:r>
      <w:r w:rsidRPr="00FF1736">
        <w:rPr>
          <w:rFonts w:ascii="David" w:hAnsi="David"/>
          <w:rtl/>
          <w:lang w:eastAsia="en-US"/>
        </w:rPr>
        <w:t xml:space="preserve">בעל כישורי הדרכה באתרים הבאים: קרקוב, ורשה, </w:t>
      </w:r>
      <w:r w:rsidRPr="00FF1736">
        <w:rPr>
          <w:rFonts w:ascii="David" w:hAnsi="David" w:hint="eastAsia"/>
          <w:rtl/>
          <w:lang w:eastAsia="en-US"/>
        </w:rPr>
        <w:t>לובלין</w:t>
      </w:r>
      <w:r w:rsidRPr="00FF1736">
        <w:rPr>
          <w:rFonts w:ascii="David" w:hAnsi="David"/>
          <w:rtl/>
          <w:lang w:eastAsia="en-US"/>
        </w:rPr>
        <w:t xml:space="preserve">. </w:t>
      </w:r>
    </w:p>
    <w:p w:rsidR="00F4422D" w:rsidRPr="00F4422D" w:rsidRDefault="00F4422D" w:rsidP="00970F66">
      <w:pPr>
        <w:widowControl w:val="0"/>
        <w:numPr>
          <w:ilvl w:val="3"/>
          <w:numId w:val="6"/>
        </w:numPr>
        <w:spacing w:after="160" w:line="280" w:lineRule="atLeast"/>
        <w:rPr>
          <w:rFonts w:ascii="David" w:hAnsi="David"/>
          <w:rtl/>
          <w:lang w:eastAsia="en-US"/>
        </w:rPr>
      </w:pPr>
      <w:r w:rsidRPr="00F4422D">
        <w:rPr>
          <w:rFonts w:ascii="David" w:hAnsi="David"/>
          <w:rtl/>
          <w:lang w:eastAsia="en-US"/>
        </w:rPr>
        <w:t>במשלחת של</w:t>
      </w:r>
      <w:r w:rsidRPr="00F4422D">
        <w:rPr>
          <w:rFonts w:ascii="David" w:hAnsi="David" w:hint="cs"/>
          <w:rtl/>
          <w:lang w:eastAsia="en-US"/>
        </w:rPr>
        <w:t xml:space="preserve"> </w:t>
      </w:r>
      <w:r w:rsidRPr="00F4422D">
        <w:rPr>
          <w:rFonts w:ascii="David" w:hAnsi="David"/>
          <w:b/>
          <w:bCs/>
          <w:rtl/>
          <w:lang w:eastAsia="en-US"/>
        </w:rPr>
        <w:t>2</w:t>
      </w:r>
      <w:r w:rsidRPr="00F4422D">
        <w:rPr>
          <w:rFonts w:ascii="David" w:hAnsi="David"/>
          <w:rtl/>
          <w:lang w:eastAsia="en-US"/>
        </w:rPr>
        <w:t xml:space="preserve"> אוטובוסים</w:t>
      </w:r>
      <w:r w:rsidRPr="00F4422D">
        <w:rPr>
          <w:rFonts w:ascii="David" w:hAnsi="David" w:hint="cs"/>
          <w:rtl/>
          <w:lang w:eastAsia="en-US"/>
        </w:rPr>
        <w:t xml:space="preserve"> הדרישה הינה ל 1 </w:t>
      </w:r>
      <w:r w:rsidRPr="00F4422D">
        <w:rPr>
          <w:rFonts w:ascii="David" w:hAnsi="David"/>
          <w:rtl/>
          <w:lang w:eastAsia="en-US"/>
        </w:rPr>
        <w:t>מע"ר</w:t>
      </w:r>
      <w:r w:rsidRPr="00F4422D">
        <w:rPr>
          <w:rFonts w:ascii="David" w:hAnsi="David" w:hint="cs"/>
          <w:rtl/>
          <w:lang w:eastAsia="en-US"/>
        </w:rPr>
        <w:t xml:space="preserve">  מצוות המסגרת החינוכית  בכל אוטובוס.</w:t>
      </w:r>
      <w:r w:rsidRPr="00F4422D">
        <w:rPr>
          <w:rFonts w:ascii="David" w:hAnsi="David"/>
          <w:rtl/>
          <w:lang w:eastAsia="en-US"/>
        </w:rPr>
        <w:t xml:space="preserve">  </w:t>
      </w:r>
    </w:p>
    <w:p w:rsidR="00EB5710" w:rsidRPr="00FF1736" w:rsidRDefault="00EB5710" w:rsidP="00970F66">
      <w:pPr>
        <w:widowControl w:val="0"/>
        <w:numPr>
          <w:ilvl w:val="3"/>
          <w:numId w:val="6"/>
        </w:numPr>
        <w:spacing w:after="160" w:line="280" w:lineRule="atLeast"/>
        <w:rPr>
          <w:rFonts w:ascii="David" w:hAnsi="David"/>
          <w:lang w:eastAsia="en-US"/>
        </w:rPr>
      </w:pPr>
      <w:r w:rsidRPr="00FF1736">
        <w:rPr>
          <w:rFonts w:ascii="David" w:hAnsi="David"/>
          <w:rtl/>
          <w:lang w:eastAsia="en-US"/>
        </w:rPr>
        <w:t>במשלחת ש</w:t>
      </w:r>
      <w:r w:rsidRPr="00FF1736">
        <w:rPr>
          <w:rFonts w:ascii="David" w:hAnsi="David" w:hint="cs"/>
          <w:rtl/>
          <w:lang w:eastAsia="en-US"/>
        </w:rPr>
        <w:t xml:space="preserve">מספר האוטובוסים עולה על שניים, נדרש שבאחד האוטובוסים, במקום מע"ר, יוצב גורם רפואי שהינו אחד מאלה - אח/ חובש/ פארמדיק/רופא. </w:t>
      </w:r>
    </w:p>
    <w:p w:rsidR="00EB5710" w:rsidRPr="00FF1736" w:rsidRDefault="00EB5710" w:rsidP="00970F66">
      <w:pPr>
        <w:widowControl w:val="0"/>
        <w:numPr>
          <w:ilvl w:val="3"/>
          <w:numId w:val="6"/>
        </w:numPr>
        <w:spacing w:after="160" w:line="280" w:lineRule="atLeast"/>
        <w:rPr>
          <w:rFonts w:ascii="David" w:hAnsi="David"/>
          <w:rtl/>
          <w:lang w:eastAsia="en-US"/>
        </w:rPr>
      </w:pPr>
      <w:r w:rsidRPr="00124987">
        <w:rPr>
          <w:rFonts w:ascii="David" w:hAnsi="David" w:hint="cs"/>
          <w:b/>
          <w:bCs/>
          <w:rtl/>
          <w:lang w:eastAsia="en-US"/>
        </w:rPr>
        <w:t>1</w:t>
      </w:r>
      <w:r w:rsidRPr="00FF1736">
        <w:rPr>
          <w:rFonts w:ascii="David" w:hAnsi="David" w:hint="cs"/>
          <w:rtl/>
          <w:lang w:eastAsia="en-US"/>
        </w:rPr>
        <w:t xml:space="preserve"> מנהלן נציג </w:t>
      </w:r>
      <w:r w:rsidR="003C0908" w:rsidRPr="00FF1736">
        <w:rPr>
          <w:rFonts w:ascii="David" w:hAnsi="David" w:hint="cs"/>
          <w:rtl/>
          <w:lang w:eastAsia="en-US"/>
        </w:rPr>
        <w:t>ספק</w:t>
      </w:r>
      <w:r w:rsidRPr="00FF1736">
        <w:rPr>
          <w:rFonts w:ascii="David" w:hAnsi="David" w:hint="cs"/>
          <w:rtl/>
          <w:lang w:eastAsia="en-US"/>
        </w:rPr>
        <w:t xml:space="preserve"> (עדיף ישראלי) המלווה את המשלחת.</w:t>
      </w:r>
    </w:p>
    <w:p w:rsidR="00EB5710" w:rsidRPr="00FF1736" w:rsidRDefault="00EB5710" w:rsidP="00970F66">
      <w:pPr>
        <w:widowControl w:val="0"/>
        <w:numPr>
          <w:ilvl w:val="3"/>
          <w:numId w:val="6"/>
        </w:numPr>
        <w:spacing w:after="160" w:line="280" w:lineRule="atLeast"/>
        <w:rPr>
          <w:rFonts w:ascii="David" w:hAnsi="David"/>
          <w:lang w:eastAsia="en-US"/>
        </w:rPr>
      </w:pPr>
      <w:r w:rsidRPr="00FF1736">
        <w:rPr>
          <w:rFonts w:ascii="David" w:hAnsi="David" w:hint="cs"/>
          <w:rtl/>
          <w:lang w:eastAsia="en-US"/>
        </w:rPr>
        <w:t xml:space="preserve">התחייבות לאפשר אופציה לצירוף איש עדות אחד למשלחת, על חשבון </w:t>
      </w:r>
      <w:r w:rsidR="00F166D4" w:rsidRPr="00FF1736">
        <w:rPr>
          <w:rFonts w:ascii="David" w:hAnsi="David" w:hint="cs"/>
          <w:rtl/>
          <w:lang w:eastAsia="en-US"/>
        </w:rPr>
        <w:t>המסגרת החינוכית</w:t>
      </w:r>
      <w:r w:rsidRPr="00FF1736">
        <w:rPr>
          <w:rFonts w:ascii="David" w:hAnsi="David" w:hint="cs"/>
          <w:rtl/>
          <w:lang w:eastAsia="en-US"/>
        </w:rPr>
        <w:t>.</w:t>
      </w:r>
    </w:p>
    <w:p w:rsidR="00EB5710" w:rsidRPr="00FF1736" w:rsidRDefault="00EB5710" w:rsidP="00970F66">
      <w:pPr>
        <w:widowControl w:val="0"/>
        <w:numPr>
          <w:ilvl w:val="3"/>
          <w:numId w:val="6"/>
        </w:numPr>
        <w:spacing w:after="160" w:line="280" w:lineRule="atLeast"/>
        <w:rPr>
          <w:rFonts w:ascii="David" w:hAnsi="David"/>
          <w:rtl/>
          <w:lang w:eastAsia="en-US"/>
        </w:rPr>
      </w:pPr>
      <w:r w:rsidRPr="00124987">
        <w:rPr>
          <w:rFonts w:ascii="David" w:hAnsi="David" w:hint="cs"/>
          <w:b/>
          <w:bCs/>
          <w:rtl/>
          <w:lang w:eastAsia="en-US"/>
        </w:rPr>
        <w:t>1</w:t>
      </w:r>
      <w:r w:rsidRPr="00FF1736">
        <w:rPr>
          <w:rFonts w:ascii="David" w:hAnsi="David" w:hint="cs"/>
          <w:rtl/>
          <w:lang w:eastAsia="en-US"/>
        </w:rPr>
        <w:t xml:space="preserve"> מנהל משלחת שהינו אחד מחברי המשלחת העומד בדרישות חוזר המנכ"ל.  </w:t>
      </w:r>
    </w:p>
    <w:p w:rsidR="00EB5710" w:rsidRDefault="007B3016" w:rsidP="00970F66">
      <w:pPr>
        <w:widowControl w:val="0"/>
        <w:numPr>
          <w:ilvl w:val="3"/>
          <w:numId w:val="6"/>
        </w:numPr>
        <w:spacing w:after="160" w:line="280" w:lineRule="atLeast"/>
        <w:rPr>
          <w:rFonts w:ascii="David" w:hAnsi="David"/>
          <w:lang w:eastAsia="en-US"/>
        </w:rPr>
      </w:pPr>
      <w:r w:rsidRPr="00FF1736">
        <w:rPr>
          <w:rFonts w:ascii="David" w:hAnsi="David" w:hint="cs"/>
          <w:rtl/>
          <w:lang w:eastAsia="en-US"/>
        </w:rPr>
        <w:t xml:space="preserve">במשלחת הטרוגנית המפוצלת בין אוטובוסים, </w:t>
      </w:r>
      <w:r w:rsidR="00EB5710" w:rsidRPr="00FF1736">
        <w:rPr>
          <w:rFonts w:ascii="David" w:hAnsi="David" w:hint="cs"/>
          <w:rtl/>
          <w:lang w:eastAsia="en-US"/>
        </w:rPr>
        <w:t xml:space="preserve">לכל </w:t>
      </w:r>
      <w:r w:rsidRPr="00FF1736">
        <w:rPr>
          <w:rFonts w:ascii="David" w:hAnsi="David" w:hint="cs"/>
          <w:rtl/>
          <w:lang w:eastAsia="en-US"/>
        </w:rPr>
        <w:t xml:space="preserve">מסגרת חינוכית </w:t>
      </w:r>
      <w:r w:rsidR="00EB5710" w:rsidRPr="00FF1736">
        <w:rPr>
          <w:rFonts w:ascii="David" w:hAnsi="David" w:hint="cs"/>
          <w:rtl/>
          <w:lang w:eastAsia="en-US"/>
        </w:rPr>
        <w:t>הנמצאת בכל אוטובוס</w:t>
      </w:r>
      <w:r w:rsidRPr="00FF1736">
        <w:rPr>
          <w:rFonts w:ascii="David" w:hAnsi="David" w:hint="cs"/>
          <w:rtl/>
          <w:lang w:eastAsia="en-US"/>
        </w:rPr>
        <w:t xml:space="preserve"> יהיה מינימום </w:t>
      </w:r>
      <w:r w:rsidRPr="00124987">
        <w:rPr>
          <w:rFonts w:ascii="David" w:hAnsi="David" w:hint="cs"/>
          <w:b/>
          <w:bCs/>
          <w:rtl/>
          <w:lang w:eastAsia="en-US"/>
        </w:rPr>
        <w:t>1</w:t>
      </w:r>
      <w:r w:rsidRPr="00FF1736">
        <w:rPr>
          <w:rFonts w:ascii="David" w:hAnsi="David" w:hint="cs"/>
          <w:rtl/>
          <w:lang w:eastAsia="en-US"/>
        </w:rPr>
        <w:t xml:space="preserve"> מחנך מלווה (השייך לבית הספר ומכיר את התלמידים)</w:t>
      </w:r>
      <w:r w:rsidR="00EB5710" w:rsidRPr="00FF1736">
        <w:rPr>
          <w:rFonts w:ascii="David" w:hAnsi="David" w:hint="cs"/>
          <w:rtl/>
          <w:lang w:eastAsia="en-US"/>
        </w:rPr>
        <w:t>.</w:t>
      </w:r>
    </w:p>
    <w:p w:rsidR="00EB5710" w:rsidRPr="00D866BD"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D866BD">
        <w:rPr>
          <w:rFonts w:ascii="David" w:hAnsi="David"/>
          <w:rtl/>
          <w:lang w:eastAsia="en-US"/>
        </w:rPr>
        <w:t xml:space="preserve">להלן </w:t>
      </w:r>
      <w:r w:rsidRPr="00D866BD">
        <w:rPr>
          <w:rFonts w:ascii="David" w:hAnsi="David" w:hint="cs"/>
          <w:rtl/>
          <w:lang w:eastAsia="en-US"/>
        </w:rPr>
        <w:t xml:space="preserve">מספר </w:t>
      </w:r>
      <w:r w:rsidRPr="00D866BD">
        <w:rPr>
          <w:rFonts w:ascii="David" w:hAnsi="David"/>
          <w:rtl/>
          <w:lang w:eastAsia="en-US"/>
        </w:rPr>
        <w:t>בעלי התפקידים</w:t>
      </w:r>
      <w:r w:rsidRPr="00D866BD">
        <w:rPr>
          <w:rFonts w:ascii="David" w:hAnsi="David" w:hint="cs"/>
          <w:rtl/>
          <w:lang w:eastAsia="en-US"/>
        </w:rPr>
        <w:t xml:space="preserve"> </w:t>
      </w:r>
      <w:r w:rsidR="008D3AE4" w:rsidRPr="00D866BD">
        <w:rPr>
          <w:rFonts w:ascii="David" w:hAnsi="David" w:hint="cs"/>
          <w:rtl/>
          <w:lang w:eastAsia="en-US"/>
        </w:rPr>
        <w:t>המינימלי</w:t>
      </w:r>
      <w:r w:rsidR="008D3AE4" w:rsidRPr="00D866BD">
        <w:rPr>
          <w:rFonts w:ascii="David" w:hAnsi="David"/>
          <w:rtl/>
          <w:lang w:eastAsia="en-US"/>
        </w:rPr>
        <w:t xml:space="preserve"> </w:t>
      </w:r>
      <w:r w:rsidRPr="00D866BD">
        <w:rPr>
          <w:rFonts w:ascii="David" w:hAnsi="David"/>
          <w:rtl/>
          <w:lang w:eastAsia="en-US"/>
        </w:rPr>
        <w:t>שיצורפו בהתאם למספר האוטובוסים בכל משלחת</w:t>
      </w:r>
      <w:r w:rsidRPr="00D866BD">
        <w:rPr>
          <w:rFonts w:ascii="David" w:hAnsi="David" w:hint="cs"/>
          <w:rtl/>
          <w:lang w:eastAsia="en-US"/>
        </w:rPr>
        <w:t xml:space="preserve"> ויהיו כלולים בתחשיב עלות לתלמיד</w:t>
      </w:r>
      <w:r w:rsidRPr="00D866BD">
        <w:rPr>
          <w:rFonts w:ascii="David" w:hAnsi="David"/>
          <w:rtl/>
          <w:lang w:eastAsia="en-US"/>
        </w:rPr>
        <w:t>:</w:t>
      </w:r>
    </w:p>
    <w:tbl>
      <w:tblPr>
        <w:tblpPr w:leftFromText="180" w:rightFromText="180" w:vertAnchor="text" w:horzAnchor="page" w:tblpX="331" w:tblpY="230"/>
        <w:bidiVisual/>
        <w:tblW w:w="8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5"/>
        <w:gridCol w:w="992"/>
        <w:gridCol w:w="851"/>
        <w:gridCol w:w="992"/>
        <w:gridCol w:w="1093"/>
        <w:gridCol w:w="851"/>
        <w:gridCol w:w="850"/>
        <w:gridCol w:w="850"/>
      </w:tblGrid>
      <w:tr w:rsidR="00D866BD" w:rsidRPr="00EB5710" w:rsidTr="00255FBA">
        <w:tc>
          <w:tcPr>
            <w:tcW w:w="1605" w:type="dxa"/>
            <w:tcBorders>
              <w:top w:val="single" w:sz="18" w:space="0" w:color="auto"/>
              <w:left w:val="single" w:sz="18" w:space="0" w:color="auto"/>
              <w:bottom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אוטובוסים במשלחת</w:t>
            </w:r>
          </w:p>
        </w:tc>
        <w:tc>
          <w:tcPr>
            <w:tcW w:w="992" w:type="dxa"/>
            <w:tcBorders>
              <w:top w:val="single" w:sz="18" w:space="0" w:color="auto"/>
              <w:bottom w:val="single" w:sz="18" w:space="0" w:color="auto"/>
            </w:tcBorders>
            <w:shd w:val="clear" w:color="auto" w:fill="D9D9D9"/>
            <w:vAlign w:val="center"/>
          </w:tcPr>
          <w:p w:rsidR="00D866BD" w:rsidRPr="00EB5710" w:rsidRDefault="00D866BD" w:rsidP="00255FBA">
            <w:pPr>
              <w:widowControl w:val="0"/>
              <w:spacing w:line="240" w:lineRule="auto"/>
              <w:jc w:val="center"/>
              <w:rPr>
                <w:b/>
                <w:bCs/>
                <w:rtl/>
              </w:rPr>
            </w:pPr>
            <w:r w:rsidRPr="00EB5710">
              <w:rPr>
                <w:rFonts w:hint="cs"/>
                <w:b/>
                <w:bCs/>
                <w:rtl/>
              </w:rPr>
              <w:t>מחנ</w:t>
            </w:r>
            <w:r w:rsidR="00255FBA">
              <w:rPr>
                <w:rFonts w:hint="cs"/>
                <w:b/>
                <w:bCs/>
                <w:rtl/>
              </w:rPr>
              <w:t>ך</w:t>
            </w:r>
          </w:p>
          <w:p w:rsidR="00D866BD" w:rsidRPr="00EB5710" w:rsidRDefault="00D866BD" w:rsidP="00255FBA">
            <w:pPr>
              <w:widowControl w:val="0"/>
              <w:spacing w:line="240" w:lineRule="auto"/>
              <w:jc w:val="center"/>
              <w:rPr>
                <w:b/>
                <w:bCs/>
                <w:rtl/>
              </w:rPr>
            </w:pPr>
            <w:r w:rsidRPr="00EB5710">
              <w:rPr>
                <w:rFonts w:hint="cs"/>
                <w:b/>
                <w:bCs/>
                <w:rtl/>
              </w:rPr>
              <w:t>כולל מנהל משלחת</w:t>
            </w:r>
          </w:p>
        </w:tc>
        <w:tc>
          <w:tcPr>
            <w:tcW w:w="851" w:type="dxa"/>
            <w:tcBorders>
              <w:top w:val="single" w:sz="18" w:space="0" w:color="auto"/>
              <w:bottom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מדריך</w:t>
            </w:r>
          </w:p>
        </w:tc>
        <w:tc>
          <w:tcPr>
            <w:tcW w:w="992" w:type="dxa"/>
            <w:tcBorders>
              <w:top w:val="single" w:sz="18" w:space="0" w:color="auto"/>
              <w:bottom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מאבטח</w:t>
            </w:r>
          </w:p>
          <w:p w:rsidR="00D866BD" w:rsidRPr="00EB5710" w:rsidRDefault="00D866BD" w:rsidP="00255FBA">
            <w:pPr>
              <w:widowControl w:val="0"/>
              <w:spacing w:line="300" w:lineRule="atLeast"/>
              <w:jc w:val="center"/>
              <w:rPr>
                <w:b/>
                <w:bCs/>
                <w:rtl/>
              </w:rPr>
            </w:pPr>
            <w:r w:rsidRPr="00EB5710">
              <w:rPr>
                <w:rFonts w:hint="cs"/>
                <w:b/>
                <w:bCs/>
                <w:rtl/>
              </w:rPr>
              <w:t>פולני, רק</w:t>
            </w:r>
          </w:p>
          <w:p w:rsidR="00D866BD" w:rsidRPr="00EB5710" w:rsidRDefault="00D866BD" w:rsidP="00255FBA">
            <w:pPr>
              <w:widowControl w:val="0"/>
              <w:spacing w:line="300" w:lineRule="atLeast"/>
              <w:jc w:val="center"/>
              <w:rPr>
                <w:b/>
                <w:bCs/>
                <w:rtl/>
              </w:rPr>
            </w:pPr>
            <w:r w:rsidRPr="00EB5710">
              <w:rPr>
                <w:rFonts w:hint="cs"/>
                <w:b/>
                <w:bCs/>
                <w:rtl/>
              </w:rPr>
              <w:t>שירותי קרקע *</w:t>
            </w:r>
          </w:p>
        </w:tc>
        <w:tc>
          <w:tcPr>
            <w:tcW w:w="1093" w:type="dxa"/>
            <w:tcBorders>
              <w:top w:val="single" w:sz="18" w:space="0" w:color="auto"/>
              <w:bottom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איש</w:t>
            </w:r>
          </w:p>
          <w:p w:rsidR="00D866BD" w:rsidRPr="00EB5710" w:rsidRDefault="00D866BD" w:rsidP="00255FBA">
            <w:pPr>
              <w:widowControl w:val="0"/>
              <w:spacing w:line="300" w:lineRule="atLeast"/>
              <w:jc w:val="center"/>
              <w:rPr>
                <w:b/>
                <w:bCs/>
                <w:rtl/>
              </w:rPr>
            </w:pPr>
            <w:r w:rsidRPr="00EB5710">
              <w:rPr>
                <w:rFonts w:hint="cs"/>
                <w:b/>
                <w:bCs/>
                <w:rtl/>
              </w:rPr>
              <w:t>רפואה יעודי לכלל המשלחת</w:t>
            </w:r>
          </w:p>
        </w:tc>
        <w:tc>
          <w:tcPr>
            <w:tcW w:w="851" w:type="dxa"/>
            <w:tcBorders>
              <w:top w:val="single" w:sz="18" w:space="0" w:color="auto"/>
              <w:bottom w:val="single" w:sz="18" w:space="0" w:color="auto"/>
              <w:right w:val="single" w:sz="6"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מנהלן</w:t>
            </w:r>
          </w:p>
          <w:p w:rsidR="00D866BD" w:rsidRPr="00EB5710" w:rsidRDefault="00D866BD" w:rsidP="00255FBA">
            <w:pPr>
              <w:widowControl w:val="0"/>
              <w:spacing w:line="300" w:lineRule="atLeast"/>
              <w:jc w:val="center"/>
              <w:rPr>
                <w:b/>
                <w:bCs/>
                <w:rtl/>
              </w:rPr>
            </w:pPr>
          </w:p>
        </w:tc>
        <w:tc>
          <w:tcPr>
            <w:tcW w:w="850" w:type="dxa"/>
            <w:tcBorders>
              <w:top w:val="single" w:sz="18" w:space="0" w:color="auto"/>
              <w:bottom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איש עדות</w:t>
            </w:r>
          </w:p>
          <w:p w:rsidR="00D866BD" w:rsidRPr="00EB5710" w:rsidRDefault="00D866BD" w:rsidP="00255FBA">
            <w:pPr>
              <w:widowControl w:val="0"/>
              <w:spacing w:line="300" w:lineRule="atLeast"/>
              <w:jc w:val="center"/>
              <w:rPr>
                <w:b/>
                <w:bCs/>
                <w:sz w:val="16"/>
                <w:szCs w:val="16"/>
                <w:rtl/>
              </w:rPr>
            </w:pPr>
            <w:r w:rsidRPr="00EB5710">
              <w:rPr>
                <w:rFonts w:hint="cs"/>
                <w:b/>
                <w:bCs/>
                <w:sz w:val="16"/>
                <w:szCs w:val="16"/>
                <w:rtl/>
              </w:rPr>
              <w:t>(אופציה)</w:t>
            </w:r>
          </w:p>
        </w:tc>
        <w:tc>
          <w:tcPr>
            <w:tcW w:w="850" w:type="dxa"/>
            <w:tcBorders>
              <w:top w:val="single" w:sz="18" w:space="0" w:color="auto"/>
              <w:bottom w:val="single" w:sz="18" w:space="0" w:color="auto"/>
              <w:right w:val="single" w:sz="18" w:space="0" w:color="auto"/>
            </w:tcBorders>
            <w:shd w:val="clear" w:color="auto" w:fill="D9D9D9"/>
            <w:vAlign w:val="center"/>
          </w:tcPr>
          <w:p w:rsidR="00D866BD" w:rsidRPr="00EB5710" w:rsidRDefault="00D866BD" w:rsidP="00255FBA">
            <w:pPr>
              <w:widowControl w:val="0"/>
              <w:spacing w:line="300" w:lineRule="atLeast"/>
              <w:jc w:val="center"/>
              <w:rPr>
                <w:b/>
                <w:bCs/>
                <w:rtl/>
              </w:rPr>
            </w:pPr>
            <w:r w:rsidRPr="00EB5710">
              <w:rPr>
                <w:rFonts w:hint="cs"/>
                <w:b/>
                <w:bCs/>
                <w:rtl/>
              </w:rPr>
              <w:t>פילוט</w:t>
            </w:r>
          </w:p>
          <w:p w:rsidR="00D866BD" w:rsidRPr="00EB5710" w:rsidRDefault="00D866BD" w:rsidP="00255FBA">
            <w:pPr>
              <w:widowControl w:val="0"/>
              <w:spacing w:line="300" w:lineRule="atLeast"/>
              <w:jc w:val="center"/>
              <w:rPr>
                <w:b/>
                <w:bCs/>
                <w:rtl/>
              </w:rPr>
            </w:pPr>
            <w:r w:rsidRPr="00EB5710">
              <w:rPr>
                <w:rFonts w:hint="cs"/>
                <w:b/>
                <w:bCs/>
                <w:rtl/>
              </w:rPr>
              <w:t>פולני</w:t>
            </w:r>
          </w:p>
        </w:tc>
      </w:tr>
      <w:tr w:rsidR="00D866BD" w:rsidRPr="00EB5710" w:rsidTr="00D866BD">
        <w:tc>
          <w:tcPr>
            <w:tcW w:w="1605" w:type="dxa"/>
            <w:tcBorders>
              <w:top w:val="single" w:sz="4" w:space="0" w:color="auto"/>
              <w:left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2</w:t>
            </w:r>
          </w:p>
        </w:tc>
        <w:tc>
          <w:tcPr>
            <w:tcW w:w="992" w:type="dxa"/>
            <w:tcBorders>
              <w:top w:val="single" w:sz="4"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4</w:t>
            </w:r>
          </w:p>
        </w:tc>
        <w:tc>
          <w:tcPr>
            <w:tcW w:w="851" w:type="dxa"/>
            <w:tcBorders>
              <w:top w:val="single" w:sz="4"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2</w:t>
            </w:r>
          </w:p>
        </w:tc>
        <w:tc>
          <w:tcPr>
            <w:tcW w:w="992" w:type="dxa"/>
            <w:tcBorders>
              <w:top w:val="single" w:sz="4"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2</w:t>
            </w:r>
          </w:p>
        </w:tc>
        <w:tc>
          <w:tcPr>
            <w:tcW w:w="1093" w:type="dxa"/>
            <w:tcBorders>
              <w:top w:val="single" w:sz="4" w:space="0" w:color="auto"/>
            </w:tcBorders>
            <w:shd w:val="clear" w:color="auto" w:fill="auto"/>
          </w:tcPr>
          <w:p w:rsidR="00D866BD" w:rsidRPr="00CC2E49" w:rsidRDefault="003628AF" w:rsidP="00CC2E49">
            <w:pPr>
              <w:widowControl w:val="0"/>
              <w:spacing w:line="300" w:lineRule="atLeast"/>
              <w:jc w:val="center"/>
              <w:rPr>
                <w:b/>
                <w:bCs/>
                <w:sz w:val="22"/>
                <w:szCs w:val="22"/>
                <w:rtl/>
              </w:rPr>
            </w:pPr>
            <w:r w:rsidRPr="00CC2E49">
              <w:rPr>
                <w:rFonts w:hint="cs"/>
                <w:b/>
                <w:bCs/>
                <w:sz w:val="22"/>
                <w:szCs w:val="22"/>
                <w:rtl/>
              </w:rPr>
              <w:t>ראה סעיף 5.5.1 ו'</w:t>
            </w:r>
          </w:p>
        </w:tc>
        <w:tc>
          <w:tcPr>
            <w:tcW w:w="851" w:type="dxa"/>
            <w:tcBorders>
              <w:top w:val="single" w:sz="4" w:space="0" w:color="auto"/>
              <w:right w:val="single" w:sz="6"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tcBorders>
              <w:top w:val="single" w:sz="4"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tcBorders>
              <w:top w:val="single" w:sz="4" w:space="0" w:color="auto"/>
              <w:right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r>
      <w:tr w:rsidR="00D866BD" w:rsidRPr="00EB5710" w:rsidTr="00D866BD">
        <w:tc>
          <w:tcPr>
            <w:tcW w:w="1605" w:type="dxa"/>
            <w:tcBorders>
              <w:left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3</w:t>
            </w:r>
          </w:p>
        </w:tc>
        <w:tc>
          <w:tcPr>
            <w:tcW w:w="992" w:type="dxa"/>
            <w:shd w:val="clear" w:color="auto" w:fill="auto"/>
          </w:tcPr>
          <w:p w:rsidR="00D866BD" w:rsidRPr="00EB5710" w:rsidRDefault="00D866BD" w:rsidP="00D866BD">
            <w:pPr>
              <w:widowControl w:val="0"/>
              <w:spacing w:line="300" w:lineRule="atLeast"/>
              <w:jc w:val="center"/>
              <w:rPr>
                <w:b/>
                <w:bCs/>
                <w:rtl/>
              </w:rPr>
            </w:pPr>
            <w:r w:rsidRPr="00EB5710">
              <w:rPr>
                <w:rFonts w:hint="cs"/>
                <w:b/>
                <w:bCs/>
                <w:rtl/>
              </w:rPr>
              <w:t>6</w:t>
            </w:r>
          </w:p>
        </w:tc>
        <w:tc>
          <w:tcPr>
            <w:tcW w:w="851" w:type="dxa"/>
            <w:shd w:val="clear" w:color="auto" w:fill="auto"/>
          </w:tcPr>
          <w:p w:rsidR="00D866BD" w:rsidRPr="00EB5710" w:rsidRDefault="00D866BD" w:rsidP="00D866BD">
            <w:pPr>
              <w:widowControl w:val="0"/>
              <w:spacing w:line="300" w:lineRule="atLeast"/>
              <w:jc w:val="center"/>
              <w:rPr>
                <w:b/>
                <w:bCs/>
                <w:rtl/>
              </w:rPr>
            </w:pPr>
            <w:r w:rsidRPr="00EB5710">
              <w:rPr>
                <w:rFonts w:hint="cs"/>
                <w:b/>
                <w:bCs/>
                <w:rtl/>
              </w:rPr>
              <w:t>3</w:t>
            </w:r>
          </w:p>
        </w:tc>
        <w:tc>
          <w:tcPr>
            <w:tcW w:w="992" w:type="dxa"/>
            <w:shd w:val="clear" w:color="auto" w:fill="auto"/>
          </w:tcPr>
          <w:p w:rsidR="00D866BD" w:rsidRPr="00EB5710" w:rsidRDefault="00D866BD" w:rsidP="00D866BD">
            <w:pPr>
              <w:widowControl w:val="0"/>
              <w:spacing w:line="300" w:lineRule="atLeast"/>
              <w:jc w:val="center"/>
              <w:rPr>
                <w:b/>
                <w:bCs/>
                <w:rtl/>
              </w:rPr>
            </w:pPr>
            <w:r w:rsidRPr="00EB5710">
              <w:rPr>
                <w:rFonts w:hint="cs"/>
                <w:b/>
                <w:bCs/>
                <w:rtl/>
              </w:rPr>
              <w:t>3</w:t>
            </w:r>
          </w:p>
        </w:tc>
        <w:tc>
          <w:tcPr>
            <w:tcW w:w="1093" w:type="dxa"/>
            <w:shd w:val="clear" w:color="auto" w:fill="auto"/>
          </w:tcPr>
          <w:p w:rsidR="00D866BD" w:rsidRPr="00CC2E49" w:rsidRDefault="00D866BD" w:rsidP="00CC2E49">
            <w:pPr>
              <w:widowControl w:val="0"/>
              <w:spacing w:line="300" w:lineRule="atLeast"/>
              <w:jc w:val="center"/>
              <w:rPr>
                <w:b/>
                <w:bCs/>
                <w:rtl/>
              </w:rPr>
            </w:pPr>
            <w:r w:rsidRPr="00CC2E49">
              <w:rPr>
                <w:rFonts w:hint="cs"/>
                <w:b/>
                <w:bCs/>
                <w:rtl/>
              </w:rPr>
              <w:t>1</w:t>
            </w:r>
          </w:p>
        </w:tc>
        <w:tc>
          <w:tcPr>
            <w:tcW w:w="851" w:type="dxa"/>
            <w:tcBorders>
              <w:right w:val="single" w:sz="6"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tcBorders>
              <w:right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r>
      <w:tr w:rsidR="00D866BD" w:rsidRPr="00EB5710" w:rsidTr="00D866BD">
        <w:tc>
          <w:tcPr>
            <w:tcW w:w="1605" w:type="dxa"/>
            <w:tcBorders>
              <w:left w:val="single" w:sz="18" w:space="0" w:color="auto"/>
              <w:bottom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4</w:t>
            </w:r>
          </w:p>
        </w:tc>
        <w:tc>
          <w:tcPr>
            <w:tcW w:w="992" w:type="dxa"/>
            <w:tcBorders>
              <w:bottom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8</w:t>
            </w:r>
          </w:p>
        </w:tc>
        <w:tc>
          <w:tcPr>
            <w:tcW w:w="851" w:type="dxa"/>
            <w:tcBorders>
              <w:bottom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4</w:t>
            </w:r>
          </w:p>
        </w:tc>
        <w:tc>
          <w:tcPr>
            <w:tcW w:w="992" w:type="dxa"/>
            <w:tcBorders>
              <w:bottom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4</w:t>
            </w:r>
          </w:p>
        </w:tc>
        <w:tc>
          <w:tcPr>
            <w:tcW w:w="1093" w:type="dxa"/>
            <w:tcBorders>
              <w:bottom w:val="single" w:sz="18" w:space="0" w:color="auto"/>
            </w:tcBorders>
            <w:shd w:val="clear" w:color="auto" w:fill="auto"/>
          </w:tcPr>
          <w:p w:rsidR="00D866BD" w:rsidRPr="00CC2E49" w:rsidRDefault="00D866BD" w:rsidP="00CC2E49">
            <w:pPr>
              <w:widowControl w:val="0"/>
              <w:spacing w:line="300" w:lineRule="atLeast"/>
              <w:jc w:val="center"/>
              <w:rPr>
                <w:b/>
                <w:bCs/>
                <w:rtl/>
              </w:rPr>
            </w:pPr>
            <w:r w:rsidRPr="00CC2E49">
              <w:rPr>
                <w:rFonts w:hint="cs"/>
                <w:b/>
                <w:bCs/>
                <w:rtl/>
              </w:rPr>
              <w:t>1</w:t>
            </w:r>
          </w:p>
        </w:tc>
        <w:tc>
          <w:tcPr>
            <w:tcW w:w="851" w:type="dxa"/>
            <w:tcBorders>
              <w:bottom w:val="single" w:sz="18" w:space="0" w:color="auto"/>
              <w:right w:val="single" w:sz="6"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tcBorders>
              <w:bottom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c>
          <w:tcPr>
            <w:tcW w:w="850" w:type="dxa"/>
            <w:tcBorders>
              <w:bottom w:val="single" w:sz="18" w:space="0" w:color="auto"/>
              <w:right w:val="single" w:sz="18" w:space="0" w:color="auto"/>
            </w:tcBorders>
            <w:shd w:val="clear" w:color="auto" w:fill="auto"/>
          </w:tcPr>
          <w:p w:rsidR="00D866BD" w:rsidRPr="00EB5710" w:rsidRDefault="00D866BD" w:rsidP="00D866BD">
            <w:pPr>
              <w:widowControl w:val="0"/>
              <w:spacing w:line="300" w:lineRule="atLeast"/>
              <w:jc w:val="center"/>
              <w:rPr>
                <w:b/>
                <w:bCs/>
                <w:rtl/>
              </w:rPr>
            </w:pPr>
            <w:r w:rsidRPr="00EB5710">
              <w:rPr>
                <w:rFonts w:hint="cs"/>
                <w:b/>
                <w:bCs/>
                <w:rtl/>
              </w:rPr>
              <w:t>1</w:t>
            </w:r>
          </w:p>
        </w:tc>
      </w:tr>
    </w:tbl>
    <w:p w:rsidR="00EB5710" w:rsidRPr="00EB5710" w:rsidRDefault="00EB5710" w:rsidP="00EB5710">
      <w:pPr>
        <w:widowControl w:val="0"/>
        <w:spacing w:line="300" w:lineRule="atLeast"/>
        <w:ind w:left="2268"/>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D866BD" w:rsidRDefault="00D866BD" w:rsidP="00EB5710">
      <w:pPr>
        <w:widowControl w:val="0"/>
        <w:spacing w:line="300" w:lineRule="atLeast"/>
        <w:ind w:left="992"/>
        <w:rPr>
          <w:rtl/>
        </w:rPr>
      </w:pPr>
    </w:p>
    <w:p w:rsidR="00EB5710" w:rsidRPr="00182D0F" w:rsidRDefault="00EB5710" w:rsidP="002929A0">
      <w:pPr>
        <w:widowControl w:val="0"/>
        <w:spacing w:line="300" w:lineRule="atLeast"/>
        <w:ind w:left="2551" w:hanging="142"/>
        <w:rPr>
          <w:b/>
          <w:bCs/>
        </w:rPr>
      </w:pPr>
      <w:r w:rsidRPr="00182D0F">
        <w:rPr>
          <w:rFonts w:hint="cs"/>
          <w:b/>
          <w:bCs/>
          <w:rtl/>
        </w:rPr>
        <w:t>* בהתאם להנחיות אגף הבטחון תתכן החלפת המאבטח הפולני בישראלי</w:t>
      </w:r>
      <w:r w:rsidRPr="00182D0F">
        <w:rPr>
          <w:b/>
          <w:bCs/>
          <w:rtl/>
        </w:rPr>
        <w:t>–</w:t>
      </w:r>
      <w:r w:rsidRPr="00182D0F">
        <w:rPr>
          <w:rFonts w:hint="cs"/>
          <w:b/>
          <w:bCs/>
          <w:rtl/>
        </w:rPr>
        <w:t xml:space="preserve"> המשרד יממן את ההטסה </w:t>
      </w:r>
    </w:p>
    <w:p w:rsidR="00EB571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D866BD">
        <w:rPr>
          <w:rFonts w:ascii="David" w:hAnsi="David" w:hint="cs"/>
          <w:rtl/>
          <w:lang w:eastAsia="en-US"/>
        </w:rPr>
        <w:lastRenderedPageBreak/>
        <w:t>להלן פירוט סוגי העלות (שכר והוצאות)</w:t>
      </w:r>
      <w:r w:rsidR="008D3AE4" w:rsidRPr="00D866BD">
        <w:rPr>
          <w:rFonts w:ascii="David" w:hAnsi="David" w:hint="cs"/>
          <w:rtl/>
          <w:lang w:eastAsia="en-US"/>
        </w:rPr>
        <w:t xml:space="preserve"> למשתתף או לבעל תפקיד</w:t>
      </w:r>
      <w:r w:rsidR="00B001C0" w:rsidRPr="00D866BD">
        <w:rPr>
          <w:rFonts w:ascii="David" w:hAnsi="David" w:hint="cs"/>
          <w:rtl/>
          <w:lang w:eastAsia="en-US"/>
        </w:rPr>
        <w:t xml:space="preserve"> במשלחת</w:t>
      </w:r>
      <w:r w:rsidRPr="00D866BD">
        <w:rPr>
          <w:rFonts w:ascii="David" w:hAnsi="David" w:hint="cs"/>
          <w:rtl/>
          <w:lang w:eastAsia="en-US"/>
        </w:rPr>
        <w:t xml:space="preserve"> והגורם המשלם עבור בעלי התפקידים המשתתפים:</w:t>
      </w:r>
    </w:p>
    <w:p w:rsidR="00124987" w:rsidRDefault="00124987" w:rsidP="00124987">
      <w:pPr>
        <w:widowControl w:val="0"/>
        <w:spacing w:line="300" w:lineRule="atLeast"/>
        <w:ind w:left="2268" w:right="-284"/>
        <w:rPr>
          <w:rFonts w:ascii="David" w:hAnsi="David"/>
          <w:lang w:eastAsia="en-US"/>
        </w:rPr>
      </w:pPr>
    </w:p>
    <w:tbl>
      <w:tblPr>
        <w:bidiVisual/>
        <w:tblW w:w="8165"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701"/>
        <w:gridCol w:w="1910"/>
        <w:gridCol w:w="1576"/>
        <w:gridCol w:w="1560"/>
        <w:gridCol w:w="1418"/>
      </w:tblGrid>
      <w:tr w:rsidR="00EB5710" w:rsidRPr="00EB5710" w:rsidTr="00124987">
        <w:trPr>
          <w:trHeight w:val="25"/>
        </w:trPr>
        <w:tc>
          <w:tcPr>
            <w:tcW w:w="1701" w:type="dxa"/>
            <w:vMerge w:val="restart"/>
            <w:tcBorders>
              <w:top w:val="single" w:sz="18" w:space="0" w:color="auto"/>
              <w:left w:val="single" w:sz="18" w:space="0" w:color="auto"/>
            </w:tcBorders>
            <w:shd w:val="clear" w:color="auto" w:fill="D9D9D9"/>
            <w:vAlign w:val="center"/>
          </w:tcPr>
          <w:p w:rsidR="00EB5710" w:rsidRPr="00EB5710" w:rsidRDefault="00EB5710" w:rsidP="00EB5710">
            <w:pPr>
              <w:spacing w:line="300" w:lineRule="atLeast"/>
              <w:jc w:val="center"/>
              <w:rPr>
                <w:b/>
                <w:bCs/>
                <w:rtl/>
              </w:rPr>
            </w:pPr>
            <w:r w:rsidRPr="00EB5710">
              <w:rPr>
                <w:b/>
                <w:bCs/>
                <w:rtl/>
              </w:rPr>
              <w:t xml:space="preserve">משתתף / </w:t>
            </w:r>
          </w:p>
          <w:p w:rsidR="00EB5710" w:rsidRPr="00EB5710" w:rsidRDefault="00EB5710" w:rsidP="00EB5710">
            <w:pPr>
              <w:spacing w:line="300" w:lineRule="atLeast"/>
              <w:jc w:val="center"/>
              <w:rPr>
                <w:b/>
                <w:bCs/>
                <w:rtl/>
              </w:rPr>
            </w:pPr>
            <w:r w:rsidRPr="00EB5710">
              <w:rPr>
                <w:b/>
                <w:bCs/>
                <w:rtl/>
              </w:rPr>
              <w:t>בעל תפקיד</w:t>
            </w:r>
          </w:p>
        </w:tc>
        <w:tc>
          <w:tcPr>
            <w:tcW w:w="5046" w:type="dxa"/>
            <w:gridSpan w:val="3"/>
            <w:tcBorders>
              <w:top w:val="single" w:sz="18" w:space="0" w:color="auto"/>
              <w:bottom w:val="single" w:sz="4" w:space="0" w:color="auto"/>
            </w:tcBorders>
            <w:shd w:val="clear" w:color="auto" w:fill="D9D9D9"/>
            <w:vAlign w:val="center"/>
          </w:tcPr>
          <w:p w:rsidR="00EB5710" w:rsidRPr="00EB5710" w:rsidRDefault="00EB5710" w:rsidP="00EB5710">
            <w:pPr>
              <w:spacing w:line="300" w:lineRule="atLeast"/>
              <w:jc w:val="center"/>
              <w:rPr>
                <w:b/>
                <w:bCs/>
                <w:rtl/>
              </w:rPr>
            </w:pPr>
            <w:r w:rsidRPr="00EB5710">
              <w:rPr>
                <w:rFonts w:hint="cs"/>
                <w:b/>
                <w:bCs/>
                <w:rtl/>
              </w:rPr>
              <w:t>סוג העלות</w:t>
            </w:r>
            <w:r w:rsidR="007F03BE">
              <w:rPr>
                <w:rFonts w:hint="cs"/>
                <w:b/>
                <w:bCs/>
                <w:rtl/>
              </w:rPr>
              <w:t xml:space="preserve"> והגורם המשלם</w:t>
            </w:r>
          </w:p>
        </w:tc>
        <w:tc>
          <w:tcPr>
            <w:tcW w:w="1418" w:type="dxa"/>
            <w:vMerge w:val="restart"/>
            <w:tcBorders>
              <w:top w:val="single" w:sz="18" w:space="0" w:color="auto"/>
              <w:right w:val="single" w:sz="18" w:space="0" w:color="auto"/>
            </w:tcBorders>
            <w:shd w:val="clear" w:color="auto" w:fill="D9D9D9"/>
            <w:vAlign w:val="center"/>
          </w:tcPr>
          <w:p w:rsidR="00EB5710" w:rsidRPr="00EB5710" w:rsidRDefault="00EB5710" w:rsidP="007F03BE">
            <w:pPr>
              <w:spacing w:line="300" w:lineRule="atLeast"/>
              <w:jc w:val="center"/>
              <w:rPr>
                <w:b/>
                <w:bCs/>
                <w:rtl/>
              </w:rPr>
            </w:pPr>
            <w:r w:rsidRPr="00EB5710">
              <w:rPr>
                <w:rFonts w:hint="cs"/>
                <w:b/>
                <w:bCs/>
                <w:rtl/>
              </w:rPr>
              <w:t xml:space="preserve">הגורם המשלם </w:t>
            </w:r>
            <w:r w:rsidR="002E3CB2">
              <w:rPr>
                <w:rFonts w:hint="cs"/>
                <w:b/>
                <w:bCs/>
                <w:rtl/>
              </w:rPr>
              <w:t xml:space="preserve">את </w:t>
            </w:r>
            <w:r w:rsidR="007F03BE">
              <w:rPr>
                <w:rFonts w:hint="cs"/>
                <w:b/>
                <w:bCs/>
                <w:rtl/>
              </w:rPr>
              <w:t>השכר</w:t>
            </w:r>
          </w:p>
        </w:tc>
      </w:tr>
      <w:tr w:rsidR="00EB5710" w:rsidRPr="00EB5710" w:rsidTr="00124987">
        <w:trPr>
          <w:trHeight w:val="60"/>
        </w:trPr>
        <w:tc>
          <w:tcPr>
            <w:tcW w:w="1701" w:type="dxa"/>
            <w:vMerge/>
            <w:tcBorders>
              <w:left w:val="single" w:sz="18" w:space="0" w:color="auto"/>
              <w:bottom w:val="single" w:sz="18" w:space="0" w:color="auto"/>
            </w:tcBorders>
            <w:shd w:val="clear" w:color="auto" w:fill="D9D9D9"/>
            <w:vAlign w:val="center"/>
          </w:tcPr>
          <w:p w:rsidR="00EB5710" w:rsidRPr="00EB5710" w:rsidRDefault="00EB5710" w:rsidP="00EB5710">
            <w:pPr>
              <w:spacing w:line="300" w:lineRule="atLeast"/>
              <w:jc w:val="center"/>
              <w:rPr>
                <w:b/>
                <w:bCs/>
                <w:rtl/>
              </w:rPr>
            </w:pPr>
          </w:p>
        </w:tc>
        <w:tc>
          <w:tcPr>
            <w:tcW w:w="1910" w:type="dxa"/>
            <w:tcBorders>
              <w:top w:val="single" w:sz="4" w:space="0" w:color="auto"/>
              <w:bottom w:val="single" w:sz="18" w:space="0" w:color="auto"/>
            </w:tcBorders>
            <w:shd w:val="clear" w:color="auto" w:fill="D9D9D9"/>
            <w:vAlign w:val="center"/>
          </w:tcPr>
          <w:p w:rsidR="00EB5710" w:rsidRPr="00EB5710" w:rsidRDefault="00EB5710" w:rsidP="00EB5710">
            <w:pPr>
              <w:spacing w:line="300" w:lineRule="atLeast"/>
              <w:jc w:val="center"/>
              <w:rPr>
                <w:b/>
                <w:bCs/>
                <w:rtl/>
              </w:rPr>
            </w:pPr>
            <w:r w:rsidRPr="00EB5710">
              <w:rPr>
                <w:rFonts w:hint="cs"/>
                <w:b/>
                <w:bCs/>
                <w:rtl/>
              </w:rPr>
              <w:t>עלות ה</w:t>
            </w:r>
            <w:r w:rsidRPr="00EB5710">
              <w:rPr>
                <w:b/>
                <w:bCs/>
                <w:rtl/>
              </w:rPr>
              <w:t>טיסה</w:t>
            </w:r>
            <w:r w:rsidRPr="00EB5710">
              <w:rPr>
                <w:rFonts w:hint="cs"/>
                <w:b/>
                <w:bCs/>
                <w:rtl/>
              </w:rPr>
              <w:t xml:space="preserve"> הלוך ושוב (כולל שרותים)</w:t>
            </w:r>
          </w:p>
        </w:tc>
        <w:tc>
          <w:tcPr>
            <w:tcW w:w="1576" w:type="dxa"/>
            <w:tcBorders>
              <w:top w:val="single" w:sz="4" w:space="0" w:color="auto"/>
              <w:bottom w:val="single" w:sz="18" w:space="0" w:color="auto"/>
            </w:tcBorders>
            <w:shd w:val="clear" w:color="auto" w:fill="D9D9D9"/>
            <w:vAlign w:val="center"/>
          </w:tcPr>
          <w:p w:rsidR="00EB5710" w:rsidRPr="00EB5710" w:rsidRDefault="00EB5710" w:rsidP="00EB5710">
            <w:pPr>
              <w:spacing w:line="300" w:lineRule="atLeast"/>
              <w:jc w:val="center"/>
              <w:rPr>
                <w:b/>
                <w:bCs/>
                <w:rtl/>
              </w:rPr>
            </w:pPr>
            <w:r w:rsidRPr="00EB5710">
              <w:rPr>
                <w:rFonts w:hint="cs"/>
                <w:b/>
                <w:bCs/>
                <w:rtl/>
              </w:rPr>
              <w:t>עלות הלינה</w:t>
            </w:r>
          </w:p>
        </w:tc>
        <w:tc>
          <w:tcPr>
            <w:tcW w:w="1560" w:type="dxa"/>
            <w:tcBorders>
              <w:top w:val="single" w:sz="4" w:space="0" w:color="auto"/>
              <w:bottom w:val="single" w:sz="18" w:space="0" w:color="auto"/>
            </w:tcBorders>
            <w:shd w:val="clear" w:color="auto" w:fill="D9D9D9"/>
            <w:vAlign w:val="center"/>
          </w:tcPr>
          <w:p w:rsidR="00EB5710" w:rsidRPr="00EB5710" w:rsidRDefault="00EB5710" w:rsidP="00EB5710">
            <w:pPr>
              <w:spacing w:line="300" w:lineRule="atLeast"/>
              <w:jc w:val="center"/>
              <w:rPr>
                <w:b/>
                <w:bCs/>
                <w:rtl/>
              </w:rPr>
            </w:pPr>
            <w:r w:rsidRPr="00EB5710">
              <w:rPr>
                <w:b/>
                <w:bCs/>
                <w:rtl/>
              </w:rPr>
              <w:t>כלכלה</w:t>
            </w:r>
            <w:r w:rsidRPr="00EB5710">
              <w:rPr>
                <w:rFonts w:hint="cs"/>
                <w:b/>
                <w:bCs/>
                <w:rtl/>
              </w:rPr>
              <w:t xml:space="preserve"> </w:t>
            </w:r>
          </w:p>
        </w:tc>
        <w:tc>
          <w:tcPr>
            <w:tcW w:w="1418" w:type="dxa"/>
            <w:vMerge/>
            <w:tcBorders>
              <w:bottom w:val="single" w:sz="18" w:space="0" w:color="auto"/>
              <w:right w:val="single" w:sz="18" w:space="0" w:color="auto"/>
            </w:tcBorders>
            <w:shd w:val="clear" w:color="auto" w:fill="D9D9D9"/>
            <w:vAlign w:val="center"/>
          </w:tcPr>
          <w:p w:rsidR="00EB5710" w:rsidRPr="00EB5710" w:rsidRDefault="00EB5710" w:rsidP="00EB5710">
            <w:pPr>
              <w:spacing w:line="300" w:lineRule="atLeast"/>
              <w:jc w:val="center"/>
              <w:rPr>
                <w:b/>
                <w:bCs/>
                <w:rtl/>
              </w:rPr>
            </w:pPr>
          </w:p>
        </w:tc>
      </w:tr>
      <w:tr w:rsidR="00EB5710" w:rsidRPr="00EB5710" w:rsidTr="00124987">
        <w:tc>
          <w:tcPr>
            <w:tcW w:w="1701" w:type="dxa"/>
            <w:tcBorders>
              <w:top w:val="single" w:sz="18" w:space="0" w:color="auto"/>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תלמיד</w:t>
            </w:r>
          </w:p>
        </w:tc>
        <w:tc>
          <w:tcPr>
            <w:tcW w:w="1910" w:type="dxa"/>
            <w:tcBorders>
              <w:top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תלמיד</w:t>
            </w:r>
          </w:p>
        </w:tc>
        <w:tc>
          <w:tcPr>
            <w:tcW w:w="1576" w:type="dxa"/>
            <w:tcBorders>
              <w:top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תלמיד</w:t>
            </w:r>
          </w:p>
        </w:tc>
        <w:tc>
          <w:tcPr>
            <w:tcW w:w="1560" w:type="dxa"/>
            <w:tcBorders>
              <w:top w:val="single" w:sz="18" w:space="0" w:color="auto"/>
            </w:tcBorders>
            <w:shd w:val="clear" w:color="auto" w:fill="auto"/>
            <w:vAlign w:val="center"/>
          </w:tcPr>
          <w:p w:rsidR="00EB5710" w:rsidRPr="00EB5710" w:rsidRDefault="00EB5710" w:rsidP="00124987">
            <w:pPr>
              <w:spacing w:line="240" w:lineRule="auto"/>
              <w:jc w:val="center"/>
              <w:rPr>
                <w:rtl/>
              </w:rPr>
            </w:pPr>
            <w:r w:rsidRPr="00EB5710">
              <w:rPr>
                <w:rtl/>
              </w:rPr>
              <w:t>תלמיד</w:t>
            </w:r>
          </w:p>
        </w:tc>
        <w:tc>
          <w:tcPr>
            <w:tcW w:w="1418" w:type="dxa"/>
            <w:tcBorders>
              <w:top w:val="single" w:sz="18" w:space="0" w:color="auto"/>
              <w:right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מחנך</w:t>
            </w:r>
            <w:r w:rsidRPr="00EB5710">
              <w:rPr>
                <w:rFonts w:hint="cs"/>
                <w:b/>
                <w:bCs/>
                <w:rtl/>
              </w:rPr>
              <w:t xml:space="preserve"> מלווה בהתאם לתקינה  </w:t>
            </w:r>
          </w:p>
        </w:tc>
        <w:tc>
          <w:tcPr>
            <w:tcW w:w="1910"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76"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60" w:type="dxa"/>
            <w:shd w:val="clear" w:color="auto" w:fill="auto"/>
            <w:vAlign w:val="center"/>
          </w:tcPr>
          <w:p w:rsidR="00EB5710" w:rsidRPr="00EB5710" w:rsidRDefault="003C0908" w:rsidP="00124987">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המעסיק</w:t>
            </w:r>
            <w:r w:rsidRPr="00EB5710">
              <w:rPr>
                <w:rtl/>
              </w:rPr>
              <w:br/>
            </w:r>
            <w:r w:rsidRPr="00EB5710">
              <w:rPr>
                <w:rFonts w:hint="cs"/>
                <w:rtl/>
              </w:rPr>
              <w:t>(לא ה</w:t>
            </w:r>
            <w:r w:rsidR="003C0908">
              <w:rPr>
                <w:rFonts w:hint="cs"/>
                <w:rtl/>
              </w:rPr>
              <w:t>ספק</w:t>
            </w:r>
            <w:r w:rsidRPr="00EB5710">
              <w:rPr>
                <w:rFonts w:hint="cs"/>
                <w:rtl/>
              </w:rPr>
              <w:t>)</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מדריך ישראלי</w:t>
            </w:r>
          </w:p>
        </w:tc>
        <w:tc>
          <w:tcPr>
            <w:tcW w:w="1910"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76"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60" w:type="dxa"/>
            <w:shd w:val="clear" w:color="auto" w:fill="auto"/>
            <w:vAlign w:val="center"/>
          </w:tcPr>
          <w:p w:rsidR="00EB5710" w:rsidRPr="00EB5710" w:rsidRDefault="003C0908" w:rsidP="00124987">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EB5710" w:rsidRPr="00EB5710" w:rsidRDefault="003C0908" w:rsidP="00124987">
            <w:pPr>
              <w:spacing w:line="300" w:lineRule="atLeast"/>
              <w:jc w:val="center"/>
              <w:rPr>
                <w:rtl/>
              </w:rPr>
            </w:pPr>
            <w:r>
              <w:rPr>
                <w:rtl/>
              </w:rPr>
              <w:t>ספק</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איש ביטחון</w:t>
            </w:r>
            <w:r w:rsidRPr="00EB5710">
              <w:rPr>
                <w:rFonts w:hint="cs"/>
                <w:b/>
                <w:bCs/>
                <w:rtl/>
              </w:rPr>
              <w:t xml:space="preserve"> ישראלי </w:t>
            </w:r>
            <w:r w:rsidRPr="00EB5710">
              <w:rPr>
                <w:b/>
                <w:bCs/>
                <w:rtl/>
              </w:rPr>
              <w:t>–</w:t>
            </w:r>
            <w:r w:rsidRPr="00EB5710">
              <w:rPr>
                <w:rFonts w:hint="cs"/>
                <w:b/>
                <w:bCs/>
                <w:rtl/>
              </w:rPr>
              <w:t xml:space="preserve">  בנוסף לפולנים </w:t>
            </w:r>
          </w:p>
        </w:tc>
        <w:tc>
          <w:tcPr>
            <w:tcW w:w="1910" w:type="dxa"/>
            <w:shd w:val="clear" w:color="auto" w:fill="auto"/>
            <w:vAlign w:val="center"/>
          </w:tcPr>
          <w:p w:rsidR="00EB5710" w:rsidRPr="00EB5710" w:rsidRDefault="00EB5710" w:rsidP="00124987">
            <w:pPr>
              <w:spacing w:line="300" w:lineRule="atLeast"/>
              <w:jc w:val="center"/>
              <w:rPr>
                <w:rtl/>
              </w:rPr>
            </w:pPr>
            <w:r w:rsidRPr="00EB5710">
              <w:rPr>
                <w:rFonts w:hint="cs"/>
                <w:rtl/>
              </w:rPr>
              <w:t>משרד</w:t>
            </w:r>
          </w:p>
        </w:tc>
        <w:tc>
          <w:tcPr>
            <w:tcW w:w="1576" w:type="dxa"/>
            <w:shd w:val="clear" w:color="auto" w:fill="auto"/>
            <w:vAlign w:val="center"/>
          </w:tcPr>
          <w:p w:rsidR="00EB5710" w:rsidRPr="00EB5710" w:rsidRDefault="00EB5710" w:rsidP="00124987">
            <w:pPr>
              <w:spacing w:line="300" w:lineRule="atLeast"/>
              <w:jc w:val="center"/>
              <w:rPr>
                <w:rtl/>
              </w:rPr>
            </w:pPr>
            <w:r w:rsidRPr="00EB5710">
              <w:rPr>
                <w:rFonts w:hint="cs"/>
                <w:rtl/>
              </w:rPr>
              <w:t>משרד</w:t>
            </w:r>
          </w:p>
        </w:tc>
        <w:tc>
          <w:tcPr>
            <w:tcW w:w="1560" w:type="dxa"/>
            <w:shd w:val="clear" w:color="auto" w:fill="auto"/>
            <w:vAlign w:val="center"/>
          </w:tcPr>
          <w:p w:rsidR="00EB5710" w:rsidRPr="00EB5710" w:rsidRDefault="00EB5710" w:rsidP="00124987">
            <w:pPr>
              <w:spacing w:line="240" w:lineRule="auto"/>
              <w:jc w:val="center"/>
              <w:rPr>
                <w:rtl/>
              </w:rPr>
            </w:pPr>
            <w:r w:rsidRPr="00EB5710">
              <w:rPr>
                <w:rFonts w:hint="cs"/>
                <w:rtl/>
              </w:rPr>
              <w:t>משרד</w:t>
            </w:r>
          </w:p>
        </w:tc>
        <w:tc>
          <w:tcPr>
            <w:tcW w:w="1418" w:type="dxa"/>
            <w:tcBorders>
              <w:right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המעסיק</w:t>
            </w:r>
            <w:r w:rsidRPr="00EB5710">
              <w:rPr>
                <w:rFonts w:hint="cs"/>
                <w:rtl/>
              </w:rPr>
              <w:t xml:space="preserve"> </w:t>
            </w:r>
            <w:r w:rsidRPr="00EB5710">
              <w:rPr>
                <w:rtl/>
              </w:rPr>
              <w:br/>
            </w:r>
            <w:r w:rsidRPr="00EB5710">
              <w:rPr>
                <w:rFonts w:hint="cs"/>
                <w:rtl/>
              </w:rPr>
              <w:t>(לא ה</w:t>
            </w:r>
            <w:r w:rsidR="003C0908">
              <w:rPr>
                <w:rFonts w:hint="cs"/>
                <w:rtl/>
              </w:rPr>
              <w:t>ספק</w:t>
            </w:r>
            <w:r w:rsidRPr="00EB5710">
              <w:rPr>
                <w:rFonts w:hint="cs"/>
                <w:rtl/>
              </w:rPr>
              <w:t>)</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 xml:space="preserve">איש ביטחון ישראלי –  </w:t>
            </w:r>
            <w:r w:rsidRPr="00EB5710">
              <w:rPr>
                <w:rFonts w:hint="cs"/>
                <w:b/>
                <w:bCs/>
                <w:rtl/>
              </w:rPr>
              <w:t xml:space="preserve">במקום פולני </w:t>
            </w:r>
          </w:p>
        </w:tc>
        <w:tc>
          <w:tcPr>
            <w:tcW w:w="1910" w:type="dxa"/>
            <w:shd w:val="clear" w:color="auto" w:fill="auto"/>
            <w:vAlign w:val="center"/>
          </w:tcPr>
          <w:p w:rsidR="00EB5710" w:rsidRPr="00EB5710" w:rsidRDefault="00EB5710" w:rsidP="00124987">
            <w:pPr>
              <w:spacing w:line="300" w:lineRule="atLeast"/>
              <w:jc w:val="center"/>
              <w:rPr>
                <w:rtl/>
              </w:rPr>
            </w:pPr>
            <w:r w:rsidRPr="00EB5710">
              <w:rPr>
                <w:rFonts w:hint="cs"/>
                <w:rtl/>
              </w:rPr>
              <w:t>משרד</w:t>
            </w:r>
          </w:p>
        </w:tc>
        <w:tc>
          <w:tcPr>
            <w:tcW w:w="1576"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60" w:type="dxa"/>
            <w:shd w:val="clear" w:color="auto" w:fill="auto"/>
            <w:vAlign w:val="center"/>
          </w:tcPr>
          <w:p w:rsidR="00EB5710" w:rsidRPr="00EB5710" w:rsidRDefault="003C0908" w:rsidP="00124987">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EB5710" w:rsidRPr="00EB5710" w:rsidRDefault="00370A49" w:rsidP="00370A49">
            <w:pPr>
              <w:spacing w:line="300" w:lineRule="atLeast"/>
              <w:jc w:val="center"/>
              <w:rPr>
                <w:rtl/>
              </w:rPr>
            </w:pPr>
            <w:r w:rsidRPr="00370A49">
              <w:rPr>
                <w:rtl/>
              </w:rPr>
              <w:t>-----</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b/>
                <w:bCs/>
                <w:rtl/>
              </w:rPr>
              <w:t>איש ביטחון</w:t>
            </w:r>
            <w:r w:rsidRPr="00EB5710">
              <w:rPr>
                <w:rFonts w:hint="cs"/>
                <w:b/>
                <w:bCs/>
                <w:rtl/>
              </w:rPr>
              <w:t xml:space="preserve"> פולני (באוטובוס) </w:t>
            </w:r>
          </w:p>
        </w:tc>
        <w:tc>
          <w:tcPr>
            <w:tcW w:w="1910" w:type="dxa"/>
            <w:shd w:val="clear" w:color="auto" w:fill="auto"/>
            <w:vAlign w:val="center"/>
          </w:tcPr>
          <w:p w:rsidR="00EB5710" w:rsidRPr="00EB5710" w:rsidRDefault="00370A49" w:rsidP="00370A49">
            <w:pPr>
              <w:spacing w:line="300" w:lineRule="atLeast"/>
              <w:jc w:val="center"/>
              <w:rPr>
                <w:rtl/>
              </w:rPr>
            </w:pPr>
            <w:r w:rsidRPr="00370A49">
              <w:rPr>
                <w:rtl/>
              </w:rPr>
              <w:t>-----</w:t>
            </w:r>
          </w:p>
        </w:tc>
        <w:tc>
          <w:tcPr>
            <w:tcW w:w="1576"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60" w:type="dxa"/>
            <w:shd w:val="clear" w:color="auto" w:fill="auto"/>
            <w:vAlign w:val="center"/>
          </w:tcPr>
          <w:p w:rsidR="00EB5710" w:rsidRPr="00EB5710" w:rsidRDefault="003C0908" w:rsidP="00124987">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EB5710" w:rsidRPr="00EB5710" w:rsidRDefault="00EB5710" w:rsidP="00124987">
            <w:pPr>
              <w:spacing w:line="300" w:lineRule="atLeast"/>
              <w:jc w:val="center"/>
              <w:rPr>
                <w:rtl/>
              </w:rPr>
            </w:pPr>
            <w:r w:rsidRPr="00EB5710">
              <w:rPr>
                <w:rtl/>
              </w:rPr>
              <w:t>המעסיק</w:t>
            </w:r>
            <w:r w:rsidRPr="00EB5710">
              <w:rPr>
                <w:rFonts w:hint="cs"/>
                <w:rtl/>
              </w:rPr>
              <w:t xml:space="preserve"> (בפולין)</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rFonts w:hint="cs"/>
                <w:b/>
                <w:bCs/>
                <w:rtl/>
              </w:rPr>
              <w:t xml:space="preserve">איש רפואה  </w:t>
            </w:r>
          </w:p>
          <w:p w:rsidR="00EB5710" w:rsidRPr="00EB5710" w:rsidRDefault="00EB5710" w:rsidP="00EB5710">
            <w:pPr>
              <w:spacing w:line="300" w:lineRule="atLeast"/>
              <w:jc w:val="center"/>
              <w:rPr>
                <w:b/>
                <w:bCs/>
                <w:rtl/>
              </w:rPr>
            </w:pPr>
            <w:r w:rsidRPr="00EB5710">
              <w:rPr>
                <w:rFonts w:hint="cs"/>
                <w:b/>
                <w:bCs/>
                <w:rtl/>
              </w:rPr>
              <w:t>3-4 אוטובוסים</w:t>
            </w:r>
          </w:p>
        </w:tc>
        <w:tc>
          <w:tcPr>
            <w:tcW w:w="1910"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76" w:type="dxa"/>
            <w:shd w:val="clear" w:color="auto" w:fill="auto"/>
            <w:vAlign w:val="center"/>
          </w:tcPr>
          <w:p w:rsidR="00EB5710" w:rsidRPr="00EB5710" w:rsidRDefault="003C0908" w:rsidP="00124987">
            <w:pPr>
              <w:spacing w:line="300" w:lineRule="atLeast"/>
              <w:jc w:val="center"/>
              <w:rPr>
                <w:rtl/>
              </w:rPr>
            </w:pPr>
            <w:r>
              <w:rPr>
                <w:rFonts w:hint="cs"/>
                <w:rtl/>
              </w:rPr>
              <w:t>ספק</w:t>
            </w:r>
          </w:p>
        </w:tc>
        <w:tc>
          <w:tcPr>
            <w:tcW w:w="1560" w:type="dxa"/>
            <w:shd w:val="clear" w:color="auto" w:fill="auto"/>
            <w:vAlign w:val="center"/>
          </w:tcPr>
          <w:p w:rsidR="00EB5710" w:rsidRPr="00EB5710" w:rsidRDefault="003C0908" w:rsidP="00124987">
            <w:pPr>
              <w:spacing w:line="240" w:lineRule="auto"/>
              <w:jc w:val="center"/>
              <w:rPr>
                <w:rtl/>
              </w:rPr>
            </w:pPr>
            <w:r>
              <w:rPr>
                <w:rFonts w:hint="cs"/>
                <w:rtl/>
              </w:rPr>
              <w:t>ספק</w:t>
            </w:r>
          </w:p>
        </w:tc>
        <w:tc>
          <w:tcPr>
            <w:tcW w:w="1418" w:type="dxa"/>
            <w:tcBorders>
              <w:right w:val="single" w:sz="18" w:space="0" w:color="auto"/>
            </w:tcBorders>
            <w:shd w:val="clear" w:color="auto" w:fill="auto"/>
            <w:vAlign w:val="center"/>
          </w:tcPr>
          <w:p w:rsidR="00EB5710" w:rsidRPr="00EB5710" w:rsidRDefault="00EB5710" w:rsidP="00081D9C">
            <w:pPr>
              <w:spacing w:line="300" w:lineRule="atLeast"/>
              <w:jc w:val="center"/>
              <w:rPr>
                <w:rtl/>
              </w:rPr>
            </w:pPr>
            <w:r w:rsidRPr="00EB5710">
              <w:rPr>
                <w:rFonts w:hint="cs"/>
                <w:rtl/>
              </w:rPr>
              <w:t xml:space="preserve">מתנדב או </w:t>
            </w:r>
            <w:r w:rsidR="00B001C0">
              <w:rPr>
                <w:rFonts w:hint="cs"/>
                <w:rtl/>
              </w:rPr>
              <w:t>המסגרת החינוכית</w:t>
            </w:r>
            <w:r w:rsidRPr="00EB5710">
              <w:rPr>
                <w:rFonts w:hint="cs"/>
                <w:rtl/>
              </w:rPr>
              <w:t>)</w:t>
            </w:r>
          </w:p>
        </w:tc>
      </w:tr>
      <w:tr w:rsidR="00EB5710" w:rsidRPr="00EB5710" w:rsidTr="00124987">
        <w:tc>
          <w:tcPr>
            <w:tcW w:w="1701" w:type="dxa"/>
            <w:tcBorders>
              <w:left w:val="single" w:sz="18" w:space="0" w:color="auto"/>
            </w:tcBorders>
            <w:shd w:val="clear" w:color="auto" w:fill="auto"/>
            <w:vAlign w:val="center"/>
          </w:tcPr>
          <w:p w:rsidR="00EB5710" w:rsidRPr="00EB5710" w:rsidRDefault="00EB5710" w:rsidP="00EB5710">
            <w:pPr>
              <w:spacing w:line="300" w:lineRule="atLeast"/>
              <w:jc w:val="center"/>
              <w:rPr>
                <w:b/>
                <w:bCs/>
                <w:rtl/>
              </w:rPr>
            </w:pPr>
            <w:r w:rsidRPr="00EB5710">
              <w:rPr>
                <w:rFonts w:hint="cs"/>
                <w:b/>
                <w:bCs/>
                <w:rtl/>
              </w:rPr>
              <w:t>"</w:t>
            </w:r>
            <w:r w:rsidRPr="00EB5710">
              <w:rPr>
                <w:b/>
                <w:bCs/>
                <w:rtl/>
              </w:rPr>
              <w:t>פי</w:t>
            </w:r>
            <w:r w:rsidRPr="00EB5710">
              <w:rPr>
                <w:rFonts w:hint="cs"/>
                <w:b/>
                <w:bCs/>
                <w:rtl/>
              </w:rPr>
              <w:t>י</w:t>
            </w:r>
            <w:r w:rsidRPr="00EB5710">
              <w:rPr>
                <w:b/>
                <w:bCs/>
                <w:rtl/>
              </w:rPr>
              <w:t>לוט</w:t>
            </w:r>
            <w:r w:rsidRPr="00EB5710">
              <w:rPr>
                <w:rFonts w:hint="cs"/>
                <w:b/>
                <w:bCs/>
                <w:rtl/>
              </w:rPr>
              <w:t>"</w:t>
            </w:r>
            <w:r w:rsidRPr="00EB5710">
              <w:rPr>
                <w:b/>
                <w:bCs/>
                <w:rtl/>
              </w:rPr>
              <w:t xml:space="preserve"> – מורה דרך פולני</w:t>
            </w:r>
          </w:p>
        </w:tc>
        <w:tc>
          <w:tcPr>
            <w:tcW w:w="1910" w:type="dxa"/>
            <w:shd w:val="clear" w:color="auto" w:fill="auto"/>
            <w:vAlign w:val="center"/>
          </w:tcPr>
          <w:p w:rsidR="00EB5710" w:rsidRPr="00EB5710" w:rsidRDefault="00370A49" w:rsidP="00370A49">
            <w:pPr>
              <w:spacing w:line="300" w:lineRule="atLeast"/>
              <w:jc w:val="center"/>
              <w:rPr>
                <w:rtl/>
              </w:rPr>
            </w:pPr>
            <w:r w:rsidRPr="00370A49">
              <w:rPr>
                <w:rtl/>
              </w:rPr>
              <w:t>-----</w:t>
            </w:r>
          </w:p>
        </w:tc>
        <w:tc>
          <w:tcPr>
            <w:tcW w:w="1576" w:type="dxa"/>
            <w:shd w:val="clear" w:color="auto" w:fill="auto"/>
            <w:vAlign w:val="center"/>
          </w:tcPr>
          <w:p w:rsidR="00EB5710" w:rsidRPr="00EB5710" w:rsidRDefault="003C0908" w:rsidP="00124987">
            <w:pPr>
              <w:spacing w:line="300" w:lineRule="atLeast"/>
              <w:jc w:val="center"/>
              <w:rPr>
                <w:rtl/>
              </w:rPr>
            </w:pPr>
            <w:r>
              <w:rPr>
                <w:rtl/>
              </w:rPr>
              <w:t>ספק</w:t>
            </w:r>
          </w:p>
        </w:tc>
        <w:tc>
          <w:tcPr>
            <w:tcW w:w="1560" w:type="dxa"/>
            <w:shd w:val="clear" w:color="auto" w:fill="auto"/>
            <w:vAlign w:val="center"/>
          </w:tcPr>
          <w:p w:rsidR="00EB5710" w:rsidRPr="00EB5710" w:rsidRDefault="003C0908" w:rsidP="00124987">
            <w:pPr>
              <w:spacing w:line="240" w:lineRule="auto"/>
              <w:jc w:val="center"/>
              <w:rPr>
                <w:rtl/>
              </w:rPr>
            </w:pPr>
            <w:r>
              <w:rPr>
                <w:rtl/>
              </w:rPr>
              <w:t>ספק</w:t>
            </w:r>
          </w:p>
        </w:tc>
        <w:tc>
          <w:tcPr>
            <w:tcW w:w="1418" w:type="dxa"/>
            <w:tcBorders>
              <w:right w:val="single" w:sz="18" w:space="0" w:color="auto"/>
            </w:tcBorders>
            <w:shd w:val="clear" w:color="auto" w:fill="auto"/>
            <w:vAlign w:val="center"/>
          </w:tcPr>
          <w:p w:rsidR="00EB5710" w:rsidRPr="00EB5710" w:rsidRDefault="003C0908" w:rsidP="00124987">
            <w:pPr>
              <w:spacing w:line="300" w:lineRule="atLeast"/>
              <w:jc w:val="center"/>
              <w:rPr>
                <w:rtl/>
              </w:rPr>
            </w:pPr>
            <w:r>
              <w:rPr>
                <w:rtl/>
              </w:rPr>
              <w:t>ספק</w:t>
            </w:r>
          </w:p>
        </w:tc>
      </w:tr>
      <w:tr w:rsidR="00B001C0" w:rsidRPr="00EB5710" w:rsidTr="00124987">
        <w:tc>
          <w:tcPr>
            <w:tcW w:w="1701" w:type="dxa"/>
            <w:tcBorders>
              <w:left w:val="single" w:sz="18" w:space="0" w:color="auto"/>
              <w:bottom w:val="single" w:sz="18" w:space="0" w:color="auto"/>
            </w:tcBorders>
            <w:shd w:val="clear" w:color="auto" w:fill="auto"/>
            <w:vAlign w:val="center"/>
          </w:tcPr>
          <w:p w:rsidR="00B001C0" w:rsidRPr="00EB5710" w:rsidRDefault="00B001C0" w:rsidP="00EB5710">
            <w:pPr>
              <w:spacing w:line="300" w:lineRule="atLeast"/>
              <w:jc w:val="center"/>
              <w:rPr>
                <w:b/>
                <w:bCs/>
                <w:rtl/>
              </w:rPr>
            </w:pPr>
            <w:r w:rsidRPr="00EB5710">
              <w:rPr>
                <w:b/>
                <w:bCs/>
                <w:rtl/>
              </w:rPr>
              <w:t>איש עדות</w:t>
            </w:r>
          </w:p>
        </w:tc>
        <w:tc>
          <w:tcPr>
            <w:tcW w:w="1910" w:type="dxa"/>
            <w:tcBorders>
              <w:bottom w:val="single" w:sz="18" w:space="0" w:color="auto"/>
            </w:tcBorders>
            <w:shd w:val="clear" w:color="auto" w:fill="auto"/>
          </w:tcPr>
          <w:p w:rsidR="00B001C0" w:rsidRPr="00EB5710" w:rsidRDefault="00B001C0" w:rsidP="00081D9C">
            <w:pPr>
              <w:spacing w:line="240" w:lineRule="auto"/>
              <w:jc w:val="center"/>
              <w:rPr>
                <w:rtl/>
              </w:rPr>
            </w:pPr>
            <w:r>
              <w:rPr>
                <w:rFonts w:hint="cs"/>
                <w:rtl/>
              </w:rPr>
              <w:t xml:space="preserve">העלות מפורטת </w:t>
            </w:r>
            <w:r w:rsidRPr="00EB5710">
              <w:rPr>
                <w:rtl/>
              </w:rPr>
              <w:t xml:space="preserve"> במסגרת שירותים משלימים</w:t>
            </w:r>
          </w:p>
        </w:tc>
        <w:tc>
          <w:tcPr>
            <w:tcW w:w="1576" w:type="dxa"/>
            <w:tcBorders>
              <w:bottom w:val="single" w:sz="18" w:space="0" w:color="auto"/>
            </w:tcBorders>
            <w:shd w:val="clear" w:color="auto" w:fill="auto"/>
          </w:tcPr>
          <w:p w:rsidR="00B001C0" w:rsidRDefault="00B001C0" w:rsidP="00124987">
            <w:pPr>
              <w:spacing w:line="240" w:lineRule="auto"/>
              <w:jc w:val="center"/>
            </w:pPr>
            <w:r w:rsidRPr="00A6743A">
              <w:rPr>
                <w:rFonts w:hint="cs"/>
                <w:rtl/>
              </w:rPr>
              <w:t xml:space="preserve">העלות מפורטת </w:t>
            </w:r>
            <w:r w:rsidRPr="00A6743A">
              <w:rPr>
                <w:rtl/>
              </w:rPr>
              <w:t xml:space="preserve"> במסגרת שירותים משלימים</w:t>
            </w:r>
          </w:p>
        </w:tc>
        <w:tc>
          <w:tcPr>
            <w:tcW w:w="1560" w:type="dxa"/>
            <w:tcBorders>
              <w:bottom w:val="single" w:sz="18" w:space="0" w:color="auto"/>
            </w:tcBorders>
            <w:shd w:val="clear" w:color="auto" w:fill="auto"/>
          </w:tcPr>
          <w:p w:rsidR="00B001C0" w:rsidRDefault="00B001C0" w:rsidP="00124987">
            <w:pPr>
              <w:spacing w:line="240" w:lineRule="auto"/>
              <w:jc w:val="center"/>
            </w:pPr>
            <w:r w:rsidRPr="00A6743A">
              <w:rPr>
                <w:rFonts w:hint="cs"/>
                <w:rtl/>
              </w:rPr>
              <w:t xml:space="preserve">העלות מפורטת </w:t>
            </w:r>
            <w:r w:rsidRPr="00A6743A">
              <w:rPr>
                <w:rtl/>
              </w:rPr>
              <w:t xml:space="preserve"> במסגרת שירותים משלימים</w:t>
            </w:r>
          </w:p>
        </w:tc>
        <w:tc>
          <w:tcPr>
            <w:tcW w:w="1418" w:type="dxa"/>
            <w:tcBorders>
              <w:bottom w:val="single" w:sz="18" w:space="0" w:color="auto"/>
              <w:right w:val="single" w:sz="18" w:space="0" w:color="auto"/>
            </w:tcBorders>
            <w:shd w:val="clear" w:color="auto" w:fill="auto"/>
            <w:vAlign w:val="center"/>
          </w:tcPr>
          <w:p w:rsidR="00B001C0" w:rsidRPr="00EB5710" w:rsidRDefault="00B001C0" w:rsidP="00124987">
            <w:pPr>
              <w:spacing w:line="300" w:lineRule="atLeast"/>
              <w:jc w:val="center"/>
              <w:rPr>
                <w:rtl/>
              </w:rPr>
            </w:pPr>
            <w:r w:rsidRPr="00B001C0">
              <w:rPr>
                <w:rFonts w:hint="cs"/>
                <w:rtl/>
              </w:rPr>
              <w:t>מתנדב או המסגרת החינוכית)</w:t>
            </w:r>
          </w:p>
        </w:tc>
      </w:tr>
    </w:tbl>
    <w:p w:rsidR="00EB5710" w:rsidRPr="00EB5710" w:rsidRDefault="00EB5710" w:rsidP="00EB5710">
      <w:pPr>
        <w:widowControl w:val="0"/>
        <w:spacing w:line="300" w:lineRule="atLeast"/>
        <w:ind w:left="709"/>
        <w:rPr>
          <w:highlight w:val="yellow"/>
        </w:rPr>
      </w:pP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ה</w:t>
      </w:r>
      <w:r w:rsidR="003C0908" w:rsidRPr="00836141">
        <w:rPr>
          <w:rFonts w:ascii="David" w:hAnsi="David" w:hint="cs"/>
          <w:rtl/>
          <w:lang w:eastAsia="en-US"/>
        </w:rPr>
        <w:t>ספק</w:t>
      </w:r>
      <w:r w:rsidRPr="00836141">
        <w:rPr>
          <w:rFonts w:ascii="David" w:hAnsi="David" w:hint="cs"/>
          <w:rtl/>
          <w:lang w:eastAsia="en-US"/>
        </w:rPr>
        <w:t xml:space="preserve"> </w:t>
      </w:r>
      <w:r w:rsidR="007B3016" w:rsidRPr="00836141">
        <w:rPr>
          <w:rFonts w:ascii="David" w:hAnsi="David" w:hint="cs"/>
          <w:rtl/>
          <w:lang w:eastAsia="en-US"/>
        </w:rPr>
        <w:t xml:space="preserve">ישא בבעלות </w:t>
      </w:r>
      <w:r w:rsidRPr="00836141">
        <w:rPr>
          <w:rFonts w:ascii="David" w:hAnsi="David" w:hint="cs"/>
          <w:rtl/>
          <w:lang w:eastAsia="en-US"/>
        </w:rPr>
        <w:t xml:space="preserve">בגין השתתפות בעלי התפקידים הנ"ל במשלחת וזאת עפ"י הטבלה. </w:t>
      </w:r>
    </w:p>
    <w:p w:rsidR="00EB5710" w:rsidRPr="00836141" w:rsidRDefault="00F166D4"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836141">
        <w:rPr>
          <w:rFonts w:ascii="David" w:hAnsi="David" w:hint="cs"/>
          <w:rtl/>
          <w:lang w:eastAsia="en-US"/>
        </w:rPr>
        <w:t>המסגרת החינוכית</w:t>
      </w:r>
      <w:r w:rsidR="007B3016" w:rsidRPr="00836141">
        <w:rPr>
          <w:rFonts w:ascii="David" w:hAnsi="David" w:hint="cs"/>
          <w:rtl/>
          <w:lang w:eastAsia="en-US"/>
        </w:rPr>
        <w:t xml:space="preserve"> תישא בעלות</w:t>
      </w:r>
      <w:r w:rsidR="002E3CB2" w:rsidRPr="00836141">
        <w:rPr>
          <w:rFonts w:ascii="David" w:hAnsi="David"/>
          <w:rtl/>
          <w:lang w:eastAsia="en-US"/>
        </w:rPr>
        <w:t xml:space="preserve"> </w:t>
      </w:r>
      <w:r w:rsidR="00EB5710" w:rsidRPr="00836141">
        <w:rPr>
          <w:rFonts w:ascii="David" w:hAnsi="David"/>
          <w:rtl/>
          <w:lang w:eastAsia="en-US"/>
        </w:rPr>
        <w:t>בגין השתתפות בעלי התפקידים במשלחת</w:t>
      </w:r>
      <w:r w:rsidR="00EB5710" w:rsidRPr="00836141">
        <w:rPr>
          <w:rFonts w:ascii="David" w:hAnsi="David" w:hint="cs"/>
          <w:rtl/>
          <w:lang w:eastAsia="en-US"/>
        </w:rPr>
        <w:t xml:space="preserve"> מעבר </w:t>
      </w:r>
      <w:r w:rsidR="002E3CB2" w:rsidRPr="00836141">
        <w:rPr>
          <w:rFonts w:ascii="David" w:hAnsi="David" w:hint="cs"/>
          <w:rtl/>
          <w:lang w:eastAsia="en-US"/>
        </w:rPr>
        <w:t>ל</w:t>
      </w:r>
      <w:r w:rsidR="00EB5710" w:rsidRPr="00836141">
        <w:rPr>
          <w:rFonts w:ascii="David" w:hAnsi="David" w:hint="cs"/>
          <w:rtl/>
          <w:lang w:eastAsia="en-US"/>
        </w:rPr>
        <w:t xml:space="preserve">נדרש </w:t>
      </w:r>
      <w:r w:rsidR="002E3CB2" w:rsidRPr="00836141">
        <w:rPr>
          <w:rFonts w:ascii="David" w:hAnsi="David" w:hint="cs"/>
          <w:rtl/>
          <w:lang w:eastAsia="en-US"/>
        </w:rPr>
        <w:t>מ</w:t>
      </w:r>
      <w:r w:rsidR="00EB5710" w:rsidRPr="00836141">
        <w:rPr>
          <w:rFonts w:ascii="David" w:hAnsi="David" w:hint="cs"/>
          <w:rtl/>
          <w:lang w:eastAsia="en-US"/>
        </w:rPr>
        <w:t>ה</w:t>
      </w:r>
      <w:r w:rsidR="003C0908" w:rsidRPr="00836141">
        <w:rPr>
          <w:rFonts w:ascii="David" w:hAnsi="David" w:hint="cs"/>
          <w:rtl/>
          <w:lang w:eastAsia="en-US"/>
        </w:rPr>
        <w:t>ספק</w:t>
      </w:r>
      <w:r w:rsidR="00EB5710" w:rsidRPr="00836141">
        <w:rPr>
          <w:rFonts w:ascii="David" w:hAnsi="David" w:hint="cs"/>
          <w:rtl/>
          <w:lang w:eastAsia="en-US"/>
        </w:rPr>
        <w:t xml:space="preserve"> </w:t>
      </w:r>
      <w:r w:rsidR="0032748A" w:rsidRPr="00836141">
        <w:rPr>
          <w:rFonts w:ascii="David" w:hAnsi="David" w:hint="cs"/>
          <w:rtl/>
          <w:lang w:eastAsia="en-US"/>
        </w:rPr>
        <w:t>כאמור בטבלה לעיל</w:t>
      </w:r>
      <w:r w:rsidR="00EB5710" w:rsidRPr="00836141">
        <w:rPr>
          <w:rFonts w:ascii="David" w:hAnsi="David" w:hint="cs"/>
          <w:rtl/>
          <w:lang w:eastAsia="en-US"/>
        </w:rPr>
        <w:t>,</w:t>
      </w:r>
      <w:r w:rsidR="00EB5710" w:rsidRPr="00836141">
        <w:rPr>
          <w:rFonts w:ascii="David" w:hAnsi="David"/>
          <w:rtl/>
          <w:lang w:eastAsia="en-US"/>
        </w:rPr>
        <w:t xml:space="preserve"> וזאת עפ"י </w:t>
      </w:r>
      <w:r w:rsidR="00EB5710" w:rsidRPr="00836141">
        <w:rPr>
          <w:rFonts w:ascii="David" w:hAnsi="David" w:hint="cs"/>
          <w:rtl/>
          <w:lang w:eastAsia="en-US"/>
        </w:rPr>
        <w:t>סיכום מראש ולא מעבר ל</w:t>
      </w:r>
      <w:r w:rsidR="00EB5710" w:rsidRPr="00836141">
        <w:rPr>
          <w:rFonts w:ascii="David" w:hAnsi="David"/>
          <w:rtl/>
          <w:lang w:eastAsia="en-US"/>
        </w:rPr>
        <w:t xml:space="preserve">מחיר למשתתף </w:t>
      </w:r>
      <w:r w:rsidR="00EB5710" w:rsidRPr="00836141">
        <w:rPr>
          <w:rFonts w:ascii="David" w:hAnsi="David" w:hint="cs"/>
          <w:rtl/>
          <w:lang w:eastAsia="en-US"/>
        </w:rPr>
        <w:t xml:space="preserve">בפועל. </w:t>
      </w:r>
    </w:p>
    <w:p w:rsidR="00EB5710" w:rsidRPr="002929A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2929A0">
        <w:rPr>
          <w:rFonts w:ascii="David" w:hAnsi="David" w:hint="cs"/>
          <w:rtl/>
          <w:lang w:eastAsia="en-US"/>
        </w:rPr>
        <w:t>במשלחת בה נדרש אוטובוס מונגש, ה</w:t>
      </w:r>
      <w:r w:rsidR="003C0908" w:rsidRPr="002929A0">
        <w:rPr>
          <w:rFonts w:ascii="David" w:hAnsi="David" w:hint="cs"/>
          <w:rtl/>
          <w:lang w:eastAsia="en-US"/>
        </w:rPr>
        <w:t>ספק</w:t>
      </w:r>
      <w:r w:rsidRPr="002929A0">
        <w:rPr>
          <w:rFonts w:ascii="David" w:hAnsi="David" w:hint="cs"/>
          <w:rtl/>
          <w:lang w:eastAsia="en-US"/>
        </w:rPr>
        <w:t xml:space="preserve"> יספק את הנדרש.</w:t>
      </w:r>
    </w:p>
    <w:p w:rsidR="00EB5710" w:rsidRPr="002929A0" w:rsidRDefault="00EB5710" w:rsidP="00836141">
      <w:pPr>
        <w:widowControl w:val="0"/>
        <w:spacing w:line="300" w:lineRule="atLeast"/>
        <w:ind w:left="2268" w:right="-284"/>
        <w:rPr>
          <w:rFonts w:ascii="David" w:hAnsi="David"/>
          <w:lang w:eastAsia="en-US"/>
        </w:rPr>
      </w:pPr>
      <w:r w:rsidRPr="002929A0">
        <w:rPr>
          <w:rFonts w:ascii="David" w:hAnsi="David" w:hint="cs"/>
          <w:rtl/>
          <w:lang w:eastAsia="en-US"/>
        </w:rPr>
        <w:t>מימון העלות הנוספת לצורך ההנגשה - ה</w:t>
      </w:r>
      <w:r w:rsidRPr="002929A0">
        <w:rPr>
          <w:rFonts w:ascii="David" w:hAnsi="David"/>
          <w:rtl/>
          <w:lang w:eastAsia="en-US"/>
        </w:rPr>
        <w:t xml:space="preserve">נהלת </w:t>
      </w:r>
      <w:r w:rsidR="00F166D4" w:rsidRPr="002929A0">
        <w:rPr>
          <w:rFonts w:ascii="David" w:hAnsi="David" w:hint="cs"/>
          <w:rtl/>
          <w:lang w:eastAsia="en-US"/>
        </w:rPr>
        <w:t>המסגרת החינוכית</w:t>
      </w:r>
      <w:r w:rsidRPr="002929A0">
        <w:rPr>
          <w:rFonts w:ascii="David" w:hAnsi="David" w:hint="cs"/>
          <w:rtl/>
          <w:lang w:eastAsia="en-US"/>
        </w:rPr>
        <w:t xml:space="preserve"> </w:t>
      </w:r>
      <w:r w:rsidRPr="002929A0">
        <w:rPr>
          <w:rFonts w:ascii="David" w:hAnsi="David"/>
          <w:rtl/>
          <w:lang w:eastAsia="en-US"/>
        </w:rPr>
        <w:t>תגיש את הבקשה</w:t>
      </w:r>
      <w:r w:rsidRPr="002929A0">
        <w:rPr>
          <w:rFonts w:ascii="David" w:hAnsi="David" w:hint="cs"/>
          <w:rtl/>
          <w:lang w:eastAsia="en-US"/>
        </w:rPr>
        <w:t xml:space="preserve"> ל</w:t>
      </w:r>
      <w:r w:rsidRPr="002929A0">
        <w:rPr>
          <w:rFonts w:ascii="David" w:hAnsi="David"/>
          <w:rtl/>
          <w:lang w:eastAsia="en-US"/>
        </w:rPr>
        <w:t>מפקח הי</w:t>
      </w:r>
      <w:r w:rsidRPr="002929A0">
        <w:rPr>
          <w:rFonts w:ascii="David" w:hAnsi="David" w:hint="cs"/>
          <w:rtl/>
          <w:lang w:eastAsia="en-US"/>
        </w:rPr>
        <w:t>י</w:t>
      </w:r>
      <w:r w:rsidRPr="002929A0">
        <w:rPr>
          <w:rFonts w:ascii="David" w:hAnsi="David"/>
          <w:rtl/>
          <w:lang w:eastAsia="en-US"/>
        </w:rPr>
        <w:t>עודי</w:t>
      </w:r>
      <w:r w:rsidRPr="002929A0">
        <w:rPr>
          <w:rFonts w:ascii="David" w:hAnsi="David" w:hint="cs"/>
          <w:rtl/>
          <w:lang w:eastAsia="en-US"/>
        </w:rPr>
        <w:t xml:space="preserve"> להנגשה</w:t>
      </w:r>
      <w:r w:rsidR="00A03411" w:rsidRPr="002929A0">
        <w:rPr>
          <w:rFonts w:ascii="David" w:hAnsi="David" w:hint="cs"/>
          <w:rtl/>
          <w:lang w:eastAsia="en-US"/>
        </w:rPr>
        <w:t xml:space="preserve">. </w:t>
      </w:r>
      <w:r w:rsidRPr="002929A0">
        <w:rPr>
          <w:rFonts w:ascii="David" w:hAnsi="David"/>
          <w:rtl/>
          <w:lang w:eastAsia="en-US"/>
        </w:rPr>
        <w:t xml:space="preserve">היה ויוחלט לאשר את </w:t>
      </w:r>
      <w:r w:rsidRPr="002929A0">
        <w:rPr>
          <w:rFonts w:ascii="David" w:hAnsi="David" w:hint="cs"/>
          <w:rtl/>
          <w:lang w:eastAsia="en-US"/>
        </w:rPr>
        <w:t>ההפרש ב</w:t>
      </w:r>
      <w:r w:rsidRPr="002929A0">
        <w:rPr>
          <w:rFonts w:ascii="David" w:hAnsi="David"/>
          <w:rtl/>
          <w:lang w:eastAsia="en-US"/>
        </w:rPr>
        <w:t>סכום</w:t>
      </w:r>
      <w:r w:rsidRPr="002929A0">
        <w:rPr>
          <w:rFonts w:ascii="David" w:hAnsi="David" w:hint="cs"/>
          <w:rtl/>
          <w:lang w:eastAsia="en-US"/>
        </w:rPr>
        <w:t>,</w:t>
      </w:r>
      <w:r w:rsidRPr="002929A0">
        <w:rPr>
          <w:rFonts w:ascii="David" w:hAnsi="David"/>
          <w:rtl/>
          <w:lang w:eastAsia="en-US"/>
        </w:rPr>
        <w:t xml:space="preserve"> </w:t>
      </w:r>
      <w:r w:rsidR="00A03411" w:rsidRPr="002929A0">
        <w:rPr>
          <w:rFonts w:ascii="David" w:hAnsi="David" w:hint="cs"/>
          <w:rtl/>
          <w:lang w:eastAsia="en-US"/>
        </w:rPr>
        <w:t xml:space="preserve">תונחה </w:t>
      </w:r>
      <w:r w:rsidR="00F166D4" w:rsidRPr="002929A0">
        <w:rPr>
          <w:rFonts w:ascii="David" w:hAnsi="David" w:hint="cs"/>
          <w:rtl/>
          <w:lang w:eastAsia="en-US"/>
        </w:rPr>
        <w:t>המסגרת החינוכית</w:t>
      </w:r>
      <w:r w:rsidRPr="002929A0">
        <w:rPr>
          <w:rFonts w:ascii="David" w:hAnsi="David" w:hint="cs"/>
          <w:rtl/>
          <w:lang w:eastAsia="en-US"/>
        </w:rPr>
        <w:t xml:space="preserve"> בכתב כיצד לפעול ומה המנגנון הנדרש.</w:t>
      </w:r>
    </w:p>
    <w:p w:rsidR="00EB5710" w:rsidRPr="00EB5710" w:rsidRDefault="00EB5710" w:rsidP="00EB5710">
      <w:pPr>
        <w:widowControl w:val="0"/>
        <w:spacing w:line="300" w:lineRule="atLeast"/>
        <w:ind w:left="2268"/>
        <w:rPr>
          <w:b/>
          <w:bCs/>
          <w:u w:val="single"/>
          <w:rtl/>
          <w:lang w:eastAsia="en-US"/>
        </w:rPr>
      </w:pPr>
      <w:r w:rsidRPr="00EB5710">
        <w:rPr>
          <w:rFonts w:hint="cs"/>
          <w:rtl/>
        </w:rPr>
        <w:t xml:space="preserve"> </w:t>
      </w:r>
    </w:p>
    <w:p w:rsidR="00EB5710" w:rsidRPr="00EB5710" w:rsidRDefault="00EB5710" w:rsidP="00970F66">
      <w:pPr>
        <w:widowControl w:val="0"/>
        <w:numPr>
          <w:ilvl w:val="1"/>
          <w:numId w:val="6"/>
        </w:numPr>
        <w:spacing w:line="300" w:lineRule="atLeast"/>
        <w:rPr>
          <w:b/>
          <w:bCs/>
          <w:sz w:val="22"/>
          <w:u w:val="single"/>
        </w:rPr>
      </w:pPr>
      <w:r w:rsidRPr="00EB5710">
        <w:rPr>
          <w:rFonts w:hint="cs"/>
          <w:b/>
          <w:bCs/>
          <w:sz w:val="22"/>
          <w:u w:val="single"/>
          <w:rtl/>
        </w:rPr>
        <w:t>הכנות לפני יציאת משלחת</w:t>
      </w:r>
    </w:p>
    <w:p w:rsidR="005440A4"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על ה</w:t>
      </w:r>
      <w:r w:rsidR="003C0908" w:rsidRPr="00836141">
        <w:rPr>
          <w:rFonts w:ascii="David" w:hAnsi="David" w:hint="cs"/>
          <w:rtl/>
          <w:lang w:eastAsia="en-US"/>
        </w:rPr>
        <w:t>ספק</w:t>
      </w:r>
      <w:r w:rsidRPr="00836141">
        <w:rPr>
          <w:rFonts w:ascii="David" w:hAnsi="David" w:hint="cs"/>
          <w:rtl/>
          <w:lang w:eastAsia="en-US"/>
        </w:rPr>
        <w:t xml:space="preserve"> באמצעות </w:t>
      </w:r>
      <w:r w:rsidR="00F166D4" w:rsidRPr="00836141">
        <w:rPr>
          <w:rFonts w:ascii="David" w:hAnsi="David" w:hint="cs"/>
          <w:rtl/>
          <w:lang w:eastAsia="en-US"/>
        </w:rPr>
        <w:t>המסגרת החינוכית</w:t>
      </w:r>
      <w:r w:rsidRPr="00836141">
        <w:rPr>
          <w:rFonts w:ascii="David" w:hAnsi="David" w:hint="cs"/>
          <w:rtl/>
          <w:lang w:eastAsia="en-US"/>
        </w:rPr>
        <w:t xml:space="preserve"> להגיש לאישור מטה פולין את תוכניות המסע, לוח הזמנים של הטיסות, רשימת מלונות, רשימת המסעדות והארוחות לא יאוחר מ- </w:t>
      </w:r>
      <w:r w:rsidRPr="00836141">
        <w:rPr>
          <w:rFonts w:ascii="David" w:hAnsi="David" w:hint="cs"/>
          <w:b/>
          <w:bCs/>
          <w:rtl/>
          <w:lang w:eastAsia="en-US"/>
        </w:rPr>
        <w:t>60</w:t>
      </w:r>
      <w:r w:rsidRPr="00836141">
        <w:rPr>
          <w:rFonts w:ascii="David" w:hAnsi="David" w:hint="cs"/>
          <w:rtl/>
          <w:lang w:eastAsia="en-US"/>
        </w:rPr>
        <w:t xml:space="preserve"> יום לפני המסע.</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 xml:space="preserve">למשלחות היוצאות בתקופת החגים או שבועיים אחריהם יש להגיש </w:t>
      </w:r>
      <w:r w:rsidRPr="00836141">
        <w:rPr>
          <w:rFonts w:ascii="David" w:hAnsi="David" w:hint="cs"/>
          <w:b/>
          <w:bCs/>
          <w:rtl/>
          <w:lang w:eastAsia="en-US"/>
        </w:rPr>
        <w:t>70</w:t>
      </w:r>
      <w:r w:rsidRPr="00836141">
        <w:rPr>
          <w:rFonts w:ascii="David" w:hAnsi="David" w:hint="cs"/>
          <w:rtl/>
          <w:lang w:eastAsia="en-US"/>
        </w:rPr>
        <w:t xml:space="preserve"> יום לפני תאריך היציאה. </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836141">
        <w:rPr>
          <w:rFonts w:ascii="David" w:hAnsi="David" w:hint="cs"/>
          <w:rtl/>
          <w:lang w:eastAsia="en-US"/>
        </w:rPr>
        <w:t>אי הגשת תכנית המסע במועד הנקוב עלולה להביא לכך שמשלחת לא תצא למסע.</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836141">
        <w:rPr>
          <w:rFonts w:ascii="David" w:hAnsi="David" w:hint="cs"/>
          <w:b/>
          <w:bCs/>
          <w:rtl/>
          <w:lang w:eastAsia="en-US"/>
        </w:rPr>
        <w:lastRenderedPageBreak/>
        <w:t>100</w:t>
      </w:r>
      <w:r w:rsidRPr="00836141">
        <w:rPr>
          <w:rFonts w:ascii="David" w:hAnsi="David" w:hint="cs"/>
          <w:rtl/>
          <w:lang w:eastAsia="en-US"/>
        </w:rPr>
        <w:t xml:space="preserve"> ימים לפני המסע ישלמו התלמידים דמי רצינות בסכום שיקבע בין </w:t>
      </w:r>
      <w:r w:rsidR="00A03411" w:rsidRPr="00836141">
        <w:rPr>
          <w:rFonts w:ascii="David" w:hAnsi="David" w:hint="cs"/>
          <w:rtl/>
          <w:lang w:eastAsia="en-US"/>
        </w:rPr>
        <w:t>המסגרת החינוכית</w:t>
      </w:r>
      <w:r w:rsidRPr="00836141">
        <w:rPr>
          <w:rFonts w:ascii="David" w:hAnsi="David" w:hint="cs"/>
          <w:rtl/>
          <w:lang w:eastAsia="en-US"/>
        </w:rPr>
        <w:t xml:space="preserve"> ל</w:t>
      </w:r>
      <w:r w:rsidR="003C0908" w:rsidRPr="00836141">
        <w:rPr>
          <w:rFonts w:ascii="David" w:hAnsi="David" w:hint="cs"/>
          <w:rtl/>
          <w:lang w:eastAsia="en-US"/>
        </w:rPr>
        <w:t>ספק</w:t>
      </w:r>
      <w:r w:rsidRPr="00836141">
        <w:rPr>
          <w:rFonts w:ascii="David" w:hAnsi="David" w:hint="cs"/>
          <w:rtl/>
          <w:lang w:eastAsia="en-US"/>
        </w:rPr>
        <w:t>.</w:t>
      </w:r>
    </w:p>
    <w:p w:rsidR="00EB5710" w:rsidRPr="002256C3"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 xml:space="preserve">מודגש, כי תנאי להשתתפות במסע והמשך טיפול בבקשה הוא הגשת רשימות של מי ששילם והשתתף בהכנה </w:t>
      </w:r>
      <w:r w:rsidRPr="00836141">
        <w:rPr>
          <w:rFonts w:ascii="David" w:hAnsi="David" w:hint="cs"/>
          <w:b/>
          <w:bCs/>
          <w:rtl/>
          <w:lang w:eastAsia="en-US"/>
        </w:rPr>
        <w:t>100</w:t>
      </w:r>
      <w:r w:rsidRPr="00836141">
        <w:rPr>
          <w:rFonts w:ascii="David" w:hAnsi="David" w:hint="cs"/>
          <w:rtl/>
          <w:lang w:eastAsia="en-US"/>
        </w:rPr>
        <w:t xml:space="preserve"> ימים קודם למסע לכל המאוחר.</w:t>
      </w:r>
    </w:p>
    <w:p w:rsidR="00EB5710" w:rsidRPr="00081D9C"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836141">
        <w:rPr>
          <w:rFonts w:ascii="David" w:hAnsi="David" w:hint="cs"/>
          <w:rtl/>
          <w:lang w:eastAsia="en-US"/>
        </w:rPr>
        <w:t>על ה</w:t>
      </w:r>
      <w:r w:rsidR="003C0908" w:rsidRPr="00836141">
        <w:rPr>
          <w:rFonts w:ascii="David" w:hAnsi="David" w:hint="cs"/>
          <w:rtl/>
          <w:lang w:eastAsia="en-US"/>
        </w:rPr>
        <w:t>ספק</w:t>
      </w:r>
      <w:r w:rsidRPr="00836141">
        <w:rPr>
          <w:rFonts w:ascii="David" w:hAnsi="David" w:hint="cs"/>
          <w:rtl/>
          <w:lang w:eastAsia="en-US"/>
        </w:rPr>
        <w:t xml:space="preserve"> מוטלת חובה</w:t>
      </w:r>
      <w:r w:rsidRPr="00836141">
        <w:rPr>
          <w:rFonts w:ascii="David" w:hAnsi="David"/>
          <w:rtl/>
          <w:lang w:eastAsia="en-US"/>
        </w:rPr>
        <w:t xml:space="preserve"> </w:t>
      </w:r>
      <w:r w:rsidRPr="00836141">
        <w:rPr>
          <w:rFonts w:ascii="David" w:hAnsi="David" w:hint="cs"/>
          <w:rtl/>
          <w:lang w:eastAsia="en-US"/>
        </w:rPr>
        <w:t>להחתים</w:t>
      </w:r>
      <w:r w:rsidRPr="00836141">
        <w:rPr>
          <w:rFonts w:ascii="David" w:hAnsi="David"/>
          <w:rtl/>
          <w:lang w:eastAsia="en-US"/>
        </w:rPr>
        <w:t xml:space="preserve"> את ההורים, </w:t>
      </w:r>
      <w:r w:rsidRPr="00836141">
        <w:rPr>
          <w:rFonts w:ascii="David" w:hAnsi="David" w:hint="cs"/>
          <w:rtl/>
          <w:lang w:eastAsia="en-US"/>
        </w:rPr>
        <w:t xml:space="preserve">כי </w:t>
      </w:r>
      <w:r w:rsidRPr="00836141">
        <w:rPr>
          <w:rFonts w:ascii="David" w:hAnsi="David"/>
          <w:rtl/>
          <w:lang w:eastAsia="en-US"/>
        </w:rPr>
        <w:t xml:space="preserve">ידוע להם שבתקופת </w:t>
      </w:r>
      <w:r w:rsidRPr="00836141">
        <w:rPr>
          <w:rFonts w:ascii="David" w:hAnsi="David" w:hint="cs"/>
          <w:rtl/>
          <w:lang w:eastAsia="en-US"/>
        </w:rPr>
        <w:t xml:space="preserve">משבר </w:t>
      </w:r>
      <w:r w:rsidR="00B71C42" w:rsidRPr="00836141">
        <w:rPr>
          <w:rFonts w:ascii="David" w:hAnsi="David" w:hint="cs"/>
          <w:rtl/>
          <w:lang w:eastAsia="en-US"/>
        </w:rPr>
        <w:t>כגון :</w:t>
      </w:r>
      <w:r w:rsidR="00CB0B91">
        <w:rPr>
          <w:rFonts w:ascii="David" w:hAnsi="David" w:hint="cs"/>
          <w:rtl/>
          <w:lang w:eastAsia="en-US"/>
        </w:rPr>
        <w:t xml:space="preserve"> פנדמיה</w:t>
      </w:r>
      <w:r w:rsidR="00B71C42" w:rsidRPr="00836141">
        <w:rPr>
          <w:rFonts w:ascii="David" w:hAnsi="David" w:hint="cs"/>
          <w:rtl/>
          <w:lang w:eastAsia="en-US"/>
        </w:rPr>
        <w:t xml:space="preserve">, משבר דיפלומטי, מלחמה, עיצומי מורים, כי ההורים </w:t>
      </w:r>
      <w:r w:rsidRPr="00836141">
        <w:rPr>
          <w:rFonts w:ascii="David" w:hAnsi="David"/>
          <w:rtl/>
          <w:lang w:eastAsia="en-US"/>
        </w:rPr>
        <w:t xml:space="preserve">לוקחים על עצמם את כל הסיכון </w:t>
      </w:r>
      <w:r w:rsidR="00B71C42" w:rsidRPr="00836141">
        <w:rPr>
          <w:rFonts w:ascii="David" w:hAnsi="David" w:hint="cs"/>
          <w:rtl/>
          <w:lang w:eastAsia="en-US"/>
        </w:rPr>
        <w:t xml:space="preserve">וההשלכות הכלכליות בשל שינוי או ביטול המסע </w:t>
      </w:r>
      <w:r w:rsidRPr="00836141">
        <w:rPr>
          <w:rFonts w:ascii="David" w:hAnsi="David"/>
          <w:rtl/>
          <w:lang w:eastAsia="en-US"/>
        </w:rPr>
        <w:t xml:space="preserve">ידועות להן </w:t>
      </w:r>
      <w:r w:rsidR="00BB187F" w:rsidRPr="00836141">
        <w:rPr>
          <w:rFonts w:ascii="David" w:hAnsi="David" w:hint="cs"/>
          <w:rtl/>
          <w:lang w:eastAsia="en-US"/>
        </w:rPr>
        <w:t>.</w:t>
      </w:r>
      <w:r w:rsidR="00BB187F" w:rsidRPr="00081D9C">
        <w:rPr>
          <w:rFonts w:ascii="David" w:hAnsi="David" w:hint="cs"/>
          <w:rtl/>
          <w:lang w:eastAsia="en-US"/>
        </w:rPr>
        <w:t xml:space="preserve"> </w:t>
      </w:r>
      <w:r w:rsidRPr="00081D9C">
        <w:rPr>
          <w:rFonts w:ascii="David" w:hAnsi="David" w:hint="cs"/>
          <w:rtl/>
          <w:lang w:eastAsia="en-US"/>
        </w:rPr>
        <w:t>על ה</w:t>
      </w:r>
      <w:r w:rsidR="003C0908" w:rsidRPr="00081D9C">
        <w:rPr>
          <w:rFonts w:ascii="David" w:hAnsi="David" w:hint="cs"/>
          <w:rtl/>
          <w:lang w:eastAsia="en-US"/>
        </w:rPr>
        <w:t>ספק</w:t>
      </w:r>
      <w:r w:rsidRPr="00081D9C">
        <w:rPr>
          <w:rFonts w:ascii="David" w:hAnsi="David" w:hint="cs"/>
          <w:rtl/>
          <w:lang w:eastAsia="en-US"/>
        </w:rPr>
        <w:t xml:space="preserve"> להציע להורים הרחבה לביטוח הנותן כיסוי למקרה בו ילדם נשאר בפולין ועליהם להגיע לצורך לווי שלו. יכלל גם הסבר כי במידה וכיסוי זה לא נבחר על ידי ההורה, ההורה ישא בתשלום הוצאות נסיעתו לפולין במקרה זה.</w:t>
      </w:r>
    </w:p>
    <w:p w:rsidR="00EB5710" w:rsidRPr="002256C3"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2256C3">
        <w:rPr>
          <w:rFonts w:ascii="David" w:hAnsi="David" w:hint="cs"/>
          <w:rtl/>
          <w:lang w:eastAsia="en-US"/>
        </w:rPr>
        <w:t>על ה</w:t>
      </w:r>
      <w:r w:rsidR="003C0908" w:rsidRPr="002256C3">
        <w:rPr>
          <w:rFonts w:ascii="David" w:hAnsi="David" w:hint="cs"/>
          <w:rtl/>
          <w:lang w:eastAsia="en-US"/>
        </w:rPr>
        <w:t>ספק</w:t>
      </w:r>
      <w:r w:rsidRPr="002256C3">
        <w:rPr>
          <w:rFonts w:ascii="David" w:hAnsi="David" w:hint="cs"/>
          <w:rtl/>
          <w:lang w:eastAsia="en-US"/>
        </w:rPr>
        <w:t xml:space="preserve"> להכין ולארגן את המשלחת בתחומים הבאים: ניהולי, כספי, תפעולי ולוגיסטי.</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ה</w:t>
      </w:r>
      <w:r w:rsidR="003C0908" w:rsidRPr="004E7E80">
        <w:rPr>
          <w:rFonts w:ascii="David" w:hAnsi="David" w:hint="cs"/>
          <w:rtl/>
          <w:lang w:eastAsia="en-US"/>
        </w:rPr>
        <w:t>ספק</w:t>
      </w:r>
      <w:r w:rsidRPr="004E7E80">
        <w:rPr>
          <w:rFonts w:ascii="David" w:hAnsi="David" w:hint="cs"/>
          <w:rtl/>
          <w:lang w:eastAsia="en-US"/>
        </w:rPr>
        <w:t xml:space="preserve"> מתחייב להעמיד תכנית ואמצעים לוגיסטיים שיאפשרו לממש את התכנית הפדגוגית שקבע בית הספר.</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hint="cs"/>
          <w:rtl/>
          <w:lang w:eastAsia="en-US"/>
        </w:rPr>
        <w:t>התכנים הפדגוגיים של המסע הינם באחריות המסגרת החינוכית ובכפוף להנחיות חוזר המנכ"ל ובאישור מטה משלחות הנוער לפולין.</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hint="cs"/>
          <w:rtl/>
          <w:lang w:eastAsia="en-US"/>
        </w:rPr>
        <w:t>כל ההכנות יהיו בין היתר על פי המוגדר בחוזר מנכ"ל משלחות נוער לפולין המתפרסם על ידי המשרד מזמן לזמן.</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באחריות ה</w:t>
      </w:r>
      <w:r w:rsidR="003C0908" w:rsidRPr="004E7E80">
        <w:rPr>
          <w:rFonts w:ascii="David" w:hAnsi="David" w:hint="cs"/>
          <w:rtl/>
          <w:lang w:eastAsia="en-US"/>
        </w:rPr>
        <w:t>ספק</w:t>
      </w:r>
      <w:r w:rsidRPr="004E7E80">
        <w:rPr>
          <w:rFonts w:ascii="David" w:hAnsi="David" w:hint="cs"/>
          <w:rtl/>
          <w:lang w:eastAsia="en-US"/>
        </w:rPr>
        <w:t xml:space="preserve"> לאפשר בארץ מפגשי הכנה למשלחת, שיבוצעו לכל אחת מקבוצות ההדרכה במשלחת ע"י המדריך שאמור לשמש כמדריך של הקבוצה במסגרת המשלחת במסע לפולין. משך ההכנה המצטבר יעמוד על כ- </w:t>
      </w:r>
      <w:r w:rsidRPr="004E7E80">
        <w:rPr>
          <w:rFonts w:ascii="David" w:hAnsi="David" w:hint="cs"/>
          <w:b/>
          <w:bCs/>
          <w:rtl/>
          <w:lang w:eastAsia="en-US"/>
        </w:rPr>
        <w:t>10</w:t>
      </w:r>
      <w:r w:rsidRPr="004E7E80">
        <w:rPr>
          <w:rFonts w:ascii="David" w:hAnsi="David" w:hint="cs"/>
          <w:rtl/>
          <w:lang w:eastAsia="en-US"/>
        </w:rPr>
        <w:t xml:space="preserve"> שעות לפחות </w:t>
      </w:r>
      <w:r w:rsidR="003628AF">
        <w:rPr>
          <w:rFonts w:ascii="David" w:hAnsi="David" w:hint="cs"/>
          <w:rtl/>
          <w:lang w:eastAsia="en-US"/>
        </w:rPr>
        <w:t xml:space="preserve">יתכן </w:t>
      </w:r>
      <w:r w:rsidRPr="004E7E80">
        <w:rPr>
          <w:rFonts w:ascii="David" w:hAnsi="David" w:hint="cs"/>
          <w:rtl/>
          <w:lang w:eastAsia="en-US"/>
        </w:rPr>
        <w:t>שיפוצלו למספר מפגשים.</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על ה</w:t>
      </w:r>
      <w:r w:rsidR="003C0908" w:rsidRPr="004E7E80">
        <w:rPr>
          <w:rFonts w:ascii="David" w:hAnsi="David" w:hint="cs"/>
          <w:rtl/>
          <w:lang w:eastAsia="en-US"/>
        </w:rPr>
        <w:t>ספק</w:t>
      </w:r>
      <w:r w:rsidRPr="004E7E80">
        <w:rPr>
          <w:rFonts w:ascii="David" w:hAnsi="David" w:hint="cs"/>
          <w:rtl/>
          <w:lang w:eastAsia="en-US"/>
        </w:rPr>
        <w:t xml:space="preserve"> או מי מטעמו להשתתף בכל המפגשים/התדרוכים אליהם יוזמן על ידי </w:t>
      </w:r>
      <w:r w:rsidR="00A03411" w:rsidRPr="004E7E80">
        <w:rPr>
          <w:rFonts w:ascii="David" w:hAnsi="David" w:hint="cs"/>
          <w:rtl/>
          <w:lang w:eastAsia="en-US"/>
        </w:rPr>
        <w:t>המסגרת החינוכית</w:t>
      </w:r>
      <w:r w:rsidRPr="004E7E80">
        <w:rPr>
          <w:rFonts w:ascii="David" w:hAnsi="David" w:hint="cs"/>
          <w:rtl/>
          <w:lang w:eastAsia="en-US"/>
        </w:rPr>
        <w:t xml:space="preserve"> או </w:t>
      </w:r>
      <w:r w:rsidR="003A7D01" w:rsidRPr="004E7E80">
        <w:rPr>
          <w:rFonts w:ascii="David" w:hAnsi="David" w:hint="cs"/>
          <w:rtl/>
          <w:lang w:eastAsia="en-US"/>
        </w:rPr>
        <w:t>מטה פולין</w:t>
      </w:r>
      <w:r w:rsidRPr="004E7E80">
        <w:rPr>
          <w:rFonts w:ascii="David" w:hAnsi="David" w:hint="cs"/>
          <w:rtl/>
          <w:lang w:eastAsia="en-US"/>
        </w:rPr>
        <w:t xml:space="preserve">, כמו כן להעביר כל דווח עפ"י דרישה של </w:t>
      </w:r>
      <w:r w:rsidR="003A7D01" w:rsidRPr="004E7E80">
        <w:rPr>
          <w:rFonts w:ascii="David" w:hAnsi="David" w:hint="cs"/>
          <w:rtl/>
          <w:lang w:eastAsia="en-US"/>
        </w:rPr>
        <w:t>מטה פולין</w:t>
      </w:r>
      <w:r w:rsidRPr="004E7E80">
        <w:rPr>
          <w:rFonts w:ascii="David" w:hAnsi="David" w:hint="cs"/>
          <w:rtl/>
          <w:lang w:eastAsia="en-US"/>
        </w:rPr>
        <w:t xml:space="preserve"> באשר למשלחת הנוסעת דרכו.</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rtl/>
          <w:lang w:eastAsia="en-US"/>
        </w:rPr>
        <w:t>על ה</w:t>
      </w:r>
      <w:r w:rsidR="003C0908" w:rsidRPr="004E7E80">
        <w:rPr>
          <w:rFonts w:ascii="David" w:hAnsi="David"/>
          <w:rtl/>
          <w:lang w:eastAsia="en-US"/>
        </w:rPr>
        <w:t>ספק</w:t>
      </w:r>
      <w:r w:rsidRPr="004E7E80">
        <w:rPr>
          <w:rFonts w:ascii="David" w:hAnsi="David"/>
          <w:rtl/>
          <w:lang w:eastAsia="en-US"/>
        </w:rPr>
        <w:t xml:space="preserve"> להכין מראש </w:t>
      </w:r>
      <w:r w:rsidRPr="004E7E80">
        <w:rPr>
          <w:rFonts w:ascii="David" w:hAnsi="David" w:hint="cs"/>
          <w:rtl/>
          <w:lang w:eastAsia="en-US"/>
        </w:rPr>
        <w:t xml:space="preserve">ועד </w:t>
      </w:r>
      <w:r w:rsidRPr="004E7E80">
        <w:rPr>
          <w:rFonts w:ascii="David" w:hAnsi="David" w:hint="cs"/>
          <w:b/>
          <w:bCs/>
          <w:rtl/>
          <w:lang w:eastAsia="en-US"/>
        </w:rPr>
        <w:t>14</w:t>
      </w:r>
      <w:r w:rsidRPr="004E7E80">
        <w:rPr>
          <w:rFonts w:ascii="David" w:hAnsi="David" w:hint="cs"/>
          <w:rtl/>
          <w:lang w:eastAsia="en-US"/>
        </w:rPr>
        <w:t xml:space="preserve"> יום לפני הנסיעה, </w:t>
      </w:r>
      <w:r w:rsidRPr="004E7E80">
        <w:rPr>
          <w:rFonts w:ascii="David" w:hAnsi="David"/>
          <w:rtl/>
          <w:lang w:eastAsia="en-US"/>
        </w:rPr>
        <w:t xml:space="preserve">את כל המסמכים והאישורים הנדרשים לנסיעה, תוך </w:t>
      </w:r>
      <w:r w:rsidRPr="004E7E80">
        <w:rPr>
          <w:rFonts w:ascii="David" w:hAnsi="David" w:hint="cs"/>
          <w:rtl/>
          <w:lang w:eastAsia="en-US"/>
        </w:rPr>
        <w:t xml:space="preserve">בדיקת </w:t>
      </w:r>
      <w:r w:rsidRPr="004E7E80">
        <w:rPr>
          <w:rFonts w:ascii="David" w:hAnsi="David"/>
          <w:rtl/>
          <w:lang w:eastAsia="en-US"/>
        </w:rPr>
        <w:t>שלמותם, כולל:</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rtl/>
          <w:lang w:eastAsia="en-US"/>
        </w:rPr>
        <w:t xml:space="preserve">כרטיס טיסה </w:t>
      </w:r>
      <w:r w:rsidRPr="004E7E80">
        <w:rPr>
          <w:rFonts w:ascii="David" w:hAnsi="David" w:hint="cs"/>
          <w:rtl/>
          <w:lang w:eastAsia="en-US"/>
        </w:rPr>
        <w:t xml:space="preserve">ליוצאים, ביטוח רפואי מטען </w:t>
      </w:r>
      <w:r w:rsidRPr="004E7E80">
        <w:rPr>
          <w:rFonts w:ascii="David" w:hAnsi="David"/>
          <w:rtl/>
          <w:lang w:eastAsia="en-US"/>
        </w:rPr>
        <w:t>ותשלום מיסי הנמל</w:t>
      </w:r>
      <w:r w:rsidRPr="004E7E80">
        <w:rPr>
          <w:rFonts w:ascii="David" w:hAnsi="David" w:hint="cs"/>
          <w:rtl/>
          <w:lang w:eastAsia="en-US"/>
        </w:rPr>
        <w:t>.</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מחובתו של ה</w:t>
      </w:r>
      <w:r w:rsidR="003C0908" w:rsidRPr="00836141">
        <w:rPr>
          <w:rFonts w:ascii="David" w:hAnsi="David" w:hint="cs"/>
          <w:rtl/>
          <w:lang w:eastAsia="en-US"/>
        </w:rPr>
        <w:t>ספק</w:t>
      </w:r>
      <w:r w:rsidRPr="00836141">
        <w:rPr>
          <w:rFonts w:ascii="David" w:hAnsi="David" w:hint="cs"/>
          <w:rtl/>
          <w:lang w:eastAsia="en-US"/>
        </w:rPr>
        <w:t xml:space="preserve"> לרכוש פוליסת </w:t>
      </w:r>
      <w:r w:rsidRPr="00836141">
        <w:rPr>
          <w:rFonts w:ascii="David" w:hAnsi="David"/>
          <w:rtl/>
          <w:lang w:eastAsia="en-US"/>
        </w:rPr>
        <w:t xml:space="preserve">ביטוח </w:t>
      </w:r>
      <w:r w:rsidRPr="00836141">
        <w:rPr>
          <w:rFonts w:ascii="David" w:hAnsi="David" w:hint="cs"/>
          <w:rtl/>
          <w:lang w:eastAsia="en-US"/>
        </w:rPr>
        <w:t xml:space="preserve">רפואי בסיסי המספק מענה </w:t>
      </w:r>
      <w:r w:rsidRPr="00836141">
        <w:rPr>
          <w:rFonts w:ascii="David" w:hAnsi="David"/>
          <w:rtl/>
          <w:lang w:eastAsia="en-US"/>
        </w:rPr>
        <w:t>–</w:t>
      </w:r>
      <w:r w:rsidRPr="00836141">
        <w:rPr>
          <w:rFonts w:ascii="David" w:hAnsi="David" w:hint="cs"/>
          <w:rtl/>
          <w:lang w:eastAsia="en-US"/>
        </w:rPr>
        <w:t xml:space="preserve"> לקיצור נסיעה, ביטולה, </w:t>
      </w:r>
      <w:r w:rsidR="00BB187F" w:rsidRPr="00836141">
        <w:rPr>
          <w:rFonts w:ascii="David" w:hAnsi="David" w:hint="cs"/>
          <w:rtl/>
          <w:lang w:eastAsia="en-US"/>
        </w:rPr>
        <w:t xml:space="preserve">מהסיבות שפורטו לעיל </w:t>
      </w:r>
      <w:r w:rsidRPr="00836141">
        <w:rPr>
          <w:rFonts w:ascii="David" w:hAnsi="David" w:hint="cs"/>
          <w:rtl/>
          <w:lang w:eastAsia="en-US"/>
        </w:rPr>
        <w:t xml:space="preserve">ביחד עם ביטוח מטען, </w:t>
      </w:r>
      <w:r w:rsidRPr="00836141">
        <w:rPr>
          <w:rFonts w:ascii="David" w:hAnsi="David"/>
          <w:rtl/>
          <w:lang w:eastAsia="en-US"/>
        </w:rPr>
        <w:t>וזאת לאחר קבלת הפרטים האישיים מהמשתתפים.</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באחריות ה</w:t>
      </w:r>
      <w:r w:rsidR="003C0908" w:rsidRPr="00836141">
        <w:rPr>
          <w:rFonts w:ascii="David" w:hAnsi="David" w:hint="cs"/>
          <w:rtl/>
          <w:lang w:eastAsia="en-US"/>
        </w:rPr>
        <w:t>ספק</w:t>
      </w:r>
      <w:r w:rsidRPr="00836141">
        <w:rPr>
          <w:rFonts w:ascii="David" w:hAnsi="David" w:hint="cs"/>
          <w:rtl/>
          <w:lang w:eastAsia="en-US"/>
        </w:rPr>
        <w:t xml:space="preserve"> להציע הרחבות באם ניתן באותה תקופה.</w:t>
      </w:r>
      <w:r w:rsidRPr="004E7E80">
        <w:rPr>
          <w:rFonts w:ascii="David" w:hAnsi="David" w:hint="cs"/>
          <w:rtl/>
          <w:lang w:eastAsia="en-US"/>
        </w:rPr>
        <w:t xml:space="preserve"> </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rtl/>
          <w:lang w:eastAsia="en-US"/>
        </w:rPr>
        <w:t xml:space="preserve">מחובתו של </w:t>
      </w:r>
      <w:r w:rsidRPr="004E7E80">
        <w:rPr>
          <w:rFonts w:ascii="David" w:hAnsi="David" w:hint="cs"/>
          <w:rtl/>
          <w:lang w:eastAsia="en-US"/>
        </w:rPr>
        <w:t>ה</w:t>
      </w:r>
      <w:r w:rsidR="003C0908" w:rsidRPr="004E7E80">
        <w:rPr>
          <w:rFonts w:ascii="David" w:hAnsi="David" w:hint="cs"/>
          <w:rtl/>
          <w:lang w:eastAsia="en-US"/>
        </w:rPr>
        <w:t>ספק</w:t>
      </w:r>
      <w:r w:rsidRPr="004E7E80">
        <w:rPr>
          <w:rFonts w:ascii="David" w:hAnsi="David"/>
          <w:rtl/>
          <w:lang w:eastAsia="en-US"/>
        </w:rPr>
        <w:t xml:space="preserve"> להציג את הפוליסה</w:t>
      </w:r>
      <w:r w:rsidRPr="004E7E80">
        <w:rPr>
          <w:rFonts w:ascii="David" w:hAnsi="David" w:hint="cs"/>
          <w:rtl/>
          <w:lang w:eastAsia="en-US"/>
        </w:rPr>
        <w:t>, מסלוליה השונים</w:t>
      </w:r>
      <w:r w:rsidRPr="004E7E80">
        <w:rPr>
          <w:rFonts w:ascii="David" w:hAnsi="David"/>
          <w:rtl/>
          <w:lang w:eastAsia="en-US"/>
        </w:rPr>
        <w:t xml:space="preserve"> ודמי ההשתתפות</w:t>
      </w:r>
      <w:r w:rsidRPr="004E7E80">
        <w:rPr>
          <w:rFonts w:ascii="David" w:hAnsi="David" w:hint="cs"/>
          <w:rtl/>
          <w:lang w:eastAsia="en-US"/>
        </w:rPr>
        <w:t xml:space="preserve">, </w:t>
      </w:r>
      <w:r w:rsidRPr="004E7E80">
        <w:rPr>
          <w:rFonts w:ascii="David" w:hAnsi="David"/>
          <w:rtl/>
          <w:lang w:eastAsia="en-US"/>
        </w:rPr>
        <w:t>בפני ההורים וההנהלה</w:t>
      </w:r>
      <w:r w:rsidRPr="004E7E80">
        <w:rPr>
          <w:rFonts w:ascii="David" w:hAnsi="David" w:hint="cs"/>
          <w:rtl/>
          <w:lang w:eastAsia="en-US"/>
        </w:rPr>
        <w:t xml:space="preserve">. </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rtl/>
          <w:lang w:eastAsia="en-US"/>
        </w:rPr>
        <w:t>הפעילות הנ"ל תבוצע ע"י ה</w:t>
      </w:r>
      <w:r w:rsidR="003C0908" w:rsidRPr="004E7E80">
        <w:rPr>
          <w:rFonts w:ascii="David" w:hAnsi="David"/>
          <w:rtl/>
          <w:lang w:eastAsia="en-US"/>
        </w:rPr>
        <w:t>ספק</w:t>
      </w:r>
      <w:r w:rsidRPr="004E7E80">
        <w:rPr>
          <w:rFonts w:ascii="David" w:hAnsi="David"/>
          <w:rtl/>
          <w:lang w:eastAsia="en-US"/>
        </w:rPr>
        <w:t xml:space="preserve"> ובאחריותו,</w:t>
      </w:r>
      <w:r w:rsidRPr="004E7E80">
        <w:rPr>
          <w:rFonts w:ascii="David" w:hAnsi="David" w:hint="cs"/>
          <w:rtl/>
          <w:lang w:eastAsia="en-US"/>
        </w:rPr>
        <w:t xml:space="preserve"> בשלבי מתן התשלומים ובהתאם </w:t>
      </w:r>
      <w:r w:rsidRPr="004E7E80">
        <w:rPr>
          <w:rFonts w:ascii="David" w:hAnsi="David"/>
          <w:rtl/>
          <w:lang w:eastAsia="en-US"/>
        </w:rPr>
        <w:t xml:space="preserve">בתיאום ישיר עם </w:t>
      </w:r>
      <w:r w:rsidRPr="004E7E80">
        <w:rPr>
          <w:rFonts w:ascii="David" w:hAnsi="David" w:hint="cs"/>
          <w:rtl/>
          <w:lang w:eastAsia="en-US"/>
        </w:rPr>
        <w:t xml:space="preserve">המסגרת החינוכית </w:t>
      </w:r>
      <w:r w:rsidRPr="004E7E80">
        <w:rPr>
          <w:rFonts w:ascii="David" w:hAnsi="David"/>
          <w:rtl/>
          <w:lang w:eastAsia="en-US"/>
        </w:rPr>
        <w:t>והמלווים הנוספים</w:t>
      </w:r>
      <w:r w:rsidRPr="004E7E80">
        <w:rPr>
          <w:rFonts w:ascii="David" w:hAnsi="David" w:hint="cs"/>
          <w:rtl/>
          <w:lang w:eastAsia="en-US"/>
        </w:rPr>
        <w:t>.</w:t>
      </w:r>
    </w:p>
    <w:p w:rsidR="00EB5710" w:rsidRPr="00836141"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טרם רכישת הכרטיס, רשאי הורה לבקש לרכוש ביטוח בריאות ומטען לחו"ל שלא באמצעות ה</w:t>
      </w:r>
      <w:r w:rsidR="003C0908" w:rsidRPr="00836141">
        <w:rPr>
          <w:rFonts w:ascii="David" w:hAnsi="David" w:hint="cs"/>
          <w:rtl/>
          <w:lang w:eastAsia="en-US"/>
        </w:rPr>
        <w:t>ספק</w:t>
      </w:r>
      <w:r w:rsidRPr="00836141">
        <w:rPr>
          <w:rFonts w:ascii="David" w:hAnsi="David" w:hint="cs"/>
          <w:rtl/>
          <w:lang w:eastAsia="en-US"/>
        </w:rPr>
        <w:t>. ה</w:t>
      </w:r>
      <w:r w:rsidR="003C0908" w:rsidRPr="00836141">
        <w:rPr>
          <w:rFonts w:ascii="David" w:hAnsi="David" w:hint="cs"/>
          <w:rtl/>
          <w:lang w:eastAsia="en-US"/>
        </w:rPr>
        <w:t>ספק</w:t>
      </w:r>
      <w:r w:rsidRPr="00836141">
        <w:rPr>
          <w:rFonts w:ascii="David" w:hAnsi="David" w:hint="cs"/>
          <w:rtl/>
          <w:lang w:eastAsia="en-US"/>
        </w:rPr>
        <w:t xml:space="preserve"> יקזז / יחזיר עלות </w:t>
      </w:r>
      <w:r w:rsidR="00BB187F" w:rsidRPr="00836141">
        <w:rPr>
          <w:rFonts w:ascii="David" w:hAnsi="David" w:hint="cs"/>
          <w:rtl/>
          <w:lang w:eastAsia="en-US"/>
        </w:rPr>
        <w:t>את הביטוח</w:t>
      </w:r>
      <w:r w:rsidRPr="00836141">
        <w:rPr>
          <w:rFonts w:ascii="David" w:hAnsi="David" w:hint="cs"/>
          <w:rtl/>
          <w:lang w:eastAsia="en-US"/>
        </w:rPr>
        <w:t xml:space="preserve"> מהתשלום שנדרש </w:t>
      </w:r>
      <w:r w:rsidR="00BB187F" w:rsidRPr="00836141">
        <w:rPr>
          <w:rFonts w:ascii="David" w:hAnsi="David" w:hint="cs"/>
          <w:rtl/>
          <w:lang w:eastAsia="en-US"/>
        </w:rPr>
        <w:t>מהמשתתף.</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rtl/>
          <w:lang w:eastAsia="en-US"/>
        </w:rPr>
        <w:lastRenderedPageBreak/>
        <w:t>במקרה של תלמיד המאושפז</w:t>
      </w:r>
      <w:r w:rsidRPr="00836141">
        <w:rPr>
          <w:rFonts w:ascii="David" w:hAnsi="David" w:hint="cs"/>
          <w:rtl/>
          <w:lang w:eastAsia="en-US"/>
        </w:rPr>
        <w:t xml:space="preserve"> / נמצא בבידוד / מנותק מהמשלחת מכל סיבה שהיא </w:t>
      </w:r>
      <w:r w:rsidRPr="00836141">
        <w:rPr>
          <w:rFonts w:ascii="David" w:hAnsi="David"/>
          <w:rtl/>
          <w:lang w:eastAsia="en-US"/>
        </w:rPr>
        <w:t>מעל</w:t>
      </w:r>
      <w:r w:rsidRPr="004E7E80">
        <w:rPr>
          <w:rFonts w:ascii="David" w:hAnsi="David"/>
          <w:rtl/>
          <w:lang w:eastAsia="en-US"/>
        </w:rPr>
        <w:t xml:space="preserve"> </w:t>
      </w:r>
      <w:r w:rsidRPr="004E7E80">
        <w:rPr>
          <w:rFonts w:ascii="David" w:hAnsi="David"/>
          <w:b/>
          <w:bCs/>
          <w:rtl/>
          <w:lang w:eastAsia="en-US"/>
        </w:rPr>
        <w:t>48</w:t>
      </w:r>
      <w:r w:rsidRPr="004E7E80">
        <w:rPr>
          <w:rFonts w:ascii="David" w:hAnsi="David"/>
          <w:rtl/>
          <w:lang w:eastAsia="en-US"/>
        </w:rPr>
        <w:t xml:space="preserve"> שעות</w:t>
      </w:r>
      <w:r w:rsidRPr="004E7E80">
        <w:rPr>
          <w:rFonts w:ascii="David" w:hAnsi="David" w:hint="cs"/>
          <w:rtl/>
          <w:lang w:eastAsia="en-US"/>
        </w:rPr>
        <w:t xml:space="preserve">, </w:t>
      </w:r>
      <w:r w:rsidRPr="004E7E80">
        <w:rPr>
          <w:rFonts w:ascii="David" w:hAnsi="David"/>
          <w:rtl/>
          <w:lang w:eastAsia="en-US"/>
        </w:rPr>
        <w:t xml:space="preserve">רשאי מטה פולין להורות על הטסת הורה או מי מטעמו לשהות עם התלמיד. </w:t>
      </w:r>
      <w:r w:rsidRPr="00836141">
        <w:rPr>
          <w:rFonts w:ascii="David" w:hAnsi="David"/>
          <w:rtl/>
          <w:lang w:eastAsia="en-US"/>
        </w:rPr>
        <w:t xml:space="preserve">עלות ההטסה </w:t>
      </w:r>
      <w:r w:rsidRPr="00836141">
        <w:rPr>
          <w:rFonts w:ascii="David" w:hAnsi="David" w:hint="cs"/>
          <w:rtl/>
          <w:lang w:eastAsia="en-US"/>
        </w:rPr>
        <w:t>לא תחול על המשרד בכל מקרה,  ההסדר לעניין זה ייקבע ויסוכם בין</w:t>
      </w:r>
      <w:r w:rsidRPr="004E7E80">
        <w:rPr>
          <w:rFonts w:ascii="David" w:hAnsi="David" w:hint="cs"/>
          <w:rtl/>
          <w:lang w:eastAsia="en-US"/>
        </w:rPr>
        <w:t xml:space="preserve"> </w:t>
      </w:r>
      <w:r w:rsidR="00BB187F" w:rsidRPr="004E7E80">
        <w:rPr>
          <w:rFonts w:ascii="David" w:hAnsi="David" w:hint="cs"/>
          <w:rtl/>
          <w:lang w:eastAsia="en-US"/>
        </w:rPr>
        <w:t>המסגרת החינוכית</w:t>
      </w:r>
      <w:r w:rsidRPr="004E7E80">
        <w:rPr>
          <w:rFonts w:ascii="David" w:hAnsi="David" w:hint="cs"/>
          <w:rtl/>
          <w:lang w:eastAsia="en-US"/>
        </w:rPr>
        <w:t xml:space="preserve"> ל</w:t>
      </w:r>
      <w:r w:rsidR="003C0908" w:rsidRPr="004E7E80">
        <w:rPr>
          <w:rFonts w:ascii="David" w:hAnsi="David" w:hint="cs"/>
          <w:rtl/>
          <w:lang w:eastAsia="en-US"/>
        </w:rPr>
        <w:t>ספק</w:t>
      </w:r>
      <w:r w:rsidRPr="004E7E80">
        <w:rPr>
          <w:rFonts w:ascii="David" w:hAnsi="David" w:hint="cs"/>
          <w:rtl/>
          <w:lang w:eastAsia="en-US"/>
        </w:rPr>
        <w:t>.</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hint="cs"/>
          <w:rtl/>
          <w:lang w:eastAsia="en-US"/>
        </w:rPr>
        <w:t>על ה</w:t>
      </w:r>
      <w:r w:rsidR="003C0908" w:rsidRPr="004E7E80">
        <w:rPr>
          <w:rFonts w:ascii="David" w:hAnsi="David" w:hint="cs"/>
          <w:rtl/>
          <w:lang w:eastAsia="en-US"/>
        </w:rPr>
        <w:t>ספק</w:t>
      </w:r>
      <w:r w:rsidRPr="004E7E80">
        <w:rPr>
          <w:rFonts w:ascii="David" w:hAnsi="David" w:hint="cs"/>
          <w:rtl/>
          <w:lang w:eastAsia="en-US"/>
        </w:rPr>
        <w:t xml:space="preserve"> לסייע </w:t>
      </w:r>
      <w:r w:rsidRPr="004E7E80">
        <w:rPr>
          <w:rFonts w:ascii="David" w:hAnsi="David" w:hint="eastAsia"/>
          <w:rtl/>
          <w:lang w:eastAsia="en-US"/>
        </w:rPr>
        <w:t>למסגרת</w:t>
      </w:r>
      <w:r w:rsidRPr="004E7E80">
        <w:rPr>
          <w:rFonts w:ascii="David" w:hAnsi="David"/>
          <w:rtl/>
          <w:lang w:eastAsia="en-US"/>
        </w:rPr>
        <w:t xml:space="preserve"> החינוכית </w:t>
      </w:r>
      <w:r w:rsidRPr="004E7E80">
        <w:rPr>
          <w:rFonts w:ascii="David" w:hAnsi="David" w:hint="eastAsia"/>
          <w:rtl/>
          <w:lang w:eastAsia="en-US"/>
        </w:rPr>
        <w:t>בהגשת</w:t>
      </w:r>
      <w:r w:rsidRPr="004E7E80">
        <w:rPr>
          <w:rFonts w:ascii="David" w:hAnsi="David"/>
          <w:rtl/>
          <w:lang w:eastAsia="en-US"/>
        </w:rPr>
        <w:t xml:space="preserve"> </w:t>
      </w:r>
      <w:r w:rsidRPr="004E7E80">
        <w:rPr>
          <w:rFonts w:ascii="David" w:hAnsi="David" w:hint="eastAsia"/>
          <w:rtl/>
          <w:lang w:eastAsia="en-US"/>
        </w:rPr>
        <w:t>תכנית</w:t>
      </w:r>
      <w:r w:rsidRPr="004E7E80">
        <w:rPr>
          <w:rFonts w:ascii="David" w:hAnsi="David"/>
          <w:rtl/>
          <w:lang w:eastAsia="en-US"/>
        </w:rPr>
        <w:t xml:space="preserve"> מסע </w:t>
      </w:r>
      <w:r w:rsidRPr="004E7E80">
        <w:rPr>
          <w:rFonts w:ascii="David" w:hAnsi="David" w:hint="eastAsia"/>
          <w:rtl/>
          <w:lang w:eastAsia="en-US"/>
        </w:rPr>
        <w:t>המכילה</w:t>
      </w:r>
      <w:r w:rsidRPr="004E7E80">
        <w:rPr>
          <w:rFonts w:ascii="David" w:hAnsi="David"/>
          <w:rtl/>
          <w:lang w:eastAsia="en-US"/>
        </w:rPr>
        <w:t xml:space="preserve"> </w:t>
      </w:r>
      <w:r w:rsidRPr="004E7E80">
        <w:rPr>
          <w:rFonts w:ascii="David" w:hAnsi="David" w:hint="eastAsia"/>
          <w:rtl/>
          <w:lang w:eastAsia="en-US"/>
        </w:rPr>
        <w:t>בין</w:t>
      </w:r>
      <w:r w:rsidRPr="004E7E80">
        <w:rPr>
          <w:rFonts w:ascii="David" w:hAnsi="David"/>
          <w:rtl/>
          <w:lang w:eastAsia="en-US"/>
        </w:rPr>
        <w:t xml:space="preserve"> היתר פירוט </w:t>
      </w:r>
      <w:r w:rsidRPr="004E7E80">
        <w:rPr>
          <w:rFonts w:ascii="David" w:hAnsi="David" w:hint="cs"/>
          <w:rtl/>
          <w:lang w:eastAsia="en-US"/>
        </w:rPr>
        <w:t xml:space="preserve">של טבלאות לו"ז מסע (הכוללת לינה </w:t>
      </w:r>
      <w:r w:rsidRPr="004E7E80">
        <w:rPr>
          <w:rFonts w:ascii="David" w:hAnsi="David"/>
          <w:rtl/>
          <w:lang w:eastAsia="en-US"/>
        </w:rPr>
        <w:t>–</w:t>
      </w:r>
      <w:r w:rsidRPr="004E7E80">
        <w:rPr>
          <w:rFonts w:ascii="David" w:hAnsi="David" w:hint="cs"/>
          <w:rtl/>
          <w:lang w:eastAsia="en-US"/>
        </w:rPr>
        <w:t>מלונות,  אתרים, אוטובוסים ומסעדות</w:t>
      </w:r>
      <w:r w:rsidRPr="004E7E80">
        <w:rPr>
          <w:rFonts w:ascii="David" w:hAnsi="David"/>
          <w:rtl/>
          <w:lang w:eastAsia="en-US"/>
        </w:rPr>
        <w:t>)</w:t>
      </w:r>
      <w:r w:rsidRPr="004E7E80">
        <w:rPr>
          <w:rFonts w:ascii="David" w:hAnsi="David" w:hint="cs"/>
          <w:rtl/>
          <w:lang w:eastAsia="en-US"/>
        </w:rPr>
        <w:t>.</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ה</w:t>
      </w:r>
      <w:r w:rsidR="003C0908" w:rsidRPr="004E7E80">
        <w:rPr>
          <w:rFonts w:ascii="David" w:hAnsi="David" w:hint="cs"/>
          <w:rtl/>
          <w:lang w:eastAsia="en-US"/>
        </w:rPr>
        <w:t>ספק</w:t>
      </w:r>
      <w:r w:rsidRPr="004E7E80">
        <w:rPr>
          <w:rFonts w:ascii="David" w:hAnsi="David" w:hint="cs"/>
          <w:rtl/>
          <w:lang w:eastAsia="en-US"/>
        </w:rPr>
        <w:t xml:space="preserve"> מתחייב להכין </w:t>
      </w:r>
      <w:r w:rsidRPr="004E7E80">
        <w:rPr>
          <w:rFonts w:ascii="David" w:hAnsi="David"/>
          <w:rtl/>
          <w:lang w:eastAsia="en-US"/>
        </w:rPr>
        <w:t>דף תדריך עבור כל משתתף</w:t>
      </w:r>
      <w:r w:rsidRPr="004E7E80">
        <w:rPr>
          <w:rFonts w:ascii="David" w:hAnsi="David" w:hint="cs"/>
          <w:rtl/>
          <w:lang w:eastAsia="en-US"/>
        </w:rPr>
        <w:t xml:space="preserve"> הכולל הסבר על החברה ואנשי הקשר.</w:t>
      </w:r>
    </w:p>
    <w:p w:rsidR="00EB5710" w:rsidRPr="004E7E80" w:rsidRDefault="00081D12"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ב</w:t>
      </w:r>
      <w:r w:rsidR="00EB5710" w:rsidRPr="004E7E80">
        <w:rPr>
          <w:rFonts w:ascii="David" w:hAnsi="David" w:hint="cs"/>
          <w:rtl/>
          <w:lang w:eastAsia="en-US"/>
        </w:rPr>
        <w:t>דף זה, על</w:t>
      </w:r>
      <w:r w:rsidRPr="004E7E80">
        <w:rPr>
          <w:rFonts w:ascii="David" w:hAnsi="David" w:hint="cs"/>
          <w:rtl/>
          <w:lang w:eastAsia="en-US"/>
        </w:rPr>
        <w:t xml:space="preserve"> הספק</w:t>
      </w:r>
      <w:r w:rsidR="00EB5710" w:rsidRPr="004E7E80">
        <w:rPr>
          <w:rFonts w:ascii="David" w:hAnsi="David" w:hint="cs"/>
          <w:rtl/>
          <w:lang w:eastAsia="en-US"/>
        </w:rPr>
        <w:t xml:space="preserve"> להציג את טבלת דמי הביטול, הסיכונים והתנאים בביטוח רפואי ומטען נלווה מטעמו, כפי שיסוכמו בין בית הספר לבין ה</w:t>
      </w:r>
      <w:r w:rsidR="003C0908" w:rsidRPr="004E7E80">
        <w:rPr>
          <w:rFonts w:ascii="David" w:hAnsi="David" w:hint="cs"/>
          <w:rtl/>
          <w:lang w:eastAsia="en-US"/>
        </w:rPr>
        <w:t>ספק</w:t>
      </w:r>
      <w:r w:rsidR="00EB5710" w:rsidRPr="004E7E80">
        <w:rPr>
          <w:rFonts w:ascii="David" w:hAnsi="David"/>
          <w:rtl/>
          <w:lang w:eastAsia="en-US"/>
        </w:rPr>
        <w:t>.</w:t>
      </w:r>
      <w:r w:rsidR="00EB5710" w:rsidRPr="004E7E80">
        <w:rPr>
          <w:rFonts w:ascii="David" w:hAnsi="David" w:hint="cs"/>
          <w:rtl/>
          <w:lang w:eastAsia="en-US"/>
        </w:rPr>
        <w:t xml:space="preserve"> </w:t>
      </w:r>
    </w:p>
    <w:p w:rsidR="00A77574" w:rsidRPr="00A77574" w:rsidRDefault="00A77574"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הספק מתחייב להחתים את ההורים על אישור</w:t>
      </w:r>
      <w:r>
        <w:rPr>
          <w:rFonts w:ascii="David" w:hAnsi="David" w:hint="cs"/>
          <w:rtl/>
          <w:lang w:eastAsia="en-US"/>
        </w:rPr>
        <w:t xml:space="preserve"> בעת התשלום עבור המסע </w:t>
      </w:r>
      <w:r w:rsidRPr="004E7E80">
        <w:rPr>
          <w:rFonts w:ascii="David" w:hAnsi="David" w:hint="cs"/>
          <w:rtl/>
          <w:lang w:eastAsia="en-US"/>
        </w:rPr>
        <w:t>, על כך שהוצגו בפניהם נהלי</w:t>
      </w:r>
      <w:r>
        <w:rPr>
          <w:rFonts w:ascii="David" w:hAnsi="David" w:hint="cs"/>
          <w:rtl/>
          <w:lang w:eastAsia="en-US"/>
        </w:rPr>
        <w:t xml:space="preserve"> ועלויות </w:t>
      </w:r>
      <w:r w:rsidRPr="004E7E80">
        <w:rPr>
          <w:rFonts w:ascii="David" w:hAnsi="David" w:hint="cs"/>
          <w:rtl/>
          <w:lang w:eastAsia="en-US"/>
        </w:rPr>
        <w:t xml:space="preserve"> דמי הביטול </w:t>
      </w:r>
      <w:r>
        <w:rPr>
          <w:rFonts w:ascii="David" w:hAnsi="David" w:hint="cs"/>
          <w:rtl/>
          <w:lang w:eastAsia="en-US"/>
        </w:rPr>
        <w:t xml:space="preserve">האישים / המשלחתיים, </w:t>
      </w:r>
      <w:r w:rsidRPr="004E7E80">
        <w:rPr>
          <w:rFonts w:ascii="David" w:hAnsi="David" w:hint="cs"/>
          <w:rtl/>
          <w:lang w:eastAsia="en-US"/>
        </w:rPr>
        <w:t>תנאי הביטוח רפואי ו</w:t>
      </w:r>
      <w:r>
        <w:rPr>
          <w:rFonts w:ascii="David" w:hAnsi="David" w:hint="cs"/>
          <w:rtl/>
          <w:lang w:eastAsia="en-US"/>
        </w:rPr>
        <w:t>ה</w:t>
      </w:r>
      <w:r w:rsidRPr="004E7E80">
        <w:rPr>
          <w:rFonts w:ascii="David" w:hAnsi="David" w:hint="cs"/>
          <w:rtl/>
          <w:lang w:eastAsia="en-US"/>
        </w:rPr>
        <w:t>מטען וכן שהוצעו להם הרחבות לביטוח</w:t>
      </w:r>
      <w:r>
        <w:rPr>
          <w:rFonts w:ascii="David" w:hAnsi="David" w:hint="cs"/>
          <w:rtl/>
          <w:lang w:eastAsia="en-US"/>
        </w:rPr>
        <w:t xml:space="preserve"> הרפואי ולדמי הביטול היה וידרש</w:t>
      </w:r>
      <w:r w:rsidRPr="004E7E80">
        <w:rPr>
          <w:rFonts w:ascii="David" w:hAnsi="David" w:hint="cs"/>
          <w:rtl/>
          <w:lang w:eastAsia="en-US"/>
        </w:rPr>
        <w:t>, הרלוונטיות</w:t>
      </w:r>
      <w:r w:rsidRPr="00A77574">
        <w:rPr>
          <w:rFonts w:ascii="David" w:hAnsi="David" w:hint="cs"/>
          <w:rtl/>
          <w:lang w:eastAsia="en-US"/>
        </w:rPr>
        <w:t xml:space="preserve"> </w:t>
      </w:r>
      <w:r>
        <w:rPr>
          <w:rFonts w:ascii="David" w:hAnsi="David" w:hint="cs"/>
          <w:rtl/>
          <w:lang w:eastAsia="en-US"/>
        </w:rPr>
        <w:t>ל</w:t>
      </w:r>
      <w:r w:rsidRPr="00A77574">
        <w:rPr>
          <w:rFonts w:ascii="David" w:hAnsi="David" w:hint="cs"/>
          <w:rtl/>
          <w:lang w:eastAsia="en-US"/>
        </w:rPr>
        <w:t>אותה עת אם בכלל .</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על ה</w:t>
      </w:r>
      <w:r w:rsidR="003C0908" w:rsidRPr="004E7E80">
        <w:rPr>
          <w:rFonts w:ascii="David" w:hAnsi="David" w:hint="cs"/>
          <w:rtl/>
          <w:lang w:eastAsia="en-US"/>
        </w:rPr>
        <w:t>ספק</w:t>
      </w:r>
      <w:r w:rsidRPr="004E7E80">
        <w:rPr>
          <w:rFonts w:ascii="David" w:hAnsi="David" w:hint="cs"/>
          <w:rtl/>
          <w:lang w:eastAsia="en-US"/>
        </w:rPr>
        <w:t xml:space="preserve"> להכין בעבור המשלחת מדבקות מזהות לאוטובוסים ולמזוודות בהתאם להנחיות מטה פולין.</w:t>
      </w:r>
    </w:p>
    <w:p w:rsidR="00EB5710" w:rsidRPr="00EB5710" w:rsidRDefault="00EB5710" w:rsidP="00EB5710">
      <w:pPr>
        <w:widowControl w:val="0"/>
        <w:tabs>
          <w:tab w:val="num" w:pos="2268"/>
        </w:tabs>
        <w:spacing w:line="300" w:lineRule="atLeast"/>
        <w:ind w:left="2268"/>
        <w:rPr>
          <w:sz w:val="22"/>
        </w:rPr>
      </w:pPr>
    </w:p>
    <w:p w:rsidR="00ED75DB" w:rsidRPr="00836141" w:rsidRDefault="00ED75DB" w:rsidP="00970F66">
      <w:pPr>
        <w:widowControl w:val="0"/>
        <w:numPr>
          <w:ilvl w:val="1"/>
          <w:numId w:val="6"/>
        </w:numPr>
        <w:spacing w:line="300" w:lineRule="atLeast"/>
        <w:rPr>
          <w:b/>
          <w:bCs/>
          <w:u w:val="single"/>
          <w:rtl/>
        </w:rPr>
      </w:pPr>
      <w:r w:rsidRPr="00836141">
        <w:rPr>
          <w:rFonts w:hint="cs"/>
          <w:b/>
          <w:bCs/>
          <w:u w:val="single"/>
          <w:rtl/>
        </w:rPr>
        <w:t>סיור ב</w:t>
      </w:r>
      <w:r w:rsidRPr="00836141">
        <w:rPr>
          <w:b/>
          <w:bCs/>
          <w:u w:val="single"/>
          <w:rtl/>
        </w:rPr>
        <w:t>אתרי</w:t>
      </w:r>
      <w:r w:rsidRPr="00836141">
        <w:rPr>
          <w:rFonts w:hint="cs"/>
          <w:b/>
          <w:bCs/>
          <w:u w:val="single"/>
          <w:rtl/>
        </w:rPr>
        <w:t>ם</w:t>
      </w:r>
    </w:p>
    <w:p w:rsidR="00ED75DB" w:rsidRPr="00EB5710" w:rsidRDefault="00ED75DB"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במסגרת הסיורים </w:t>
      </w:r>
      <w:r>
        <w:rPr>
          <w:rFonts w:hint="cs"/>
          <w:rtl/>
        </w:rPr>
        <w:t xml:space="preserve">חובה לכלול בתוכנית ביקור </w:t>
      </w:r>
      <w:r w:rsidRPr="009C1070">
        <w:rPr>
          <w:rFonts w:hint="cs"/>
          <w:rtl/>
        </w:rPr>
        <w:t xml:space="preserve">בלפחות </w:t>
      </w:r>
      <w:r w:rsidRPr="009C1070">
        <w:rPr>
          <w:rFonts w:hint="cs"/>
          <w:b/>
          <w:bCs/>
          <w:rtl/>
        </w:rPr>
        <w:t>12</w:t>
      </w:r>
      <w:r w:rsidRPr="009C1070">
        <w:rPr>
          <w:rFonts w:hint="cs"/>
          <w:rtl/>
        </w:rPr>
        <w:t xml:space="preserve"> </w:t>
      </w:r>
      <w:r w:rsidRPr="009C1070">
        <w:rPr>
          <w:rtl/>
        </w:rPr>
        <w:t>אתרים</w:t>
      </w:r>
      <w:r w:rsidRPr="00EB5710">
        <w:rPr>
          <w:rtl/>
        </w:rPr>
        <w:t xml:space="preserve"> </w:t>
      </w:r>
      <w:r w:rsidRPr="00EB5710">
        <w:rPr>
          <w:rFonts w:hint="cs"/>
          <w:rtl/>
        </w:rPr>
        <w:t>מ</w:t>
      </w:r>
      <w:r>
        <w:rPr>
          <w:rFonts w:hint="cs"/>
          <w:rtl/>
        </w:rPr>
        <w:t xml:space="preserve">תוך </w:t>
      </w:r>
      <w:r w:rsidRPr="00EB5710">
        <w:rPr>
          <w:rFonts w:hint="cs"/>
          <w:rtl/>
        </w:rPr>
        <w:t>ה</w:t>
      </w:r>
      <w:r w:rsidRPr="00EB5710">
        <w:rPr>
          <w:rtl/>
        </w:rPr>
        <w:t>מפורט</w:t>
      </w:r>
      <w:r w:rsidRPr="00EB5710">
        <w:rPr>
          <w:rFonts w:hint="cs"/>
          <w:rtl/>
        </w:rPr>
        <w:t>ים</w:t>
      </w:r>
      <w:r w:rsidRPr="00EB5710">
        <w:rPr>
          <w:rtl/>
        </w:rPr>
        <w:t xml:space="preserve"> להלן</w:t>
      </w:r>
      <w:r w:rsidRPr="00EB5710">
        <w:rPr>
          <w:rFonts w:hint="cs"/>
          <w:rtl/>
        </w:rPr>
        <w:t>:</w:t>
      </w:r>
    </w:p>
    <w:p w:rsidR="00ED75DB" w:rsidRPr="00EB5710" w:rsidRDefault="00ED75DB" w:rsidP="00970F66">
      <w:pPr>
        <w:widowControl w:val="0"/>
        <w:numPr>
          <w:ilvl w:val="3"/>
          <w:numId w:val="6"/>
        </w:numPr>
        <w:spacing w:line="300" w:lineRule="atLeast"/>
        <w:rPr>
          <w:rtl/>
        </w:rPr>
      </w:pPr>
      <w:r w:rsidRPr="00EB5710">
        <w:rPr>
          <w:rFonts w:hint="cs"/>
          <w:rtl/>
        </w:rPr>
        <w:t>בית הקברות בורשה</w:t>
      </w:r>
    </w:p>
    <w:p w:rsidR="00ED75DB" w:rsidRPr="00EB5710" w:rsidRDefault="00ED75DB" w:rsidP="00970F66">
      <w:pPr>
        <w:widowControl w:val="0"/>
        <w:numPr>
          <w:ilvl w:val="3"/>
          <w:numId w:val="6"/>
        </w:numPr>
        <w:spacing w:line="300" w:lineRule="atLeast"/>
        <w:rPr>
          <w:rtl/>
        </w:rPr>
      </w:pPr>
      <w:r w:rsidRPr="00EB5710">
        <w:rPr>
          <w:rFonts w:hint="cs"/>
          <w:rtl/>
        </w:rPr>
        <w:t>נוז'יק</w:t>
      </w:r>
    </w:p>
    <w:p w:rsidR="00ED75DB" w:rsidRPr="00EB5710" w:rsidRDefault="00ED75DB" w:rsidP="00970F66">
      <w:pPr>
        <w:widowControl w:val="0"/>
        <w:numPr>
          <w:ilvl w:val="3"/>
          <w:numId w:val="6"/>
        </w:numPr>
        <w:spacing w:line="300" w:lineRule="atLeast"/>
        <w:rPr>
          <w:rtl/>
        </w:rPr>
      </w:pPr>
      <w:r w:rsidRPr="00EB5710">
        <w:rPr>
          <w:rFonts w:hint="cs"/>
          <w:rtl/>
        </w:rPr>
        <w:t>מכון יהודי</w:t>
      </w:r>
    </w:p>
    <w:p w:rsidR="00ED75DB" w:rsidRPr="00EB5710" w:rsidRDefault="00ED75DB" w:rsidP="00970F66">
      <w:pPr>
        <w:widowControl w:val="0"/>
        <w:numPr>
          <w:ilvl w:val="3"/>
          <w:numId w:val="6"/>
        </w:numPr>
        <w:spacing w:line="300" w:lineRule="atLeast"/>
        <w:rPr>
          <w:rtl/>
        </w:rPr>
      </w:pPr>
      <w:r w:rsidRPr="00EB5710">
        <w:rPr>
          <w:rFonts w:hint="cs"/>
          <w:rtl/>
        </w:rPr>
        <w:t>מוזיאון מידאנק</w:t>
      </w:r>
    </w:p>
    <w:p w:rsidR="00ED75DB" w:rsidRPr="00EB5710" w:rsidRDefault="00ED75DB" w:rsidP="00970F66">
      <w:pPr>
        <w:widowControl w:val="0"/>
        <w:numPr>
          <w:ilvl w:val="3"/>
          <w:numId w:val="6"/>
        </w:numPr>
        <w:spacing w:line="300" w:lineRule="atLeast"/>
        <w:rPr>
          <w:rtl/>
        </w:rPr>
      </w:pPr>
      <w:r w:rsidRPr="00EB5710">
        <w:rPr>
          <w:rFonts w:hint="cs"/>
          <w:rtl/>
        </w:rPr>
        <w:t>ברמה גרוצקה לובלין</w:t>
      </w:r>
    </w:p>
    <w:p w:rsidR="00ED75DB" w:rsidRPr="00EB5710" w:rsidRDefault="00ED75DB" w:rsidP="00970F66">
      <w:pPr>
        <w:widowControl w:val="0"/>
        <w:numPr>
          <w:ilvl w:val="3"/>
          <w:numId w:val="6"/>
        </w:numPr>
        <w:spacing w:line="300" w:lineRule="atLeast"/>
        <w:rPr>
          <w:rtl/>
        </w:rPr>
      </w:pPr>
      <w:r w:rsidRPr="00EB5710">
        <w:rPr>
          <w:rFonts w:hint="cs"/>
          <w:rtl/>
        </w:rPr>
        <w:t>בית קברות בלובלין</w:t>
      </w:r>
    </w:p>
    <w:p w:rsidR="00ED75DB" w:rsidRPr="00EB5710" w:rsidRDefault="00ED75DB" w:rsidP="00970F66">
      <w:pPr>
        <w:widowControl w:val="0"/>
        <w:numPr>
          <w:ilvl w:val="3"/>
          <w:numId w:val="6"/>
        </w:numPr>
        <w:spacing w:line="300" w:lineRule="atLeast"/>
      </w:pPr>
      <w:r w:rsidRPr="00EB5710">
        <w:rPr>
          <w:rFonts w:hint="cs"/>
          <w:rtl/>
        </w:rPr>
        <w:t>ישיבת חכמי לובלין</w:t>
      </w:r>
    </w:p>
    <w:p w:rsidR="00ED75DB" w:rsidRPr="00EB5710" w:rsidRDefault="00ED75DB" w:rsidP="00970F66">
      <w:pPr>
        <w:widowControl w:val="0"/>
        <w:numPr>
          <w:ilvl w:val="3"/>
          <w:numId w:val="6"/>
        </w:numPr>
        <w:spacing w:line="300" w:lineRule="atLeast"/>
        <w:rPr>
          <w:rtl/>
        </w:rPr>
      </w:pPr>
      <w:r w:rsidRPr="00EB5710">
        <w:rPr>
          <w:rFonts w:hint="cs"/>
          <w:rtl/>
        </w:rPr>
        <w:t>בית קברות בליזנסק</w:t>
      </w:r>
    </w:p>
    <w:p w:rsidR="00ED75DB" w:rsidRPr="00EB5710" w:rsidRDefault="00ED75DB" w:rsidP="00970F66">
      <w:pPr>
        <w:widowControl w:val="0"/>
        <w:numPr>
          <w:ilvl w:val="3"/>
          <w:numId w:val="6"/>
        </w:numPr>
        <w:spacing w:line="300" w:lineRule="atLeast"/>
      </w:pPr>
      <w:r w:rsidRPr="00EB5710">
        <w:rPr>
          <w:rFonts w:hint="cs"/>
          <w:rtl/>
        </w:rPr>
        <w:t>בית כנסת לנצוט</w:t>
      </w:r>
    </w:p>
    <w:p w:rsidR="00ED75DB" w:rsidRPr="00EB5710" w:rsidRDefault="00ED75DB" w:rsidP="00970F66">
      <w:pPr>
        <w:widowControl w:val="0"/>
        <w:numPr>
          <w:ilvl w:val="3"/>
          <w:numId w:val="6"/>
        </w:numPr>
        <w:spacing w:line="300" w:lineRule="atLeast"/>
      </w:pPr>
      <w:r w:rsidRPr="00EB5710">
        <w:rPr>
          <w:rFonts w:hint="cs"/>
          <w:rtl/>
        </w:rPr>
        <w:t xml:space="preserve">ארמון גרף פוטוצקי </w:t>
      </w:r>
      <w:r w:rsidRPr="00EB5710">
        <w:rPr>
          <w:rtl/>
        </w:rPr>
        <w:t>–</w:t>
      </w:r>
      <w:r w:rsidRPr="00EB5710">
        <w:rPr>
          <w:rFonts w:hint="cs"/>
          <w:rtl/>
        </w:rPr>
        <w:t xml:space="preserve"> לנצוט (גן בלבד)</w:t>
      </w:r>
    </w:p>
    <w:p w:rsidR="00ED75DB" w:rsidRPr="00EB5710" w:rsidRDefault="00ED75DB" w:rsidP="00970F66">
      <w:pPr>
        <w:widowControl w:val="0"/>
        <w:numPr>
          <w:ilvl w:val="3"/>
          <w:numId w:val="6"/>
        </w:numPr>
        <w:spacing w:line="300" w:lineRule="atLeast"/>
        <w:rPr>
          <w:rtl/>
        </w:rPr>
      </w:pPr>
      <w:r w:rsidRPr="00EB5710">
        <w:rPr>
          <w:rFonts w:hint="cs"/>
          <w:rtl/>
        </w:rPr>
        <w:t>מחנה בלזץ</w:t>
      </w:r>
    </w:p>
    <w:p w:rsidR="00ED75DB" w:rsidRPr="00EB5710" w:rsidRDefault="00ED75DB" w:rsidP="00970F66">
      <w:pPr>
        <w:widowControl w:val="0"/>
        <w:numPr>
          <w:ilvl w:val="3"/>
          <w:numId w:val="6"/>
        </w:numPr>
        <w:spacing w:line="300" w:lineRule="atLeast"/>
        <w:rPr>
          <w:rtl/>
        </w:rPr>
      </w:pPr>
      <w:r w:rsidRPr="00EB5710">
        <w:rPr>
          <w:rFonts w:hint="cs"/>
          <w:rtl/>
        </w:rPr>
        <w:t>סרט אושוויץ</w:t>
      </w:r>
    </w:p>
    <w:p w:rsidR="00ED75DB" w:rsidRPr="00EB5710" w:rsidRDefault="00ED75DB" w:rsidP="00970F66">
      <w:pPr>
        <w:widowControl w:val="0"/>
        <w:numPr>
          <w:ilvl w:val="3"/>
          <w:numId w:val="6"/>
        </w:numPr>
        <w:spacing w:line="300" w:lineRule="atLeast"/>
        <w:rPr>
          <w:rtl/>
        </w:rPr>
      </w:pPr>
      <w:r w:rsidRPr="00EB5710">
        <w:rPr>
          <w:rFonts w:hint="cs"/>
          <w:rtl/>
        </w:rPr>
        <w:t xml:space="preserve">סיור אשוויץ </w:t>
      </w:r>
      <w:r w:rsidRPr="00EB5710">
        <w:rPr>
          <w:rtl/>
        </w:rPr>
        <w:t>–</w:t>
      </w:r>
      <w:r w:rsidRPr="00EB5710">
        <w:rPr>
          <w:rFonts w:hint="cs"/>
          <w:rtl/>
        </w:rPr>
        <w:t xml:space="preserve"> כולל מדריך מקומי</w:t>
      </w:r>
    </w:p>
    <w:p w:rsidR="00ED75DB" w:rsidRPr="00EB5710" w:rsidRDefault="00ED75DB" w:rsidP="00970F66">
      <w:pPr>
        <w:widowControl w:val="0"/>
        <w:numPr>
          <w:ilvl w:val="3"/>
          <w:numId w:val="6"/>
        </w:numPr>
        <w:spacing w:line="300" w:lineRule="atLeast"/>
      </w:pPr>
      <w:r w:rsidRPr="00EB5710">
        <w:rPr>
          <w:rFonts w:hint="cs"/>
          <w:rtl/>
        </w:rPr>
        <w:t xml:space="preserve"> בית כנסת אייזיק בקרקוב</w:t>
      </w:r>
    </w:p>
    <w:p w:rsidR="00ED75DB" w:rsidRPr="00EB5710" w:rsidRDefault="00ED75DB" w:rsidP="00970F66">
      <w:pPr>
        <w:widowControl w:val="0"/>
        <w:numPr>
          <w:ilvl w:val="3"/>
          <w:numId w:val="6"/>
        </w:numPr>
        <w:spacing w:line="300" w:lineRule="atLeast"/>
      </w:pPr>
      <w:r w:rsidRPr="00EB5710">
        <w:rPr>
          <w:rFonts w:hint="cs"/>
          <w:rtl/>
        </w:rPr>
        <w:t>בית כנסת טמפל בקרקוב</w:t>
      </w:r>
    </w:p>
    <w:p w:rsidR="00ED75DB" w:rsidRPr="00EB5710" w:rsidRDefault="00ED75DB" w:rsidP="00970F66">
      <w:pPr>
        <w:widowControl w:val="0"/>
        <w:numPr>
          <w:ilvl w:val="3"/>
          <w:numId w:val="6"/>
        </w:numPr>
        <w:spacing w:line="300" w:lineRule="atLeast"/>
        <w:rPr>
          <w:rtl/>
        </w:rPr>
      </w:pPr>
      <w:r w:rsidRPr="00EB5710">
        <w:rPr>
          <w:rtl/>
        </w:rPr>
        <w:t>בית הכנסת ובית הקברות הרמ</w:t>
      </w:r>
      <w:r w:rsidRPr="00EB5710">
        <w:rPr>
          <w:rFonts w:hint="cs"/>
          <w:rtl/>
        </w:rPr>
        <w:t>"</w:t>
      </w:r>
      <w:r w:rsidRPr="00EB5710">
        <w:rPr>
          <w:rtl/>
        </w:rPr>
        <w:t>א- בקרקוב</w:t>
      </w:r>
    </w:p>
    <w:p w:rsidR="00ED75DB" w:rsidRPr="00EB5710" w:rsidRDefault="00ED75DB" w:rsidP="00970F66">
      <w:pPr>
        <w:widowControl w:val="0"/>
        <w:numPr>
          <w:ilvl w:val="3"/>
          <w:numId w:val="6"/>
        </w:numPr>
        <w:spacing w:line="300" w:lineRule="atLeast"/>
      </w:pPr>
      <w:r w:rsidRPr="00EB5710">
        <w:rPr>
          <w:rFonts w:hint="cs"/>
          <w:rtl/>
        </w:rPr>
        <w:t xml:space="preserve">ראדגסט </w:t>
      </w:r>
      <w:r w:rsidRPr="00EB5710">
        <w:rPr>
          <w:rtl/>
        </w:rPr>
        <w:t>–</w:t>
      </w:r>
      <w:r w:rsidRPr="00EB5710">
        <w:rPr>
          <w:rFonts w:hint="cs"/>
          <w:rtl/>
        </w:rPr>
        <w:t xml:space="preserve"> לודג'</w:t>
      </w:r>
    </w:p>
    <w:p w:rsidR="00ED75DB" w:rsidRPr="00EB5710" w:rsidRDefault="00ED75DB" w:rsidP="00970F66">
      <w:pPr>
        <w:widowControl w:val="0"/>
        <w:numPr>
          <w:ilvl w:val="3"/>
          <w:numId w:val="6"/>
        </w:numPr>
        <w:spacing w:line="300" w:lineRule="atLeast"/>
      </w:pPr>
      <w:r w:rsidRPr="00EB5710">
        <w:rPr>
          <w:rFonts w:hint="cs"/>
          <w:rtl/>
        </w:rPr>
        <w:t>דמברובה טרנובסקה</w:t>
      </w:r>
    </w:p>
    <w:p w:rsidR="00ED75DB" w:rsidRPr="00EB5710" w:rsidRDefault="00ED75DB" w:rsidP="00970F66">
      <w:pPr>
        <w:widowControl w:val="0"/>
        <w:numPr>
          <w:ilvl w:val="3"/>
          <w:numId w:val="6"/>
        </w:numPr>
        <w:spacing w:line="300" w:lineRule="atLeast"/>
      </w:pPr>
      <w:r w:rsidRPr="00EB5710">
        <w:rPr>
          <w:rFonts w:hint="cs"/>
          <w:rtl/>
        </w:rPr>
        <w:t>וולדובה</w:t>
      </w:r>
    </w:p>
    <w:p w:rsidR="00ED75DB" w:rsidRPr="00EB5710" w:rsidRDefault="00ED75DB" w:rsidP="00970F66">
      <w:pPr>
        <w:widowControl w:val="0"/>
        <w:numPr>
          <w:ilvl w:val="3"/>
          <w:numId w:val="6"/>
        </w:numPr>
        <w:spacing w:line="300" w:lineRule="atLeast"/>
      </w:pPr>
      <w:r w:rsidRPr="00EB5710">
        <w:rPr>
          <w:rFonts w:hint="cs"/>
          <w:rtl/>
        </w:rPr>
        <w:t xml:space="preserve">בית כנסת אושונצ'ים </w:t>
      </w:r>
    </w:p>
    <w:p w:rsidR="00ED75DB" w:rsidRPr="00EB5710" w:rsidRDefault="00ED75DB" w:rsidP="00970F66">
      <w:pPr>
        <w:widowControl w:val="0"/>
        <w:numPr>
          <w:ilvl w:val="3"/>
          <w:numId w:val="6"/>
        </w:numPr>
        <w:spacing w:line="300" w:lineRule="atLeast"/>
      </w:pPr>
      <w:r w:rsidRPr="00EB5710">
        <w:rPr>
          <w:rtl/>
        </w:rPr>
        <w:t>בית הכנסת בטיקוצין</w:t>
      </w:r>
    </w:p>
    <w:p w:rsidR="00ED75DB" w:rsidRPr="00EB5710" w:rsidRDefault="00ED75DB" w:rsidP="00970F66">
      <w:pPr>
        <w:widowControl w:val="0"/>
        <w:numPr>
          <w:ilvl w:val="3"/>
          <w:numId w:val="6"/>
        </w:numPr>
        <w:spacing w:line="300" w:lineRule="atLeast"/>
      </w:pPr>
      <w:r w:rsidRPr="00EB5710">
        <w:rPr>
          <w:rtl/>
        </w:rPr>
        <w:t>לצ'נה – בית הכנסת מוזיאון טרבלינקה</w:t>
      </w:r>
    </w:p>
    <w:p w:rsidR="00ED75DB" w:rsidRPr="00EB5710" w:rsidRDefault="00ED75DB" w:rsidP="00970F66">
      <w:pPr>
        <w:widowControl w:val="0"/>
        <w:numPr>
          <w:ilvl w:val="3"/>
          <w:numId w:val="6"/>
        </w:numPr>
        <w:spacing w:line="300" w:lineRule="atLeast"/>
      </w:pPr>
      <w:r w:rsidRPr="00EB5710">
        <w:rPr>
          <w:rFonts w:hint="cs"/>
          <w:rtl/>
        </w:rPr>
        <w:t>המוזאון היהודי בורשה</w:t>
      </w:r>
    </w:p>
    <w:p w:rsidR="00ED75DB" w:rsidRPr="00EB5710" w:rsidRDefault="00ED75DB" w:rsidP="00970F66">
      <w:pPr>
        <w:widowControl w:val="0"/>
        <w:numPr>
          <w:ilvl w:val="3"/>
          <w:numId w:val="6"/>
        </w:numPr>
        <w:spacing w:line="300" w:lineRule="atLeast"/>
      </w:pPr>
      <w:r w:rsidRPr="00EB5710">
        <w:rPr>
          <w:rFonts w:hint="cs"/>
          <w:rtl/>
        </w:rPr>
        <w:t>גן החיות בורשה</w:t>
      </w:r>
    </w:p>
    <w:p w:rsidR="00ED75DB" w:rsidRPr="00EB5710" w:rsidRDefault="00ED75DB" w:rsidP="00970F66">
      <w:pPr>
        <w:widowControl w:val="0"/>
        <w:numPr>
          <w:ilvl w:val="3"/>
          <w:numId w:val="6"/>
        </w:numPr>
        <w:spacing w:line="300" w:lineRule="atLeast"/>
      </w:pPr>
      <w:r w:rsidRPr="00EB5710">
        <w:rPr>
          <w:rFonts w:hint="cs"/>
          <w:rtl/>
        </w:rPr>
        <w:t>בית הכנסת הגדול בורוצלב</w:t>
      </w:r>
    </w:p>
    <w:p w:rsidR="00ED75DB" w:rsidRPr="00EB5710" w:rsidRDefault="00ED75DB" w:rsidP="00970F66">
      <w:pPr>
        <w:widowControl w:val="0"/>
        <w:numPr>
          <w:ilvl w:val="3"/>
          <w:numId w:val="6"/>
        </w:numPr>
        <w:spacing w:line="300" w:lineRule="atLeast"/>
      </w:pPr>
      <w:r w:rsidRPr="00EB5710">
        <w:rPr>
          <w:rFonts w:hint="cs"/>
          <w:rtl/>
        </w:rPr>
        <w:t>בית הקברות היהודי העתיק בורוצלב</w:t>
      </w:r>
    </w:p>
    <w:p w:rsidR="00ED75DB" w:rsidRPr="00EB5710" w:rsidRDefault="00ED75DB" w:rsidP="00970F66">
      <w:pPr>
        <w:widowControl w:val="0"/>
        <w:numPr>
          <w:ilvl w:val="3"/>
          <w:numId w:val="6"/>
        </w:numPr>
        <w:spacing w:line="300" w:lineRule="atLeast"/>
      </w:pPr>
      <w:r w:rsidRPr="00EB5710">
        <w:rPr>
          <w:rFonts w:hint="cs"/>
          <w:rtl/>
        </w:rPr>
        <w:lastRenderedPageBreak/>
        <w:t>המוזאון לתולדות ורוצלב</w:t>
      </w:r>
    </w:p>
    <w:p w:rsidR="00ED75DB" w:rsidRPr="00EB5710" w:rsidRDefault="00ED75DB" w:rsidP="00970F66">
      <w:pPr>
        <w:widowControl w:val="0"/>
        <w:numPr>
          <w:ilvl w:val="3"/>
          <w:numId w:val="6"/>
        </w:numPr>
        <w:spacing w:line="300" w:lineRule="atLeast"/>
      </w:pPr>
      <w:r w:rsidRPr="00EB5710">
        <w:rPr>
          <w:rFonts w:hint="cs"/>
          <w:rtl/>
        </w:rPr>
        <w:t>מחנה גרוס רוזן</w:t>
      </w:r>
    </w:p>
    <w:p w:rsidR="00ED75DB" w:rsidRPr="00EB5710" w:rsidRDefault="00ED75DB" w:rsidP="00970F66">
      <w:pPr>
        <w:widowControl w:val="0"/>
        <w:numPr>
          <w:ilvl w:val="3"/>
          <w:numId w:val="6"/>
        </w:numPr>
        <w:spacing w:line="300" w:lineRule="atLeast"/>
      </w:pPr>
      <w:r w:rsidRPr="00EB5710">
        <w:rPr>
          <w:rFonts w:hint="cs"/>
          <w:rtl/>
        </w:rPr>
        <w:t>מנהרות הסודטים</w:t>
      </w:r>
    </w:p>
    <w:p w:rsidR="00ED75DB" w:rsidRDefault="00ED75DB" w:rsidP="00970F66">
      <w:pPr>
        <w:widowControl w:val="0"/>
        <w:numPr>
          <w:ilvl w:val="3"/>
          <w:numId w:val="6"/>
        </w:numPr>
        <w:spacing w:line="300" w:lineRule="atLeast"/>
      </w:pPr>
      <w:r w:rsidRPr="00EB5710">
        <w:rPr>
          <w:rFonts w:hint="cs"/>
          <w:rtl/>
        </w:rPr>
        <w:t xml:space="preserve">מוזיאון מורקובה  </w:t>
      </w:r>
    </w:p>
    <w:p w:rsidR="00F1059A" w:rsidRPr="00F1059A" w:rsidRDefault="00F1059A" w:rsidP="00970F66">
      <w:pPr>
        <w:widowControl w:val="0"/>
        <w:numPr>
          <w:ilvl w:val="3"/>
          <w:numId w:val="6"/>
        </w:numPr>
        <w:spacing w:line="300" w:lineRule="atLeast"/>
      </w:pPr>
      <w:r w:rsidRPr="00F1059A">
        <w:rPr>
          <w:rFonts w:hint="cs"/>
          <w:rtl/>
        </w:rPr>
        <w:t>בית כנסת אלטא שול</w:t>
      </w:r>
    </w:p>
    <w:p w:rsidR="00ED75DB" w:rsidRPr="00EB5710" w:rsidRDefault="00ED75DB" w:rsidP="00970F66">
      <w:pPr>
        <w:widowControl w:val="0"/>
        <w:numPr>
          <w:ilvl w:val="2"/>
          <w:numId w:val="6"/>
        </w:numPr>
        <w:tabs>
          <w:tab w:val="clear" w:pos="2551"/>
          <w:tab w:val="num" w:pos="2268"/>
        </w:tabs>
        <w:spacing w:before="240" w:line="300" w:lineRule="atLeast"/>
        <w:ind w:left="2268" w:right="-284"/>
      </w:pPr>
      <w:r w:rsidRPr="00EB5710">
        <w:rPr>
          <w:rFonts w:hint="cs"/>
          <w:rtl/>
        </w:rPr>
        <w:t>על ה</w:t>
      </w:r>
      <w:r>
        <w:rPr>
          <w:rFonts w:hint="cs"/>
          <w:rtl/>
        </w:rPr>
        <w:t>ספק</w:t>
      </w:r>
      <w:r w:rsidRPr="00EB5710">
        <w:rPr>
          <w:rFonts w:hint="cs"/>
          <w:rtl/>
        </w:rPr>
        <w:t xml:space="preserve"> לקחת בחשבון בהצעתו כי יידרש לשלם את דמי הכניסה של המשתתפים בכל מקום בו נדרש תשלום של דמי כניסה באתרים שפורטו לעיל.</w:t>
      </w:r>
    </w:p>
    <w:p w:rsidR="00ED75DB" w:rsidRDefault="00ED75DB" w:rsidP="00ED75DB">
      <w:pPr>
        <w:widowControl w:val="0"/>
        <w:spacing w:line="300" w:lineRule="atLeast"/>
        <w:ind w:left="1418"/>
        <w:rPr>
          <w:b/>
          <w:bCs/>
          <w:sz w:val="22"/>
          <w:u w:val="single"/>
        </w:rPr>
      </w:pPr>
    </w:p>
    <w:p w:rsidR="00EB5710" w:rsidRPr="00EB5710" w:rsidRDefault="00EB5710" w:rsidP="00970F66">
      <w:pPr>
        <w:widowControl w:val="0"/>
        <w:numPr>
          <w:ilvl w:val="1"/>
          <w:numId w:val="6"/>
        </w:numPr>
        <w:spacing w:line="300" w:lineRule="atLeast"/>
        <w:rPr>
          <w:b/>
          <w:bCs/>
          <w:sz w:val="22"/>
          <w:u w:val="single"/>
          <w:rtl/>
        </w:rPr>
      </w:pPr>
      <w:r w:rsidRPr="00EB5710">
        <w:rPr>
          <w:b/>
          <w:bCs/>
          <w:sz w:val="22"/>
          <w:u w:val="single"/>
          <w:rtl/>
        </w:rPr>
        <w:t>שירותי לינה</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שירותי הלינה למשלחות יינתנו בבתי מלון מתוך רשימה של כ- </w:t>
      </w:r>
      <w:r w:rsidRPr="00EB5710">
        <w:rPr>
          <w:rFonts w:hint="cs"/>
          <w:b/>
          <w:bCs/>
          <w:rtl/>
        </w:rPr>
        <w:t>300</w:t>
      </w:r>
      <w:r w:rsidRPr="00EB5710">
        <w:rPr>
          <w:rFonts w:hint="cs"/>
          <w:rtl/>
        </w:rPr>
        <w:t xml:space="preserve"> בתי מלון המאושרים על ידי </w:t>
      </w:r>
      <w:r w:rsidR="003A7D01">
        <w:rPr>
          <w:rFonts w:hint="cs"/>
          <w:rtl/>
        </w:rPr>
        <w:t>מטה פולין</w:t>
      </w:r>
      <w:r w:rsidRPr="00EB5710">
        <w:rPr>
          <w:rFonts w:hint="cs"/>
          <w:rtl/>
        </w:rPr>
        <w:t xml:space="preserve"> והבטחון. </w:t>
      </w:r>
    </w:p>
    <w:p w:rsidR="00EB5710" w:rsidRPr="00836141" w:rsidRDefault="003A7D01"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836141">
        <w:rPr>
          <w:rFonts w:ascii="David" w:hAnsi="David" w:hint="cs"/>
          <w:rtl/>
          <w:lang w:eastAsia="en-US"/>
        </w:rPr>
        <w:t>מטה פולין</w:t>
      </w:r>
      <w:r w:rsidR="00EB5710" w:rsidRPr="00836141">
        <w:rPr>
          <w:rFonts w:ascii="David" w:hAnsi="David" w:hint="cs"/>
          <w:rtl/>
          <w:lang w:eastAsia="en-US"/>
        </w:rPr>
        <w:t xml:space="preserve"> רשאי להסיר מלון מהרשימה על פי שיקול דעתו הבלעדי, למשל עקב תלונות חוזרות בנושאי רמת אחזקה, יחס וניקיון או בעקבות הנחיית בטחון.</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ככל שישנו תלמיד או מורה שבשל מצבם הבריאותי נדרש להם חדר מונגש בבית המלון,  על ה</w:t>
      </w:r>
      <w:r w:rsidR="003C0908" w:rsidRPr="004E7E80">
        <w:rPr>
          <w:rFonts w:ascii="David" w:hAnsi="David" w:hint="cs"/>
          <w:rtl/>
          <w:lang w:eastAsia="en-US"/>
        </w:rPr>
        <w:t>ספק</w:t>
      </w:r>
      <w:r w:rsidRPr="004E7E80">
        <w:rPr>
          <w:rFonts w:ascii="David" w:hAnsi="David" w:hint="cs"/>
          <w:rtl/>
          <w:lang w:eastAsia="en-US"/>
        </w:rPr>
        <w:t xml:space="preserve"> לדאוג לחדר מונגש למשך כל זמן השהייה בבית המלון.</w:t>
      </w:r>
    </w:p>
    <w:p w:rsidR="00EB5710" w:rsidRPr="004E7E80" w:rsidRDefault="003A7D01"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hint="cs"/>
          <w:rtl/>
          <w:lang w:eastAsia="en-US"/>
        </w:rPr>
        <w:t>מטה פולין</w:t>
      </w:r>
      <w:r w:rsidR="00EB5710" w:rsidRPr="004E7E80">
        <w:rPr>
          <w:rFonts w:ascii="David" w:hAnsi="David" w:hint="cs"/>
          <w:rtl/>
          <w:lang w:eastAsia="en-US"/>
        </w:rPr>
        <w:t xml:space="preserve"> יעביר לקבלנים הרשומים את הרשימה המעודכנת של בתי המלון המאושרים ע"י אגף הביטחון מזמן לזמן.</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 xml:space="preserve"> בכל מקרה שמבקשים לקבוע או לבחור בית מלון שאינו ברשימה, על ה</w:t>
      </w:r>
      <w:r w:rsidR="003C0908" w:rsidRPr="004E7E80">
        <w:rPr>
          <w:rFonts w:ascii="David" w:hAnsi="David" w:hint="cs"/>
          <w:rtl/>
          <w:lang w:eastAsia="en-US"/>
        </w:rPr>
        <w:t>ספק</w:t>
      </w:r>
      <w:r w:rsidRPr="004E7E80">
        <w:rPr>
          <w:rFonts w:ascii="David" w:hAnsi="David" w:hint="cs"/>
          <w:rtl/>
          <w:lang w:eastAsia="en-US"/>
        </w:rPr>
        <w:t xml:space="preserve"> להביא את פרטי בית המלון לקבלת אישור בכתב מאגף הביטחון במשרד כחצי שנה מראש לפחות. בדיקת מלונות חדשים נעשית פעמיים בשנה, בין הסבבים.</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rtl/>
          <w:lang w:eastAsia="en-US"/>
        </w:rPr>
      </w:pPr>
      <w:r w:rsidRPr="004E7E80">
        <w:rPr>
          <w:rFonts w:ascii="David" w:hAnsi="David" w:hint="cs"/>
          <w:rtl/>
          <w:lang w:eastAsia="en-US"/>
        </w:rPr>
        <w:t>על ה</w:t>
      </w:r>
      <w:r w:rsidR="003C0908" w:rsidRPr="004E7E80">
        <w:rPr>
          <w:rFonts w:ascii="David" w:hAnsi="David" w:hint="cs"/>
          <w:rtl/>
          <w:lang w:eastAsia="en-US"/>
        </w:rPr>
        <w:t>ספק</w:t>
      </w:r>
      <w:r w:rsidRPr="004E7E80">
        <w:rPr>
          <w:rFonts w:ascii="David" w:hAnsi="David" w:hint="cs"/>
          <w:rtl/>
          <w:lang w:eastAsia="en-US"/>
        </w:rPr>
        <w:t xml:space="preserve"> להלין את כל חברי המשלחת באותו מלון (ללא פיצול). במקרה חריג של משלחת בת </w:t>
      </w:r>
      <w:r w:rsidRPr="004E7E80">
        <w:rPr>
          <w:rFonts w:ascii="David" w:hAnsi="David" w:hint="cs"/>
          <w:b/>
          <w:bCs/>
          <w:rtl/>
          <w:lang w:eastAsia="en-US"/>
        </w:rPr>
        <w:t>4</w:t>
      </w:r>
      <w:r w:rsidRPr="004E7E80">
        <w:rPr>
          <w:rFonts w:ascii="David" w:hAnsi="David" w:hint="cs"/>
          <w:rtl/>
          <w:lang w:eastAsia="en-US"/>
        </w:rPr>
        <w:t xml:space="preserve"> אוטובוסים בלבד ניתן להגיש בקשה מראש למטה פולין, לפיצול לעד 2 בתי מלון בלבד. אין לפצל ללא אישור בכתב של אגף הביטחון של המשרד.</w:t>
      </w:r>
    </w:p>
    <w:p w:rsidR="00EB5710" w:rsidRPr="004E7E80" w:rsidRDefault="00EB5710"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4E7E80">
        <w:rPr>
          <w:rFonts w:ascii="David" w:hAnsi="David" w:hint="cs"/>
          <w:rtl/>
          <w:lang w:eastAsia="en-US"/>
        </w:rPr>
        <w:t>יש להעביר לבתי המלון את שמות האורחים בלבד, חל איסור להעביר פרטים נוספים כגון מספרי זהות או מספרי דרכון.</w:t>
      </w:r>
    </w:p>
    <w:p w:rsidR="00EB5710" w:rsidRDefault="00EB5710" w:rsidP="00970F66">
      <w:pPr>
        <w:widowControl w:val="0"/>
        <w:numPr>
          <w:ilvl w:val="2"/>
          <w:numId w:val="6"/>
        </w:numPr>
        <w:tabs>
          <w:tab w:val="clear" w:pos="2551"/>
          <w:tab w:val="num" w:pos="2268"/>
        </w:tabs>
        <w:spacing w:before="240" w:after="240" w:line="300" w:lineRule="atLeast"/>
        <w:ind w:left="2268" w:right="-284"/>
        <w:rPr>
          <w:rFonts w:ascii="David" w:hAnsi="David"/>
          <w:lang w:eastAsia="en-US"/>
        </w:rPr>
      </w:pPr>
      <w:r w:rsidRPr="004E7E80">
        <w:rPr>
          <w:rFonts w:ascii="David" w:hAnsi="David" w:hint="cs"/>
          <w:rtl/>
          <w:lang w:eastAsia="en-US"/>
        </w:rPr>
        <w:t>לינה ל</w:t>
      </w:r>
      <w:r w:rsidRPr="004E7E80">
        <w:rPr>
          <w:rFonts w:ascii="David" w:hAnsi="David"/>
          <w:rtl/>
          <w:lang w:eastAsia="en-US"/>
        </w:rPr>
        <w:t xml:space="preserve">משתתפים והמלווים, </w:t>
      </w:r>
      <w:r w:rsidRPr="004E7E80">
        <w:rPr>
          <w:rFonts w:ascii="David" w:hAnsi="David" w:hint="cs"/>
          <w:rtl/>
          <w:lang w:eastAsia="en-US"/>
        </w:rPr>
        <w:t>כדלקמן</w:t>
      </w:r>
      <w:r w:rsidRPr="004E7E80">
        <w:rPr>
          <w:rFonts w:ascii="David" w:hAnsi="David"/>
          <w:rtl/>
          <w:lang w:eastAsia="en-US"/>
        </w:rPr>
        <w:t>:</w:t>
      </w:r>
    </w:p>
    <w:p w:rsidR="00EB5710" w:rsidRPr="00EB5710" w:rsidRDefault="00EB5710" w:rsidP="00970F66">
      <w:pPr>
        <w:widowControl w:val="0"/>
        <w:numPr>
          <w:ilvl w:val="3"/>
          <w:numId w:val="6"/>
        </w:numPr>
        <w:spacing w:line="300" w:lineRule="atLeast"/>
        <w:rPr>
          <w:rtl/>
        </w:rPr>
      </w:pPr>
      <w:r w:rsidRPr="00EB5710">
        <w:rPr>
          <w:rFonts w:hint="cs"/>
          <w:rtl/>
        </w:rPr>
        <w:t xml:space="preserve">מינימום </w:t>
      </w:r>
      <w:r w:rsidRPr="006B25D9">
        <w:rPr>
          <w:rFonts w:hint="cs"/>
          <w:b/>
          <w:bCs/>
          <w:rtl/>
        </w:rPr>
        <w:t>2</w:t>
      </w:r>
      <w:r w:rsidRPr="00EB5710">
        <w:rPr>
          <w:rFonts w:hint="cs"/>
          <w:rtl/>
        </w:rPr>
        <w:t xml:space="preserve"> תלמידים</w:t>
      </w:r>
      <w:r w:rsidRPr="00EB5710">
        <w:rPr>
          <w:rtl/>
        </w:rPr>
        <w:t xml:space="preserve"> בחדר</w:t>
      </w:r>
      <w:r w:rsidRPr="00EB5710">
        <w:rPr>
          <w:rFonts w:hint="cs"/>
          <w:rtl/>
        </w:rPr>
        <w:t xml:space="preserve"> אחד ( מסיבות ביטחוניות). </w:t>
      </w:r>
    </w:p>
    <w:p w:rsidR="00EB5710" w:rsidRPr="00EB5710" w:rsidRDefault="00EB5710" w:rsidP="00970F66">
      <w:pPr>
        <w:widowControl w:val="0"/>
        <w:numPr>
          <w:ilvl w:val="3"/>
          <w:numId w:val="6"/>
        </w:numPr>
        <w:spacing w:line="300" w:lineRule="atLeast"/>
        <w:rPr>
          <w:rtl/>
        </w:rPr>
      </w:pPr>
      <w:r w:rsidRPr="00EB5710">
        <w:rPr>
          <w:rFonts w:hint="cs"/>
          <w:rtl/>
        </w:rPr>
        <w:t xml:space="preserve">מומלץ </w:t>
      </w:r>
      <w:r w:rsidRPr="00EB5710">
        <w:rPr>
          <w:rtl/>
        </w:rPr>
        <w:t>שירותים ומקלחת צמודים לכל חדר.</w:t>
      </w:r>
    </w:p>
    <w:p w:rsidR="00EB5710" w:rsidRPr="00EB5710" w:rsidRDefault="00EB5710" w:rsidP="00970F66">
      <w:pPr>
        <w:widowControl w:val="0"/>
        <w:numPr>
          <w:ilvl w:val="3"/>
          <w:numId w:val="6"/>
        </w:numPr>
        <w:spacing w:line="300" w:lineRule="atLeast"/>
      </w:pPr>
      <w:r w:rsidRPr="00EB5710">
        <w:rPr>
          <w:rFonts w:hint="cs"/>
          <w:rtl/>
        </w:rPr>
        <w:t xml:space="preserve">מומלץ חדרים לאורח יחיד לאנשי הסגל. </w:t>
      </w:r>
    </w:p>
    <w:p w:rsidR="00EB5710" w:rsidRPr="00EB5710" w:rsidRDefault="00EB5710" w:rsidP="00970F66">
      <w:pPr>
        <w:widowControl w:val="0"/>
        <w:numPr>
          <w:ilvl w:val="3"/>
          <w:numId w:val="6"/>
        </w:numPr>
        <w:spacing w:line="300" w:lineRule="atLeast"/>
        <w:rPr>
          <w:u w:val="single"/>
        </w:rPr>
      </w:pPr>
      <w:r w:rsidRPr="00EB5710">
        <w:rPr>
          <w:rFonts w:hint="cs"/>
          <w:u w:val="single"/>
          <w:rtl/>
        </w:rPr>
        <w:t>חובה חדר יחיד למאבטח.</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כל חדרי האירוח יהיו בקומה </w:t>
      </w:r>
      <w:r w:rsidRPr="00EB5710">
        <w:rPr>
          <w:rFonts w:hint="cs"/>
          <w:b/>
          <w:bCs/>
          <w:rtl/>
        </w:rPr>
        <w:t>2</w:t>
      </w:r>
      <w:r w:rsidRPr="00EB5710">
        <w:rPr>
          <w:rFonts w:hint="cs"/>
          <w:rtl/>
        </w:rPr>
        <w:t xml:space="preserve"> ומעלה.</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מספר </w:t>
      </w:r>
      <w:r w:rsidR="00FC583C">
        <w:rPr>
          <w:rFonts w:hint="cs"/>
          <w:rtl/>
        </w:rPr>
        <w:t xml:space="preserve">המשתתפים במשלחת(תלמידים, מלוים, אנשי סגל ומאבטחים) </w:t>
      </w:r>
      <w:r w:rsidRPr="00EB5710">
        <w:rPr>
          <w:rFonts w:hint="cs"/>
          <w:rtl/>
        </w:rPr>
        <w:t xml:space="preserve"> הלנים בכל מלון לא יעלה על </w:t>
      </w:r>
      <w:r w:rsidRPr="00EB5710">
        <w:rPr>
          <w:rFonts w:hint="cs"/>
          <w:b/>
          <w:bCs/>
          <w:rtl/>
        </w:rPr>
        <w:t>600</w:t>
      </w:r>
      <w:r w:rsidRPr="00EB5710">
        <w:rPr>
          <w:rFonts w:hint="cs"/>
          <w:rtl/>
        </w:rPr>
        <w:t xml:space="preserve"> (במצטבר).</w:t>
      </w:r>
    </w:p>
    <w:p w:rsidR="00EB5710" w:rsidRPr="00EB5710" w:rsidRDefault="003A7D01" w:rsidP="00970F66">
      <w:pPr>
        <w:widowControl w:val="0"/>
        <w:numPr>
          <w:ilvl w:val="2"/>
          <w:numId w:val="6"/>
        </w:numPr>
        <w:tabs>
          <w:tab w:val="clear" w:pos="2551"/>
          <w:tab w:val="num" w:pos="2268"/>
        </w:tabs>
        <w:spacing w:before="240" w:line="300" w:lineRule="atLeast"/>
        <w:ind w:left="2268" w:right="-284"/>
        <w:rPr>
          <w:rtl/>
        </w:rPr>
      </w:pPr>
      <w:r>
        <w:rPr>
          <w:rFonts w:hint="cs"/>
          <w:rtl/>
        </w:rPr>
        <w:t>מטה פולין</w:t>
      </w:r>
      <w:r w:rsidR="00EB5710" w:rsidRPr="00EB5710">
        <w:rPr>
          <w:rFonts w:hint="cs"/>
          <w:rtl/>
        </w:rPr>
        <w:t xml:space="preserve"> רשאי להתנות שימוש במלון עד להגעה לקיבולת יומית של </w:t>
      </w:r>
      <w:r w:rsidR="00EB5710" w:rsidRPr="00EB5710">
        <w:rPr>
          <w:rFonts w:hint="cs"/>
          <w:b/>
          <w:bCs/>
          <w:rtl/>
        </w:rPr>
        <w:t>600</w:t>
      </w:r>
      <w:r w:rsidR="00EB5710" w:rsidRPr="00EB5710">
        <w:rPr>
          <w:rFonts w:hint="cs"/>
          <w:rtl/>
        </w:rPr>
        <w:t xml:space="preserve"> </w:t>
      </w:r>
      <w:r w:rsidR="00FC583C">
        <w:rPr>
          <w:rFonts w:hint="cs"/>
          <w:rtl/>
        </w:rPr>
        <w:t>משתתפים במשלחת</w:t>
      </w:r>
      <w:r w:rsidR="00EB5710" w:rsidRPr="00EB5710">
        <w:rPr>
          <w:rFonts w:hint="cs"/>
          <w:rtl/>
        </w:rPr>
        <w:t xml:space="preserve"> באותו מלון בלילה נתון.</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במקרים בהם מספר </w:t>
      </w:r>
      <w:r w:rsidR="00FC583C">
        <w:rPr>
          <w:rFonts w:hint="cs"/>
          <w:rtl/>
        </w:rPr>
        <w:t>ה</w:t>
      </w:r>
      <w:r w:rsidR="00FC583C" w:rsidRPr="00FC583C">
        <w:rPr>
          <w:rFonts w:hint="cs"/>
          <w:rtl/>
        </w:rPr>
        <w:t xml:space="preserve">משתתפים במשלחת </w:t>
      </w:r>
      <w:r w:rsidRPr="00EB5710">
        <w:rPr>
          <w:rFonts w:hint="cs"/>
          <w:rtl/>
        </w:rPr>
        <w:t xml:space="preserve">עולה על </w:t>
      </w:r>
      <w:r w:rsidRPr="00EB5710">
        <w:rPr>
          <w:rFonts w:hint="cs"/>
          <w:b/>
          <w:bCs/>
          <w:rtl/>
        </w:rPr>
        <w:t>600</w:t>
      </w:r>
      <w:r w:rsidRPr="00EB5710">
        <w:rPr>
          <w:rFonts w:hint="cs"/>
          <w:rtl/>
        </w:rPr>
        <w:t xml:space="preserve"> באותו המלון בלילה נתון, על ה</w:t>
      </w:r>
      <w:r w:rsidR="003C0908">
        <w:rPr>
          <w:rFonts w:hint="cs"/>
          <w:rtl/>
        </w:rPr>
        <w:t>ספק</w:t>
      </w:r>
      <w:r w:rsidRPr="00EB5710">
        <w:rPr>
          <w:rFonts w:hint="cs"/>
          <w:rtl/>
        </w:rPr>
        <w:t xml:space="preserve"> להסדיר מקום לינה חלופי מבין המלונות המאושרים.</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lastRenderedPageBreak/>
        <w:t xml:space="preserve">כל קבוצה (יחידת אוטובוס) תשהה באותה הקומה במלון עם המחנכים המלווים את הקבוצה. </w:t>
      </w:r>
      <w:r w:rsidRPr="00EB5710">
        <w:rPr>
          <w:rFonts w:ascii="David" w:hAnsi="David"/>
          <w:rtl/>
        </w:rPr>
        <w:t xml:space="preserve">כל שינוי </w:t>
      </w:r>
      <w:r w:rsidRPr="00EB5710">
        <w:rPr>
          <w:rFonts w:ascii="David" w:hAnsi="David" w:hint="cs"/>
          <w:rtl/>
        </w:rPr>
        <w:t>מחייב</w:t>
      </w:r>
      <w:r w:rsidRPr="00EB5710">
        <w:rPr>
          <w:rFonts w:ascii="David" w:hAnsi="David"/>
          <w:rtl/>
        </w:rPr>
        <w:t xml:space="preserve"> אישור מראש ע"י מנהל המשלחת</w:t>
      </w:r>
      <w:r w:rsidRPr="00EB5710">
        <w:rPr>
          <w:rFonts w:ascii="David" w:hAnsi="David" w:hint="cs"/>
          <w:b/>
          <w:bCs/>
          <w:rtl/>
        </w:rPr>
        <w:t>.</w:t>
      </w:r>
    </w:p>
    <w:p w:rsidR="00EB5710" w:rsidRPr="00EB5710" w:rsidRDefault="00EB5710" w:rsidP="00970F66">
      <w:pPr>
        <w:widowControl w:val="0"/>
        <w:numPr>
          <w:ilvl w:val="2"/>
          <w:numId w:val="6"/>
        </w:numPr>
        <w:tabs>
          <w:tab w:val="clear" w:pos="2551"/>
          <w:tab w:val="num" w:pos="2268"/>
        </w:tabs>
        <w:spacing w:before="240" w:line="300" w:lineRule="atLeast"/>
        <w:ind w:left="2268" w:right="-284"/>
        <w:rPr>
          <w:b/>
          <w:bCs/>
          <w:sz w:val="22"/>
          <w:u w:val="single"/>
        </w:rPr>
      </w:pPr>
      <w:r w:rsidRPr="00EB5710">
        <w:rPr>
          <w:rFonts w:hint="cs"/>
          <w:b/>
          <w:bCs/>
          <w:sz w:val="22"/>
          <w:u w:val="single"/>
          <w:rtl/>
        </w:rPr>
        <w:t xml:space="preserve">לינה בסופי שבוע </w:t>
      </w:r>
    </w:p>
    <w:p w:rsidR="00EB5710" w:rsidRPr="00EB5710" w:rsidRDefault="00EB5710" w:rsidP="00EB5710">
      <w:pPr>
        <w:widowControl w:val="0"/>
        <w:spacing w:line="300" w:lineRule="atLeast"/>
        <w:ind w:left="2835"/>
        <w:rPr>
          <w:rtl/>
        </w:rPr>
      </w:pPr>
    </w:p>
    <w:p w:rsidR="00EB5710" w:rsidRPr="00EB5710" w:rsidRDefault="00EB5710" w:rsidP="00836141">
      <w:pPr>
        <w:widowControl w:val="0"/>
        <w:spacing w:line="300" w:lineRule="atLeast"/>
        <w:ind w:left="2268"/>
        <w:rPr>
          <w:rtl/>
        </w:rPr>
      </w:pPr>
      <w:r w:rsidRPr="00EB5710">
        <w:rPr>
          <w:rFonts w:hint="cs"/>
          <w:rtl/>
        </w:rPr>
        <w:t xml:space="preserve">על </w:t>
      </w:r>
      <w:r w:rsidR="00F166D4">
        <w:rPr>
          <w:rFonts w:hint="cs"/>
          <w:rtl/>
        </w:rPr>
        <w:t>המסגרת החינוכית</w:t>
      </w:r>
      <w:r w:rsidRPr="00EB5710">
        <w:rPr>
          <w:rFonts w:hint="cs"/>
          <w:rtl/>
        </w:rPr>
        <w:t xml:space="preserve"> בתיאום עם ה</w:t>
      </w:r>
      <w:r w:rsidR="003C0908">
        <w:rPr>
          <w:rFonts w:hint="cs"/>
          <w:rtl/>
        </w:rPr>
        <w:t>ספק</w:t>
      </w:r>
      <w:r w:rsidRPr="00EB5710">
        <w:rPr>
          <w:rFonts w:hint="cs"/>
          <w:rtl/>
        </w:rPr>
        <w:t>, לספק למשתתפים</w:t>
      </w:r>
      <w:r w:rsidR="00FC583C">
        <w:rPr>
          <w:rFonts w:hint="cs"/>
          <w:rtl/>
        </w:rPr>
        <w:t xml:space="preserve"> שהינם</w:t>
      </w:r>
      <w:r w:rsidRPr="00EB5710">
        <w:rPr>
          <w:rFonts w:hint="cs"/>
          <w:rtl/>
        </w:rPr>
        <w:t xml:space="preserve"> שומרי השבת, לינת לילה במקום לינה שונה מיתר </w:t>
      </w:r>
      <w:r w:rsidR="00A51289">
        <w:rPr>
          <w:rFonts w:hint="cs"/>
          <w:rtl/>
        </w:rPr>
        <w:t>המשתתפים ב</w:t>
      </w:r>
      <w:r w:rsidR="00A51289" w:rsidRPr="00EB5710">
        <w:rPr>
          <w:rFonts w:hint="cs"/>
          <w:rtl/>
        </w:rPr>
        <w:t>משלחת</w:t>
      </w:r>
      <w:r w:rsidRPr="00EB5710">
        <w:rPr>
          <w:rFonts w:hint="cs"/>
          <w:rtl/>
        </w:rPr>
        <w:t>, ואשר לנה בו משלחת אחרת, אשר יהיה מצוי בטווח הליכה בטוח מהמסלול שהמשלחת תיקבע, על מנת לאפשר לשומרי השבת להשתתף בפעילויות המשלחת תוך שמירת השבת, והכל כפוף למגבלות הביטחון.</w:t>
      </w:r>
    </w:p>
    <w:p w:rsidR="00370A49" w:rsidRDefault="00370A49" w:rsidP="00370A49">
      <w:pPr>
        <w:widowControl w:val="0"/>
        <w:spacing w:line="300" w:lineRule="atLeast"/>
        <w:ind w:left="1418"/>
        <w:rPr>
          <w:b/>
          <w:bCs/>
          <w:sz w:val="22"/>
          <w:u w:val="single"/>
        </w:rPr>
      </w:pPr>
    </w:p>
    <w:p w:rsidR="00EB5710" w:rsidRPr="00EB5710" w:rsidRDefault="00EB5710" w:rsidP="00970F66">
      <w:pPr>
        <w:widowControl w:val="0"/>
        <w:numPr>
          <w:ilvl w:val="1"/>
          <w:numId w:val="6"/>
        </w:numPr>
        <w:spacing w:line="300" w:lineRule="atLeast"/>
        <w:rPr>
          <w:b/>
          <w:bCs/>
          <w:sz w:val="22"/>
          <w:u w:val="single"/>
        </w:rPr>
      </w:pPr>
      <w:r w:rsidRPr="00EB5710">
        <w:rPr>
          <w:b/>
          <w:bCs/>
          <w:sz w:val="22"/>
          <w:u w:val="single"/>
          <w:rtl/>
        </w:rPr>
        <w:t>שירותי כלכלה</w:t>
      </w:r>
    </w:p>
    <w:p w:rsidR="00EB5710" w:rsidRPr="00EB5710" w:rsidRDefault="00EB5710" w:rsidP="00970F66">
      <w:pPr>
        <w:widowControl w:val="0"/>
        <w:numPr>
          <w:ilvl w:val="2"/>
          <w:numId w:val="6"/>
        </w:numPr>
        <w:tabs>
          <w:tab w:val="clear" w:pos="2551"/>
          <w:tab w:val="num" w:pos="2268"/>
        </w:tabs>
        <w:spacing w:before="240" w:after="240" w:line="300" w:lineRule="atLeast"/>
        <w:ind w:left="2268" w:right="-284"/>
        <w:rPr>
          <w:rtl/>
        </w:rPr>
      </w:pPr>
      <w:r w:rsidRPr="00EB5710">
        <w:rPr>
          <w:rFonts w:hint="cs"/>
          <w:rtl/>
        </w:rPr>
        <w:t>שירותי הכלכלה</w:t>
      </w:r>
      <w:r w:rsidRPr="00EB5710">
        <w:rPr>
          <w:rtl/>
        </w:rPr>
        <w:t xml:space="preserve"> </w:t>
      </w:r>
      <w:r w:rsidRPr="00EB5710">
        <w:rPr>
          <w:rFonts w:hint="cs"/>
          <w:b/>
          <w:bCs/>
          <w:u w:val="single"/>
          <w:rtl/>
        </w:rPr>
        <w:t xml:space="preserve"> עבור </w:t>
      </w:r>
      <w:r w:rsidRPr="00EB5710">
        <w:rPr>
          <w:b/>
          <w:bCs/>
          <w:u w:val="single"/>
          <w:rtl/>
        </w:rPr>
        <w:t>כל משתתף</w:t>
      </w:r>
      <w:r w:rsidRPr="00EB5710">
        <w:rPr>
          <w:b/>
          <w:bCs/>
          <w:rtl/>
        </w:rPr>
        <w:t xml:space="preserve"> </w:t>
      </w:r>
      <w:r w:rsidRPr="00EB5710">
        <w:rPr>
          <w:rFonts w:hint="cs"/>
          <w:rtl/>
        </w:rPr>
        <w:t>בכל סוגי המשלחות יהיו כדלקמן:</w:t>
      </w:r>
    </w:p>
    <w:p w:rsidR="00EB5710" w:rsidRPr="00EB5710" w:rsidRDefault="00EB5710" w:rsidP="00970F66">
      <w:pPr>
        <w:widowControl w:val="0"/>
        <w:numPr>
          <w:ilvl w:val="3"/>
          <w:numId w:val="6"/>
        </w:numPr>
        <w:spacing w:line="300" w:lineRule="atLeast"/>
        <w:rPr>
          <w:rtl/>
        </w:rPr>
      </w:pPr>
      <w:r w:rsidRPr="00EB5710">
        <w:rPr>
          <w:rFonts w:hint="cs"/>
          <w:rtl/>
        </w:rPr>
        <w:t xml:space="preserve">יוגשו </w:t>
      </w:r>
      <w:r w:rsidRPr="00EB5710">
        <w:rPr>
          <w:rtl/>
        </w:rPr>
        <w:t>ארוחות בוקר</w:t>
      </w:r>
      <w:r w:rsidRPr="00EB5710">
        <w:rPr>
          <w:rFonts w:hint="cs"/>
          <w:rtl/>
        </w:rPr>
        <w:t xml:space="preserve"> / צהרים -</w:t>
      </w:r>
      <w:r w:rsidRPr="00EB5710">
        <w:rPr>
          <w:rFonts w:hint="cs"/>
          <w:b/>
          <w:bCs/>
          <w:rtl/>
        </w:rPr>
        <w:t>כשרות</w:t>
      </w:r>
      <w:r w:rsidRPr="00EB5710">
        <w:rPr>
          <w:rFonts w:hint="cs"/>
          <w:rtl/>
        </w:rPr>
        <w:t xml:space="preserve">, </w:t>
      </w:r>
      <w:r w:rsidRPr="00EB5710">
        <w:rPr>
          <w:rtl/>
        </w:rPr>
        <w:t>במלונות</w:t>
      </w:r>
      <w:r w:rsidRPr="00EB5710">
        <w:rPr>
          <w:rFonts w:hint="cs"/>
          <w:rtl/>
        </w:rPr>
        <w:t xml:space="preserve"> / מסעדות / ארוזות / נארזות.  </w:t>
      </w:r>
    </w:p>
    <w:p w:rsidR="00EB5710" w:rsidRPr="00EB5710" w:rsidRDefault="00EB5710" w:rsidP="00970F66">
      <w:pPr>
        <w:widowControl w:val="0"/>
        <w:numPr>
          <w:ilvl w:val="3"/>
          <w:numId w:val="6"/>
        </w:numPr>
        <w:spacing w:line="300" w:lineRule="atLeast"/>
        <w:rPr>
          <w:rtl/>
        </w:rPr>
      </w:pPr>
      <w:r w:rsidRPr="00EB5710">
        <w:rPr>
          <w:rFonts w:hint="cs"/>
          <w:rtl/>
        </w:rPr>
        <w:t xml:space="preserve">יוגשו </w:t>
      </w:r>
      <w:r w:rsidRPr="00EB5710">
        <w:rPr>
          <w:rtl/>
        </w:rPr>
        <w:t xml:space="preserve">ארוחות ערב </w:t>
      </w:r>
      <w:r w:rsidRPr="00EB5710">
        <w:rPr>
          <w:rFonts w:hint="cs"/>
          <w:b/>
          <w:bCs/>
          <w:rtl/>
        </w:rPr>
        <w:t>כשרות</w:t>
      </w:r>
      <w:r w:rsidRPr="00EB5710">
        <w:rPr>
          <w:rFonts w:hint="cs"/>
          <w:rtl/>
        </w:rPr>
        <w:t xml:space="preserve"> (בבתי המלון או במסעדות מאושרות) בתיאום עם מנהל המשלחת.</w:t>
      </w:r>
      <w:r w:rsidRPr="00EB5710">
        <w:rPr>
          <w:rtl/>
        </w:rPr>
        <w:t xml:space="preserve"> </w:t>
      </w:r>
    </w:p>
    <w:p w:rsidR="00EB5710" w:rsidRPr="00EB5710" w:rsidRDefault="00EB5710" w:rsidP="00970F66">
      <w:pPr>
        <w:widowControl w:val="0"/>
        <w:numPr>
          <w:ilvl w:val="3"/>
          <w:numId w:val="6"/>
        </w:numPr>
        <w:tabs>
          <w:tab w:val="num" w:pos="992"/>
        </w:tabs>
        <w:spacing w:line="300" w:lineRule="atLeast"/>
      </w:pPr>
      <w:r w:rsidRPr="00EB5710">
        <w:rPr>
          <w:rFonts w:hint="cs"/>
          <w:rtl/>
        </w:rPr>
        <w:t xml:space="preserve">לכל משתתף - </w:t>
      </w:r>
      <w:r w:rsidRPr="00EB5710">
        <w:rPr>
          <w:rtl/>
        </w:rPr>
        <w:t xml:space="preserve">בקבוק מים מינרלים </w:t>
      </w:r>
      <w:smartTag w:uri="urn:schemas-microsoft-com:office:smarttags" w:element="metricconverter">
        <w:smartTagPr>
          <w:attr w:name="ProductID" w:val="1.5 ליטר"/>
        </w:smartTagPr>
        <w:r w:rsidRPr="00EB5710">
          <w:rPr>
            <w:b/>
            <w:bCs/>
            <w:rtl/>
          </w:rPr>
          <w:t>1.5</w:t>
        </w:r>
        <w:r w:rsidRPr="00EB5710">
          <w:rPr>
            <w:rtl/>
          </w:rPr>
          <w:t xml:space="preserve"> ליטר</w:t>
        </w:r>
        <w:r w:rsidRPr="00EB5710">
          <w:rPr>
            <w:rFonts w:hint="cs"/>
            <w:rtl/>
          </w:rPr>
          <w:t xml:space="preserve"> לפחות</w:t>
        </w:r>
      </w:smartTag>
      <w:r w:rsidRPr="00EB5710">
        <w:rPr>
          <w:rtl/>
        </w:rPr>
        <w:t xml:space="preserve"> </w:t>
      </w:r>
      <w:r w:rsidRPr="00EB5710">
        <w:rPr>
          <w:rFonts w:hint="cs"/>
          <w:rtl/>
        </w:rPr>
        <w:t>לכל יום של ה</w:t>
      </w:r>
      <w:r w:rsidRPr="00EB5710">
        <w:rPr>
          <w:rtl/>
        </w:rPr>
        <w:t>מסע.</w:t>
      </w:r>
    </w:p>
    <w:p w:rsidR="00EB5710" w:rsidRPr="00EB5710" w:rsidRDefault="00EB5710" w:rsidP="00970F66">
      <w:pPr>
        <w:widowControl w:val="0"/>
        <w:numPr>
          <w:ilvl w:val="2"/>
          <w:numId w:val="6"/>
        </w:numPr>
        <w:tabs>
          <w:tab w:val="clear" w:pos="2551"/>
          <w:tab w:val="num" w:pos="2268"/>
        </w:tabs>
        <w:spacing w:before="240" w:after="240" w:line="300" w:lineRule="atLeast"/>
        <w:ind w:left="2268" w:right="-284"/>
        <w:rPr>
          <w:rtl/>
        </w:rPr>
      </w:pPr>
      <w:r w:rsidRPr="00EB5710">
        <w:rPr>
          <w:rFonts w:hint="cs"/>
          <w:rtl/>
        </w:rPr>
        <w:t>ה</w:t>
      </w:r>
      <w:r w:rsidR="003C0908">
        <w:rPr>
          <w:rFonts w:hint="cs"/>
          <w:rtl/>
        </w:rPr>
        <w:t>ספק</w:t>
      </w:r>
      <w:r w:rsidRPr="00EB5710">
        <w:rPr>
          <w:rFonts w:hint="cs"/>
          <w:rtl/>
        </w:rPr>
        <w:t xml:space="preserve"> נדרש לספק ציוד להגשה בחדרי אוכל שאינם כשרים וזאת על מנת שלא לפגוע בכשרות המזון המוגש</w:t>
      </w:r>
      <w:r w:rsidR="00292688">
        <w:rPr>
          <w:rFonts w:hint="cs"/>
          <w:rtl/>
        </w:rPr>
        <w:t xml:space="preserve"> וזאת כדלקמן</w:t>
      </w:r>
      <w:r w:rsidRPr="00EB5710">
        <w:rPr>
          <w:rFonts w:hint="cs"/>
          <w:rtl/>
        </w:rPr>
        <w:t>:</w:t>
      </w:r>
    </w:p>
    <w:p w:rsidR="00EB5710" w:rsidRPr="00EB5710" w:rsidRDefault="00EB5710" w:rsidP="00970F66">
      <w:pPr>
        <w:widowControl w:val="0"/>
        <w:numPr>
          <w:ilvl w:val="3"/>
          <w:numId w:val="6"/>
        </w:numPr>
        <w:tabs>
          <w:tab w:val="num" w:pos="992"/>
        </w:tabs>
        <w:spacing w:line="300" w:lineRule="atLeast"/>
      </w:pPr>
      <w:r w:rsidRPr="00EB5710">
        <w:rPr>
          <w:rFonts w:hint="cs"/>
          <w:rtl/>
        </w:rPr>
        <w:t xml:space="preserve">מערכות כלי אוכל חד פעמיים למשתתף לכל ימי המסע לפי צורכי </w:t>
      </w:r>
      <w:r w:rsidR="00A03411">
        <w:rPr>
          <w:rFonts w:hint="cs"/>
          <w:rtl/>
        </w:rPr>
        <w:t>המסגרת החינוכית</w:t>
      </w:r>
      <w:r w:rsidRPr="00EB5710">
        <w:rPr>
          <w:rFonts w:hint="cs"/>
          <w:rtl/>
        </w:rPr>
        <w:t>.</w:t>
      </w:r>
    </w:p>
    <w:p w:rsidR="00EB5710" w:rsidRPr="00EB5710" w:rsidRDefault="00EB5710" w:rsidP="00970F66">
      <w:pPr>
        <w:widowControl w:val="0"/>
        <w:numPr>
          <w:ilvl w:val="3"/>
          <w:numId w:val="6"/>
        </w:numPr>
        <w:tabs>
          <w:tab w:val="num" w:pos="992"/>
        </w:tabs>
        <w:spacing w:line="300" w:lineRule="atLeast"/>
      </w:pPr>
      <w:r w:rsidRPr="00EB5710">
        <w:rPr>
          <w:rFonts w:hint="cs"/>
          <w:rtl/>
        </w:rPr>
        <w:t>מערכות כלי הגשה חד פעמיים לקבוצה לכל ימי המסע.</w:t>
      </w:r>
    </w:p>
    <w:p w:rsidR="00EB5710" w:rsidRPr="00EB5710" w:rsidRDefault="00EB5710" w:rsidP="00970F66">
      <w:pPr>
        <w:widowControl w:val="0"/>
        <w:numPr>
          <w:ilvl w:val="3"/>
          <w:numId w:val="6"/>
        </w:numPr>
        <w:tabs>
          <w:tab w:val="num" w:pos="992"/>
        </w:tabs>
        <w:spacing w:line="300" w:lineRule="atLeast"/>
        <w:rPr>
          <w:rtl/>
        </w:rPr>
      </w:pPr>
      <w:r w:rsidRPr="00EB5710">
        <w:rPr>
          <w:rFonts w:hint="cs"/>
          <w:rtl/>
        </w:rPr>
        <w:t xml:space="preserve">גלילי נייר כסף, שיספיקו לעטיפה כפולה של המוצרים הזקוקים לחימום. </w:t>
      </w:r>
    </w:p>
    <w:p w:rsidR="00EB5710" w:rsidRPr="00EB5710" w:rsidRDefault="00EB5710" w:rsidP="00970F66">
      <w:pPr>
        <w:widowControl w:val="0"/>
        <w:numPr>
          <w:ilvl w:val="3"/>
          <w:numId w:val="6"/>
        </w:numPr>
        <w:tabs>
          <w:tab w:val="num" w:pos="992"/>
        </w:tabs>
        <w:spacing w:line="300" w:lineRule="atLeast"/>
      </w:pPr>
      <w:r w:rsidRPr="00EB5710">
        <w:rPr>
          <w:rFonts w:hint="cs"/>
          <w:rtl/>
        </w:rPr>
        <w:t>כלים קבוצתיים לחימום.</w:t>
      </w:r>
    </w:p>
    <w:p w:rsidR="00EB5710" w:rsidRPr="00EB5710" w:rsidRDefault="00EB5710" w:rsidP="00970F66">
      <w:pPr>
        <w:widowControl w:val="0"/>
        <w:numPr>
          <w:ilvl w:val="2"/>
          <w:numId w:val="6"/>
        </w:numPr>
        <w:tabs>
          <w:tab w:val="clear" w:pos="2551"/>
          <w:tab w:val="num" w:pos="2268"/>
        </w:tabs>
        <w:spacing w:before="240" w:after="240" w:line="300" w:lineRule="atLeast"/>
        <w:ind w:left="2268" w:right="-284"/>
      </w:pPr>
      <w:r w:rsidRPr="00EB5710">
        <w:rPr>
          <w:rFonts w:hint="cs"/>
          <w:rtl/>
        </w:rPr>
        <w:t>בכל הנוגע לכשרות על ה</w:t>
      </w:r>
      <w:r w:rsidR="003C0908">
        <w:rPr>
          <w:rFonts w:hint="cs"/>
          <w:rtl/>
        </w:rPr>
        <w:t>ספק</w:t>
      </w:r>
      <w:r w:rsidRPr="00EB5710">
        <w:rPr>
          <w:rFonts w:hint="cs"/>
          <w:rtl/>
        </w:rPr>
        <w:t xml:space="preserve"> לקחת בחשבון כי:</w:t>
      </w:r>
    </w:p>
    <w:p w:rsidR="00EB5710" w:rsidRPr="00EB5710" w:rsidRDefault="00EB5710" w:rsidP="00970F66">
      <w:pPr>
        <w:widowControl w:val="0"/>
        <w:numPr>
          <w:ilvl w:val="3"/>
          <w:numId w:val="6"/>
        </w:numPr>
        <w:tabs>
          <w:tab w:val="num" w:pos="992"/>
        </w:tabs>
        <w:spacing w:line="300" w:lineRule="atLeast"/>
        <w:ind w:right="-284"/>
      </w:pPr>
      <w:r w:rsidRPr="00EB5710">
        <w:rPr>
          <w:rFonts w:hint="cs"/>
          <w:rtl/>
        </w:rPr>
        <w:t>כשרות משמעה תעודת כשרות מקומית לאוכל המבושל או אישור מטעם הרבנות הראשית בישראל או מי שהוסמך על ידה כאמור בחוק לאיסור הונאה בכשרות.</w:t>
      </w:r>
    </w:p>
    <w:p w:rsidR="00EB5710" w:rsidRPr="00EB5710" w:rsidRDefault="00EB5710" w:rsidP="00970F66">
      <w:pPr>
        <w:widowControl w:val="0"/>
        <w:numPr>
          <w:ilvl w:val="3"/>
          <w:numId w:val="6"/>
        </w:numPr>
        <w:tabs>
          <w:tab w:val="num" w:pos="992"/>
        </w:tabs>
        <w:spacing w:line="300" w:lineRule="atLeast"/>
        <w:ind w:right="-284"/>
      </w:pPr>
      <w:r w:rsidRPr="00EB5710">
        <w:rPr>
          <w:rFonts w:hint="cs"/>
          <w:rtl/>
        </w:rPr>
        <w:t>כל עובד מטעם ה</w:t>
      </w:r>
      <w:r w:rsidR="003C0908">
        <w:rPr>
          <w:rFonts w:hint="cs"/>
          <w:rtl/>
        </w:rPr>
        <w:t>ספק</w:t>
      </w:r>
      <w:r w:rsidRPr="00EB5710">
        <w:rPr>
          <w:rFonts w:hint="cs"/>
          <w:rtl/>
        </w:rPr>
        <w:t xml:space="preserve"> או מנהל </w:t>
      </w:r>
      <w:r w:rsidR="00F166D4">
        <w:rPr>
          <w:rFonts w:hint="cs"/>
          <w:rtl/>
        </w:rPr>
        <w:t>המסגרת החינוכית</w:t>
      </w:r>
      <w:r w:rsidRPr="00EB5710">
        <w:rPr>
          <w:rFonts w:hint="cs"/>
          <w:rtl/>
        </w:rPr>
        <w:t xml:space="preserve"> </w:t>
      </w:r>
      <w:r w:rsidR="00292688">
        <w:rPr>
          <w:rFonts w:hint="cs"/>
          <w:rtl/>
        </w:rPr>
        <w:t xml:space="preserve">או מנהל </w:t>
      </w:r>
      <w:r w:rsidRPr="00EB5710">
        <w:rPr>
          <w:rFonts w:hint="cs"/>
          <w:rtl/>
        </w:rPr>
        <w:t xml:space="preserve"> </w:t>
      </w:r>
      <w:r w:rsidR="00292688">
        <w:rPr>
          <w:rFonts w:hint="cs"/>
          <w:rtl/>
        </w:rPr>
        <w:t>ה</w:t>
      </w:r>
      <w:r w:rsidRPr="00EB5710">
        <w:rPr>
          <w:rFonts w:hint="cs"/>
          <w:rtl/>
        </w:rPr>
        <w:t xml:space="preserve">משלחת  אינו רשאי לקבל החלטות בתחום הכשרות, אלא לפעול עפ"י הנחיות </w:t>
      </w:r>
      <w:r w:rsidR="00292688">
        <w:rPr>
          <w:rFonts w:hint="cs"/>
          <w:rtl/>
        </w:rPr>
        <w:t>קול קורא</w:t>
      </w:r>
      <w:r w:rsidR="00292688" w:rsidRPr="00EB5710">
        <w:rPr>
          <w:rFonts w:hint="cs"/>
          <w:rtl/>
        </w:rPr>
        <w:t xml:space="preserve"> </w:t>
      </w:r>
      <w:r w:rsidRPr="00EB5710">
        <w:rPr>
          <w:rFonts w:hint="cs"/>
          <w:rtl/>
        </w:rPr>
        <w:t>זה בלבד .</w:t>
      </w:r>
    </w:p>
    <w:p w:rsidR="00EB5710" w:rsidRPr="00EB5710" w:rsidRDefault="00F166D4" w:rsidP="00C71AE2">
      <w:pPr>
        <w:widowControl w:val="0"/>
        <w:tabs>
          <w:tab w:val="num" w:pos="2880"/>
        </w:tabs>
        <w:spacing w:line="300" w:lineRule="atLeast"/>
        <w:ind w:left="2835" w:right="-284"/>
      </w:pPr>
      <w:r>
        <w:rPr>
          <w:rFonts w:hint="cs"/>
          <w:rtl/>
        </w:rPr>
        <w:t>המסגרת החינוכית</w:t>
      </w:r>
      <w:r w:rsidR="00EB5710" w:rsidRPr="00EB5710">
        <w:rPr>
          <w:rFonts w:hint="cs"/>
          <w:rtl/>
        </w:rPr>
        <w:t xml:space="preserve"> וה</w:t>
      </w:r>
      <w:r w:rsidR="003C0908">
        <w:rPr>
          <w:rFonts w:hint="cs"/>
          <w:rtl/>
        </w:rPr>
        <w:t>ספק</w:t>
      </w:r>
      <w:r w:rsidR="00EB5710" w:rsidRPr="00EB5710">
        <w:rPr>
          <w:rFonts w:hint="cs"/>
          <w:rtl/>
        </w:rPr>
        <w:t xml:space="preserve"> מחוייבים להבטיח ארוחות כשרות ואחידות לכל התלמידים לכל אורך המסע.</w:t>
      </w:r>
    </w:p>
    <w:p w:rsidR="007E1272" w:rsidRPr="00836141" w:rsidRDefault="007E1272" w:rsidP="00970F66">
      <w:pPr>
        <w:widowControl w:val="0"/>
        <w:numPr>
          <w:ilvl w:val="3"/>
          <w:numId w:val="6"/>
        </w:numPr>
        <w:tabs>
          <w:tab w:val="num" w:pos="992"/>
        </w:tabs>
        <w:spacing w:line="300" w:lineRule="atLeast"/>
        <w:ind w:right="-284"/>
      </w:pPr>
      <w:r w:rsidRPr="00836141">
        <w:rPr>
          <w:rFonts w:hint="cs"/>
          <w:rtl/>
        </w:rPr>
        <w:t xml:space="preserve">חל איסור על הספק או המסגרת החינוכית להמיר ארוחה ארוזה או ארוחה במסעדה בכסף לצורך רכישה עצמאית ע"י התלמידים. </w:t>
      </w:r>
    </w:p>
    <w:p w:rsidR="003628AF" w:rsidRPr="003628AF" w:rsidRDefault="003628AF" w:rsidP="00970F66">
      <w:pPr>
        <w:widowControl w:val="0"/>
        <w:numPr>
          <w:ilvl w:val="2"/>
          <w:numId w:val="6"/>
        </w:numPr>
        <w:tabs>
          <w:tab w:val="clear" w:pos="2551"/>
          <w:tab w:val="num" w:pos="2268"/>
        </w:tabs>
        <w:spacing w:before="240" w:line="300" w:lineRule="atLeast"/>
        <w:ind w:left="2268" w:right="-284"/>
        <w:rPr>
          <w:rtl/>
        </w:rPr>
      </w:pPr>
      <w:r w:rsidRPr="003628AF">
        <w:rPr>
          <w:rFonts w:hint="cs"/>
          <w:rtl/>
        </w:rPr>
        <w:t>חובתו של הספק לספק מזון מיוחד לתלמידים בהתאם לבקשתם במקרים בהם מבוקש תפריט: צמחוני, טבעוני, ללא גלוטן (חולי צליאק) או מזון המתחשב באלרגיות או צרכים רפואיים של המשתתף. ה</w:t>
      </w:r>
      <w:r w:rsidRPr="003628AF">
        <w:rPr>
          <w:rtl/>
        </w:rPr>
        <w:t xml:space="preserve">מזון חייב להיות מגוון ומתאים לתפריט שיקבע מראש, ובתאום בין המסגרת החינוכית לבין הספק, וזאת ללא תוספת מחיר. </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על ה</w:t>
      </w:r>
      <w:r w:rsidR="003C0908">
        <w:rPr>
          <w:rFonts w:hint="cs"/>
          <w:rtl/>
        </w:rPr>
        <w:t>ספק</w:t>
      </w:r>
      <w:r w:rsidRPr="00EB5710">
        <w:rPr>
          <w:rFonts w:hint="cs"/>
          <w:rtl/>
        </w:rPr>
        <w:t xml:space="preserve"> לפעול  בהתאם לחוזר מנכ"ל </w:t>
      </w:r>
      <w:r w:rsidRPr="00EB5710">
        <w:rPr>
          <w:rtl/>
        </w:rPr>
        <w:t>–</w:t>
      </w:r>
      <w:r w:rsidRPr="00EB5710">
        <w:rPr>
          <w:rFonts w:hint="cs"/>
          <w:rtl/>
        </w:rPr>
        <w:t xml:space="preserve">הוראת קבע </w:t>
      </w:r>
      <w:r w:rsidRPr="00EB5710">
        <w:rPr>
          <w:rFonts w:hint="cs"/>
          <w:b/>
          <w:bCs/>
          <w:rtl/>
        </w:rPr>
        <w:t>0042</w:t>
      </w:r>
      <w:r w:rsidRPr="00EB5710">
        <w:rPr>
          <w:rFonts w:hint="cs"/>
          <w:rtl/>
        </w:rPr>
        <w:t xml:space="preserve"> מיום </w:t>
      </w:r>
      <w:r w:rsidRPr="00EB5710">
        <w:rPr>
          <w:rFonts w:hint="cs"/>
          <w:b/>
          <w:bCs/>
          <w:rtl/>
        </w:rPr>
        <w:t>21</w:t>
      </w:r>
      <w:r w:rsidRPr="00EB5710">
        <w:rPr>
          <w:rFonts w:hint="cs"/>
          <w:rtl/>
        </w:rPr>
        <w:t xml:space="preserve"> נובמבר </w:t>
      </w:r>
      <w:r w:rsidRPr="00EB5710">
        <w:rPr>
          <w:rFonts w:hint="cs"/>
          <w:b/>
          <w:bCs/>
          <w:rtl/>
        </w:rPr>
        <w:t>2017</w:t>
      </w:r>
      <w:r w:rsidRPr="00EB5710">
        <w:rPr>
          <w:rFonts w:hint="cs"/>
          <w:rtl/>
        </w:rPr>
        <w:t>, או כל הוראה מעדכנת.</w:t>
      </w:r>
    </w:p>
    <w:p w:rsidR="00EB5710" w:rsidRPr="00EB5710" w:rsidRDefault="00EB5710" w:rsidP="00EB5710">
      <w:pPr>
        <w:widowControl w:val="0"/>
        <w:tabs>
          <w:tab w:val="num" w:pos="2268"/>
        </w:tabs>
        <w:spacing w:line="300" w:lineRule="atLeast"/>
        <w:ind w:left="2268"/>
      </w:pPr>
    </w:p>
    <w:p w:rsidR="00EB5710" w:rsidRPr="00EB5710" w:rsidRDefault="00F33864" w:rsidP="00970F66">
      <w:pPr>
        <w:widowControl w:val="0"/>
        <w:numPr>
          <w:ilvl w:val="1"/>
          <w:numId w:val="6"/>
        </w:numPr>
        <w:spacing w:line="300" w:lineRule="atLeast"/>
        <w:rPr>
          <w:b/>
          <w:bCs/>
          <w:sz w:val="22"/>
          <w:u w:val="single"/>
          <w:rtl/>
        </w:rPr>
      </w:pPr>
      <w:r>
        <w:rPr>
          <w:b/>
          <w:bCs/>
          <w:sz w:val="22"/>
          <w:u w:val="single"/>
          <w:rtl/>
        </w:rPr>
        <w:br w:type="page"/>
      </w:r>
      <w:r w:rsidR="00EB5710" w:rsidRPr="00EB5710">
        <w:rPr>
          <w:rFonts w:hint="cs"/>
          <w:b/>
          <w:bCs/>
          <w:sz w:val="22"/>
          <w:u w:val="single"/>
          <w:rtl/>
        </w:rPr>
        <w:lastRenderedPageBreak/>
        <w:t xml:space="preserve">שירותי </w:t>
      </w:r>
      <w:r w:rsidR="00EB5710" w:rsidRPr="00EB5710">
        <w:rPr>
          <w:b/>
          <w:bCs/>
          <w:sz w:val="22"/>
          <w:u w:val="single"/>
          <w:rtl/>
        </w:rPr>
        <w:t>תקשורת</w:t>
      </w:r>
    </w:p>
    <w:p w:rsidR="00ED75DB" w:rsidRDefault="00EB5710" w:rsidP="00970F66">
      <w:pPr>
        <w:widowControl w:val="0"/>
        <w:numPr>
          <w:ilvl w:val="2"/>
          <w:numId w:val="6"/>
        </w:numPr>
        <w:tabs>
          <w:tab w:val="clear" w:pos="2551"/>
          <w:tab w:val="num" w:pos="2268"/>
        </w:tabs>
        <w:spacing w:before="240" w:after="240" w:line="300" w:lineRule="atLeast"/>
        <w:ind w:left="2268" w:right="-284"/>
      </w:pPr>
      <w:r w:rsidRPr="00EB5710">
        <w:rPr>
          <w:rtl/>
        </w:rPr>
        <w:t>על ה</w:t>
      </w:r>
      <w:r w:rsidR="003C0908">
        <w:rPr>
          <w:rtl/>
        </w:rPr>
        <w:t>ספק</w:t>
      </w:r>
      <w:r w:rsidRPr="00EB5710">
        <w:rPr>
          <w:rtl/>
        </w:rPr>
        <w:t xml:space="preserve"> </w:t>
      </w:r>
      <w:r w:rsidRPr="00EB5710">
        <w:rPr>
          <w:rFonts w:hint="cs"/>
          <w:rtl/>
        </w:rPr>
        <w:t>לספק אמצעי</w:t>
      </w:r>
      <w:r w:rsidRPr="00EB5710">
        <w:rPr>
          <w:rtl/>
        </w:rPr>
        <w:t xml:space="preserve"> תקשורת תקינ</w:t>
      </w:r>
      <w:r w:rsidRPr="00EB5710">
        <w:rPr>
          <w:rFonts w:hint="cs"/>
          <w:rtl/>
        </w:rPr>
        <w:t>ים</w:t>
      </w:r>
      <w:r w:rsidRPr="00EB5710">
        <w:rPr>
          <w:rtl/>
        </w:rPr>
        <w:t xml:space="preserve"> ואמינ</w:t>
      </w:r>
      <w:r w:rsidRPr="00EB5710">
        <w:rPr>
          <w:rFonts w:hint="cs"/>
          <w:rtl/>
        </w:rPr>
        <w:t>ים</w:t>
      </w:r>
      <w:r w:rsidRPr="00EB5710">
        <w:rPr>
          <w:rtl/>
        </w:rPr>
        <w:t xml:space="preserve"> </w:t>
      </w:r>
      <w:r w:rsidR="00100F44" w:rsidRPr="00EB5710">
        <w:rPr>
          <w:rtl/>
        </w:rPr>
        <w:t xml:space="preserve">החל </w:t>
      </w:r>
      <w:r w:rsidR="00100F44" w:rsidRPr="00EB5710">
        <w:rPr>
          <w:rFonts w:hint="cs"/>
          <w:rtl/>
        </w:rPr>
        <w:t>מהגעת המשלחת</w:t>
      </w:r>
      <w:r w:rsidR="00100F44" w:rsidRPr="00EB5710">
        <w:rPr>
          <w:rtl/>
        </w:rPr>
        <w:t xml:space="preserve"> ועד לסיום </w:t>
      </w:r>
      <w:r w:rsidR="00100F44" w:rsidRPr="00EB5710">
        <w:rPr>
          <w:rFonts w:hint="cs"/>
          <w:rtl/>
        </w:rPr>
        <w:t>מסע המשלחת</w:t>
      </w:r>
      <w:r w:rsidR="00100F44">
        <w:rPr>
          <w:rFonts w:hint="cs"/>
          <w:rtl/>
        </w:rPr>
        <w:t xml:space="preserve"> שישמשו בעלי תפקידים במשלחת לתקשורת בפולין וזאת כדלקמן</w:t>
      </w:r>
      <w:r w:rsidRPr="00EB5710">
        <w:rPr>
          <w:rtl/>
        </w:rPr>
        <w:t>:</w:t>
      </w:r>
    </w:p>
    <w:p w:rsidR="00EB5710" w:rsidRPr="00EB5710" w:rsidRDefault="00EB5710" w:rsidP="00970F66">
      <w:pPr>
        <w:widowControl w:val="0"/>
        <w:numPr>
          <w:ilvl w:val="3"/>
          <w:numId w:val="6"/>
        </w:numPr>
        <w:tabs>
          <w:tab w:val="num" w:pos="992"/>
        </w:tabs>
        <w:spacing w:line="300" w:lineRule="atLeast"/>
      </w:pPr>
      <w:r w:rsidRPr="00EB5710">
        <w:rPr>
          <w:rtl/>
        </w:rPr>
        <w:t>תקשורת בין המשלחת ו</w:t>
      </w:r>
      <w:r w:rsidR="003A7D01">
        <w:rPr>
          <w:rtl/>
        </w:rPr>
        <w:t>מטה פולין</w:t>
      </w:r>
      <w:r w:rsidRPr="00EB5710">
        <w:rPr>
          <w:rtl/>
        </w:rPr>
        <w:t xml:space="preserve"> בארץ.</w:t>
      </w:r>
    </w:p>
    <w:p w:rsidR="00EB5710" w:rsidRPr="00EB5710" w:rsidRDefault="00EB5710" w:rsidP="00970F66">
      <w:pPr>
        <w:widowControl w:val="0"/>
        <w:numPr>
          <w:ilvl w:val="3"/>
          <w:numId w:val="6"/>
        </w:numPr>
        <w:tabs>
          <w:tab w:val="num" w:pos="992"/>
        </w:tabs>
        <w:spacing w:line="300" w:lineRule="atLeast"/>
        <w:rPr>
          <w:rtl/>
        </w:rPr>
      </w:pPr>
      <w:r w:rsidRPr="00EB5710">
        <w:rPr>
          <w:rtl/>
        </w:rPr>
        <w:t>תקשורת בתנועה בין האוטובוסים.</w:t>
      </w:r>
    </w:p>
    <w:p w:rsidR="00EB5710" w:rsidRPr="00EB5710" w:rsidRDefault="00EB5710" w:rsidP="00970F66">
      <w:pPr>
        <w:widowControl w:val="0"/>
        <w:numPr>
          <w:ilvl w:val="3"/>
          <w:numId w:val="6"/>
        </w:numPr>
        <w:tabs>
          <w:tab w:val="num" w:pos="992"/>
        </w:tabs>
        <w:spacing w:line="300" w:lineRule="atLeast"/>
        <w:rPr>
          <w:rtl/>
        </w:rPr>
      </w:pPr>
      <w:r w:rsidRPr="00EB5710">
        <w:rPr>
          <w:rtl/>
        </w:rPr>
        <w:t>תקשורת עם מקומות הלינה וההארחה.</w:t>
      </w:r>
    </w:p>
    <w:p w:rsidR="00EB5710" w:rsidRPr="00EB5710" w:rsidRDefault="00EB5710" w:rsidP="00970F66">
      <w:pPr>
        <w:widowControl w:val="0"/>
        <w:numPr>
          <w:ilvl w:val="3"/>
          <w:numId w:val="6"/>
        </w:numPr>
        <w:tabs>
          <w:tab w:val="num" w:pos="992"/>
        </w:tabs>
        <w:spacing w:line="300" w:lineRule="atLeast"/>
      </w:pPr>
      <w:r w:rsidRPr="00EB5710">
        <w:rPr>
          <w:rFonts w:hint="cs"/>
          <w:rtl/>
        </w:rPr>
        <w:t>ת</w:t>
      </w:r>
      <w:r w:rsidRPr="00EB5710">
        <w:rPr>
          <w:rtl/>
        </w:rPr>
        <w:t>קשורת עם האחראים על שירותי הקרקע.</w:t>
      </w:r>
    </w:p>
    <w:p w:rsidR="00EB5710" w:rsidRDefault="00EB5710" w:rsidP="00970F66">
      <w:pPr>
        <w:widowControl w:val="0"/>
        <w:numPr>
          <w:ilvl w:val="2"/>
          <w:numId w:val="6"/>
        </w:numPr>
        <w:tabs>
          <w:tab w:val="clear" w:pos="2551"/>
          <w:tab w:val="num" w:pos="2268"/>
        </w:tabs>
        <w:spacing w:before="240" w:after="240" w:line="300" w:lineRule="atLeast"/>
        <w:ind w:left="2268" w:right="-284"/>
      </w:pPr>
      <w:r w:rsidRPr="00EB5710">
        <w:rPr>
          <w:rtl/>
        </w:rPr>
        <w:t xml:space="preserve">התקשורת תהיה </w:t>
      </w:r>
      <w:r w:rsidRPr="00EB5710">
        <w:rPr>
          <w:rFonts w:hint="cs"/>
          <w:rtl/>
        </w:rPr>
        <w:t xml:space="preserve">על </w:t>
      </w:r>
      <w:r w:rsidR="00B7309C">
        <w:rPr>
          <w:rFonts w:hint="cs"/>
          <w:rtl/>
        </w:rPr>
        <w:t>באמצעות</w:t>
      </w:r>
      <w:r w:rsidR="00B7309C" w:rsidRPr="00EB5710">
        <w:rPr>
          <w:rFonts w:hint="cs"/>
          <w:rtl/>
        </w:rPr>
        <w:t xml:space="preserve"> </w:t>
      </w:r>
      <w:r w:rsidRPr="00EB5710">
        <w:rPr>
          <w:rtl/>
        </w:rPr>
        <w:t xml:space="preserve">טלפונים </w:t>
      </w:r>
      <w:r w:rsidRPr="00EB5710">
        <w:rPr>
          <w:rFonts w:hint="cs"/>
          <w:rtl/>
        </w:rPr>
        <w:t>סלולאריי</w:t>
      </w:r>
      <w:r w:rsidRPr="00EB5710">
        <w:rPr>
          <w:rFonts w:hint="eastAsia"/>
          <w:rtl/>
        </w:rPr>
        <w:t>ם</w:t>
      </w:r>
      <w:r w:rsidRPr="00EB5710">
        <w:rPr>
          <w:rtl/>
        </w:rPr>
        <w:t xml:space="preserve"> </w:t>
      </w:r>
      <w:r w:rsidRPr="00EB5710">
        <w:rPr>
          <w:rFonts w:hint="cs"/>
          <w:rtl/>
        </w:rPr>
        <w:t xml:space="preserve">חכמים בני לא יותר משלוש שנים ממועד אספקתם, </w:t>
      </w:r>
      <w:r w:rsidRPr="00EB5710">
        <w:rPr>
          <w:rtl/>
        </w:rPr>
        <w:t>שאותם יקצה ה</w:t>
      </w:r>
      <w:r w:rsidR="003C0908">
        <w:rPr>
          <w:rtl/>
        </w:rPr>
        <w:t>ספק</w:t>
      </w:r>
      <w:r w:rsidRPr="00EB5710">
        <w:rPr>
          <w:rtl/>
        </w:rPr>
        <w:t xml:space="preserve"> </w:t>
      </w:r>
      <w:r w:rsidRPr="00EB5710">
        <w:rPr>
          <w:u w:val="single"/>
          <w:rtl/>
        </w:rPr>
        <w:t>על חשבונו</w:t>
      </w:r>
      <w:r w:rsidRPr="00EB5710">
        <w:rPr>
          <w:rtl/>
        </w:rPr>
        <w:t xml:space="preserve"> כולל תשלום עבור שיחות הטלפון </w:t>
      </w:r>
      <w:r w:rsidRPr="00EB5710">
        <w:rPr>
          <w:rFonts w:hint="cs"/>
          <w:rtl/>
        </w:rPr>
        <w:t>הסלולאר</w:t>
      </w:r>
      <w:r w:rsidRPr="00EB5710">
        <w:rPr>
          <w:rFonts w:hint="eastAsia"/>
          <w:rtl/>
        </w:rPr>
        <w:t>י</w:t>
      </w:r>
      <w:r w:rsidRPr="00EB5710">
        <w:rPr>
          <w:rFonts w:hint="cs"/>
          <w:rtl/>
        </w:rPr>
        <w:t xml:space="preserve"> ואינטרנט פתוח</w:t>
      </w:r>
      <w:r w:rsidRPr="00EB5710">
        <w:rPr>
          <w:rtl/>
        </w:rPr>
        <w:t>,</w:t>
      </w:r>
      <w:r w:rsidRPr="00EB5710">
        <w:rPr>
          <w:rFonts w:hint="cs"/>
          <w:rtl/>
        </w:rPr>
        <w:t xml:space="preserve"> לשימוש באפליקציה להעברת מסרים לפי הנחיית הבטחון (כדוגמת וואטסאפ) </w:t>
      </w:r>
      <w:r w:rsidRPr="00EB5710">
        <w:rPr>
          <w:rtl/>
        </w:rPr>
        <w:t xml:space="preserve"> עפ"י הפירוט הבא:</w:t>
      </w:r>
    </w:p>
    <w:p w:rsidR="00EB5710" w:rsidRPr="00EB5710" w:rsidRDefault="00EB5710" w:rsidP="00970F66">
      <w:pPr>
        <w:widowControl w:val="0"/>
        <w:numPr>
          <w:ilvl w:val="3"/>
          <w:numId w:val="6"/>
        </w:numPr>
        <w:tabs>
          <w:tab w:val="num" w:pos="992"/>
        </w:tabs>
        <w:spacing w:line="300" w:lineRule="atLeast"/>
        <w:rPr>
          <w:rtl/>
        </w:rPr>
      </w:pPr>
      <w:r w:rsidRPr="00EB5710">
        <w:rPr>
          <w:rFonts w:hint="cs"/>
          <w:b/>
          <w:bCs/>
          <w:rtl/>
        </w:rPr>
        <w:t>1</w:t>
      </w:r>
      <w:r w:rsidRPr="00EB5710">
        <w:rPr>
          <w:rFonts w:hint="cs"/>
          <w:rtl/>
        </w:rPr>
        <w:t xml:space="preserve"> יחידת טלפון סלולאר</w:t>
      </w:r>
      <w:r w:rsidRPr="00EB5710">
        <w:rPr>
          <w:rFonts w:hint="eastAsia"/>
          <w:rtl/>
        </w:rPr>
        <w:t>י</w:t>
      </w:r>
      <w:r w:rsidRPr="00EB5710">
        <w:rPr>
          <w:rFonts w:hint="cs"/>
          <w:rtl/>
        </w:rPr>
        <w:t xml:space="preserve"> </w:t>
      </w:r>
      <w:r w:rsidRPr="00836141">
        <w:rPr>
          <w:rFonts w:hint="eastAsia"/>
          <w:u w:val="single"/>
          <w:rtl/>
        </w:rPr>
        <w:t>חכם</w:t>
      </w:r>
      <w:r w:rsidRPr="00EB5710">
        <w:rPr>
          <w:rFonts w:hint="cs"/>
          <w:rtl/>
        </w:rPr>
        <w:t xml:space="preserve"> לכל מנהל </w:t>
      </w:r>
      <w:r w:rsidR="00100F44">
        <w:rPr>
          <w:rFonts w:hint="cs"/>
          <w:rtl/>
        </w:rPr>
        <w:t>ה</w:t>
      </w:r>
      <w:r w:rsidRPr="00EB5710">
        <w:rPr>
          <w:rFonts w:hint="cs"/>
          <w:rtl/>
        </w:rPr>
        <w:t>משלחת</w:t>
      </w:r>
      <w:r w:rsidR="00100F44">
        <w:rPr>
          <w:rFonts w:hint="cs"/>
          <w:rtl/>
        </w:rPr>
        <w:t>,</w:t>
      </w:r>
      <w:r w:rsidRPr="00EB5710">
        <w:rPr>
          <w:rFonts w:hint="cs"/>
          <w:rtl/>
        </w:rPr>
        <w:t xml:space="preserve"> פתוח לשיחות לישראל,</w:t>
      </w:r>
      <w:r w:rsidR="00B7309C">
        <w:rPr>
          <w:rFonts w:hint="cs"/>
          <w:rtl/>
        </w:rPr>
        <w:t xml:space="preserve"> שיחות </w:t>
      </w:r>
      <w:r w:rsidRPr="00EB5710">
        <w:rPr>
          <w:rFonts w:hint="cs"/>
          <w:rtl/>
        </w:rPr>
        <w:t xml:space="preserve"> פנים</w:t>
      </w:r>
      <w:r w:rsidR="00B7309C">
        <w:rPr>
          <w:rFonts w:hint="cs"/>
          <w:rtl/>
        </w:rPr>
        <w:t xml:space="preserve"> בפולין</w:t>
      </w:r>
      <w:r w:rsidRPr="00EB5710">
        <w:rPr>
          <w:rFonts w:hint="cs"/>
          <w:rtl/>
        </w:rPr>
        <w:t xml:space="preserve"> ואינטרנט.</w:t>
      </w:r>
    </w:p>
    <w:p w:rsidR="00EB5710" w:rsidRPr="00991B14" w:rsidRDefault="00EB5710" w:rsidP="00970F66">
      <w:pPr>
        <w:widowControl w:val="0"/>
        <w:numPr>
          <w:ilvl w:val="3"/>
          <w:numId w:val="6"/>
        </w:numPr>
        <w:tabs>
          <w:tab w:val="num" w:pos="992"/>
        </w:tabs>
        <w:spacing w:line="300" w:lineRule="atLeast"/>
      </w:pPr>
      <w:r w:rsidRPr="00991B14">
        <w:rPr>
          <w:rFonts w:hint="cs"/>
          <w:b/>
          <w:bCs/>
          <w:rtl/>
        </w:rPr>
        <w:t>1</w:t>
      </w:r>
      <w:r w:rsidRPr="00991B14">
        <w:rPr>
          <w:rFonts w:hint="cs"/>
          <w:rtl/>
        </w:rPr>
        <w:t xml:space="preserve"> יחידת טלפון סלולאר</w:t>
      </w:r>
      <w:r w:rsidRPr="00991B14">
        <w:rPr>
          <w:rFonts w:hint="eastAsia"/>
          <w:rtl/>
        </w:rPr>
        <w:t>י</w:t>
      </w:r>
      <w:r w:rsidRPr="00991B14">
        <w:rPr>
          <w:rFonts w:hint="cs"/>
          <w:rtl/>
        </w:rPr>
        <w:t xml:space="preserve"> חכם </w:t>
      </w:r>
      <w:r w:rsidRPr="00991B14">
        <w:rPr>
          <w:rFonts w:hint="cs"/>
          <w:u w:val="single"/>
          <w:rtl/>
        </w:rPr>
        <w:t>לכל אוטובוס</w:t>
      </w:r>
      <w:r w:rsidR="00100F44" w:rsidRPr="00991B14">
        <w:rPr>
          <w:rFonts w:hint="cs"/>
          <w:rtl/>
        </w:rPr>
        <w:t xml:space="preserve">, </w:t>
      </w:r>
      <w:r w:rsidRPr="00991B14">
        <w:rPr>
          <w:rFonts w:hint="cs"/>
          <w:rtl/>
        </w:rPr>
        <w:t xml:space="preserve">פתוח לשיחות פנים </w:t>
      </w:r>
      <w:r w:rsidR="00100F44" w:rsidRPr="00991B14">
        <w:rPr>
          <w:rFonts w:hint="cs"/>
          <w:rtl/>
        </w:rPr>
        <w:t xml:space="preserve">בפולין </w:t>
      </w:r>
      <w:r w:rsidRPr="00991B14">
        <w:rPr>
          <w:rFonts w:hint="cs"/>
          <w:rtl/>
        </w:rPr>
        <w:t>ואינטרנט.</w:t>
      </w:r>
    </w:p>
    <w:p w:rsidR="00EB5710" w:rsidRPr="00991B14" w:rsidRDefault="00EB5710" w:rsidP="00970F66">
      <w:pPr>
        <w:widowControl w:val="0"/>
        <w:numPr>
          <w:ilvl w:val="3"/>
          <w:numId w:val="6"/>
        </w:numPr>
        <w:tabs>
          <w:tab w:val="num" w:pos="992"/>
        </w:tabs>
        <w:spacing w:line="300" w:lineRule="atLeast"/>
      </w:pPr>
      <w:r w:rsidRPr="00991B14">
        <w:rPr>
          <w:rFonts w:hint="cs"/>
          <w:b/>
          <w:bCs/>
          <w:rtl/>
        </w:rPr>
        <w:t xml:space="preserve">1 </w:t>
      </w:r>
      <w:r w:rsidRPr="00991B14">
        <w:rPr>
          <w:rFonts w:hint="cs"/>
          <w:rtl/>
        </w:rPr>
        <w:t>טלפון</w:t>
      </w:r>
      <w:r w:rsidR="00100F44" w:rsidRPr="00991B14">
        <w:rPr>
          <w:rFonts w:hint="cs"/>
          <w:rtl/>
        </w:rPr>
        <w:t xml:space="preserve"> סל</w:t>
      </w:r>
      <w:r w:rsidR="007E1272" w:rsidRPr="00991B14">
        <w:rPr>
          <w:rFonts w:hint="cs"/>
          <w:rtl/>
        </w:rPr>
        <w:t>ו</w:t>
      </w:r>
      <w:r w:rsidR="00100F44" w:rsidRPr="00991B14">
        <w:rPr>
          <w:rFonts w:hint="cs"/>
          <w:rtl/>
        </w:rPr>
        <w:t>לארי</w:t>
      </w:r>
      <w:r w:rsidRPr="00991B14">
        <w:rPr>
          <w:rFonts w:hint="cs"/>
          <w:rtl/>
        </w:rPr>
        <w:t xml:space="preserve"> חכם לאיש הרפואה של המשלחת</w:t>
      </w:r>
      <w:r w:rsidRPr="00991B14">
        <w:rPr>
          <w:rFonts w:hint="cs"/>
          <w:b/>
          <w:bCs/>
          <w:rtl/>
        </w:rPr>
        <w:t xml:space="preserve"> (</w:t>
      </w:r>
      <w:r w:rsidRPr="00991B14">
        <w:rPr>
          <w:rFonts w:hint="cs"/>
          <w:rtl/>
        </w:rPr>
        <w:t>מ-</w:t>
      </w:r>
      <w:r w:rsidRPr="00991B14">
        <w:rPr>
          <w:rFonts w:hint="cs"/>
          <w:b/>
          <w:bCs/>
          <w:rtl/>
        </w:rPr>
        <w:t xml:space="preserve"> 3 </w:t>
      </w:r>
      <w:r w:rsidRPr="00991B14">
        <w:rPr>
          <w:rFonts w:hint="cs"/>
          <w:rtl/>
        </w:rPr>
        <w:t>אוטובוסים ומעלה)</w:t>
      </w:r>
      <w:r w:rsidR="0044117E" w:rsidRPr="00991B14">
        <w:rPr>
          <w:rFonts w:hint="cs"/>
          <w:rtl/>
        </w:rPr>
        <w:t>,</w:t>
      </w:r>
      <w:r w:rsidRPr="00991B14">
        <w:rPr>
          <w:rFonts w:hint="cs"/>
          <w:rtl/>
        </w:rPr>
        <w:t xml:space="preserve"> פתוח לשיחות פנים</w:t>
      </w:r>
      <w:r w:rsidR="00100F44" w:rsidRPr="00991B14">
        <w:rPr>
          <w:rFonts w:hint="cs"/>
          <w:rtl/>
        </w:rPr>
        <w:t xml:space="preserve"> בפולין </w:t>
      </w:r>
      <w:r w:rsidRPr="00991B14">
        <w:rPr>
          <w:rFonts w:hint="cs"/>
          <w:rtl/>
        </w:rPr>
        <w:t xml:space="preserve"> ואינטרנט.</w:t>
      </w:r>
    </w:p>
    <w:p w:rsidR="00EB5710" w:rsidRPr="00EB5710" w:rsidRDefault="00EB5710" w:rsidP="00970F66">
      <w:pPr>
        <w:widowControl w:val="0"/>
        <w:numPr>
          <w:ilvl w:val="2"/>
          <w:numId w:val="6"/>
        </w:numPr>
        <w:tabs>
          <w:tab w:val="clear" w:pos="2551"/>
          <w:tab w:val="num" w:pos="2268"/>
        </w:tabs>
        <w:spacing w:before="240" w:line="300" w:lineRule="atLeast"/>
        <w:ind w:left="2268"/>
      </w:pPr>
      <w:r w:rsidRPr="00EB5710">
        <w:rPr>
          <w:rFonts w:hint="cs"/>
          <w:rtl/>
        </w:rPr>
        <w:t>הטלפונים הסלולאריי</w:t>
      </w:r>
      <w:r w:rsidRPr="00EB5710">
        <w:rPr>
          <w:rFonts w:hint="eastAsia"/>
          <w:rtl/>
        </w:rPr>
        <w:t>ם</w:t>
      </w:r>
      <w:r w:rsidRPr="00EB5710">
        <w:rPr>
          <w:rFonts w:hint="cs"/>
          <w:rtl/>
        </w:rPr>
        <w:t xml:space="preserve"> של צוות הביטחון או מלווים מקומיים אינם כלולים באמור לעיל.</w:t>
      </w:r>
    </w:p>
    <w:p w:rsidR="00EB5710" w:rsidRPr="00EB5710" w:rsidRDefault="00EB5710" w:rsidP="00EB5710">
      <w:pPr>
        <w:widowControl w:val="0"/>
        <w:spacing w:line="300" w:lineRule="atLeast"/>
        <w:ind w:left="2268" w:right="-284"/>
        <w:rPr>
          <w:rtl/>
        </w:rPr>
      </w:pPr>
    </w:p>
    <w:p w:rsidR="00EB5710" w:rsidRPr="00EB5710" w:rsidRDefault="00EB5710" w:rsidP="00970F66">
      <w:pPr>
        <w:widowControl w:val="0"/>
        <w:numPr>
          <w:ilvl w:val="1"/>
          <w:numId w:val="6"/>
        </w:numPr>
        <w:spacing w:line="300" w:lineRule="atLeast"/>
        <w:rPr>
          <w:b/>
          <w:bCs/>
          <w:sz w:val="22"/>
          <w:u w:val="single"/>
        </w:rPr>
      </w:pPr>
      <w:r w:rsidRPr="00EB5710">
        <w:rPr>
          <w:b/>
          <w:bCs/>
          <w:sz w:val="22"/>
          <w:u w:val="single"/>
          <w:rtl/>
        </w:rPr>
        <w:t>שירותי הסעה</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tl/>
        </w:rPr>
        <w:t xml:space="preserve">עלות המסע אינה כוללת הסעה </w:t>
      </w:r>
      <w:r w:rsidRPr="00EB5710">
        <w:rPr>
          <w:rFonts w:hint="cs"/>
          <w:rtl/>
        </w:rPr>
        <w:t xml:space="preserve">בישראל </w:t>
      </w:r>
      <w:r w:rsidRPr="00EB5710">
        <w:rPr>
          <w:rtl/>
        </w:rPr>
        <w:t>לשדה התעופה ובחזרה.</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tl/>
        </w:rPr>
        <w:t>ה</w:t>
      </w:r>
      <w:r w:rsidR="003C0908">
        <w:rPr>
          <w:rtl/>
        </w:rPr>
        <w:t>ספק</w:t>
      </w:r>
      <w:r w:rsidRPr="00EB5710">
        <w:rPr>
          <w:rtl/>
        </w:rPr>
        <w:t xml:space="preserve"> י</w:t>
      </w:r>
      <w:r w:rsidRPr="00EB5710">
        <w:rPr>
          <w:rFonts w:hint="cs"/>
          <w:rtl/>
        </w:rPr>
        <w:t>י</w:t>
      </w:r>
      <w:r w:rsidRPr="00EB5710">
        <w:rPr>
          <w:rtl/>
        </w:rPr>
        <w:t>דרש לספק שירותי הסעה</w:t>
      </w:r>
      <w:r w:rsidR="0044117E">
        <w:rPr>
          <w:rFonts w:hint="cs"/>
          <w:rtl/>
        </w:rPr>
        <w:t xml:space="preserve"> למשתתפים במשלחת</w:t>
      </w:r>
      <w:r w:rsidRPr="00EB5710">
        <w:rPr>
          <w:rtl/>
        </w:rPr>
        <w:t xml:space="preserve"> במהלך </w:t>
      </w:r>
      <w:r w:rsidRPr="00EB5710">
        <w:rPr>
          <w:rFonts w:hint="cs"/>
          <w:rtl/>
        </w:rPr>
        <w:t>המסע בלבד</w:t>
      </w:r>
      <w:r w:rsidRPr="00EB5710">
        <w:rPr>
          <w:rtl/>
        </w:rPr>
        <w:t>.</w:t>
      </w:r>
    </w:p>
    <w:p w:rsidR="00D56DC0" w:rsidRDefault="00EB5710" w:rsidP="00970F66">
      <w:pPr>
        <w:widowControl w:val="0"/>
        <w:numPr>
          <w:ilvl w:val="2"/>
          <w:numId w:val="6"/>
        </w:numPr>
        <w:tabs>
          <w:tab w:val="clear" w:pos="2551"/>
          <w:tab w:val="num" w:pos="2268"/>
        </w:tabs>
        <w:spacing w:before="240" w:line="300" w:lineRule="atLeast"/>
        <w:ind w:left="2268" w:right="-284"/>
      </w:pPr>
      <w:r w:rsidRPr="00C71AE2">
        <w:rPr>
          <w:rFonts w:hint="cs"/>
          <w:rtl/>
        </w:rPr>
        <w:t>לצורך ביצוע ההסעות על ה</w:t>
      </w:r>
      <w:r w:rsidR="003C0908" w:rsidRPr="00C71AE2">
        <w:rPr>
          <w:rFonts w:hint="cs"/>
          <w:rtl/>
        </w:rPr>
        <w:t>ספק</w:t>
      </w:r>
      <w:r w:rsidRPr="00C71AE2">
        <w:rPr>
          <w:rFonts w:hint="cs"/>
          <w:rtl/>
        </w:rPr>
        <w:t xml:space="preserve"> להתקשר עם חברת הסעות </w:t>
      </w:r>
      <w:r w:rsidR="0053050B" w:rsidRPr="00C71AE2">
        <w:rPr>
          <w:rFonts w:hint="cs"/>
          <w:rtl/>
        </w:rPr>
        <w:t>הפועלת בפולין אשר</w:t>
      </w:r>
      <w:r w:rsidRPr="00C71AE2">
        <w:rPr>
          <w:rFonts w:hint="cs"/>
          <w:rtl/>
        </w:rPr>
        <w:t xml:space="preserve"> שברשותה לפחות </w:t>
      </w:r>
      <w:r w:rsidRPr="00D56DC0">
        <w:rPr>
          <w:rFonts w:hint="cs"/>
          <w:b/>
          <w:bCs/>
          <w:rtl/>
        </w:rPr>
        <w:t>30</w:t>
      </w:r>
      <w:r w:rsidRPr="00C71AE2">
        <w:rPr>
          <w:rFonts w:hint="cs"/>
          <w:rtl/>
        </w:rPr>
        <w:t xml:space="preserve"> </w:t>
      </w:r>
      <w:r w:rsidRPr="00EB5710">
        <w:rPr>
          <w:rFonts w:hint="cs"/>
          <w:rtl/>
        </w:rPr>
        <w:t>אוטובוסים</w:t>
      </w:r>
      <w:r w:rsidRPr="00C71AE2">
        <w:rPr>
          <w:rFonts w:hint="cs"/>
          <w:rtl/>
        </w:rPr>
        <w:t xml:space="preserve">. </w:t>
      </w:r>
    </w:p>
    <w:p w:rsidR="00D56DC0" w:rsidRPr="00EB5710" w:rsidRDefault="00D56DC0" w:rsidP="00970F66">
      <w:pPr>
        <w:widowControl w:val="0"/>
        <w:numPr>
          <w:ilvl w:val="2"/>
          <w:numId w:val="6"/>
        </w:numPr>
        <w:tabs>
          <w:tab w:val="clear" w:pos="2551"/>
          <w:tab w:val="num" w:pos="2268"/>
        </w:tabs>
        <w:spacing w:before="240" w:line="300" w:lineRule="atLeast"/>
        <w:ind w:left="2268" w:right="-284"/>
      </w:pPr>
      <w:r w:rsidRPr="00EB5710">
        <w:rPr>
          <w:rtl/>
        </w:rPr>
        <w:t xml:space="preserve">ההסעות תתבצענה באוטובוסים </w:t>
      </w:r>
      <w:r w:rsidRPr="00EB5710">
        <w:rPr>
          <w:rFonts w:hint="cs"/>
          <w:rtl/>
        </w:rPr>
        <w:t>תקינים ששנת עלייתם לכביש</w:t>
      </w:r>
      <w:r w:rsidRPr="00C71AE2">
        <w:rPr>
          <w:rFonts w:hint="cs"/>
          <w:rtl/>
        </w:rPr>
        <w:t xml:space="preserve"> לא יעלה על </w:t>
      </w:r>
      <w:r w:rsidRPr="00D56DC0">
        <w:rPr>
          <w:rFonts w:hint="cs"/>
          <w:b/>
          <w:bCs/>
          <w:rtl/>
        </w:rPr>
        <w:t>7</w:t>
      </w:r>
      <w:r w:rsidRPr="00C71AE2">
        <w:rPr>
          <w:rFonts w:hint="cs"/>
          <w:rtl/>
        </w:rPr>
        <w:t xml:space="preserve"> שנים</w:t>
      </w:r>
      <w:r w:rsidRPr="00EB5710">
        <w:rPr>
          <w:rFonts w:hint="cs"/>
          <w:rtl/>
        </w:rPr>
        <w:t>,</w:t>
      </w:r>
      <w:r w:rsidRPr="00EB5710">
        <w:rPr>
          <w:rtl/>
        </w:rPr>
        <w:t xml:space="preserve"> מורשים להסעת תיירים ע"י השלטונות המקומיים</w:t>
      </w:r>
      <w:r w:rsidRPr="00EB5710">
        <w:rPr>
          <w:rFonts w:hint="cs"/>
          <w:rtl/>
        </w:rPr>
        <w:t>, כוללים</w:t>
      </w:r>
      <w:r w:rsidRPr="00EB5710">
        <w:rPr>
          <w:rtl/>
        </w:rPr>
        <w:t xml:space="preserve"> </w:t>
      </w:r>
      <w:r w:rsidRPr="00EB5710">
        <w:rPr>
          <w:rFonts w:hint="cs"/>
          <w:rtl/>
        </w:rPr>
        <w:t>לפחות</w:t>
      </w:r>
      <w:r w:rsidRPr="00EB5710">
        <w:rPr>
          <w:rtl/>
        </w:rPr>
        <w:t xml:space="preserve"> </w:t>
      </w:r>
      <w:r w:rsidRPr="00D56DC0">
        <w:rPr>
          <w:rFonts w:hint="cs"/>
          <w:b/>
          <w:bCs/>
          <w:rtl/>
        </w:rPr>
        <w:t>49</w:t>
      </w:r>
      <w:r w:rsidRPr="00C71AE2">
        <w:rPr>
          <w:rtl/>
        </w:rPr>
        <w:t xml:space="preserve"> </w:t>
      </w:r>
      <w:r w:rsidRPr="00EB5710">
        <w:rPr>
          <w:rtl/>
        </w:rPr>
        <w:t>מקומות ישיבה</w:t>
      </w:r>
      <w:r w:rsidRPr="00EB5710">
        <w:rPr>
          <w:rFonts w:hint="cs"/>
          <w:rtl/>
        </w:rPr>
        <w:t>,</w:t>
      </w:r>
      <w:r w:rsidRPr="00EB5710">
        <w:rPr>
          <w:rtl/>
        </w:rPr>
        <w:t xml:space="preserve"> ממוזגים</w:t>
      </w:r>
      <w:r w:rsidRPr="00EB5710">
        <w:rPr>
          <w:rFonts w:hint="cs"/>
          <w:rtl/>
        </w:rPr>
        <w:t xml:space="preserve">, מצוידים במערכת שמע, מערכת הגברה, מסך טלוויזיה, מכשיר </w:t>
      </w:r>
      <w:r w:rsidRPr="00EB5710">
        <w:t>DVD</w:t>
      </w:r>
      <w:r w:rsidRPr="00EB5710">
        <w:rPr>
          <w:rFonts w:hint="cs"/>
          <w:rtl/>
        </w:rPr>
        <w:t xml:space="preserve"> וכוללים את כל האביזרים הנדרשים.</w:t>
      </w:r>
    </w:p>
    <w:p w:rsidR="00EB5710" w:rsidRPr="00EB5710" w:rsidRDefault="00EB5710" w:rsidP="00ED3B3C">
      <w:pPr>
        <w:widowControl w:val="0"/>
        <w:spacing w:line="300" w:lineRule="atLeast"/>
        <w:ind w:left="2268" w:right="-284"/>
        <w:rPr>
          <w:rtl/>
        </w:rPr>
      </w:pPr>
      <w:r w:rsidRPr="00EB5710">
        <w:rPr>
          <w:rtl/>
        </w:rPr>
        <w:t>יתרת המקום תשמש להובלת ציוד אישי, מזון ושתיה</w:t>
      </w:r>
      <w:r w:rsidRPr="00EB5710">
        <w:rPr>
          <w:rFonts w:hint="cs"/>
          <w:rtl/>
        </w:rPr>
        <w:t>, האוטובוסים יכללו גם תאי מטען חיצוניים ננעלים</w:t>
      </w:r>
      <w:r w:rsidRPr="00EB5710">
        <w:rPr>
          <w:rtl/>
        </w:rPr>
        <w:t>.</w:t>
      </w:r>
    </w:p>
    <w:p w:rsidR="00EB5710" w:rsidRPr="00C71AE2" w:rsidRDefault="00EB5710" w:rsidP="00970F66">
      <w:pPr>
        <w:widowControl w:val="0"/>
        <w:numPr>
          <w:ilvl w:val="2"/>
          <w:numId w:val="6"/>
        </w:numPr>
        <w:tabs>
          <w:tab w:val="clear" w:pos="2551"/>
          <w:tab w:val="num" w:pos="2268"/>
        </w:tabs>
        <w:spacing w:before="240" w:line="300" w:lineRule="atLeast"/>
        <w:ind w:left="2268" w:right="-284"/>
        <w:rPr>
          <w:rtl/>
        </w:rPr>
      </w:pPr>
      <w:r w:rsidRPr="00C71AE2">
        <w:rPr>
          <w:rtl/>
        </w:rPr>
        <w:t xml:space="preserve">לא </w:t>
      </w:r>
      <w:r w:rsidR="0044117E" w:rsidRPr="00C71AE2">
        <w:rPr>
          <w:rFonts w:hint="cs"/>
          <w:rtl/>
        </w:rPr>
        <w:t>ניתן לבצע</w:t>
      </w:r>
      <w:r w:rsidRPr="00C71AE2">
        <w:rPr>
          <w:rFonts w:hint="cs"/>
          <w:rtl/>
        </w:rPr>
        <w:t xml:space="preserve"> </w:t>
      </w:r>
      <w:r w:rsidR="0044117E" w:rsidRPr="00C71AE2">
        <w:rPr>
          <w:rFonts w:hint="cs"/>
          <w:rtl/>
        </w:rPr>
        <w:t>הסעות</w:t>
      </w:r>
      <w:r w:rsidR="0044117E" w:rsidRPr="00C71AE2">
        <w:rPr>
          <w:rtl/>
        </w:rPr>
        <w:t xml:space="preserve"> </w:t>
      </w:r>
      <w:r w:rsidRPr="00C71AE2">
        <w:rPr>
          <w:rFonts w:hint="cs"/>
          <w:rtl/>
        </w:rPr>
        <w:t>ב</w:t>
      </w:r>
      <w:r w:rsidRPr="00C71AE2">
        <w:rPr>
          <w:rtl/>
        </w:rPr>
        <w:t>אוטובוסים דו-קומתיים</w:t>
      </w:r>
      <w:r w:rsidRPr="00C71AE2">
        <w:rPr>
          <w:rFonts w:hint="cs"/>
          <w:rtl/>
        </w:rPr>
        <w:t xml:space="preserve"> ו/או אוטובוסים המורכבים משתי יחידות</w:t>
      </w:r>
      <w:r w:rsidRPr="00C71AE2">
        <w:rPr>
          <w:rtl/>
        </w:rPr>
        <w:t>.</w:t>
      </w:r>
      <w:r w:rsidRPr="00C71AE2">
        <w:rPr>
          <w:rFonts w:hint="cs"/>
          <w:rtl/>
        </w:rPr>
        <w:t xml:space="preserve"> עם זאת על ה</w:t>
      </w:r>
      <w:r w:rsidR="003C0908" w:rsidRPr="00C71AE2">
        <w:rPr>
          <w:rFonts w:hint="cs"/>
          <w:rtl/>
        </w:rPr>
        <w:t>ספק</w:t>
      </w:r>
      <w:r w:rsidRPr="00C71AE2">
        <w:rPr>
          <w:rFonts w:hint="cs"/>
          <w:rtl/>
        </w:rPr>
        <w:t xml:space="preserve"> לקחת בחשבון שיידרש בהתאם לצורך לספק אוטובוסים גדולים, שמספר המקומות בהם עולים על </w:t>
      </w:r>
      <w:r w:rsidRPr="00D56DC0">
        <w:rPr>
          <w:rFonts w:hint="cs"/>
          <w:b/>
          <w:bCs/>
          <w:rtl/>
        </w:rPr>
        <w:t>49</w:t>
      </w:r>
      <w:r w:rsidRPr="00C71AE2">
        <w:rPr>
          <w:rFonts w:hint="cs"/>
          <w:rtl/>
        </w:rPr>
        <w:t xml:space="preserve"> מקומות.</w:t>
      </w:r>
    </w:p>
    <w:p w:rsidR="00EB5710" w:rsidRPr="00C71AE2" w:rsidRDefault="00EB5710" w:rsidP="00970F66">
      <w:pPr>
        <w:widowControl w:val="0"/>
        <w:numPr>
          <w:ilvl w:val="2"/>
          <w:numId w:val="6"/>
        </w:numPr>
        <w:tabs>
          <w:tab w:val="clear" w:pos="2551"/>
          <w:tab w:val="num" w:pos="2268"/>
        </w:tabs>
        <w:spacing w:before="240" w:line="300" w:lineRule="atLeast"/>
        <w:ind w:left="2268" w:right="-284"/>
      </w:pPr>
      <w:r w:rsidRPr="00C71AE2">
        <w:rPr>
          <w:rFonts w:hint="cs"/>
          <w:rtl/>
        </w:rPr>
        <w:t>כל אחד מנהגי האוטובוס יהיה בעל רישיון נהיגה להסעת נוסעים בהתאם לחוקי התעבורה בפולין.</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האוטובוס והנהג יהיו צמודים למשלחת</w:t>
      </w:r>
      <w:r w:rsidRPr="00EB5710">
        <w:rPr>
          <w:rFonts w:hint="cs"/>
          <w:b/>
          <w:bCs/>
          <w:rtl/>
        </w:rPr>
        <w:t xml:space="preserve"> במהלך כל ימי המסע,</w:t>
      </w:r>
      <w:r w:rsidRPr="00EB5710">
        <w:rPr>
          <w:rFonts w:hint="cs"/>
          <w:rtl/>
        </w:rPr>
        <w:t xml:space="preserve"> כל זמן שהמשלחת נמצאת בפולין, כולל במשך הלילה.</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tl/>
        </w:rPr>
        <w:lastRenderedPageBreak/>
        <w:t>מסלול ההסעה יחל בשדה התעופה</w:t>
      </w:r>
      <w:r w:rsidRPr="00EB5710">
        <w:rPr>
          <w:rFonts w:hint="cs"/>
          <w:rtl/>
        </w:rPr>
        <w:t xml:space="preserve"> בו תנחת המשלחת לפי תכנית המסע </w:t>
      </w:r>
      <w:r w:rsidRPr="00EB5710">
        <w:rPr>
          <w:rtl/>
        </w:rPr>
        <w:t>ויסתיים בשדה התעופה</w:t>
      </w:r>
      <w:r w:rsidRPr="00EB5710">
        <w:rPr>
          <w:rFonts w:hint="cs"/>
          <w:rtl/>
        </w:rPr>
        <w:t xml:space="preserve"> המתוכנן לחזרה לארץ מפולין</w:t>
      </w:r>
      <w:r w:rsidRPr="00EB5710">
        <w:rPr>
          <w:rtl/>
        </w:rPr>
        <w:t xml:space="preserve"> עם סיום </w:t>
      </w:r>
      <w:r w:rsidRPr="00EB5710">
        <w:rPr>
          <w:rFonts w:hint="cs"/>
          <w:rtl/>
        </w:rPr>
        <w:t xml:space="preserve">מסע </w:t>
      </w:r>
      <w:r w:rsidRPr="00EB5710">
        <w:rPr>
          <w:rtl/>
        </w:rPr>
        <w:t>המשלחת.</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 xml:space="preserve">על האוטובוס להתייצב בשדה התעופה </w:t>
      </w:r>
      <w:r w:rsidRPr="00EB5710">
        <w:rPr>
          <w:rFonts w:hint="cs"/>
          <w:b/>
          <w:bCs/>
          <w:rtl/>
        </w:rPr>
        <w:t>30</w:t>
      </w:r>
      <w:r w:rsidRPr="00EB5710">
        <w:rPr>
          <w:rFonts w:hint="cs"/>
          <w:rtl/>
        </w:rPr>
        <w:t xml:space="preserve"> דק' לפחות לפני מועד הנחיתה הסופי של הקבוצה אותה יסיע.</w:t>
      </w:r>
    </w:p>
    <w:p w:rsidR="00EB5710" w:rsidRPr="00EB5710" w:rsidRDefault="0053050B" w:rsidP="00970F66">
      <w:pPr>
        <w:widowControl w:val="0"/>
        <w:numPr>
          <w:ilvl w:val="2"/>
          <w:numId w:val="6"/>
        </w:numPr>
        <w:tabs>
          <w:tab w:val="clear" w:pos="2551"/>
          <w:tab w:val="num" w:pos="2268"/>
        </w:tabs>
        <w:spacing w:before="240" w:line="300" w:lineRule="atLeast"/>
        <w:ind w:left="2268" w:right="-284"/>
      </w:pPr>
      <w:r>
        <w:rPr>
          <w:rFonts w:hint="cs"/>
          <w:rtl/>
        </w:rPr>
        <w:t>באחריות</w:t>
      </w:r>
      <w:r w:rsidRPr="00EB5710">
        <w:rPr>
          <w:rtl/>
        </w:rPr>
        <w:t xml:space="preserve"> </w:t>
      </w:r>
      <w:r w:rsidR="00EB5710" w:rsidRPr="00EB5710">
        <w:rPr>
          <w:rtl/>
        </w:rPr>
        <w:t>ה</w:t>
      </w:r>
      <w:r w:rsidR="003C0908">
        <w:rPr>
          <w:rtl/>
        </w:rPr>
        <w:t>ספק</w:t>
      </w:r>
      <w:r w:rsidR="00EB5710" w:rsidRPr="00EB5710">
        <w:rPr>
          <w:rtl/>
        </w:rPr>
        <w:t xml:space="preserve"> </w:t>
      </w:r>
      <w:r w:rsidR="00EB5710" w:rsidRPr="00EB5710">
        <w:rPr>
          <w:rFonts w:hint="cs"/>
          <w:rtl/>
        </w:rPr>
        <w:t>לספק</w:t>
      </w:r>
      <w:r w:rsidR="00EB5710" w:rsidRPr="00EB5710">
        <w:rPr>
          <w:rtl/>
        </w:rPr>
        <w:t xml:space="preserve"> אוטובוס חלופי, לכל מקרה של תקלה</w:t>
      </w:r>
      <w:r w:rsidR="00EB5710" w:rsidRPr="00EB5710">
        <w:rPr>
          <w:rFonts w:hint="cs"/>
          <w:rtl/>
        </w:rPr>
        <w:t xml:space="preserve"> או כל סיבה אחרת המונעת המשך נסיעתו של האוטובוס</w:t>
      </w:r>
      <w:r w:rsidR="00EB5710" w:rsidRPr="00EB5710">
        <w:rPr>
          <w:rtl/>
        </w:rPr>
        <w:t xml:space="preserve">, אשר יגיע למקום בהקדם ולא יאוחר מ- </w:t>
      </w:r>
      <w:r w:rsidR="00EB5710" w:rsidRPr="00EB5710">
        <w:rPr>
          <w:b/>
          <w:bCs/>
          <w:rtl/>
        </w:rPr>
        <w:t>3 שעות</w:t>
      </w:r>
      <w:r w:rsidR="00EB5710" w:rsidRPr="00EB5710">
        <w:rPr>
          <w:rtl/>
        </w:rPr>
        <w:t xml:space="preserve"> </w:t>
      </w:r>
      <w:r w:rsidR="00EB5710" w:rsidRPr="00EB5710">
        <w:rPr>
          <w:rFonts w:hint="cs"/>
          <w:rtl/>
        </w:rPr>
        <w:t>מרגע התקלה</w:t>
      </w:r>
      <w:r w:rsidR="00EB5710" w:rsidRPr="00EB5710">
        <w:rPr>
          <w:rtl/>
        </w:rPr>
        <w:t>.</w:t>
      </w:r>
    </w:p>
    <w:p w:rsidR="00EB5710" w:rsidRDefault="00EB5710" w:rsidP="00970F66">
      <w:pPr>
        <w:widowControl w:val="0"/>
        <w:numPr>
          <w:ilvl w:val="2"/>
          <w:numId w:val="6"/>
        </w:numPr>
        <w:tabs>
          <w:tab w:val="clear" w:pos="2551"/>
          <w:tab w:val="num" w:pos="2268"/>
        </w:tabs>
        <w:spacing w:before="240" w:line="300" w:lineRule="atLeast"/>
        <w:ind w:left="2268" w:right="-284"/>
      </w:pPr>
      <w:r w:rsidRPr="00991B14">
        <w:rPr>
          <w:rFonts w:hint="cs"/>
          <w:rtl/>
        </w:rPr>
        <w:t>במקרה של משתתף שהינו בעל צרכים מיוחדים או שעולה צורך בהנגשה באוטובוס, ה</w:t>
      </w:r>
      <w:r w:rsidR="003C0908" w:rsidRPr="00991B14">
        <w:rPr>
          <w:rFonts w:hint="cs"/>
          <w:rtl/>
        </w:rPr>
        <w:t>ספק</w:t>
      </w:r>
      <w:r w:rsidRPr="00991B14">
        <w:rPr>
          <w:rFonts w:hint="cs"/>
          <w:rtl/>
        </w:rPr>
        <w:t xml:space="preserve"> יידרש לספק אוטובוס העונה על הצרכים, </w:t>
      </w:r>
      <w:r w:rsidRPr="00EB5710">
        <w:rPr>
          <w:rFonts w:hint="cs"/>
          <w:rtl/>
        </w:rPr>
        <w:t xml:space="preserve">לאחר הגשת בקשה לכך על ידי </w:t>
      </w:r>
      <w:r w:rsidR="00F166D4">
        <w:rPr>
          <w:rFonts w:hint="cs"/>
          <w:rtl/>
        </w:rPr>
        <w:t>המסגרת החינוכית</w:t>
      </w:r>
      <w:r w:rsidRPr="00EB5710">
        <w:rPr>
          <w:rFonts w:hint="cs"/>
          <w:rtl/>
        </w:rPr>
        <w:t>. המשרד יחליט בהתאם לשיקול דעתו אם לאשר את הבקשה ולממן את הפער במחיר.</w:t>
      </w:r>
    </w:p>
    <w:p w:rsidR="00EB5710" w:rsidRPr="00EB5710" w:rsidRDefault="00EB5710" w:rsidP="00991B14">
      <w:pPr>
        <w:widowControl w:val="0"/>
        <w:spacing w:line="300" w:lineRule="atLeast"/>
        <w:ind w:left="2268" w:right="-284"/>
        <w:rPr>
          <w:rtl/>
        </w:rPr>
      </w:pPr>
      <w:r w:rsidRPr="00EB5710">
        <w:rPr>
          <w:rFonts w:hint="cs"/>
          <w:rtl/>
        </w:rPr>
        <w:t xml:space="preserve">במידה והמשרד יחליט שלא לממן את הפער, </w:t>
      </w:r>
      <w:r w:rsidR="00991B14">
        <w:rPr>
          <w:rFonts w:hint="cs"/>
          <w:rtl/>
        </w:rPr>
        <w:t>ת</w:t>
      </w:r>
      <w:r w:rsidRPr="00EB5710">
        <w:rPr>
          <w:rFonts w:hint="cs"/>
          <w:rtl/>
        </w:rPr>
        <w:t>יש</w:t>
      </w:r>
      <w:r w:rsidRPr="00EB5710">
        <w:rPr>
          <w:rFonts w:hint="eastAsia"/>
          <w:rtl/>
        </w:rPr>
        <w:t>א</w:t>
      </w:r>
      <w:r w:rsidRPr="00EB5710">
        <w:rPr>
          <w:rFonts w:hint="cs"/>
          <w:rtl/>
        </w:rPr>
        <w:t xml:space="preserve"> בעלות זו </w:t>
      </w:r>
      <w:r w:rsidR="00F166D4">
        <w:rPr>
          <w:rFonts w:hint="cs"/>
          <w:rtl/>
        </w:rPr>
        <w:t>המסגרת החינוכית</w:t>
      </w:r>
      <w:r w:rsidRPr="00EB5710">
        <w:rPr>
          <w:rFonts w:hint="cs"/>
          <w:rtl/>
        </w:rPr>
        <w:t>.</w:t>
      </w:r>
    </w:p>
    <w:p w:rsid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באם</w:t>
      </w:r>
      <w:r w:rsidRPr="00D56DC0">
        <w:rPr>
          <w:rFonts w:hint="cs"/>
          <w:rtl/>
        </w:rPr>
        <w:t xml:space="preserve"> תוכנית המסע המאושרת עוברת את שעות הנהיגה או מנוחת הנהגים המותרת בפולין, יש להקצות  נהג נוסף על בסיס יומי. עם זאת מובהר כי </w:t>
      </w:r>
      <w:r w:rsidR="003A7D01" w:rsidRPr="00D56DC0">
        <w:rPr>
          <w:rFonts w:hint="cs"/>
          <w:rtl/>
        </w:rPr>
        <w:t>מטה פולין</w:t>
      </w:r>
      <w:r w:rsidRPr="00D56DC0">
        <w:rPr>
          <w:rFonts w:hint="cs"/>
          <w:rtl/>
        </w:rPr>
        <w:t xml:space="preserve"> יהיה רשאי לדרוש לערוך שינויים או לבטל מרכיבים בתכנית.</w:t>
      </w:r>
    </w:p>
    <w:p w:rsidR="005C59AB" w:rsidRDefault="005C59AB" w:rsidP="00081D9C">
      <w:pPr>
        <w:widowControl w:val="0"/>
        <w:spacing w:line="300" w:lineRule="atLeast"/>
        <w:ind w:left="2268" w:right="-284"/>
      </w:pPr>
    </w:p>
    <w:p w:rsidR="00EB5710" w:rsidRPr="00EB5710" w:rsidRDefault="00EB5710" w:rsidP="00970F66">
      <w:pPr>
        <w:widowControl w:val="0"/>
        <w:numPr>
          <w:ilvl w:val="1"/>
          <w:numId w:val="6"/>
        </w:numPr>
        <w:spacing w:line="300" w:lineRule="atLeast"/>
        <w:rPr>
          <w:rtl/>
        </w:rPr>
      </w:pPr>
      <w:r w:rsidRPr="00EB5710">
        <w:rPr>
          <w:rFonts w:hint="cs"/>
          <w:b/>
          <w:bCs/>
          <w:u w:val="single"/>
          <w:rtl/>
        </w:rPr>
        <w:t>א</w:t>
      </w:r>
      <w:r w:rsidRPr="00EB5710">
        <w:rPr>
          <w:b/>
          <w:bCs/>
          <w:u w:val="single"/>
          <w:rtl/>
        </w:rPr>
        <w:t>ספקת ציוד רפואי</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tl/>
        </w:rPr>
        <w:t>על ה</w:t>
      </w:r>
      <w:r w:rsidR="003C0908">
        <w:rPr>
          <w:rtl/>
        </w:rPr>
        <w:t>ספק</w:t>
      </w:r>
      <w:r w:rsidRPr="00EB5710">
        <w:rPr>
          <w:rtl/>
        </w:rPr>
        <w:t xml:space="preserve"> לספק </w:t>
      </w:r>
      <w:r w:rsidRPr="009C1070">
        <w:rPr>
          <w:rtl/>
        </w:rPr>
        <w:t>על חשבונו</w:t>
      </w:r>
      <w:r w:rsidRPr="00EB5710">
        <w:rPr>
          <w:rtl/>
        </w:rPr>
        <w:t xml:space="preserve"> לכל </w:t>
      </w:r>
      <w:r w:rsidRPr="00EB5710">
        <w:rPr>
          <w:rFonts w:hint="cs"/>
          <w:rtl/>
        </w:rPr>
        <w:t>משלחת ערכה רפואית בהתאם לדרישות איש הרפואה הרלוונטי, למעט תיקי עזרה ראשונה למע"רים שהבאתם תהיה באחריות המזמין.</w:t>
      </w:r>
    </w:p>
    <w:p w:rsidR="00EB5710" w:rsidRPr="009C1070" w:rsidRDefault="00EB5710" w:rsidP="00970F66">
      <w:pPr>
        <w:widowControl w:val="0"/>
        <w:numPr>
          <w:ilvl w:val="2"/>
          <w:numId w:val="6"/>
        </w:numPr>
        <w:tabs>
          <w:tab w:val="clear" w:pos="2551"/>
          <w:tab w:val="num" w:pos="2268"/>
        </w:tabs>
        <w:spacing w:before="240" w:line="300" w:lineRule="atLeast"/>
        <w:ind w:left="2268" w:right="-284"/>
        <w:rPr>
          <w:rtl/>
        </w:rPr>
      </w:pPr>
      <w:r w:rsidRPr="00EB5710">
        <w:rPr>
          <w:rFonts w:hint="cs"/>
          <w:rtl/>
        </w:rPr>
        <w:t>על ה</w:t>
      </w:r>
      <w:r w:rsidR="003C0908">
        <w:rPr>
          <w:rFonts w:hint="cs"/>
          <w:rtl/>
        </w:rPr>
        <w:t>ספק</w:t>
      </w:r>
      <w:r w:rsidRPr="00EB5710">
        <w:rPr>
          <w:rFonts w:hint="cs"/>
          <w:rtl/>
        </w:rPr>
        <w:t xml:space="preserve"> לספק לרופא/פרמדיק של כל משלחת תיק החייאה תיקני, </w:t>
      </w:r>
      <w:r w:rsidRPr="009C1070">
        <w:rPr>
          <w:rFonts w:hint="cs"/>
          <w:rtl/>
        </w:rPr>
        <w:t>בנוסף לתיק הרפואי</w:t>
      </w:r>
      <w:r w:rsidRPr="009C1070">
        <w:rPr>
          <w:rtl/>
        </w:rPr>
        <w:t xml:space="preserve"> </w:t>
      </w:r>
      <w:r w:rsidRPr="009C1070">
        <w:rPr>
          <w:rFonts w:hint="cs"/>
          <w:rtl/>
        </w:rPr>
        <w:t>(</w:t>
      </w:r>
      <w:r w:rsidRPr="009C1070">
        <w:rPr>
          <w:rtl/>
        </w:rPr>
        <w:t>תיק החייאה אינו חייב להיות מוטס מהארץ, ניתן לספקו בפולין</w:t>
      </w:r>
      <w:r w:rsidRPr="009C1070">
        <w:rPr>
          <w:rFonts w:hint="cs"/>
          <w:rtl/>
        </w:rPr>
        <w:t>)</w:t>
      </w:r>
      <w:r w:rsidRPr="00EB5710">
        <w:rPr>
          <w:rtl/>
        </w:rPr>
        <w:t>.</w:t>
      </w:r>
    </w:p>
    <w:p w:rsidR="00EB5710" w:rsidRPr="009C107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תכולת התיקים הנ"ל תהיה לפי חוזר מנכ"ל טיולים.</w:t>
      </w:r>
      <w:r w:rsidRPr="009C1070">
        <w:rPr>
          <w:rtl/>
        </w:rPr>
        <w:t xml:space="preserve"> תיקי הרופא </w:t>
      </w:r>
      <w:r w:rsidRPr="009C1070">
        <w:rPr>
          <w:rFonts w:hint="cs"/>
          <w:rtl/>
        </w:rPr>
        <w:t xml:space="preserve">יהיו </w:t>
      </w:r>
      <w:r w:rsidRPr="009C1070">
        <w:rPr>
          <w:rtl/>
        </w:rPr>
        <w:t xml:space="preserve">מזוודים בתרופות לשעת חרום </w:t>
      </w:r>
      <w:r w:rsidRPr="009C1070">
        <w:rPr>
          <w:rFonts w:hint="cs"/>
          <w:rtl/>
        </w:rPr>
        <w:t>בכפוף לחוק הישראלי והנחיות מטה פולין.</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EB5710">
        <w:rPr>
          <w:rFonts w:hint="cs"/>
          <w:rtl/>
        </w:rPr>
        <w:t>על ה</w:t>
      </w:r>
      <w:r w:rsidR="003C0908">
        <w:rPr>
          <w:rFonts w:hint="cs"/>
          <w:rtl/>
        </w:rPr>
        <w:t>ספק</w:t>
      </w:r>
      <w:r w:rsidRPr="00EB5710">
        <w:rPr>
          <w:rFonts w:hint="cs"/>
          <w:rtl/>
        </w:rPr>
        <w:t xml:space="preserve"> לוודא כי התיק הרפואי ירוענן באמצעות גורם מקצועי בתחום הרפואה לרבות בדיקת תפוגת תרופות. יש להדביק על התיק הרפואי תג הכולל חתימה של הגורם המקצועי ותאריך ביצוע הרענון. הציוד הרפואי חייב להגיע לאיש הרפואה בתאום עם מנהל המשלחת וזאת לאחר רענון ובדיקה. כל זאת בהתאם לתכולה לפי חוזר מנכ"ל. השלמת חוסרים בתיק הינה באחריות ה</w:t>
      </w:r>
      <w:r w:rsidR="003C0908">
        <w:rPr>
          <w:rFonts w:hint="cs"/>
          <w:rtl/>
        </w:rPr>
        <w:t>ספק</w:t>
      </w:r>
      <w:r w:rsidRPr="00EB5710">
        <w:rPr>
          <w:rFonts w:hint="cs"/>
          <w:rtl/>
        </w:rPr>
        <w:t xml:space="preserve"> בטווח של עד </w:t>
      </w:r>
      <w:r w:rsidRPr="00836141">
        <w:rPr>
          <w:rFonts w:hint="cs"/>
          <w:b/>
          <w:bCs/>
          <w:rtl/>
        </w:rPr>
        <w:t>12</w:t>
      </w:r>
      <w:r w:rsidRPr="00EB5710">
        <w:rPr>
          <w:rFonts w:hint="cs"/>
          <w:rtl/>
        </w:rPr>
        <w:t xml:space="preserve"> שעות מדיווח.</w:t>
      </w:r>
    </w:p>
    <w:p w:rsidR="00EB5710" w:rsidRPr="00EB5710" w:rsidRDefault="00EB5710" w:rsidP="00970F66">
      <w:pPr>
        <w:widowControl w:val="0"/>
        <w:numPr>
          <w:ilvl w:val="2"/>
          <w:numId w:val="6"/>
        </w:numPr>
        <w:tabs>
          <w:tab w:val="clear" w:pos="2551"/>
          <w:tab w:val="num" w:pos="2268"/>
        </w:tabs>
        <w:spacing w:before="240" w:line="300" w:lineRule="atLeast"/>
        <w:ind w:left="2268" w:right="-284"/>
      </w:pPr>
      <w:r w:rsidRPr="00836141">
        <w:rPr>
          <w:rFonts w:hint="cs"/>
          <w:rtl/>
        </w:rPr>
        <w:t xml:space="preserve">במשלחות של </w:t>
      </w:r>
      <w:r w:rsidRPr="00836141">
        <w:rPr>
          <w:b/>
          <w:bCs/>
          <w:rtl/>
        </w:rPr>
        <w:t>2</w:t>
      </w:r>
      <w:r w:rsidRPr="00836141">
        <w:rPr>
          <w:rtl/>
        </w:rPr>
        <w:t xml:space="preserve"> </w:t>
      </w:r>
      <w:r w:rsidRPr="00836141">
        <w:rPr>
          <w:rFonts w:hint="eastAsia"/>
          <w:rtl/>
        </w:rPr>
        <w:t>אוטובוסים</w:t>
      </w:r>
      <w:r w:rsidRPr="00836141">
        <w:rPr>
          <w:rFonts w:hint="cs"/>
          <w:rtl/>
        </w:rPr>
        <w:t xml:space="preserve">, באחריות </w:t>
      </w:r>
      <w:r w:rsidR="007E1272" w:rsidRPr="00836141">
        <w:rPr>
          <w:rFonts w:hint="cs"/>
          <w:rtl/>
        </w:rPr>
        <w:t xml:space="preserve">הספק </w:t>
      </w:r>
      <w:r w:rsidRPr="00836141">
        <w:rPr>
          <w:rFonts w:hint="cs"/>
          <w:rtl/>
        </w:rPr>
        <w:t>לספק מד חום ומד לחץ</w:t>
      </w:r>
      <w:r w:rsidRPr="00EB5710">
        <w:rPr>
          <w:rFonts w:hint="cs"/>
          <w:rtl/>
        </w:rPr>
        <w:t xml:space="preserve"> דם </w:t>
      </w:r>
      <w:r w:rsidRPr="00EB5710">
        <w:rPr>
          <w:rtl/>
        </w:rPr>
        <w:t>דיגיטלי</w:t>
      </w:r>
      <w:r w:rsidRPr="00EB5710">
        <w:rPr>
          <w:rFonts w:hint="cs"/>
          <w:rtl/>
        </w:rPr>
        <w:t xml:space="preserve"> למהלך המסע.</w:t>
      </w:r>
    </w:p>
    <w:p w:rsidR="00081D9C" w:rsidRDefault="00081D9C" w:rsidP="00081D9C">
      <w:pPr>
        <w:widowControl w:val="0"/>
        <w:tabs>
          <w:tab w:val="num" w:pos="2835"/>
        </w:tabs>
        <w:spacing w:line="300" w:lineRule="atLeast"/>
        <w:ind w:left="1418" w:right="-142"/>
        <w:rPr>
          <w:b/>
          <w:bCs/>
          <w:u w:val="single"/>
        </w:rPr>
      </w:pPr>
    </w:p>
    <w:p w:rsidR="004A03B4" w:rsidRPr="005C59AB" w:rsidRDefault="004A03B4" w:rsidP="00970F66">
      <w:pPr>
        <w:widowControl w:val="0"/>
        <w:numPr>
          <w:ilvl w:val="1"/>
          <w:numId w:val="6"/>
        </w:numPr>
        <w:tabs>
          <w:tab w:val="num" w:pos="2835"/>
        </w:tabs>
        <w:spacing w:line="300" w:lineRule="atLeast"/>
        <w:ind w:right="-142"/>
        <w:rPr>
          <w:b/>
          <w:bCs/>
          <w:u w:val="single"/>
          <w:rtl/>
        </w:rPr>
      </w:pPr>
      <w:r w:rsidRPr="005C59AB">
        <w:rPr>
          <w:rFonts w:hint="cs"/>
          <w:b/>
          <w:bCs/>
          <w:u w:val="single"/>
          <w:rtl/>
        </w:rPr>
        <w:t>תוכנית הכנה</w:t>
      </w:r>
      <w:r>
        <w:rPr>
          <w:rFonts w:hint="cs"/>
          <w:b/>
          <w:bCs/>
          <w:u w:val="single"/>
          <w:rtl/>
        </w:rPr>
        <w:t xml:space="preserve"> בארץ </w:t>
      </w:r>
      <w:r w:rsidRPr="005C59AB">
        <w:rPr>
          <w:rFonts w:hint="cs"/>
          <w:b/>
          <w:bCs/>
          <w:u w:val="single"/>
          <w:rtl/>
        </w:rPr>
        <w:t xml:space="preserve"> ושירותים משלימים </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Pr>
      </w:pPr>
      <w:r>
        <w:rPr>
          <w:rFonts w:hint="cs"/>
          <w:sz w:val="22"/>
          <w:rtl/>
        </w:rPr>
        <w:t>המסגרת החינוכית</w:t>
      </w:r>
      <w:r w:rsidRPr="00EB5710">
        <w:rPr>
          <w:rFonts w:hint="cs"/>
          <w:sz w:val="22"/>
          <w:rtl/>
        </w:rPr>
        <w:t xml:space="preserve"> </w:t>
      </w:r>
      <w:r>
        <w:rPr>
          <w:rFonts w:hint="cs"/>
          <w:sz w:val="22"/>
          <w:rtl/>
        </w:rPr>
        <w:t>רשאית ל</w:t>
      </w:r>
      <w:r w:rsidRPr="00EB5710">
        <w:rPr>
          <w:rFonts w:hint="cs"/>
          <w:sz w:val="22"/>
          <w:rtl/>
        </w:rPr>
        <w:t xml:space="preserve">גביה ייחודית בעבור תוכנית הכנה </w:t>
      </w:r>
      <w:r>
        <w:rPr>
          <w:rFonts w:hint="cs"/>
          <w:sz w:val="22"/>
          <w:rtl/>
        </w:rPr>
        <w:t xml:space="preserve">בארץ </w:t>
      </w:r>
      <w:r w:rsidRPr="00EB5710">
        <w:rPr>
          <w:rFonts w:hint="cs"/>
          <w:sz w:val="22"/>
          <w:rtl/>
        </w:rPr>
        <w:t xml:space="preserve"> שבגינן ניתן לגבות עד </w:t>
      </w:r>
      <w:r w:rsidRPr="00836141">
        <w:rPr>
          <w:rFonts w:hint="cs"/>
          <w:b/>
          <w:bCs/>
          <w:sz w:val="22"/>
          <w:rtl/>
        </w:rPr>
        <w:t>350</w:t>
      </w:r>
      <w:r w:rsidRPr="00EB5710">
        <w:rPr>
          <w:rFonts w:hint="cs"/>
          <w:sz w:val="22"/>
          <w:rtl/>
        </w:rPr>
        <w:t xml:space="preserve"> ש"ח במצטבר, וזאת על מנת להכין את התלמידים טרום היציאה.</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Pr>
      </w:pPr>
      <w:r>
        <w:rPr>
          <w:rFonts w:hint="cs"/>
          <w:sz w:val="22"/>
          <w:rtl/>
        </w:rPr>
        <w:t>המסגרת החינוכית</w:t>
      </w:r>
      <w:r w:rsidRPr="00EB5710">
        <w:rPr>
          <w:rFonts w:hint="cs"/>
          <w:sz w:val="22"/>
          <w:rtl/>
        </w:rPr>
        <w:t xml:space="preserve"> </w:t>
      </w:r>
      <w:r>
        <w:rPr>
          <w:rFonts w:hint="cs"/>
          <w:sz w:val="22"/>
          <w:rtl/>
        </w:rPr>
        <w:t>ת</w:t>
      </w:r>
      <w:r w:rsidRPr="00EB5710">
        <w:rPr>
          <w:rFonts w:hint="cs"/>
          <w:sz w:val="22"/>
          <w:rtl/>
        </w:rPr>
        <w:t>חליט האם להטיל על ה</w:t>
      </w:r>
      <w:r>
        <w:rPr>
          <w:rFonts w:hint="cs"/>
          <w:sz w:val="22"/>
          <w:rtl/>
        </w:rPr>
        <w:t>ספק</w:t>
      </w:r>
      <w:r w:rsidRPr="00EB5710">
        <w:rPr>
          <w:rFonts w:hint="cs"/>
          <w:sz w:val="22"/>
          <w:rtl/>
        </w:rPr>
        <w:t xml:space="preserve"> את הגבייה מההורים בגין שירותים אלו, או כי ה</w:t>
      </w:r>
      <w:r>
        <w:rPr>
          <w:rFonts w:hint="cs"/>
          <w:sz w:val="22"/>
          <w:rtl/>
        </w:rPr>
        <w:t>ספק</w:t>
      </w:r>
      <w:r w:rsidRPr="00EB5710">
        <w:rPr>
          <w:rFonts w:hint="cs"/>
          <w:sz w:val="22"/>
          <w:rtl/>
        </w:rPr>
        <w:t xml:space="preserve"> ישלם בגין השירותים וההורים ישלמו ישירות ל</w:t>
      </w:r>
      <w:r>
        <w:rPr>
          <w:rFonts w:hint="cs"/>
          <w:sz w:val="22"/>
          <w:rtl/>
        </w:rPr>
        <w:t>ספק</w:t>
      </w:r>
      <w:r w:rsidRPr="00EB5710">
        <w:rPr>
          <w:rFonts w:hint="cs"/>
          <w:sz w:val="22"/>
          <w:rtl/>
        </w:rPr>
        <w:t xml:space="preserve"> או למזמין.</w:t>
      </w:r>
    </w:p>
    <w:p w:rsidR="004A03B4" w:rsidRDefault="004A03B4" w:rsidP="00970F66">
      <w:pPr>
        <w:widowControl w:val="0"/>
        <w:numPr>
          <w:ilvl w:val="2"/>
          <w:numId w:val="6"/>
        </w:numPr>
        <w:tabs>
          <w:tab w:val="clear" w:pos="2551"/>
          <w:tab w:val="num" w:pos="2268"/>
        </w:tabs>
        <w:spacing w:before="240" w:line="300" w:lineRule="atLeast"/>
        <w:ind w:left="2268" w:right="-567"/>
        <w:rPr>
          <w:sz w:val="22"/>
        </w:rPr>
      </w:pPr>
      <w:r w:rsidRPr="00EB5710">
        <w:rPr>
          <w:rFonts w:hint="cs"/>
          <w:sz w:val="22"/>
          <w:rtl/>
        </w:rPr>
        <w:t xml:space="preserve">סה"כ עלות תוכנית ההכנה </w:t>
      </w:r>
      <w:r>
        <w:rPr>
          <w:rFonts w:hint="cs"/>
          <w:sz w:val="22"/>
          <w:rtl/>
        </w:rPr>
        <w:t xml:space="preserve">כולל הסעות </w:t>
      </w:r>
      <w:r w:rsidRPr="00EB5710">
        <w:rPr>
          <w:rFonts w:hint="cs"/>
          <w:sz w:val="22"/>
          <w:rtl/>
        </w:rPr>
        <w:t xml:space="preserve">(מלבד הסעה לשדה הלוך וחזור בארץ ) לא תעלה על </w:t>
      </w:r>
      <w:r w:rsidRPr="008D4E06">
        <w:rPr>
          <w:rFonts w:hint="cs"/>
          <w:b/>
          <w:bCs/>
          <w:sz w:val="22"/>
          <w:rtl/>
        </w:rPr>
        <w:t>350</w:t>
      </w:r>
      <w:r w:rsidRPr="008D4E06">
        <w:rPr>
          <w:rFonts w:hint="cs"/>
          <w:sz w:val="22"/>
          <w:rtl/>
        </w:rPr>
        <w:t xml:space="preserve"> ₪ </w:t>
      </w:r>
      <w:r w:rsidRPr="00EB5710">
        <w:rPr>
          <w:rFonts w:hint="cs"/>
          <w:sz w:val="22"/>
          <w:rtl/>
        </w:rPr>
        <w:t>למשתתף.</w:t>
      </w:r>
      <w:r w:rsidRPr="00A72AA8">
        <w:rPr>
          <w:sz w:val="22"/>
          <w:rtl/>
        </w:rPr>
        <w:t xml:space="preserve"> </w:t>
      </w:r>
    </w:p>
    <w:p w:rsidR="004A03B4" w:rsidRPr="005C59AB" w:rsidRDefault="003C0711" w:rsidP="00970F66">
      <w:pPr>
        <w:widowControl w:val="0"/>
        <w:numPr>
          <w:ilvl w:val="2"/>
          <w:numId w:val="6"/>
        </w:numPr>
        <w:tabs>
          <w:tab w:val="clear" w:pos="2551"/>
          <w:tab w:val="num" w:pos="2268"/>
        </w:tabs>
        <w:spacing w:before="240" w:line="300" w:lineRule="atLeast"/>
        <w:ind w:left="2268" w:right="-567"/>
        <w:rPr>
          <w:sz w:val="22"/>
          <w:rtl/>
        </w:rPr>
      </w:pPr>
      <w:r>
        <w:rPr>
          <w:sz w:val="22"/>
          <w:rtl/>
        </w:rPr>
        <w:br w:type="page"/>
      </w:r>
      <w:r w:rsidR="004A03B4" w:rsidRPr="00EB5710">
        <w:rPr>
          <w:sz w:val="22"/>
          <w:rtl/>
        </w:rPr>
        <w:lastRenderedPageBreak/>
        <w:t>ה</w:t>
      </w:r>
      <w:r w:rsidR="004A03B4">
        <w:rPr>
          <w:sz w:val="22"/>
          <w:rtl/>
        </w:rPr>
        <w:t>ספק</w:t>
      </w:r>
      <w:r w:rsidR="004A03B4" w:rsidRPr="00EB5710">
        <w:rPr>
          <w:sz w:val="22"/>
          <w:rtl/>
        </w:rPr>
        <w:t xml:space="preserve"> והמסגרת החינוכית רשאים להסכים על </w:t>
      </w:r>
      <w:r w:rsidR="004A03B4" w:rsidRPr="00EB5710">
        <w:rPr>
          <w:rFonts w:hint="cs"/>
          <w:sz w:val="22"/>
          <w:rtl/>
        </w:rPr>
        <w:t xml:space="preserve">הוספת / שידרוג </w:t>
      </w:r>
      <w:r w:rsidR="004A03B4" w:rsidRPr="00EB5710">
        <w:rPr>
          <w:sz w:val="22"/>
          <w:rtl/>
        </w:rPr>
        <w:t xml:space="preserve">שירותים </w:t>
      </w:r>
      <w:r w:rsidR="004A03B4" w:rsidRPr="00EB5710">
        <w:rPr>
          <w:rFonts w:hint="cs"/>
          <w:sz w:val="22"/>
          <w:rtl/>
        </w:rPr>
        <w:t>נוספים ללא תמורה</w:t>
      </w:r>
      <w:r w:rsidR="004A03B4" w:rsidRPr="00EB5710">
        <w:rPr>
          <w:sz w:val="22"/>
          <w:rtl/>
        </w:rPr>
        <w:t xml:space="preserve"> </w:t>
      </w:r>
      <w:r w:rsidR="004A03B4" w:rsidRPr="00EB5710">
        <w:rPr>
          <w:rFonts w:hint="cs"/>
          <w:sz w:val="22"/>
          <w:rtl/>
        </w:rPr>
        <w:t>או בתשלום.</w:t>
      </w:r>
      <w:r w:rsidR="004A03B4" w:rsidRPr="00EB5710">
        <w:rPr>
          <w:sz w:val="22"/>
          <w:rtl/>
        </w:rPr>
        <w:t xml:space="preserve"> </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Pr>
      </w:pPr>
      <w:r w:rsidRPr="00EB5710">
        <w:rPr>
          <w:rFonts w:hint="cs"/>
          <w:sz w:val="22"/>
          <w:rtl/>
        </w:rPr>
        <w:t>המסגרת החינוכית רשאית (וכך אף מומלץ) להעמיד איש רפואה בהתנדבות מטעמה. במידה ולא יועמד איש רפואה בהתנדבות, תמומן עלו</w:t>
      </w:r>
      <w:r>
        <w:rPr>
          <w:rFonts w:hint="cs"/>
          <w:sz w:val="22"/>
          <w:rtl/>
        </w:rPr>
        <w:t>ת שכרו במסגרת השירותים המשלימים.</w:t>
      </w:r>
      <w:r w:rsidRPr="00EB5710">
        <w:rPr>
          <w:rFonts w:hint="cs"/>
          <w:sz w:val="22"/>
          <w:rtl/>
        </w:rPr>
        <w:t xml:space="preserve">. </w:t>
      </w:r>
    </w:p>
    <w:p w:rsidR="004A03B4" w:rsidRDefault="004A03B4" w:rsidP="00970F66">
      <w:pPr>
        <w:widowControl w:val="0"/>
        <w:numPr>
          <w:ilvl w:val="2"/>
          <w:numId w:val="6"/>
        </w:numPr>
        <w:tabs>
          <w:tab w:val="clear" w:pos="2551"/>
          <w:tab w:val="num" w:pos="2268"/>
        </w:tabs>
        <w:spacing w:before="240" w:line="300" w:lineRule="atLeast"/>
        <w:ind w:left="2268" w:right="-567"/>
        <w:rPr>
          <w:sz w:val="22"/>
        </w:rPr>
      </w:pPr>
      <w:r w:rsidRPr="00EB5710">
        <w:rPr>
          <w:rFonts w:hint="cs"/>
          <w:sz w:val="22"/>
          <w:rtl/>
        </w:rPr>
        <w:t>מסגרת חינוכית רשאית להתקשר באופן ישיר עם גורם אחר לצורך ביצוע פעילות הכנה. התשלום יתבצע באמצעות ה</w:t>
      </w:r>
      <w:r>
        <w:rPr>
          <w:rFonts w:hint="cs"/>
          <w:sz w:val="22"/>
          <w:rtl/>
        </w:rPr>
        <w:t>ספק</w:t>
      </w:r>
      <w:r w:rsidRPr="00EB5710">
        <w:rPr>
          <w:rFonts w:hint="cs"/>
          <w:sz w:val="22"/>
          <w:rtl/>
        </w:rPr>
        <w:t xml:space="preserve"> או ישירות על ידי המסגרת החינוכית ובכל מקרה העלות למשתתף לא תעלה על האמור</w:t>
      </w:r>
      <w:r>
        <w:rPr>
          <w:rFonts w:hint="cs"/>
          <w:sz w:val="22"/>
          <w:rtl/>
        </w:rPr>
        <w:t>.</w:t>
      </w:r>
    </w:p>
    <w:p w:rsidR="004A03B4" w:rsidRPr="00F81B04" w:rsidRDefault="004A03B4" w:rsidP="00970F66">
      <w:pPr>
        <w:widowControl w:val="0"/>
        <w:numPr>
          <w:ilvl w:val="2"/>
          <w:numId w:val="6"/>
        </w:numPr>
        <w:tabs>
          <w:tab w:val="clear" w:pos="2551"/>
          <w:tab w:val="num" w:pos="2268"/>
        </w:tabs>
        <w:spacing w:before="240" w:line="300" w:lineRule="atLeast"/>
        <w:ind w:left="2268" w:right="-567"/>
        <w:rPr>
          <w:sz w:val="22"/>
        </w:rPr>
      </w:pPr>
      <w:r w:rsidRPr="00F81B04">
        <w:rPr>
          <w:rFonts w:hint="cs"/>
          <w:sz w:val="22"/>
          <w:rtl/>
        </w:rPr>
        <w:t xml:space="preserve">המסגרת החינוכית רשאית </w:t>
      </w:r>
      <w:r>
        <w:rPr>
          <w:rFonts w:hint="cs"/>
          <w:sz w:val="22"/>
          <w:rtl/>
        </w:rPr>
        <w:t>ל</w:t>
      </w:r>
      <w:r w:rsidRPr="00F81B04">
        <w:rPr>
          <w:rFonts w:hint="cs"/>
          <w:sz w:val="22"/>
          <w:rtl/>
        </w:rPr>
        <w:t>רכוש שירותים משלימים כגון:</w:t>
      </w:r>
      <w:r>
        <w:rPr>
          <w:rFonts w:hint="cs"/>
          <w:sz w:val="22"/>
          <w:rtl/>
        </w:rPr>
        <w:t xml:space="preserve"> </w:t>
      </w:r>
      <w:r w:rsidRPr="00F81B04">
        <w:rPr>
          <w:rFonts w:hint="cs"/>
          <w:sz w:val="22"/>
          <w:rtl/>
        </w:rPr>
        <w:t xml:space="preserve">רכישה של </w:t>
      </w:r>
      <w:r w:rsidRPr="00F81B04">
        <w:rPr>
          <w:sz w:val="22"/>
          <w:rtl/>
        </w:rPr>
        <w:t xml:space="preserve"> תוספות </w:t>
      </w:r>
      <w:r w:rsidRPr="00F81B04">
        <w:rPr>
          <w:rFonts w:hint="cs"/>
          <w:sz w:val="22"/>
          <w:rtl/>
        </w:rPr>
        <w:t>כרטיסי טיסה ו</w:t>
      </w:r>
      <w:r w:rsidRPr="00F81B04">
        <w:rPr>
          <w:sz w:val="22"/>
          <w:rtl/>
        </w:rPr>
        <w:t xml:space="preserve">שירותי קרקע בפולין בעבור השבחת המסע בנוסף למינימום הנדרש למסע </w:t>
      </w:r>
      <w:r>
        <w:rPr>
          <w:rFonts w:hint="cs"/>
          <w:sz w:val="22"/>
          <w:rtl/>
        </w:rPr>
        <w:t xml:space="preserve">ככתוב בחוזר המנכ"ל </w:t>
      </w:r>
      <w:r w:rsidRPr="00F81B04">
        <w:rPr>
          <w:rFonts w:hint="cs"/>
          <w:sz w:val="22"/>
          <w:rtl/>
        </w:rPr>
        <w:t>או לצורך מתן מענה ארגוני לצרכי הבטחון בפולין</w:t>
      </w:r>
      <w:r>
        <w:rPr>
          <w:rFonts w:hint="cs"/>
          <w:sz w:val="22"/>
          <w:rtl/>
        </w:rPr>
        <w:t>.</w:t>
      </w:r>
      <w:r w:rsidRPr="00F81B04">
        <w:rPr>
          <w:rFonts w:hint="cs"/>
          <w:sz w:val="22"/>
          <w:rtl/>
        </w:rPr>
        <w:t xml:space="preserve"> </w:t>
      </w:r>
    </w:p>
    <w:p w:rsidR="004A03B4" w:rsidRPr="00991B14" w:rsidRDefault="004A03B4" w:rsidP="00970F66">
      <w:pPr>
        <w:widowControl w:val="0"/>
        <w:numPr>
          <w:ilvl w:val="2"/>
          <w:numId w:val="6"/>
        </w:numPr>
        <w:tabs>
          <w:tab w:val="clear" w:pos="2551"/>
          <w:tab w:val="num" w:pos="2268"/>
        </w:tabs>
        <w:spacing w:before="240" w:line="300" w:lineRule="atLeast"/>
        <w:ind w:left="2268" w:right="-567"/>
        <w:rPr>
          <w:sz w:val="22"/>
        </w:rPr>
      </w:pPr>
      <w:r w:rsidRPr="00F81B04">
        <w:rPr>
          <w:rFonts w:hint="cs"/>
          <w:sz w:val="22"/>
          <w:rtl/>
        </w:rPr>
        <w:t xml:space="preserve"> </w:t>
      </w:r>
      <w:r>
        <w:rPr>
          <w:rFonts w:hint="cs"/>
          <w:sz w:val="22"/>
          <w:rtl/>
        </w:rPr>
        <w:t xml:space="preserve">עלות תוכנית ההכנה </w:t>
      </w:r>
      <w:r w:rsidRPr="00991B14">
        <w:rPr>
          <w:rFonts w:hint="cs"/>
          <w:sz w:val="22"/>
          <w:rtl/>
        </w:rPr>
        <w:t xml:space="preserve"> </w:t>
      </w:r>
      <w:r>
        <w:rPr>
          <w:rFonts w:hint="cs"/>
          <w:sz w:val="22"/>
          <w:rtl/>
        </w:rPr>
        <w:t>ו</w:t>
      </w:r>
      <w:r w:rsidRPr="00991B14">
        <w:rPr>
          <w:rFonts w:hint="cs"/>
          <w:sz w:val="22"/>
          <w:rtl/>
        </w:rPr>
        <w:t>השירותים המשלימים שבגינן יגבו הכספים תועבר כנספח ל</w:t>
      </w:r>
      <w:r w:rsidR="00062B43">
        <w:rPr>
          <w:rFonts w:hint="cs"/>
          <w:sz w:val="22"/>
          <w:rtl/>
        </w:rPr>
        <w:t>הסכם</w:t>
      </w:r>
      <w:r w:rsidRPr="00991B14">
        <w:rPr>
          <w:rFonts w:hint="cs"/>
          <w:sz w:val="22"/>
          <w:rtl/>
        </w:rPr>
        <w:t xml:space="preserve"> המועבר למטה פולין.</w:t>
      </w:r>
      <w:r>
        <w:rPr>
          <w:rFonts w:hint="cs"/>
          <w:sz w:val="22"/>
          <w:rtl/>
        </w:rPr>
        <w:t>(ניתן לצרף במקביל ל</w:t>
      </w:r>
      <w:r w:rsidR="00062B43">
        <w:rPr>
          <w:rFonts w:hint="cs"/>
          <w:sz w:val="22"/>
          <w:rtl/>
        </w:rPr>
        <w:t>הסכם</w:t>
      </w:r>
      <w:r>
        <w:rPr>
          <w:rFonts w:hint="cs"/>
          <w:sz w:val="22"/>
          <w:rtl/>
        </w:rPr>
        <w:t xml:space="preserve"> את החוזר שישלח להורים בו מוצגים העלויות .</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Pr>
      </w:pPr>
      <w:r w:rsidRPr="00EB5710">
        <w:rPr>
          <w:rFonts w:hint="cs"/>
          <w:sz w:val="22"/>
          <w:rtl/>
        </w:rPr>
        <w:t>מנהל המסגרת החינוכית הינם הגורמים המוסמכים לקביעת שירותים משלימים בתוכנית המסע.</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tl/>
        </w:rPr>
      </w:pPr>
      <w:r w:rsidRPr="00EB5710">
        <w:rPr>
          <w:sz w:val="22"/>
          <w:rtl/>
        </w:rPr>
        <w:t xml:space="preserve">במשלחת ממלכתית מטעם </w:t>
      </w:r>
      <w:r w:rsidRPr="00EB5710">
        <w:rPr>
          <w:rFonts w:hint="cs"/>
          <w:sz w:val="22"/>
          <w:rtl/>
        </w:rPr>
        <w:t xml:space="preserve">הרשות (מספר מסגרות) </w:t>
      </w:r>
      <w:r w:rsidRPr="00EB5710">
        <w:rPr>
          <w:sz w:val="22"/>
          <w:rtl/>
        </w:rPr>
        <w:t>או תנועת נוער - מנהל</w:t>
      </w:r>
      <w:r w:rsidRPr="00EB5710">
        <w:rPr>
          <w:rFonts w:hint="cs"/>
          <w:sz w:val="22"/>
          <w:rtl/>
        </w:rPr>
        <w:t>י</w:t>
      </w:r>
      <w:r w:rsidRPr="00EB5710">
        <w:rPr>
          <w:sz w:val="22"/>
          <w:rtl/>
        </w:rPr>
        <w:t xml:space="preserve"> המסגר</w:t>
      </w:r>
      <w:r w:rsidRPr="00EB5710">
        <w:rPr>
          <w:rFonts w:hint="cs"/>
          <w:sz w:val="22"/>
          <w:rtl/>
        </w:rPr>
        <w:t>ו</w:t>
      </w:r>
      <w:r w:rsidRPr="00EB5710">
        <w:rPr>
          <w:sz w:val="22"/>
          <w:rtl/>
        </w:rPr>
        <w:t xml:space="preserve">ת החינוכית </w:t>
      </w:r>
      <w:r w:rsidRPr="00EB5710">
        <w:rPr>
          <w:rFonts w:hint="cs"/>
          <w:sz w:val="22"/>
          <w:rtl/>
        </w:rPr>
        <w:t xml:space="preserve">או </w:t>
      </w:r>
      <w:r w:rsidRPr="00EB5710">
        <w:rPr>
          <w:sz w:val="22"/>
          <w:rtl/>
        </w:rPr>
        <w:t xml:space="preserve">ראש </w:t>
      </w:r>
      <w:r w:rsidRPr="00EB5710">
        <w:rPr>
          <w:rFonts w:hint="cs"/>
          <w:sz w:val="22"/>
          <w:rtl/>
        </w:rPr>
        <w:t>מח' החינוך</w:t>
      </w:r>
      <w:r w:rsidRPr="00EB5710">
        <w:rPr>
          <w:sz w:val="22"/>
          <w:rtl/>
        </w:rPr>
        <w:t xml:space="preserve"> </w:t>
      </w:r>
      <w:r w:rsidRPr="00EB5710">
        <w:rPr>
          <w:rFonts w:hint="cs"/>
          <w:sz w:val="22"/>
          <w:rtl/>
        </w:rPr>
        <w:t xml:space="preserve">ברשות </w:t>
      </w:r>
      <w:r w:rsidRPr="00EB5710">
        <w:rPr>
          <w:sz w:val="22"/>
          <w:rtl/>
        </w:rPr>
        <w:t>הינם הגורמים המוסמכים לקביעת שירותים משלימים בתוכנית המסע.</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Pr>
      </w:pPr>
      <w:r w:rsidRPr="00EB5710">
        <w:rPr>
          <w:rFonts w:hint="cs"/>
          <w:sz w:val="22"/>
          <w:rtl/>
        </w:rPr>
        <w:t xml:space="preserve">אופן המימון והתחשיב לקביעת הנסיעה לשדה התעופה תתחשב באזור הגאוגרפי בו מצוי בית הספר. </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tl/>
        </w:rPr>
      </w:pPr>
      <w:r w:rsidRPr="00EB5710">
        <w:rPr>
          <w:rFonts w:hint="cs"/>
          <w:sz w:val="22"/>
          <w:rtl/>
        </w:rPr>
        <w:t>למען הסר ספק לא ניתן להעמיס על עלות ההסעה לשדה הלוך חזור עלויות נוספות ובפרט עלויות הכלולות במסע</w:t>
      </w:r>
      <w:r>
        <w:rPr>
          <w:rFonts w:hint="cs"/>
          <w:sz w:val="22"/>
          <w:rtl/>
        </w:rPr>
        <w:t xml:space="preserve"> או בהכנה בארץ </w:t>
      </w:r>
      <w:r w:rsidRPr="00EB5710">
        <w:rPr>
          <w:rFonts w:hint="cs"/>
          <w:sz w:val="22"/>
          <w:rtl/>
        </w:rPr>
        <w:t>. על המסגרת החינוכית לבחון דרכים לצמצום עלות הנסיעה לשדה התעופה ככל שניתן ובכלל זה שימוש בתחבורה ציבורית.</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tl/>
        </w:rPr>
      </w:pPr>
      <w:r w:rsidRPr="00EB5710">
        <w:rPr>
          <w:sz w:val="22"/>
          <w:rtl/>
        </w:rPr>
        <w:t xml:space="preserve">עלות הביטוח הרפואי והמטען  כלולה </w:t>
      </w:r>
      <w:r w:rsidRPr="00EB5710">
        <w:rPr>
          <w:rFonts w:hint="cs"/>
          <w:sz w:val="22"/>
          <w:rtl/>
        </w:rPr>
        <w:t>במחיר המסע</w:t>
      </w:r>
      <w:r w:rsidRPr="00EB5710">
        <w:rPr>
          <w:sz w:val="22"/>
          <w:rtl/>
        </w:rPr>
        <w:t xml:space="preserve">. </w:t>
      </w:r>
    </w:p>
    <w:p w:rsidR="004A03B4" w:rsidRPr="00EB5710" w:rsidRDefault="004A03B4" w:rsidP="00970F66">
      <w:pPr>
        <w:widowControl w:val="0"/>
        <w:numPr>
          <w:ilvl w:val="2"/>
          <w:numId w:val="6"/>
        </w:numPr>
        <w:tabs>
          <w:tab w:val="clear" w:pos="2551"/>
          <w:tab w:val="num" w:pos="2268"/>
        </w:tabs>
        <w:spacing w:before="240" w:line="300" w:lineRule="atLeast"/>
        <w:ind w:left="2268" w:right="-567"/>
        <w:rPr>
          <w:sz w:val="22"/>
          <w:rtl/>
        </w:rPr>
      </w:pPr>
      <w:r w:rsidRPr="00EB5710">
        <w:rPr>
          <w:sz w:val="22"/>
          <w:rtl/>
        </w:rPr>
        <w:t xml:space="preserve">למען הסר ספק </w:t>
      </w:r>
      <w:r w:rsidRPr="00EB5710">
        <w:rPr>
          <w:rFonts w:hint="cs"/>
          <w:sz w:val="22"/>
          <w:rtl/>
        </w:rPr>
        <w:t>על ה</w:t>
      </w:r>
      <w:r>
        <w:rPr>
          <w:rFonts w:hint="cs"/>
          <w:sz w:val="22"/>
          <w:rtl/>
        </w:rPr>
        <w:t>ספק</w:t>
      </w:r>
      <w:r w:rsidRPr="00EB5710">
        <w:rPr>
          <w:rFonts w:hint="cs"/>
          <w:sz w:val="22"/>
          <w:rtl/>
        </w:rPr>
        <w:t xml:space="preserve"> </w:t>
      </w:r>
      <w:r w:rsidRPr="00EB5710">
        <w:rPr>
          <w:sz w:val="22"/>
          <w:rtl/>
        </w:rPr>
        <w:t>ל</w:t>
      </w:r>
      <w:r w:rsidRPr="00EB5710">
        <w:rPr>
          <w:rFonts w:hint="cs"/>
          <w:sz w:val="22"/>
          <w:rtl/>
        </w:rPr>
        <w:t>שקלל</w:t>
      </w:r>
      <w:r w:rsidRPr="00EB5710">
        <w:rPr>
          <w:sz w:val="22"/>
          <w:rtl/>
        </w:rPr>
        <w:t xml:space="preserve"> </w:t>
      </w:r>
      <w:r w:rsidRPr="00EB5710">
        <w:rPr>
          <w:rFonts w:hint="cs"/>
          <w:sz w:val="22"/>
          <w:rtl/>
        </w:rPr>
        <w:t xml:space="preserve">את </w:t>
      </w:r>
      <w:r w:rsidRPr="00EB5710">
        <w:rPr>
          <w:sz w:val="22"/>
          <w:rtl/>
        </w:rPr>
        <w:t xml:space="preserve">עלות הביטוח </w:t>
      </w:r>
      <w:r w:rsidRPr="00EB5710">
        <w:rPr>
          <w:rFonts w:hint="cs"/>
          <w:sz w:val="22"/>
          <w:rtl/>
        </w:rPr>
        <w:t xml:space="preserve">של הסגל כולו כחלק ממחיר המסע. </w:t>
      </w:r>
    </w:p>
    <w:p w:rsidR="004A03B4" w:rsidRPr="00991B14" w:rsidRDefault="004A03B4" w:rsidP="00970F66">
      <w:pPr>
        <w:widowControl w:val="0"/>
        <w:numPr>
          <w:ilvl w:val="2"/>
          <w:numId w:val="6"/>
        </w:numPr>
        <w:tabs>
          <w:tab w:val="clear" w:pos="2551"/>
          <w:tab w:val="num" w:pos="2268"/>
        </w:tabs>
        <w:spacing w:before="240" w:line="300" w:lineRule="atLeast"/>
        <w:ind w:left="2268" w:right="-284"/>
        <w:rPr>
          <w:b/>
          <w:bCs/>
          <w:sz w:val="22"/>
          <w:u w:val="single"/>
        </w:rPr>
      </w:pPr>
      <w:r w:rsidRPr="00991B14">
        <w:rPr>
          <w:rFonts w:hint="cs"/>
          <w:b/>
          <w:bCs/>
          <w:sz w:val="22"/>
          <w:rtl/>
        </w:rPr>
        <w:t xml:space="preserve">המסגרת החינוכית תהיה רשאית לדרוש ממשתתף במסע סכום שלא יעלה על 1,800 ₪ כפיקדון לצורך כיסוי נזקים שהמשתתף עלול לגרום במסגרת המסע או לצורך מימון החזרתו לארץ במהלך המסע בשל התנהגות חריגה כמפורט בחוזר מנכ"ל הוראת קבע 0220 מיום 4.6.2019 או לפי הוראה שמתעדכנת מזמן לזמן. </w:t>
      </w:r>
    </w:p>
    <w:p w:rsidR="004A03B4" w:rsidRPr="00991B14" w:rsidRDefault="004A03B4" w:rsidP="00062B43">
      <w:pPr>
        <w:widowControl w:val="0"/>
        <w:spacing w:line="300" w:lineRule="atLeast"/>
        <w:ind w:left="2268" w:right="-284"/>
        <w:rPr>
          <w:b/>
          <w:bCs/>
          <w:sz w:val="22"/>
          <w:u w:val="single"/>
        </w:rPr>
      </w:pPr>
      <w:r w:rsidRPr="00991B14">
        <w:rPr>
          <w:rFonts w:hint="cs"/>
          <w:b/>
          <w:bCs/>
          <w:sz w:val="22"/>
          <w:rtl/>
        </w:rPr>
        <w:t xml:space="preserve">הסכום יגבה מהמשתתף באמצעות המחאה סחירה או כרטיס אשראי. </w:t>
      </w:r>
    </w:p>
    <w:p w:rsidR="004A03B4" w:rsidRPr="00991B14" w:rsidRDefault="004A03B4" w:rsidP="00062B43">
      <w:pPr>
        <w:widowControl w:val="0"/>
        <w:spacing w:line="300" w:lineRule="atLeast"/>
        <w:ind w:left="2268" w:right="-284"/>
        <w:rPr>
          <w:b/>
          <w:bCs/>
          <w:sz w:val="22"/>
          <w:u w:val="single"/>
        </w:rPr>
      </w:pPr>
      <w:r w:rsidRPr="00991B14">
        <w:rPr>
          <w:rFonts w:hint="cs"/>
          <w:b/>
          <w:bCs/>
          <w:sz w:val="22"/>
          <w:rtl/>
        </w:rPr>
        <w:t>ככל שעלות הנזק או עלות ההחזרה לארץ, אינה בגובה סכום הפיקדון, המשתתף יידרש להשלים את הסכום הנדרש ככל שהעלות היתה גבוהה מסכום הפיקדון או לקבל את ההפרש במקרה שסכום הפיקדון עלה על עלות ההחזרה.</w:t>
      </w:r>
    </w:p>
    <w:p w:rsidR="00EB5710" w:rsidRPr="004A03B4" w:rsidRDefault="00EB5710" w:rsidP="00EB5710">
      <w:pPr>
        <w:widowControl w:val="0"/>
        <w:spacing w:line="300" w:lineRule="atLeast"/>
        <w:ind w:left="850"/>
        <w:rPr>
          <w:b/>
          <w:bCs/>
          <w:sz w:val="22"/>
          <w:u w:val="single"/>
        </w:rPr>
      </w:pPr>
    </w:p>
    <w:p w:rsidR="006066EB" w:rsidRPr="005C59AB" w:rsidRDefault="00182D0F" w:rsidP="00970F66">
      <w:pPr>
        <w:widowControl w:val="0"/>
        <w:numPr>
          <w:ilvl w:val="1"/>
          <w:numId w:val="6"/>
        </w:numPr>
        <w:tabs>
          <w:tab w:val="num" w:pos="2835"/>
        </w:tabs>
        <w:spacing w:line="300" w:lineRule="atLeast"/>
        <w:ind w:right="-142"/>
        <w:rPr>
          <w:b/>
          <w:bCs/>
          <w:u w:val="single"/>
          <w:rtl/>
        </w:rPr>
      </w:pPr>
      <w:r>
        <w:rPr>
          <w:b/>
          <w:bCs/>
          <w:u w:val="single"/>
          <w:rtl/>
        </w:rPr>
        <w:br w:type="page"/>
      </w:r>
      <w:r w:rsidR="006066EB" w:rsidRPr="005C59AB">
        <w:rPr>
          <w:rFonts w:hint="cs"/>
          <w:b/>
          <w:bCs/>
          <w:u w:val="single"/>
          <w:rtl/>
        </w:rPr>
        <w:lastRenderedPageBreak/>
        <w:t>פנדמיה</w:t>
      </w:r>
    </w:p>
    <w:p w:rsidR="00716968" w:rsidRPr="00716968" w:rsidRDefault="006066EB" w:rsidP="00970F66">
      <w:pPr>
        <w:widowControl w:val="0"/>
        <w:numPr>
          <w:ilvl w:val="2"/>
          <w:numId w:val="6"/>
        </w:numPr>
        <w:tabs>
          <w:tab w:val="clear" w:pos="2551"/>
          <w:tab w:val="num" w:pos="2268"/>
        </w:tabs>
        <w:spacing w:before="240" w:line="300" w:lineRule="atLeast"/>
        <w:ind w:left="2268" w:right="-567"/>
        <w:rPr>
          <w:sz w:val="22"/>
          <w:rtl/>
        </w:rPr>
      </w:pPr>
      <w:r w:rsidRPr="00991B14">
        <w:rPr>
          <w:rFonts w:hint="cs"/>
          <w:sz w:val="22"/>
          <w:rtl/>
        </w:rPr>
        <w:t>במקרה של פנדמיה עולמית</w:t>
      </w:r>
      <w:r w:rsidR="00716968" w:rsidRPr="00991B14">
        <w:rPr>
          <w:rFonts w:hint="cs"/>
          <w:sz w:val="22"/>
          <w:rtl/>
        </w:rPr>
        <w:t xml:space="preserve"> על הספק לקחת בחשבון כי במהלך המסע יידרש להתאים</w:t>
      </w:r>
      <w:r w:rsidR="00716968" w:rsidRPr="00716968">
        <w:rPr>
          <w:rFonts w:hint="cs"/>
          <w:sz w:val="22"/>
          <w:rtl/>
        </w:rPr>
        <w:t xml:space="preserve"> את מתן השירותים למצ</w:t>
      </w:r>
      <w:r w:rsidR="00CB0B91">
        <w:rPr>
          <w:rFonts w:hint="cs"/>
          <w:sz w:val="22"/>
          <w:rtl/>
        </w:rPr>
        <w:t>ב כך שיעמדו בדרישות הבריאותיות החלות על פי הדין בפולין ובישראל</w:t>
      </w:r>
    </w:p>
    <w:p w:rsidR="00367723" w:rsidRDefault="00367723" w:rsidP="00970F66">
      <w:pPr>
        <w:widowControl w:val="0"/>
        <w:numPr>
          <w:ilvl w:val="2"/>
          <w:numId w:val="6"/>
        </w:numPr>
        <w:tabs>
          <w:tab w:val="clear" w:pos="2551"/>
          <w:tab w:val="num" w:pos="2268"/>
        </w:tabs>
        <w:spacing w:before="240" w:after="240" w:line="300" w:lineRule="atLeast"/>
        <w:ind w:left="2268" w:right="-567"/>
        <w:rPr>
          <w:sz w:val="22"/>
        </w:rPr>
      </w:pPr>
      <w:r>
        <w:rPr>
          <w:rFonts w:hint="cs"/>
          <w:sz w:val="22"/>
          <w:rtl/>
        </w:rPr>
        <w:t>להלן ה</w:t>
      </w:r>
      <w:r w:rsidR="00716968">
        <w:rPr>
          <w:rFonts w:hint="cs"/>
          <w:sz w:val="22"/>
          <w:rtl/>
        </w:rPr>
        <w:t>שירותי</w:t>
      </w:r>
      <w:r>
        <w:rPr>
          <w:rFonts w:hint="cs"/>
          <w:sz w:val="22"/>
          <w:rtl/>
        </w:rPr>
        <w:t>ם שעל הספק להתאים</w:t>
      </w:r>
      <w:r w:rsidR="00CB0B91">
        <w:rPr>
          <w:rFonts w:hint="cs"/>
          <w:sz w:val="22"/>
          <w:rtl/>
        </w:rPr>
        <w:t xml:space="preserve"> בין היתר</w:t>
      </w:r>
      <w:r>
        <w:rPr>
          <w:rFonts w:hint="cs"/>
          <w:sz w:val="22"/>
          <w:rtl/>
        </w:rPr>
        <w:t>:</w:t>
      </w:r>
    </w:p>
    <w:p w:rsidR="00367723" w:rsidRDefault="00367723" w:rsidP="00970F66">
      <w:pPr>
        <w:widowControl w:val="0"/>
        <w:numPr>
          <w:ilvl w:val="3"/>
          <w:numId w:val="6"/>
        </w:numPr>
        <w:spacing w:line="300" w:lineRule="atLeast"/>
        <w:ind w:right="-567"/>
        <w:rPr>
          <w:sz w:val="22"/>
        </w:rPr>
      </w:pPr>
      <w:r>
        <w:rPr>
          <w:rFonts w:hint="cs"/>
          <w:sz w:val="22"/>
          <w:rtl/>
        </w:rPr>
        <w:t>שירותי הלינה</w:t>
      </w:r>
    </w:p>
    <w:p w:rsidR="00367723" w:rsidRDefault="00716968" w:rsidP="00970F66">
      <w:pPr>
        <w:widowControl w:val="0"/>
        <w:numPr>
          <w:ilvl w:val="3"/>
          <w:numId w:val="6"/>
        </w:numPr>
        <w:spacing w:line="300" w:lineRule="atLeast"/>
        <w:ind w:right="-567"/>
        <w:rPr>
          <w:sz w:val="22"/>
        </w:rPr>
      </w:pPr>
      <w:r>
        <w:rPr>
          <w:rFonts w:hint="cs"/>
          <w:sz w:val="22"/>
          <w:rtl/>
        </w:rPr>
        <w:t>ה</w:t>
      </w:r>
      <w:r w:rsidR="006066EB" w:rsidRPr="00716968">
        <w:rPr>
          <w:rFonts w:hint="cs"/>
          <w:sz w:val="22"/>
          <w:rtl/>
        </w:rPr>
        <w:t>שהיה ב</w:t>
      </w:r>
      <w:r>
        <w:rPr>
          <w:rFonts w:hint="cs"/>
          <w:sz w:val="22"/>
          <w:rtl/>
        </w:rPr>
        <w:t>בתי ה</w:t>
      </w:r>
      <w:r w:rsidR="006066EB" w:rsidRPr="00716968">
        <w:rPr>
          <w:rFonts w:hint="cs"/>
          <w:sz w:val="22"/>
          <w:rtl/>
        </w:rPr>
        <w:t>מלון</w:t>
      </w:r>
    </w:p>
    <w:p w:rsidR="00367723" w:rsidRDefault="00367723" w:rsidP="00970F66">
      <w:pPr>
        <w:widowControl w:val="0"/>
        <w:numPr>
          <w:ilvl w:val="3"/>
          <w:numId w:val="6"/>
        </w:numPr>
        <w:spacing w:line="300" w:lineRule="atLeast"/>
        <w:ind w:right="-567"/>
        <w:rPr>
          <w:sz w:val="22"/>
        </w:rPr>
      </w:pPr>
      <w:r>
        <w:rPr>
          <w:rFonts w:hint="cs"/>
          <w:sz w:val="22"/>
          <w:rtl/>
        </w:rPr>
        <w:t>שירותי הכלכלה</w:t>
      </w:r>
    </w:p>
    <w:p w:rsidR="00CB0B91" w:rsidRDefault="00CB0B91" w:rsidP="00970F66">
      <w:pPr>
        <w:widowControl w:val="0"/>
        <w:numPr>
          <w:ilvl w:val="3"/>
          <w:numId w:val="6"/>
        </w:numPr>
        <w:spacing w:line="300" w:lineRule="atLeast"/>
        <w:ind w:right="-567"/>
        <w:rPr>
          <w:sz w:val="22"/>
        </w:rPr>
      </w:pPr>
      <w:r>
        <w:rPr>
          <w:rFonts w:hint="cs"/>
          <w:sz w:val="22"/>
          <w:rtl/>
        </w:rPr>
        <w:t>כל שירות אחר הניתן במסגרת המסע</w:t>
      </w:r>
    </w:p>
    <w:p w:rsidR="00CB0B91" w:rsidRPr="00CB0B91" w:rsidRDefault="00CB0B91" w:rsidP="00970F66">
      <w:pPr>
        <w:widowControl w:val="0"/>
        <w:numPr>
          <w:ilvl w:val="2"/>
          <w:numId w:val="6"/>
        </w:numPr>
        <w:tabs>
          <w:tab w:val="clear" w:pos="2551"/>
          <w:tab w:val="num" w:pos="2268"/>
        </w:tabs>
        <w:spacing w:before="240" w:line="300" w:lineRule="atLeast"/>
        <w:ind w:left="2268" w:right="-567"/>
        <w:rPr>
          <w:sz w:val="22"/>
          <w:rtl/>
        </w:rPr>
      </w:pPr>
      <w:r w:rsidRPr="00CB0B91">
        <w:rPr>
          <w:rFonts w:hint="cs"/>
          <w:sz w:val="22"/>
          <w:rtl/>
        </w:rPr>
        <w:t xml:space="preserve">במקרים </w:t>
      </w:r>
      <w:r w:rsidR="007B529B">
        <w:rPr>
          <w:rFonts w:hint="cs"/>
          <w:sz w:val="22"/>
          <w:rtl/>
        </w:rPr>
        <w:t>שיידרשו</w:t>
      </w:r>
      <w:r w:rsidR="007B529B" w:rsidRPr="00836141">
        <w:rPr>
          <w:sz w:val="22"/>
          <w:rtl/>
        </w:rPr>
        <w:t xml:space="preserve"> </w:t>
      </w:r>
      <w:r w:rsidRPr="00836141">
        <w:rPr>
          <w:sz w:val="22"/>
          <w:rtl/>
        </w:rPr>
        <w:t xml:space="preserve">בדיקות </w:t>
      </w:r>
      <w:r w:rsidR="007B529B">
        <w:rPr>
          <w:rFonts w:hint="cs"/>
          <w:sz w:val="22"/>
          <w:rtl/>
        </w:rPr>
        <w:t>על פי דרישת</w:t>
      </w:r>
      <w:r w:rsidR="007B529B" w:rsidRPr="00836141">
        <w:rPr>
          <w:rFonts w:hint="cs"/>
          <w:sz w:val="22"/>
          <w:rtl/>
        </w:rPr>
        <w:t xml:space="preserve"> הגורמים המוסמכים </w:t>
      </w:r>
      <w:r w:rsidR="007B529B">
        <w:rPr>
          <w:rFonts w:hint="cs"/>
          <w:sz w:val="22"/>
          <w:rtl/>
        </w:rPr>
        <w:t>בישראל או</w:t>
      </w:r>
      <w:r w:rsidR="007B529B" w:rsidRPr="00836141">
        <w:rPr>
          <w:rFonts w:hint="cs"/>
          <w:sz w:val="22"/>
          <w:rtl/>
        </w:rPr>
        <w:t xml:space="preserve"> בפולין</w:t>
      </w:r>
      <w:r w:rsidR="007B529B">
        <w:rPr>
          <w:rFonts w:hint="cs"/>
          <w:sz w:val="22"/>
          <w:rtl/>
        </w:rPr>
        <w:t xml:space="preserve"> </w:t>
      </w:r>
      <w:r w:rsidR="00AB0556">
        <w:rPr>
          <w:rFonts w:hint="cs"/>
          <w:sz w:val="22"/>
          <w:rtl/>
        </w:rPr>
        <w:t>בשל הפנדמיה</w:t>
      </w:r>
      <w:r w:rsidR="00AB0556" w:rsidRPr="00836141">
        <w:rPr>
          <w:rFonts w:hint="cs"/>
          <w:sz w:val="22"/>
          <w:rtl/>
        </w:rPr>
        <w:t xml:space="preserve">(כגון </w:t>
      </w:r>
      <w:r w:rsidR="00AB0556" w:rsidRPr="00A10CC9">
        <w:rPr>
          <w:b/>
          <w:bCs/>
          <w:sz w:val="22"/>
        </w:rPr>
        <w:t>PCR</w:t>
      </w:r>
      <w:r w:rsidR="00AB0556" w:rsidRPr="00836141">
        <w:rPr>
          <w:sz w:val="22"/>
          <w:rtl/>
        </w:rPr>
        <w:t xml:space="preserve"> וכו')</w:t>
      </w:r>
      <w:r w:rsidRPr="00836141">
        <w:rPr>
          <w:sz w:val="22"/>
          <w:rtl/>
        </w:rPr>
        <w:t xml:space="preserve">, </w:t>
      </w:r>
      <w:r w:rsidR="00AB0556">
        <w:rPr>
          <w:rFonts w:hint="cs"/>
          <w:sz w:val="22"/>
          <w:rtl/>
        </w:rPr>
        <w:t xml:space="preserve">עלויות הבדיקות </w:t>
      </w:r>
      <w:r w:rsidR="007B529B">
        <w:rPr>
          <w:rFonts w:hint="cs"/>
          <w:sz w:val="22"/>
          <w:rtl/>
        </w:rPr>
        <w:t xml:space="preserve">למשתתפים במשלחת </w:t>
      </w:r>
      <w:r w:rsidRPr="00836141">
        <w:rPr>
          <w:sz w:val="22"/>
          <w:rtl/>
        </w:rPr>
        <w:t>אינם חלק מעלות המסע והשירותים המשלימים</w:t>
      </w:r>
      <w:r w:rsidR="00AB0556">
        <w:rPr>
          <w:rFonts w:hint="cs"/>
          <w:sz w:val="22"/>
          <w:rtl/>
        </w:rPr>
        <w:t>,</w:t>
      </w:r>
      <w:r w:rsidRPr="00836141">
        <w:rPr>
          <w:sz w:val="22"/>
          <w:rtl/>
        </w:rPr>
        <w:t xml:space="preserve"> המוגדרים </w:t>
      </w:r>
      <w:r w:rsidRPr="00836141">
        <w:rPr>
          <w:rFonts w:hint="cs"/>
          <w:sz w:val="22"/>
          <w:rtl/>
        </w:rPr>
        <w:t>במחיר למשתתף</w:t>
      </w:r>
      <w:r w:rsidRPr="00836141">
        <w:rPr>
          <w:sz w:val="22"/>
          <w:rtl/>
        </w:rPr>
        <w:t xml:space="preserve">. </w:t>
      </w:r>
      <w:r w:rsidRPr="00836141">
        <w:rPr>
          <w:rFonts w:hint="cs"/>
          <w:sz w:val="22"/>
          <w:rtl/>
        </w:rPr>
        <w:t xml:space="preserve">ההסדר לעניין זה ייקבע ויסוכם בין </w:t>
      </w:r>
      <w:r w:rsidR="00AB0556">
        <w:rPr>
          <w:rFonts w:hint="cs"/>
          <w:sz w:val="22"/>
          <w:rtl/>
        </w:rPr>
        <w:t>המסגרת החינוכית לבין ה</w:t>
      </w:r>
      <w:r w:rsidRPr="00836141">
        <w:rPr>
          <w:rFonts w:hint="cs"/>
          <w:sz w:val="22"/>
          <w:rtl/>
        </w:rPr>
        <w:t>ספק. עלות הבדיקות לא תחול בכל מקרה על המשרד.</w:t>
      </w:r>
    </w:p>
    <w:p w:rsidR="00182D0F" w:rsidRDefault="00182D0F" w:rsidP="00182D0F">
      <w:pPr>
        <w:widowControl w:val="0"/>
        <w:tabs>
          <w:tab w:val="num" w:pos="2835"/>
        </w:tabs>
        <w:spacing w:line="300" w:lineRule="atLeast"/>
        <w:ind w:left="1418" w:right="-142"/>
        <w:rPr>
          <w:b/>
          <w:bCs/>
          <w:u w:val="single"/>
        </w:rPr>
      </w:pPr>
    </w:p>
    <w:p w:rsidR="00535E23" w:rsidRPr="00EB5710" w:rsidRDefault="00535E23" w:rsidP="00970F66">
      <w:pPr>
        <w:widowControl w:val="0"/>
        <w:numPr>
          <w:ilvl w:val="1"/>
          <w:numId w:val="6"/>
        </w:numPr>
        <w:spacing w:line="300" w:lineRule="atLeast"/>
        <w:rPr>
          <w:b/>
          <w:bCs/>
          <w:u w:val="single"/>
        </w:rPr>
      </w:pPr>
      <w:r w:rsidRPr="00EB5710">
        <w:rPr>
          <w:rFonts w:hint="cs"/>
          <w:b/>
          <w:bCs/>
          <w:u w:val="single"/>
          <w:rtl/>
        </w:rPr>
        <w:t>מתן מענה למשלחת ע"י ה</w:t>
      </w:r>
      <w:r>
        <w:rPr>
          <w:rFonts w:hint="cs"/>
          <w:b/>
          <w:bCs/>
          <w:u w:val="single"/>
          <w:rtl/>
        </w:rPr>
        <w:t>ספק</w:t>
      </w:r>
      <w:r w:rsidRPr="00EB5710">
        <w:rPr>
          <w:rFonts w:hint="cs"/>
          <w:b/>
          <w:bCs/>
          <w:u w:val="single"/>
          <w:rtl/>
        </w:rPr>
        <w:t xml:space="preserve"> במצב חרום בלבד</w:t>
      </w:r>
    </w:p>
    <w:p w:rsidR="00535E23" w:rsidRPr="00EB5710" w:rsidRDefault="00535E23" w:rsidP="00970F66">
      <w:pPr>
        <w:widowControl w:val="0"/>
        <w:numPr>
          <w:ilvl w:val="2"/>
          <w:numId w:val="6"/>
        </w:numPr>
        <w:tabs>
          <w:tab w:val="clear" w:pos="2551"/>
          <w:tab w:val="num" w:pos="2268"/>
        </w:tabs>
        <w:spacing w:before="240" w:line="300" w:lineRule="atLeast"/>
        <w:ind w:left="2268" w:right="-284"/>
        <w:rPr>
          <w:b/>
          <w:bCs/>
          <w:sz w:val="22"/>
          <w:u w:val="single"/>
        </w:rPr>
      </w:pPr>
      <w:r w:rsidRPr="00EB5710">
        <w:rPr>
          <w:rFonts w:hint="cs"/>
          <w:b/>
          <w:bCs/>
          <w:sz w:val="22"/>
          <w:u w:val="single"/>
          <w:rtl/>
        </w:rPr>
        <w:t>כללי</w:t>
      </w:r>
    </w:p>
    <w:p w:rsidR="00535E23" w:rsidRPr="00EB5710" w:rsidRDefault="00535E23" w:rsidP="00535E23">
      <w:pPr>
        <w:widowControl w:val="0"/>
        <w:spacing w:line="300" w:lineRule="atLeast"/>
        <w:ind w:left="2268"/>
        <w:rPr>
          <w:b/>
          <w:bCs/>
          <w:sz w:val="22"/>
          <w:u w:val="single"/>
          <w:rtl/>
        </w:rPr>
      </w:pPr>
    </w:p>
    <w:p w:rsidR="00535E23" w:rsidRPr="006B174B" w:rsidRDefault="00535E23" w:rsidP="00970F66">
      <w:pPr>
        <w:widowControl w:val="0"/>
        <w:numPr>
          <w:ilvl w:val="3"/>
          <w:numId w:val="22"/>
        </w:numPr>
        <w:spacing w:line="276" w:lineRule="auto"/>
        <w:rPr>
          <w:rtl/>
        </w:rPr>
      </w:pPr>
      <w:r w:rsidRPr="006B174B">
        <w:rPr>
          <w:rFonts w:hint="cs"/>
          <w:rtl/>
        </w:rPr>
        <w:t>לצורך מתן מענה למשלחות הנמצאות בפולין במצב המוגדר כעת משבר או מצב חרום, משרד החינוך ומטה פולין יבצעו פעולות שונות וזאת כמוגדר בהמשך.</w:t>
      </w:r>
    </w:p>
    <w:p w:rsidR="00535E23" w:rsidRPr="006B174B" w:rsidRDefault="00535E23" w:rsidP="00970F66">
      <w:pPr>
        <w:widowControl w:val="0"/>
        <w:numPr>
          <w:ilvl w:val="3"/>
          <w:numId w:val="22"/>
        </w:numPr>
        <w:spacing w:line="276" w:lineRule="auto"/>
      </w:pPr>
      <w:r w:rsidRPr="006B174B">
        <w:rPr>
          <w:rFonts w:hint="cs"/>
          <w:rtl/>
        </w:rPr>
        <w:t xml:space="preserve">כל ספק יהיה מחויב להפעלת סעיף זה בעת חרום בלבד בעבור משלחתו. </w:t>
      </w:r>
    </w:p>
    <w:p w:rsidR="00535E23" w:rsidRPr="006B174B" w:rsidRDefault="00535E23" w:rsidP="00970F66">
      <w:pPr>
        <w:widowControl w:val="0"/>
        <w:numPr>
          <w:ilvl w:val="3"/>
          <w:numId w:val="22"/>
        </w:numPr>
        <w:spacing w:line="276" w:lineRule="auto"/>
        <w:rPr>
          <w:rtl/>
        </w:rPr>
      </w:pPr>
      <w:r w:rsidRPr="006B174B">
        <w:rPr>
          <w:rFonts w:hint="cs"/>
          <w:rtl/>
        </w:rPr>
        <w:t>הספק יפעיל את כל התהליכים הנדרשים בסעיף זה בשלמותם.</w:t>
      </w:r>
    </w:p>
    <w:p w:rsidR="00535E23" w:rsidRPr="00EB5710" w:rsidRDefault="00535E23" w:rsidP="00970F66">
      <w:pPr>
        <w:widowControl w:val="0"/>
        <w:numPr>
          <w:ilvl w:val="2"/>
          <w:numId w:val="6"/>
        </w:numPr>
        <w:tabs>
          <w:tab w:val="clear" w:pos="2551"/>
          <w:tab w:val="num" w:pos="2268"/>
        </w:tabs>
        <w:spacing w:before="240" w:line="300" w:lineRule="atLeast"/>
        <w:ind w:left="2268" w:right="-284"/>
        <w:rPr>
          <w:b/>
          <w:bCs/>
          <w:sz w:val="22"/>
          <w:u w:val="single"/>
        </w:rPr>
      </w:pPr>
      <w:r w:rsidRPr="00EB5710">
        <w:rPr>
          <w:rFonts w:hint="cs"/>
          <w:b/>
          <w:bCs/>
          <w:sz w:val="22"/>
          <w:u w:val="single"/>
          <w:rtl/>
        </w:rPr>
        <w:t>הפעילות הנדרשת</w:t>
      </w:r>
    </w:p>
    <w:p w:rsidR="00535E23" w:rsidRPr="00EB5710" w:rsidRDefault="00535E23" w:rsidP="00535E23">
      <w:pPr>
        <w:widowControl w:val="0"/>
        <w:spacing w:line="300" w:lineRule="atLeast"/>
        <w:ind w:left="709"/>
        <w:rPr>
          <w:b/>
          <w:bCs/>
          <w:sz w:val="28"/>
          <w:szCs w:val="28"/>
          <w:u w:val="single"/>
          <w:rtl/>
        </w:rPr>
      </w:pPr>
    </w:p>
    <w:p w:rsidR="00535E23" w:rsidRPr="00EB5710" w:rsidRDefault="00535E23" w:rsidP="00970F66">
      <w:pPr>
        <w:widowControl w:val="0"/>
        <w:numPr>
          <w:ilvl w:val="3"/>
          <w:numId w:val="23"/>
        </w:numPr>
        <w:spacing w:line="276" w:lineRule="auto"/>
        <w:rPr>
          <w:rtl/>
        </w:rPr>
      </w:pPr>
      <w:r w:rsidRPr="00EB5710">
        <w:rPr>
          <w:rFonts w:hint="cs"/>
          <w:rtl/>
        </w:rPr>
        <w:t>בעת הגדרת מצב חרום ע"י חדר מצב משרד החינוך/חפ"ק משלחות הנוער בפולין, יופעלו ע"י ה</w:t>
      </w:r>
      <w:r>
        <w:rPr>
          <w:rFonts w:hint="cs"/>
          <w:rtl/>
        </w:rPr>
        <w:t>ספק</w:t>
      </w:r>
      <w:r w:rsidRPr="00EB5710">
        <w:rPr>
          <w:rFonts w:hint="cs"/>
          <w:rtl/>
        </w:rPr>
        <w:t xml:space="preserve"> נהלי חרום הכוללים עצירת כל פעילות המשלחות מיידית וכינוסן למרחבים מוגנים (להלן- אתר או אתרי התבצרות).</w:t>
      </w:r>
    </w:p>
    <w:p w:rsidR="00535E23" w:rsidRPr="00EB5710" w:rsidRDefault="00535E23" w:rsidP="00970F66">
      <w:pPr>
        <w:widowControl w:val="0"/>
        <w:numPr>
          <w:ilvl w:val="3"/>
          <w:numId w:val="23"/>
        </w:numPr>
        <w:spacing w:line="276" w:lineRule="auto"/>
        <w:rPr>
          <w:rtl/>
        </w:rPr>
      </w:pPr>
      <w:r w:rsidRPr="00EB5710">
        <w:rPr>
          <w:rFonts w:hint="cs"/>
          <w:rtl/>
        </w:rPr>
        <w:t>קביעת אתר ההתבצרות תעשה ע"י השב"כ ואגף הביטחון של המשרד (כדוגמת:</w:t>
      </w:r>
      <w:r w:rsidRPr="00EB5710">
        <w:t xml:space="preserve"> </w:t>
      </w:r>
      <w:r w:rsidRPr="00EB5710">
        <w:rPr>
          <w:rFonts w:hint="cs"/>
          <w:rtl/>
        </w:rPr>
        <w:t>שדות תעופה, בתי מלון, אולמות כינוס).</w:t>
      </w:r>
    </w:p>
    <w:p w:rsidR="00535E23" w:rsidRPr="00EB5710" w:rsidRDefault="00535E23" w:rsidP="00970F66">
      <w:pPr>
        <w:widowControl w:val="0"/>
        <w:numPr>
          <w:ilvl w:val="3"/>
          <w:numId w:val="23"/>
        </w:numPr>
        <w:spacing w:line="276" w:lineRule="auto"/>
        <w:rPr>
          <w:rtl/>
        </w:rPr>
      </w:pPr>
      <w:r w:rsidRPr="00D70CFC">
        <w:rPr>
          <w:rFonts w:hint="cs"/>
          <w:rtl/>
        </w:rPr>
        <w:t>פתיחת</w:t>
      </w:r>
      <w:r w:rsidRPr="00EB5710">
        <w:rPr>
          <w:rFonts w:hint="cs"/>
          <w:rtl/>
        </w:rPr>
        <w:t xml:space="preserve"> אתרי ההתבצרות תעשה ע"י אגף הביטחון ואנשי חפ"ק פולין, בתאום עם מטה פולין.</w:t>
      </w:r>
    </w:p>
    <w:p w:rsidR="00535E23" w:rsidRPr="00EB5710" w:rsidRDefault="00535E23" w:rsidP="00970F66">
      <w:pPr>
        <w:widowControl w:val="0"/>
        <w:numPr>
          <w:ilvl w:val="3"/>
          <w:numId w:val="23"/>
        </w:numPr>
        <w:spacing w:line="276" w:lineRule="auto"/>
        <w:rPr>
          <w:rtl/>
        </w:rPr>
      </w:pPr>
      <w:r w:rsidRPr="00D70CFC">
        <w:rPr>
          <w:rFonts w:hint="cs"/>
          <w:rtl/>
        </w:rPr>
        <w:t>העברת</w:t>
      </w:r>
      <w:r w:rsidRPr="00EB5710">
        <w:rPr>
          <w:rFonts w:hint="cs"/>
          <w:rtl/>
        </w:rPr>
        <w:t xml:space="preserve"> המשלחות לאתרי ההתבצרות תהיה על בסיס מערך האוטובוסים והצוות הקיים במשלחת.</w:t>
      </w:r>
    </w:p>
    <w:p w:rsidR="00535E23" w:rsidRPr="00EB5710" w:rsidRDefault="00535E23" w:rsidP="00970F66">
      <w:pPr>
        <w:widowControl w:val="0"/>
        <w:numPr>
          <w:ilvl w:val="3"/>
          <w:numId w:val="23"/>
        </w:numPr>
        <w:spacing w:line="276" w:lineRule="auto"/>
      </w:pPr>
      <w:r w:rsidRPr="00D70CFC">
        <w:rPr>
          <w:rFonts w:hint="cs"/>
          <w:rtl/>
        </w:rPr>
        <w:t>אתר</w:t>
      </w:r>
      <w:r w:rsidRPr="00EB5710">
        <w:rPr>
          <w:rFonts w:hint="cs"/>
          <w:rtl/>
        </w:rPr>
        <w:t xml:space="preserve"> התבצרות יתן מענה בהתאם להנחיות הביטחון, בעבור משלחתו או למספר משלחות שיופנו אליו בהתאם לקיבולת (לא פחות מ- </w:t>
      </w:r>
      <w:r w:rsidRPr="00D70CFC">
        <w:rPr>
          <w:rFonts w:hint="cs"/>
          <w:rtl/>
        </w:rPr>
        <w:t>500</w:t>
      </w:r>
      <w:r w:rsidRPr="00EB5710">
        <w:rPr>
          <w:rFonts w:hint="cs"/>
          <w:rtl/>
        </w:rPr>
        <w:t xml:space="preserve"> איש).</w:t>
      </w:r>
    </w:p>
    <w:p w:rsidR="00535E23" w:rsidRPr="00EB5710" w:rsidRDefault="00535E23" w:rsidP="00970F66">
      <w:pPr>
        <w:widowControl w:val="0"/>
        <w:numPr>
          <w:ilvl w:val="3"/>
          <w:numId w:val="23"/>
        </w:numPr>
        <w:spacing w:line="276" w:lineRule="auto"/>
        <w:ind w:right="-284"/>
        <w:rPr>
          <w:rtl/>
        </w:rPr>
      </w:pPr>
      <w:r w:rsidRPr="00EB5710">
        <w:rPr>
          <w:rFonts w:hint="cs"/>
          <w:rtl/>
        </w:rPr>
        <w:t>להלן דוגמאות לאתרים שעשויים לשמש אתרי התבצרות למשלחות (ובכל מקרה יועברו הנחיות מדוייקות בעת האירוע ויוחלט על אתר בהתאם להנחיות הבטחון):</w:t>
      </w:r>
    </w:p>
    <w:p w:rsidR="00535E23" w:rsidRPr="00EB5710" w:rsidRDefault="00535E23" w:rsidP="00970F66">
      <w:pPr>
        <w:widowControl w:val="0"/>
        <w:numPr>
          <w:ilvl w:val="4"/>
          <w:numId w:val="6"/>
        </w:numPr>
        <w:spacing w:line="300" w:lineRule="atLeast"/>
        <w:rPr>
          <w:rtl/>
        </w:rPr>
      </w:pPr>
      <w:r w:rsidRPr="00EB5710">
        <w:rPr>
          <w:rFonts w:hint="cs"/>
          <w:rtl/>
        </w:rPr>
        <w:t>שדה התעופה ורשה</w:t>
      </w:r>
    </w:p>
    <w:p w:rsidR="00535E23" w:rsidRPr="00EB5710" w:rsidRDefault="00535E23" w:rsidP="00970F66">
      <w:pPr>
        <w:widowControl w:val="0"/>
        <w:numPr>
          <w:ilvl w:val="4"/>
          <w:numId w:val="6"/>
        </w:numPr>
        <w:spacing w:line="300" w:lineRule="atLeast"/>
        <w:rPr>
          <w:rtl/>
        </w:rPr>
      </w:pPr>
      <w:r w:rsidRPr="00EB5710">
        <w:rPr>
          <w:rFonts w:hint="cs"/>
          <w:rtl/>
        </w:rPr>
        <w:t>מרכז העיר ורשה</w:t>
      </w:r>
    </w:p>
    <w:p w:rsidR="00535E23" w:rsidRPr="00EB5710" w:rsidRDefault="00535E23" w:rsidP="00970F66">
      <w:pPr>
        <w:widowControl w:val="0"/>
        <w:numPr>
          <w:ilvl w:val="4"/>
          <w:numId w:val="6"/>
        </w:numPr>
        <w:spacing w:line="300" w:lineRule="atLeast"/>
        <w:rPr>
          <w:rtl/>
        </w:rPr>
      </w:pPr>
      <w:r w:rsidRPr="00EB5710">
        <w:rPr>
          <w:rFonts w:hint="cs"/>
          <w:rtl/>
        </w:rPr>
        <w:t>שדה התעופה קרקוב</w:t>
      </w:r>
    </w:p>
    <w:p w:rsidR="00535E23" w:rsidRPr="00EB5710" w:rsidRDefault="00535E23" w:rsidP="00970F66">
      <w:pPr>
        <w:widowControl w:val="0"/>
        <w:numPr>
          <w:ilvl w:val="4"/>
          <w:numId w:val="6"/>
        </w:numPr>
        <w:spacing w:line="300" w:lineRule="atLeast"/>
        <w:rPr>
          <w:rtl/>
        </w:rPr>
      </w:pPr>
      <w:r w:rsidRPr="00EB5710">
        <w:rPr>
          <w:rFonts w:hint="cs"/>
          <w:rtl/>
        </w:rPr>
        <w:t>מרכז העיר קרקוב</w:t>
      </w:r>
    </w:p>
    <w:p w:rsidR="00535E23" w:rsidRPr="00EB5710" w:rsidRDefault="00535E23" w:rsidP="00970F66">
      <w:pPr>
        <w:widowControl w:val="0"/>
        <w:numPr>
          <w:ilvl w:val="4"/>
          <w:numId w:val="6"/>
        </w:numPr>
        <w:spacing w:line="300" w:lineRule="atLeast"/>
        <w:rPr>
          <w:rtl/>
        </w:rPr>
      </w:pPr>
      <w:r w:rsidRPr="00EB5710">
        <w:rPr>
          <w:rFonts w:hint="cs"/>
          <w:rtl/>
        </w:rPr>
        <w:t>שדה התעופה קטוביץ</w:t>
      </w:r>
    </w:p>
    <w:p w:rsidR="00535E23" w:rsidRPr="00EB5710" w:rsidRDefault="00535E23" w:rsidP="00970F66">
      <w:pPr>
        <w:widowControl w:val="0"/>
        <w:numPr>
          <w:ilvl w:val="4"/>
          <w:numId w:val="6"/>
        </w:numPr>
        <w:spacing w:line="300" w:lineRule="atLeast"/>
        <w:rPr>
          <w:rtl/>
        </w:rPr>
      </w:pPr>
      <w:r w:rsidRPr="00EB5710">
        <w:rPr>
          <w:rFonts w:hint="cs"/>
          <w:rtl/>
        </w:rPr>
        <w:t>מרכז העיר לובלין</w:t>
      </w:r>
    </w:p>
    <w:p w:rsidR="00535E23" w:rsidRPr="00EB5710" w:rsidRDefault="00535E23" w:rsidP="00970F66">
      <w:pPr>
        <w:widowControl w:val="0"/>
        <w:numPr>
          <w:ilvl w:val="4"/>
          <w:numId w:val="6"/>
        </w:numPr>
        <w:spacing w:line="300" w:lineRule="atLeast"/>
        <w:rPr>
          <w:rtl/>
        </w:rPr>
      </w:pPr>
      <w:r w:rsidRPr="00EB5710">
        <w:rPr>
          <w:rFonts w:hint="cs"/>
          <w:rtl/>
        </w:rPr>
        <w:t>מרכז העיר לודג'</w:t>
      </w:r>
    </w:p>
    <w:p w:rsidR="00535E23" w:rsidRPr="00EB5710" w:rsidRDefault="00535E23" w:rsidP="00970F66">
      <w:pPr>
        <w:widowControl w:val="0"/>
        <w:numPr>
          <w:ilvl w:val="4"/>
          <w:numId w:val="6"/>
        </w:numPr>
        <w:spacing w:line="300" w:lineRule="atLeast"/>
        <w:rPr>
          <w:rtl/>
        </w:rPr>
      </w:pPr>
      <w:r w:rsidRPr="00EB5710">
        <w:rPr>
          <w:rFonts w:hint="cs"/>
          <w:rtl/>
        </w:rPr>
        <w:t>מרכז העיר ורוצלב</w:t>
      </w:r>
    </w:p>
    <w:p w:rsidR="00535E23" w:rsidRPr="00EB5710" w:rsidRDefault="00A10CC9" w:rsidP="00E736F0">
      <w:pPr>
        <w:widowControl w:val="0"/>
        <w:numPr>
          <w:ilvl w:val="3"/>
          <w:numId w:val="23"/>
        </w:numPr>
        <w:spacing w:line="276" w:lineRule="auto"/>
        <w:ind w:right="-426"/>
      </w:pPr>
      <w:r>
        <w:rPr>
          <w:rtl/>
        </w:rPr>
        <w:br w:type="page"/>
      </w:r>
      <w:r w:rsidR="00535E23" w:rsidRPr="00EB5710">
        <w:rPr>
          <w:rFonts w:hint="cs"/>
          <w:rtl/>
        </w:rPr>
        <w:lastRenderedPageBreak/>
        <w:t xml:space="preserve">באתר </w:t>
      </w:r>
      <w:r w:rsidR="00535E23" w:rsidRPr="00D70CFC">
        <w:rPr>
          <w:rFonts w:hint="cs"/>
          <w:rtl/>
        </w:rPr>
        <w:t>ההתבצרות</w:t>
      </w:r>
      <w:r w:rsidR="00535E23" w:rsidRPr="00EB5710">
        <w:rPr>
          <w:rFonts w:hint="cs"/>
          <w:rtl/>
        </w:rPr>
        <w:t xml:space="preserve"> יהיו תאי שרותים צמודים במספר שיית</w:t>
      </w:r>
      <w:r w:rsidR="00535E23" w:rsidRPr="00EB5710">
        <w:rPr>
          <w:rFonts w:hint="eastAsia"/>
          <w:rtl/>
        </w:rPr>
        <w:t>ן</w:t>
      </w:r>
      <w:r w:rsidR="00535E23" w:rsidRPr="00EB5710">
        <w:rPr>
          <w:rFonts w:hint="cs"/>
          <w:rtl/>
        </w:rPr>
        <w:t xml:space="preserve"> מענה למספר השוהים באתר. ה</w:t>
      </w:r>
      <w:r w:rsidR="00535E23">
        <w:rPr>
          <w:rFonts w:hint="cs"/>
          <w:rtl/>
        </w:rPr>
        <w:t>ספק</w:t>
      </w:r>
      <w:r w:rsidR="00535E23" w:rsidRPr="00EB5710">
        <w:rPr>
          <w:rFonts w:hint="cs"/>
          <w:rtl/>
        </w:rPr>
        <w:t xml:space="preserve"> עשוי להדרש לספק תאי שרותים כימיים בנוסף על השרותים בכמות מספקת לפי מספר החברים במשלחת (ביחס של תא שירותים אחד  ל- </w:t>
      </w:r>
      <w:r w:rsidR="00535E23" w:rsidRPr="00D70CFC">
        <w:rPr>
          <w:rFonts w:hint="cs"/>
          <w:b/>
          <w:bCs/>
          <w:rtl/>
        </w:rPr>
        <w:t>50</w:t>
      </w:r>
      <w:r w:rsidR="00535E23" w:rsidRPr="00EB5710">
        <w:rPr>
          <w:rFonts w:hint="cs"/>
          <w:rtl/>
        </w:rPr>
        <w:t xml:space="preserve"> איש).</w:t>
      </w:r>
    </w:p>
    <w:p w:rsidR="00535E23" w:rsidRPr="00EB5710" w:rsidRDefault="00535E23" w:rsidP="00970F66">
      <w:pPr>
        <w:widowControl w:val="0"/>
        <w:numPr>
          <w:ilvl w:val="3"/>
          <w:numId w:val="23"/>
        </w:numPr>
        <w:spacing w:line="276" w:lineRule="auto"/>
        <w:ind w:right="-426"/>
      </w:pPr>
      <w:r w:rsidRPr="00EB5710">
        <w:rPr>
          <w:rFonts w:hint="cs"/>
          <w:rtl/>
        </w:rPr>
        <w:t xml:space="preserve">באתר </w:t>
      </w:r>
      <w:r w:rsidRPr="00D70CFC">
        <w:rPr>
          <w:rFonts w:hint="cs"/>
          <w:rtl/>
        </w:rPr>
        <w:t>ההתבצרות</w:t>
      </w:r>
      <w:r w:rsidRPr="00EB5710">
        <w:rPr>
          <w:rFonts w:hint="cs"/>
          <w:rtl/>
        </w:rPr>
        <w:t xml:space="preserve"> יסופקו על ידי ה</w:t>
      </w:r>
      <w:r>
        <w:rPr>
          <w:rFonts w:hint="cs"/>
          <w:rtl/>
        </w:rPr>
        <w:t>ספק</w:t>
      </w:r>
      <w:r w:rsidRPr="00EB5710">
        <w:rPr>
          <w:rFonts w:hint="cs"/>
          <w:rtl/>
        </w:rPr>
        <w:t xml:space="preserve"> בקבוקי מים באופן קבוע,</w:t>
      </w:r>
      <w:r w:rsidRPr="00EB5710">
        <w:t xml:space="preserve"> </w:t>
      </w:r>
      <w:r w:rsidRPr="00EB5710">
        <w:rPr>
          <w:rFonts w:hint="cs"/>
          <w:rtl/>
        </w:rPr>
        <w:t>שוטף וללא הגבלה.</w:t>
      </w:r>
    </w:p>
    <w:p w:rsidR="00535E23" w:rsidRPr="00EB5710" w:rsidRDefault="00535E23" w:rsidP="00970F66">
      <w:pPr>
        <w:widowControl w:val="0"/>
        <w:numPr>
          <w:ilvl w:val="3"/>
          <w:numId w:val="23"/>
        </w:numPr>
        <w:spacing w:line="276" w:lineRule="auto"/>
        <w:rPr>
          <w:rtl/>
        </w:rPr>
      </w:pPr>
      <w:r w:rsidRPr="00EB5710">
        <w:rPr>
          <w:rFonts w:hint="cs"/>
          <w:rtl/>
        </w:rPr>
        <w:t>באחריות ה</w:t>
      </w:r>
      <w:r>
        <w:rPr>
          <w:rFonts w:hint="cs"/>
          <w:rtl/>
        </w:rPr>
        <w:t>ספק</w:t>
      </w:r>
      <w:r w:rsidRPr="00EB5710">
        <w:rPr>
          <w:rFonts w:hint="cs"/>
          <w:rtl/>
        </w:rPr>
        <w:t xml:space="preserve"> לספק את הארוחות שתוכננו למשלחת באתר ההתבצרות היה ויידרש עקב הנסיבות. </w:t>
      </w:r>
    </w:p>
    <w:p w:rsidR="00535E23" w:rsidRPr="00EB5710" w:rsidRDefault="00535E23" w:rsidP="00970F66">
      <w:pPr>
        <w:widowControl w:val="0"/>
        <w:numPr>
          <w:ilvl w:val="3"/>
          <w:numId w:val="23"/>
        </w:numPr>
        <w:spacing w:line="276" w:lineRule="auto"/>
      </w:pPr>
      <w:r w:rsidRPr="00EB5710">
        <w:rPr>
          <w:rFonts w:hint="cs"/>
          <w:rtl/>
        </w:rPr>
        <w:t xml:space="preserve">במידה והשהות באתר ההתבצרות תעלה על </w:t>
      </w:r>
      <w:r w:rsidRPr="00D70CFC">
        <w:rPr>
          <w:rFonts w:hint="cs"/>
          <w:b/>
          <w:bCs/>
          <w:rtl/>
        </w:rPr>
        <w:t>3</w:t>
      </w:r>
      <w:r w:rsidRPr="00EB5710">
        <w:rPr>
          <w:rFonts w:hint="cs"/>
          <w:rtl/>
        </w:rPr>
        <w:t xml:space="preserve"> שעות, יחולקו על ידי ה</w:t>
      </w:r>
      <w:r>
        <w:rPr>
          <w:rFonts w:hint="cs"/>
          <w:rtl/>
        </w:rPr>
        <w:t>ספק</w:t>
      </w:r>
      <w:r w:rsidRPr="00EB5710">
        <w:rPr>
          <w:rFonts w:hint="cs"/>
          <w:rtl/>
        </w:rPr>
        <w:t xml:space="preserve"> לשוהים בו ארוחות ארוזות על בסיס "ארוחה ארוזה לטיסה".</w:t>
      </w:r>
    </w:p>
    <w:p w:rsidR="00535E23" w:rsidRPr="00EB5710" w:rsidRDefault="00535E23" w:rsidP="00970F66">
      <w:pPr>
        <w:widowControl w:val="0"/>
        <w:numPr>
          <w:ilvl w:val="3"/>
          <w:numId w:val="23"/>
        </w:numPr>
        <w:spacing w:line="276" w:lineRule="auto"/>
      </w:pPr>
      <w:r w:rsidRPr="00EB5710">
        <w:rPr>
          <w:rFonts w:hint="cs"/>
          <w:rtl/>
        </w:rPr>
        <w:t xml:space="preserve">במידה והשהות באתר ההתבצרות תעלה על </w:t>
      </w:r>
      <w:r w:rsidRPr="00D70CFC">
        <w:rPr>
          <w:rFonts w:hint="cs"/>
          <w:b/>
          <w:bCs/>
          <w:rtl/>
        </w:rPr>
        <w:t>6</w:t>
      </w:r>
      <w:r w:rsidRPr="00EB5710">
        <w:rPr>
          <w:rFonts w:hint="cs"/>
          <w:rtl/>
        </w:rPr>
        <w:t xml:space="preserve"> שעות יחולקו לכל השוהים בו על ידי ה</w:t>
      </w:r>
      <w:r>
        <w:rPr>
          <w:rFonts w:hint="cs"/>
          <w:rtl/>
        </w:rPr>
        <w:t>ספק</w:t>
      </w:r>
      <w:r w:rsidRPr="00EB5710">
        <w:rPr>
          <w:rFonts w:hint="cs"/>
          <w:rtl/>
        </w:rPr>
        <w:t xml:space="preserve"> ארוחות חמות על בסיס ארוחת הערב.</w:t>
      </w:r>
    </w:p>
    <w:p w:rsidR="00535E23" w:rsidRPr="00EB5710" w:rsidRDefault="00535E23" w:rsidP="00970F66">
      <w:pPr>
        <w:widowControl w:val="0"/>
        <w:numPr>
          <w:ilvl w:val="3"/>
          <w:numId w:val="23"/>
        </w:numPr>
        <w:spacing w:line="276" w:lineRule="auto"/>
      </w:pPr>
      <w:r w:rsidRPr="00EB5710">
        <w:rPr>
          <w:rFonts w:hint="cs"/>
          <w:rtl/>
        </w:rPr>
        <w:t xml:space="preserve">במידה והשהות באתר ההתבצרות תהיה מעל </w:t>
      </w:r>
      <w:r w:rsidRPr="00D70CFC">
        <w:rPr>
          <w:rFonts w:hint="cs"/>
          <w:b/>
          <w:bCs/>
          <w:rtl/>
        </w:rPr>
        <w:t>8</w:t>
      </w:r>
      <w:r w:rsidRPr="00EB5710">
        <w:rPr>
          <w:rFonts w:hint="cs"/>
          <w:rtl/>
        </w:rPr>
        <w:t xml:space="preserve"> שעות (בשעות הערב או הבוקר המוקדמות)  יחולקו לכל השוהים בו על ידי ה</w:t>
      </w:r>
      <w:r>
        <w:rPr>
          <w:rFonts w:hint="cs"/>
          <w:rtl/>
        </w:rPr>
        <w:t>ספק</w:t>
      </w:r>
      <w:r w:rsidRPr="00EB5710">
        <w:rPr>
          <w:rFonts w:hint="cs"/>
          <w:rtl/>
        </w:rPr>
        <w:t xml:space="preserve"> </w:t>
      </w:r>
      <w:r w:rsidRPr="00D70CFC">
        <w:rPr>
          <w:rFonts w:hint="cs"/>
          <w:b/>
          <w:bCs/>
          <w:rtl/>
        </w:rPr>
        <w:t>2</w:t>
      </w:r>
      <w:r w:rsidRPr="00EB5710">
        <w:rPr>
          <w:rFonts w:hint="cs"/>
          <w:rtl/>
        </w:rPr>
        <w:t xml:space="preserve"> שמיכות/כרבוליות. </w:t>
      </w:r>
    </w:p>
    <w:p w:rsidR="00535E23" w:rsidRPr="00EB5710" w:rsidRDefault="00535E23" w:rsidP="00970F66">
      <w:pPr>
        <w:widowControl w:val="0"/>
        <w:numPr>
          <w:ilvl w:val="2"/>
          <w:numId w:val="6"/>
        </w:numPr>
        <w:tabs>
          <w:tab w:val="clear" w:pos="2551"/>
          <w:tab w:val="num" w:pos="2268"/>
        </w:tabs>
        <w:spacing w:before="240" w:after="240" w:line="300" w:lineRule="atLeast"/>
        <w:ind w:left="2268" w:right="-284"/>
        <w:rPr>
          <w:b/>
          <w:bCs/>
          <w:sz w:val="22"/>
          <w:u w:val="single"/>
        </w:rPr>
      </w:pPr>
      <w:r w:rsidRPr="00EB5710">
        <w:rPr>
          <w:rFonts w:hint="cs"/>
          <w:b/>
          <w:bCs/>
          <w:sz w:val="22"/>
          <w:u w:val="single"/>
          <w:rtl/>
        </w:rPr>
        <w:t>השירותים הנדרשים מה</w:t>
      </w:r>
      <w:r>
        <w:rPr>
          <w:rFonts w:hint="cs"/>
          <w:b/>
          <w:bCs/>
          <w:sz w:val="22"/>
          <w:u w:val="single"/>
          <w:rtl/>
        </w:rPr>
        <w:t>ספק</w:t>
      </w:r>
      <w:r w:rsidRPr="00EB5710">
        <w:rPr>
          <w:rFonts w:hint="cs"/>
          <w:b/>
          <w:bCs/>
          <w:sz w:val="22"/>
          <w:u w:val="single"/>
          <w:rtl/>
        </w:rPr>
        <w:t xml:space="preserve"> בשעת חרום וההחזר שינתן בגינן על ידי משרד החינוך</w:t>
      </w:r>
    </w:p>
    <w:tbl>
      <w:tblPr>
        <w:bidiVisual/>
        <w:tblW w:w="7655"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2552"/>
      </w:tblGrid>
      <w:tr w:rsidR="00535E23" w:rsidRPr="00EB5710" w:rsidTr="00A10CC9">
        <w:trPr>
          <w:trHeight w:val="308"/>
        </w:trPr>
        <w:tc>
          <w:tcPr>
            <w:tcW w:w="5103" w:type="dxa"/>
            <w:tcBorders>
              <w:top w:val="single" w:sz="18" w:space="0" w:color="auto"/>
              <w:left w:val="single" w:sz="18" w:space="0" w:color="auto"/>
              <w:bottom w:val="single" w:sz="18" w:space="0" w:color="auto"/>
            </w:tcBorders>
            <w:shd w:val="clear" w:color="auto" w:fill="D9D9D9"/>
            <w:noWrap/>
            <w:vAlign w:val="center"/>
            <w:hideMark/>
          </w:tcPr>
          <w:p w:rsidR="00535E23" w:rsidRPr="00EB5710" w:rsidRDefault="00535E23" w:rsidP="00CD2DB8">
            <w:pPr>
              <w:spacing w:before="60" w:after="60" w:line="300" w:lineRule="atLeast"/>
              <w:jc w:val="center"/>
              <w:rPr>
                <w:rFonts w:ascii="David" w:hAnsi="David"/>
                <w:b/>
                <w:bCs/>
                <w:color w:val="000000"/>
              </w:rPr>
            </w:pPr>
            <w:r w:rsidRPr="00EB5710">
              <w:rPr>
                <w:rFonts w:ascii="David" w:hAnsi="David"/>
                <w:b/>
                <w:bCs/>
                <w:color w:val="000000"/>
                <w:rtl/>
              </w:rPr>
              <w:t>השירות</w:t>
            </w:r>
          </w:p>
        </w:tc>
        <w:tc>
          <w:tcPr>
            <w:tcW w:w="2552" w:type="dxa"/>
            <w:tcBorders>
              <w:top w:val="single" w:sz="18" w:space="0" w:color="auto"/>
              <w:bottom w:val="single" w:sz="18" w:space="0" w:color="auto"/>
              <w:right w:val="single" w:sz="18" w:space="0" w:color="auto"/>
            </w:tcBorders>
            <w:shd w:val="clear" w:color="auto" w:fill="D9D9D9"/>
            <w:noWrap/>
            <w:vAlign w:val="center"/>
            <w:hideMark/>
          </w:tcPr>
          <w:p w:rsidR="00535E23" w:rsidRPr="00EB5710" w:rsidRDefault="00535E23" w:rsidP="00CD2DB8">
            <w:pPr>
              <w:spacing w:before="60" w:after="60" w:line="300" w:lineRule="atLeast"/>
              <w:jc w:val="center"/>
              <w:rPr>
                <w:rFonts w:ascii="David" w:hAnsi="David"/>
                <w:b/>
                <w:bCs/>
                <w:color w:val="000000"/>
                <w:rtl/>
              </w:rPr>
            </w:pPr>
            <w:r w:rsidRPr="00EB5710">
              <w:rPr>
                <w:rFonts w:ascii="David" w:hAnsi="David" w:hint="cs"/>
                <w:b/>
                <w:bCs/>
                <w:color w:val="000000"/>
                <w:rtl/>
              </w:rPr>
              <w:t xml:space="preserve">החזר </w:t>
            </w:r>
            <w:r>
              <w:rPr>
                <w:rFonts w:ascii="David" w:hAnsi="David" w:hint="cs"/>
                <w:b/>
                <w:bCs/>
                <w:color w:val="000000"/>
                <w:rtl/>
              </w:rPr>
              <w:t>כספי מירבי</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hint="cs"/>
                <w:color w:val="000000"/>
                <w:rtl/>
              </w:rPr>
              <w:t>עלות אולם בחרום לפי שעות</w:t>
            </w:r>
          </w:p>
        </w:tc>
        <w:tc>
          <w:tcPr>
            <w:tcW w:w="2552" w:type="dxa"/>
            <w:tcBorders>
              <w:right w:val="single" w:sz="18" w:space="0" w:color="auto"/>
            </w:tcBorders>
            <w:shd w:val="clear" w:color="auto" w:fill="auto"/>
            <w:noWrap/>
            <w:vAlign w:val="center"/>
          </w:tcPr>
          <w:p w:rsidR="00535E23" w:rsidRPr="00EB5710" w:rsidRDefault="00535E23" w:rsidP="00CD2DB8">
            <w:pPr>
              <w:spacing w:before="60" w:after="60" w:line="300" w:lineRule="atLeast"/>
              <w:jc w:val="center"/>
              <w:rPr>
                <w:rFonts w:ascii="David" w:hAnsi="David"/>
                <w:color w:val="000000"/>
                <w:rtl/>
              </w:rPr>
            </w:pPr>
            <w:r w:rsidRPr="00EB5710">
              <w:rPr>
                <w:rFonts w:ascii="David" w:hAnsi="David" w:hint="cs"/>
                <w:b/>
                <w:bCs/>
                <w:color w:val="000000"/>
                <w:rtl/>
              </w:rPr>
              <w:t>750</w:t>
            </w:r>
            <w:r w:rsidRPr="00EB5710">
              <w:rPr>
                <w:rFonts w:ascii="David" w:hAnsi="David" w:hint="cs"/>
                <w:color w:val="000000"/>
                <w:rtl/>
              </w:rPr>
              <w:t xml:space="preserve"> ₪ לשעה</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color w:val="000000"/>
                <w:rtl/>
              </w:rPr>
              <w:t xml:space="preserve">מנה ארוזה </w:t>
            </w:r>
            <w:r w:rsidRPr="00EB5710">
              <w:rPr>
                <w:rFonts w:ascii="David" w:hAnsi="David" w:hint="cs"/>
                <w:color w:val="000000"/>
                <w:rtl/>
              </w:rPr>
              <w:t xml:space="preserve"> (לאחר מיצוי הכלכלה במסע) </w:t>
            </w:r>
          </w:p>
        </w:tc>
        <w:tc>
          <w:tcPr>
            <w:tcW w:w="2552" w:type="dxa"/>
            <w:tcBorders>
              <w:right w:val="single" w:sz="18" w:space="0" w:color="auto"/>
            </w:tcBorders>
            <w:shd w:val="clear" w:color="auto" w:fill="auto"/>
            <w:noWrap/>
            <w:vAlign w:val="center"/>
          </w:tcPr>
          <w:p w:rsidR="00535E23" w:rsidRPr="00EB5710" w:rsidRDefault="00535E23" w:rsidP="00CD2DB8">
            <w:pPr>
              <w:spacing w:before="60" w:after="60" w:line="300" w:lineRule="atLeast"/>
              <w:jc w:val="center"/>
              <w:rPr>
                <w:rFonts w:ascii="David" w:hAnsi="David"/>
                <w:color w:val="000000"/>
                <w:rtl/>
              </w:rPr>
            </w:pPr>
            <w:r w:rsidRPr="00EB5710">
              <w:rPr>
                <w:rFonts w:ascii="David" w:hAnsi="David" w:hint="cs"/>
                <w:b/>
                <w:bCs/>
                <w:color w:val="000000"/>
                <w:rtl/>
              </w:rPr>
              <w:t>20</w:t>
            </w:r>
            <w:r w:rsidRPr="00EB5710">
              <w:rPr>
                <w:rFonts w:ascii="David" w:hAnsi="David" w:hint="cs"/>
                <w:color w:val="000000"/>
                <w:rtl/>
              </w:rPr>
              <w:t xml:space="preserve"> ₪  למנה</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hint="cs"/>
                <w:color w:val="000000"/>
                <w:rtl/>
              </w:rPr>
              <w:t xml:space="preserve">ארוחה חמה (לאחר מיצוי הכלכלה במסע) </w:t>
            </w:r>
          </w:p>
        </w:tc>
        <w:tc>
          <w:tcPr>
            <w:tcW w:w="2552" w:type="dxa"/>
            <w:tcBorders>
              <w:right w:val="single" w:sz="18" w:space="0" w:color="auto"/>
            </w:tcBorders>
            <w:shd w:val="clear" w:color="auto" w:fill="auto"/>
            <w:noWrap/>
            <w:vAlign w:val="center"/>
          </w:tcPr>
          <w:p w:rsidR="00535E23" w:rsidRPr="00EB5710" w:rsidRDefault="00535E23" w:rsidP="00CD2DB8">
            <w:pPr>
              <w:spacing w:before="60" w:after="60" w:line="300" w:lineRule="atLeast"/>
              <w:jc w:val="center"/>
              <w:rPr>
                <w:rFonts w:ascii="David" w:hAnsi="David"/>
                <w:color w:val="000000"/>
                <w:rtl/>
              </w:rPr>
            </w:pPr>
            <w:r w:rsidRPr="00EB5710">
              <w:rPr>
                <w:rFonts w:ascii="David" w:hAnsi="David" w:hint="cs"/>
                <w:b/>
                <w:bCs/>
                <w:color w:val="000000"/>
                <w:rtl/>
              </w:rPr>
              <w:t>35</w:t>
            </w:r>
            <w:r w:rsidRPr="00EB5710">
              <w:rPr>
                <w:rFonts w:ascii="David" w:hAnsi="David" w:hint="cs"/>
                <w:color w:val="000000"/>
                <w:rtl/>
              </w:rPr>
              <w:t xml:space="preserve"> ₪ למנה</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hint="cs"/>
                <w:color w:val="000000"/>
                <w:rtl/>
              </w:rPr>
              <w:t xml:space="preserve">בקבוק מים </w:t>
            </w:r>
            <w:r w:rsidRPr="00EB5710">
              <w:rPr>
                <w:rFonts w:ascii="David" w:hAnsi="David" w:hint="cs"/>
                <w:b/>
                <w:bCs/>
                <w:color w:val="000000"/>
                <w:rtl/>
              </w:rPr>
              <w:t>1.5</w:t>
            </w:r>
            <w:r w:rsidRPr="00EB5710">
              <w:rPr>
                <w:rFonts w:ascii="David" w:hAnsi="David" w:hint="cs"/>
                <w:color w:val="000000"/>
                <w:rtl/>
              </w:rPr>
              <w:t xml:space="preserve"> ליטר</w:t>
            </w:r>
          </w:p>
        </w:tc>
        <w:tc>
          <w:tcPr>
            <w:tcW w:w="2552" w:type="dxa"/>
            <w:tcBorders>
              <w:right w:val="single" w:sz="18" w:space="0" w:color="auto"/>
            </w:tcBorders>
            <w:shd w:val="clear" w:color="auto" w:fill="auto"/>
            <w:noWrap/>
            <w:vAlign w:val="center"/>
          </w:tcPr>
          <w:p w:rsidR="00535E23" w:rsidRPr="00EB5710" w:rsidRDefault="00535E23" w:rsidP="00CD2DB8">
            <w:pPr>
              <w:spacing w:before="60" w:after="60" w:line="300" w:lineRule="atLeast"/>
              <w:jc w:val="center"/>
              <w:rPr>
                <w:rFonts w:ascii="David" w:hAnsi="David"/>
                <w:color w:val="000000"/>
                <w:rtl/>
              </w:rPr>
            </w:pPr>
            <w:r w:rsidRPr="00EB5710">
              <w:rPr>
                <w:rFonts w:ascii="David" w:hAnsi="David" w:hint="cs"/>
                <w:color w:val="000000"/>
                <w:rtl/>
              </w:rPr>
              <w:t>ללא עלות</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A10CC9">
            <w:pPr>
              <w:spacing w:before="60" w:after="60" w:line="300" w:lineRule="atLeast"/>
              <w:rPr>
                <w:rFonts w:ascii="David" w:hAnsi="David"/>
                <w:color w:val="000000"/>
                <w:rtl/>
              </w:rPr>
            </w:pPr>
            <w:r w:rsidRPr="00EB5710">
              <w:rPr>
                <w:rFonts w:ascii="David" w:hAnsi="David"/>
                <w:color w:val="000000"/>
                <w:rtl/>
              </w:rPr>
              <w:t xml:space="preserve">עלות הטסת </w:t>
            </w:r>
            <w:r w:rsidRPr="00EB5710">
              <w:rPr>
                <w:rFonts w:ascii="David" w:hAnsi="David" w:hint="cs"/>
                <w:color w:val="000000"/>
                <w:rtl/>
              </w:rPr>
              <w:t>אנשי צוות מישראל לתגבור/</w:t>
            </w:r>
            <w:r w:rsidRPr="00EB5710">
              <w:rPr>
                <w:rFonts w:ascii="David" w:hAnsi="David"/>
                <w:color w:val="000000"/>
                <w:rtl/>
              </w:rPr>
              <w:t>סיוע</w:t>
            </w:r>
            <w:r w:rsidRPr="00EB5710">
              <w:rPr>
                <w:rFonts w:ascii="David" w:hAnsi="David" w:hint="cs"/>
                <w:color w:val="000000"/>
                <w:rtl/>
              </w:rPr>
              <w:t xml:space="preserve"> למשלחת </w:t>
            </w:r>
          </w:p>
        </w:tc>
        <w:tc>
          <w:tcPr>
            <w:tcW w:w="2552" w:type="dxa"/>
            <w:tcBorders>
              <w:right w:val="single" w:sz="18" w:space="0" w:color="auto"/>
            </w:tcBorders>
            <w:shd w:val="clear" w:color="auto" w:fill="auto"/>
            <w:noWrap/>
            <w:vAlign w:val="center"/>
          </w:tcPr>
          <w:p w:rsidR="00535E23" w:rsidRPr="00F74914" w:rsidRDefault="00535E23" w:rsidP="00CD2DB8">
            <w:pPr>
              <w:spacing w:before="60" w:after="60" w:line="300" w:lineRule="atLeast"/>
              <w:jc w:val="center"/>
              <w:rPr>
                <w:rFonts w:ascii="David" w:hAnsi="David"/>
                <w:color w:val="000000"/>
                <w:rtl/>
              </w:rPr>
            </w:pPr>
            <w:r w:rsidRPr="00F74914">
              <w:rPr>
                <w:rFonts w:ascii="David" w:hAnsi="David"/>
                <w:color w:val="000000"/>
                <w:rtl/>
              </w:rPr>
              <w:t>בהתאם לעלות תלמיד</w:t>
            </w:r>
            <w:r w:rsidRPr="00F74914">
              <w:rPr>
                <w:rFonts w:ascii="David" w:hAnsi="David" w:hint="cs"/>
                <w:color w:val="000000"/>
                <w:rtl/>
              </w:rPr>
              <w:t xml:space="preserve"> במשלחת משרדית </w:t>
            </w:r>
          </w:p>
        </w:tc>
      </w:tr>
      <w:tr w:rsidR="00535E23" w:rsidRPr="00EB5710" w:rsidTr="00A10CC9">
        <w:tc>
          <w:tcPr>
            <w:tcW w:w="5103" w:type="dxa"/>
            <w:tcBorders>
              <w:left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color w:val="000000"/>
                <w:rtl/>
              </w:rPr>
              <w:t xml:space="preserve">לינה וכלכלה לאיש </w:t>
            </w:r>
            <w:r w:rsidRPr="00EB5710">
              <w:rPr>
                <w:rFonts w:ascii="David" w:hAnsi="David" w:hint="cs"/>
                <w:color w:val="000000"/>
                <w:rtl/>
              </w:rPr>
              <w:t>צוות תגבור/משלחת סיוע</w:t>
            </w:r>
          </w:p>
        </w:tc>
        <w:tc>
          <w:tcPr>
            <w:tcW w:w="2552" w:type="dxa"/>
            <w:tcBorders>
              <w:right w:val="single" w:sz="18" w:space="0" w:color="auto"/>
            </w:tcBorders>
            <w:shd w:val="clear" w:color="auto" w:fill="auto"/>
            <w:noWrap/>
            <w:vAlign w:val="center"/>
          </w:tcPr>
          <w:p w:rsidR="00535E23" w:rsidRPr="00F74914" w:rsidRDefault="00535E23" w:rsidP="00CD2DB8">
            <w:pPr>
              <w:spacing w:before="60" w:after="60" w:line="300" w:lineRule="atLeast"/>
              <w:jc w:val="center"/>
              <w:rPr>
                <w:rFonts w:ascii="David" w:hAnsi="David"/>
                <w:color w:val="000000"/>
                <w:rtl/>
              </w:rPr>
            </w:pPr>
            <w:r w:rsidRPr="00F74914">
              <w:rPr>
                <w:rFonts w:ascii="David" w:hAnsi="David"/>
                <w:color w:val="000000"/>
                <w:rtl/>
              </w:rPr>
              <w:t>בהתאם לעלות תלמיד</w:t>
            </w:r>
            <w:r w:rsidRPr="00F74914">
              <w:rPr>
                <w:rFonts w:ascii="David" w:hAnsi="David" w:hint="cs"/>
                <w:color w:val="000000"/>
                <w:rtl/>
              </w:rPr>
              <w:t xml:space="preserve"> במשלחת משרדית </w:t>
            </w:r>
          </w:p>
        </w:tc>
      </w:tr>
      <w:tr w:rsidR="00535E23" w:rsidRPr="00EB5710" w:rsidTr="00A10CC9">
        <w:tc>
          <w:tcPr>
            <w:tcW w:w="5103" w:type="dxa"/>
            <w:tcBorders>
              <w:left w:val="single" w:sz="18" w:space="0" w:color="auto"/>
              <w:bottom w:val="single" w:sz="18" w:space="0" w:color="auto"/>
            </w:tcBorders>
            <w:shd w:val="clear" w:color="auto" w:fill="auto"/>
            <w:noWrap/>
            <w:vAlign w:val="center"/>
          </w:tcPr>
          <w:p w:rsidR="00535E23" w:rsidRPr="00EB5710" w:rsidRDefault="00535E23" w:rsidP="00CD2DB8">
            <w:pPr>
              <w:spacing w:before="60" w:after="60" w:line="300" w:lineRule="atLeast"/>
              <w:rPr>
                <w:rFonts w:ascii="David" w:hAnsi="David"/>
                <w:color w:val="000000"/>
                <w:rtl/>
              </w:rPr>
            </w:pPr>
            <w:r w:rsidRPr="00EB5710">
              <w:rPr>
                <w:rFonts w:ascii="David" w:hAnsi="David" w:hint="cs"/>
                <w:color w:val="000000"/>
                <w:rtl/>
              </w:rPr>
              <w:t>עלות שמיכה /כרבולית (לאחר מיצוי שירותי הקרקע )</w:t>
            </w:r>
            <w:r w:rsidRPr="00EB5710">
              <w:rPr>
                <w:rFonts w:ascii="David" w:hAnsi="David" w:hint="cs"/>
                <w:color w:val="000000"/>
                <w:sz w:val="16"/>
                <w:szCs w:val="16"/>
                <w:rtl/>
              </w:rPr>
              <w:t xml:space="preserve"> </w:t>
            </w:r>
          </w:p>
        </w:tc>
        <w:tc>
          <w:tcPr>
            <w:tcW w:w="2552" w:type="dxa"/>
            <w:tcBorders>
              <w:bottom w:val="single" w:sz="18" w:space="0" w:color="auto"/>
              <w:right w:val="single" w:sz="18" w:space="0" w:color="auto"/>
            </w:tcBorders>
            <w:shd w:val="clear" w:color="auto" w:fill="auto"/>
            <w:noWrap/>
            <w:vAlign w:val="center"/>
          </w:tcPr>
          <w:p w:rsidR="00535E23" w:rsidRPr="00EB5710" w:rsidRDefault="00535E23" w:rsidP="00CD2DB8">
            <w:pPr>
              <w:spacing w:before="60" w:after="60" w:line="300" w:lineRule="atLeast"/>
              <w:jc w:val="center"/>
              <w:rPr>
                <w:rFonts w:ascii="David" w:hAnsi="David"/>
                <w:color w:val="000000"/>
                <w:rtl/>
              </w:rPr>
            </w:pPr>
            <w:r w:rsidRPr="00A10CC9">
              <w:rPr>
                <w:rFonts w:ascii="David" w:hAnsi="David" w:hint="cs"/>
                <w:b/>
                <w:bCs/>
                <w:color w:val="000000"/>
                <w:rtl/>
              </w:rPr>
              <w:t>35</w:t>
            </w:r>
            <w:r w:rsidRPr="00EB5710">
              <w:rPr>
                <w:rFonts w:ascii="David" w:hAnsi="David" w:hint="cs"/>
                <w:color w:val="000000"/>
                <w:rtl/>
              </w:rPr>
              <w:t xml:space="preserve"> ₪ לפריט</w:t>
            </w:r>
          </w:p>
        </w:tc>
      </w:tr>
    </w:tbl>
    <w:p w:rsidR="00535E23" w:rsidRPr="00EB5710" w:rsidRDefault="00535E23" w:rsidP="00535E23">
      <w:pPr>
        <w:widowControl w:val="0"/>
        <w:spacing w:line="300" w:lineRule="atLeast"/>
        <w:ind w:left="1418"/>
        <w:rPr>
          <w:b/>
          <w:bCs/>
          <w:u w:val="single"/>
        </w:rPr>
      </w:pPr>
    </w:p>
    <w:p w:rsidR="00EB5710" w:rsidRPr="00EB5710" w:rsidRDefault="008646D8" w:rsidP="00970F66">
      <w:pPr>
        <w:widowControl w:val="0"/>
        <w:numPr>
          <w:ilvl w:val="1"/>
          <w:numId w:val="6"/>
        </w:numPr>
        <w:tabs>
          <w:tab w:val="num" w:pos="2835"/>
        </w:tabs>
        <w:spacing w:line="300" w:lineRule="atLeast"/>
        <w:ind w:right="-142"/>
        <w:rPr>
          <w:b/>
          <w:bCs/>
          <w:u w:val="single"/>
        </w:rPr>
      </w:pPr>
      <w:r>
        <w:rPr>
          <w:rFonts w:hint="cs"/>
          <w:b/>
          <w:bCs/>
          <w:u w:val="single"/>
          <w:rtl/>
        </w:rPr>
        <w:t xml:space="preserve">קביעת </w:t>
      </w:r>
      <w:r w:rsidR="007B66A8">
        <w:rPr>
          <w:rFonts w:hint="cs"/>
          <w:b/>
          <w:bCs/>
          <w:u w:val="single"/>
          <w:rtl/>
        </w:rPr>
        <w:t xml:space="preserve">דמי ההשתתפות </w:t>
      </w:r>
      <w:r w:rsidR="00EB5710" w:rsidRPr="00EB5710">
        <w:rPr>
          <w:rFonts w:hint="cs"/>
          <w:b/>
          <w:bCs/>
          <w:u w:val="single"/>
          <w:rtl/>
        </w:rPr>
        <w:t>למשתתף</w:t>
      </w:r>
    </w:p>
    <w:p w:rsidR="007B66A8" w:rsidRDefault="008646D8"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המחיר</w:t>
      </w:r>
      <w:r w:rsidR="00034568">
        <w:rPr>
          <w:rFonts w:hint="cs"/>
          <w:sz w:val="22"/>
          <w:rtl/>
        </w:rPr>
        <w:t xml:space="preserve"> הסופי</w:t>
      </w:r>
      <w:r>
        <w:rPr>
          <w:rFonts w:hint="cs"/>
          <w:sz w:val="22"/>
          <w:rtl/>
        </w:rPr>
        <w:t xml:space="preserve"> למשתתף יקבע </w:t>
      </w:r>
      <w:r w:rsidR="007B66A8">
        <w:rPr>
          <w:rFonts w:hint="cs"/>
          <w:sz w:val="22"/>
          <w:rtl/>
        </w:rPr>
        <w:t xml:space="preserve"> במסגרת ההסכם בין הספק לבין </w:t>
      </w:r>
      <w:r>
        <w:rPr>
          <w:rFonts w:hint="cs"/>
          <w:sz w:val="22"/>
          <w:rtl/>
        </w:rPr>
        <w:t>המסגרת החינוכית</w:t>
      </w:r>
      <w:r w:rsidR="007B66A8">
        <w:rPr>
          <w:rFonts w:hint="cs"/>
          <w:sz w:val="22"/>
          <w:rtl/>
        </w:rPr>
        <w:t>.</w:t>
      </w:r>
    </w:p>
    <w:p w:rsidR="00464BCA" w:rsidRPr="00836141" w:rsidRDefault="00464BCA"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 xml:space="preserve">הצעת המחיר למשתתף הנדרשת מהספק תכלול </w:t>
      </w:r>
      <w:r w:rsidRPr="00464BCA">
        <w:rPr>
          <w:rFonts w:hint="cs"/>
          <w:sz w:val="22"/>
          <w:rtl/>
        </w:rPr>
        <w:t xml:space="preserve">את כל העלויות של משלחת </w:t>
      </w:r>
      <w:r>
        <w:rPr>
          <w:rFonts w:hint="cs"/>
          <w:sz w:val="22"/>
          <w:rtl/>
        </w:rPr>
        <w:t xml:space="preserve">שפורטו לעיל לרבות </w:t>
      </w:r>
      <w:r w:rsidR="00BE1E9A">
        <w:rPr>
          <w:rFonts w:hint="cs"/>
          <w:sz w:val="22"/>
          <w:rtl/>
        </w:rPr>
        <w:t>תשלומי מסים ואגרות הנדרשים על פי הדין ו</w:t>
      </w:r>
      <w:r>
        <w:rPr>
          <w:rFonts w:hint="cs"/>
          <w:sz w:val="22"/>
          <w:rtl/>
        </w:rPr>
        <w:t>עלות ה</w:t>
      </w:r>
      <w:r w:rsidRPr="00464BCA">
        <w:rPr>
          <w:rFonts w:hint="cs"/>
          <w:sz w:val="22"/>
          <w:rtl/>
        </w:rPr>
        <w:t>תשר, אות</w:t>
      </w:r>
      <w:r w:rsidR="00BE1E9A">
        <w:rPr>
          <w:rFonts w:hint="cs"/>
          <w:sz w:val="22"/>
          <w:rtl/>
        </w:rPr>
        <w:t>ם</w:t>
      </w:r>
      <w:r w:rsidRPr="00464BCA">
        <w:rPr>
          <w:rFonts w:hint="cs"/>
          <w:sz w:val="22"/>
          <w:rtl/>
        </w:rPr>
        <w:t xml:space="preserve"> יש לגלם במחיר הסופי </w:t>
      </w:r>
      <w:r>
        <w:rPr>
          <w:rFonts w:hint="cs"/>
          <w:sz w:val="22"/>
          <w:rtl/>
        </w:rPr>
        <w:t>למשתתף.</w:t>
      </w:r>
    </w:p>
    <w:p w:rsidR="00991B14" w:rsidRDefault="00046B99" w:rsidP="00970F66">
      <w:pPr>
        <w:widowControl w:val="0"/>
        <w:numPr>
          <w:ilvl w:val="2"/>
          <w:numId w:val="6"/>
        </w:numPr>
        <w:tabs>
          <w:tab w:val="clear" w:pos="2551"/>
          <w:tab w:val="num" w:pos="2268"/>
        </w:tabs>
        <w:spacing w:before="240" w:line="300" w:lineRule="atLeast"/>
        <w:ind w:left="2268" w:right="-284"/>
        <w:rPr>
          <w:sz w:val="22"/>
        </w:rPr>
      </w:pPr>
      <w:r w:rsidRPr="00991B14">
        <w:rPr>
          <w:rFonts w:hint="cs"/>
          <w:sz w:val="22"/>
          <w:rtl/>
        </w:rPr>
        <w:t>ככל שה</w:t>
      </w:r>
      <w:r w:rsidR="00BE1E9A" w:rsidRPr="00991B14">
        <w:rPr>
          <w:rFonts w:hint="cs"/>
          <w:sz w:val="22"/>
          <w:rtl/>
        </w:rPr>
        <w:t xml:space="preserve">מחיר סופי למשתתף שיתקבל מספק עולה על </w:t>
      </w:r>
      <w:r w:rsidR="004821C9" w:rsidRPr="00991B14">
        <w:rPr>
          <w:rFonts w:hint="cs"/>
          <w:sz w:val="22"/>
          <w:rtl/>
        </w:rPr>
        <w:t xml:space="preserve"> </w:t>
      </w:r>
      <w:r w:rsidR="004821C9" w:rsidRPr="00991B14">
        <w:rPr>
          <w:rFonts w:hint="cs"/>
          <w:b/>
          <w:bCs/>
          <w:sz w:val="22"/>
          <w:rtl/>
        </w:rPr>
        <w:t>6,</w:t>
      </w:r>
      <w:r w:rsidR="00DB3539">
        <w:rPr>
          <w:rFonts w:hint="cs"/>
          <w:b/>
          <w:bCs/>
          <w:sz w:val="22"/>
          <w:rtl/>
        </w:rPr>
        <w:t>6</w:t>
      </w:r>
      <w:r w:rsidR="004821C9" w:rsidRPr="00991B14">
        <w:rPr>
          <w:rFonts w:hint="cs"/>
          <w:b/>
          <w:bCs/>
          <w:sz w:val="22"/>
          <w:rtl/>
        </w:rPr>
        <w:t xml:space="preserve">00 </w:t>
      </w:r>
      <w:r w:rsidR="004821C9" w:rsidRPr="00991B14">
        <w:rPr>
          <w:rFonts w:hint="cs"/>
          <w:sz w:val="22"/>
          <w:rtl/>
        </w:rPr>
        <w:t xml:space="preserve">₪ </w:t>
      </w:r>
      <w:r w:rsidR="00EB5710" w:rsidRPr="00836141">
        <w:rPr>
          <w:rFonts w:hint="cs"/>
          <w:sz w:val="22"/>
          <w:rtl/>
        </w:rPr>
        <w:t xml:space="preserve">למשתתף על מנהל </w:t>
      </w:r>
      <w:r w:rsidR="001F3A45">
        <w:rPr>
          <w:rFonts w:hint="cs"/>
          <w:sz w:val="22"/>
          <w:rtl/>
        </w:rPr>
        <w:t>בית הספר</w:t>
      </w:r>
      <w:r w:rsidRPr="00991B14">
        <w:rPr>
          <w:rFonts w:hint="cs"/>
          <w:sz w:val="22"/>
          <w:rtl/>
        </w:rPr>
        <w:t xml:space="preserve"> </w:t>
      </w:r>
      <w:r w:rsidR="00EB5710" w:rsidRPr="00836141">
        <w:rPr>
          <w:rFonts w:hint="cs"/>
          <w:sz w:val="22"/>
          <w:rtl/>
        </w:rPr>
        <w:t>לקבל מראש את הסכמת נציגי ועד ההורים של בית הספר כתנאי  להשלמת תהליך חתימת ה</w:t>
      </w:r>
      <w:r w:rsidR="00062B43">
        <w:rPr>
          <w:rFonts w:hint="cs"/>
          <w:sz w:val="22"/>
          <w:rtl/>
        </w:rPr>
        <w:t>הסכם</w:t>
      </w:r>
      <w:r w:rsidR="00EB5710" w:rsidRPr="00836141">
        <w:rPr>
          <w:rFonts w:hint="cs"/>
          <w:sz w:val="22"/>
          <w:rtl/>
        </w:rPr>
        <w:t xml:space="preserve"> עם </w:t>
      </w:r>
      <w:r w:rsidRPr="00991B14">
        <w:rPr>
          <w:rFonts w:hint="cs"/>
          <w:sz w:val="22"/>
          <w:rtl/>
        </w:rPr>
        <w:t>הספק</w:t>
      </w:r>
      <w:r w:rsidR="00EB5710" w:rsidRPr="00991B14">
        <w:rPr>
          <w:rFonts w:hint="cs"/>
          <w:sz w:val="22"/>
          <w:rtl/>
        </w:rPr>
        <w:t xml:space="preserve"> על כל סעיפיו ותנאיו (לרבות סעיפי דמי ביטול אישיים ומשלחתיים) .</w:t>
      </w:r>
    </w:p>
    <w:p w:rsidR="004A03B4" w:rsidRPr="004A03B4" w:rsidRDefault="004A03B4" w:rsidP="00970F66">
      <w:pPr>
        <w:widowControl w:val="0"/>
        <w:numPr>
          <w:ilvl w:val="2"/>
          <w:numId w:val="6"/>
        </w:numPr>
        <w:tabs>
          <w:tab w:val="clear" w:pos="2551"/>
          <w:tab w:val="num" w:pos="2268"/>
        </w:tabs>
        <w:spacing w:before="240" w:line="300" w:lineRule="atLeast"/>
        <w:ind w:left="2268" w:right="-284"/>
        <w:rPr>
          <w:sz w:val="22"/>
        </w:rPr>
      </w:pPr>
      <w:r w:rsidRPr="004A03B4">
        <w:rPr>
          <w:rFonts w:hint="cs"/>
          <w:sz w:val="22"/>
          <w:rtl/>
        </w:rPr>
        <w:t xml:space="preserve">סכום המילגה שיאושר לתלמיד ע"י </w:t>
      </w:r>
      <w:r>
        <w:rPr>
          <w:rFonts w:hint="cs"/>
          <w:sz w:val="22"/>
          <w:rtl/>
        </w:rPr>
        <w:t>המשרד</w:t>
      </w:r>
      <w:r w:rsidRPr="004A03B4">
        <w:rPr>
          <w:rFonts w:hint="cs"/>
          <w:sz w:val="22"/>
          <w:rtl/>
        </w:rPr>
        <w:t xml:space="preserve"> מומלץ שיקוזז מלכתחילה מדמי ההשתתפות למשתתף תלמיד במסע (באמצעות התחייבות- טופס </w:t>
      </w:r>
      <w:r w:rsidRPr="004A03B4">
        <w:rPr>
          <w:rFonts w:hint="cs"/>
          <w:b/>
          <w:bCs/>
          <w:sz w:val="22"/>
          <w:rtl/>
        </w:rPr>
        <w:t>200</w:t>
      </w:r>
      <w:r w:rsidRPr="004A03B4">
        <w:rPr>
          <w:rFonts w:hint="cs"/>
          <w:sz w:val="22"/>
          <w:rtl/>
        </w:rPr>
        <w:t>). כספי המלגות יועברו ע"י המשרד למסגרת החינוכית וזאת באחריותה להעביר לספק .התשלום למסגרת החינוכית יועבר בהתאמה לרשימת הטסים רק לאחר החזרה לארץ.</w:t>
      </w:r>
    </w:p>
    <w:p w:rsidR="00EB5710" w:rsidRPr="00742145" w:rsidRDefault="00EB5710" w:rsidP="00970F66">
      <w:pPr>
        <w:widowControl w:val="0"/>
        <w:numPr>
          <w:ilvl w:val="2"/>
          <w:numId w:val="6"/>
        </w:numPr>
        <w:tabs>
          <w:tab w:val="clear" w:pos="2551"/>
          <w:tab w:val="num" w:pos="2268"/>
        </w:tabs>
        <w:spacing w:before="240" w:line="300" w:lineRule="atLeast"/>
        <w:ind w:left="2268" w:right="-567"/>
        <w:rPr>
          <w:sz w:val="22"/>
        </w:rPr>
      </w:pPr>
      <w:r w:rsidRPr="00742145">
        <w:rPr>
          <w:rFonts w:hint="cs"/>
          <w:sz w:val="22"/>
          <w:rtl/>
        </w:rPr>
        <w:t xml:space="preserve">המשרד </w:t>
      </w:r>
      <w:r w:rsidRPr="00742145">
        <w:rPr>
          <w:rFonts w:hint="cs"/>
          <w:b/>
          <w:bCs/>
          <w:sz w:val="22"/>
          <w:u w:val="single"/>
          <w:rtl/>
        </w:rPr>
        <w:t>יבחן/ישקול</w:t>
      </w:r>
      <w:r w:rsidRPr="00742145">
        <w:rPr>
          <w:rFonts w:hint="cs"/>
          <w:sz w:val="22"/>
          <w:rtl/>
        </w:rPr>
        <w:t xml:space="preserve">  מתן סבסוד לכלל התלמידים היוצאים לפולין או הענקת מלגה אישית</w:t>
      </w:r>
      <w:r w:rsidR="00742145">
        <w:rPr>
          <w:rFonts w:hint="cs"/>
          <w:sz w:val="22"/>
          <w:rtl/>
        </w:rPr>
        <w:t>.</w:t>
      </w:r>
      <w:r w:rsidRPr="00742145">
        <w:rPr>
          <w:rFonts w:hint="cs"/>
          <w:sz w:val="22"/>
          <w:rtl/>
        </w:rPr>
        <w:t xml:space="preserve"> </w:t>
      </w:r>
    </w:p>
    <w:p w:rsidR="00EB5710" w:rsidRPr="00EB5710" w:rsidRDefault="00C47A02" w:rsidP="00970F66">
      <w:pPr>
        <w:widowControl w:val="0"/>
        <w:numPr>
          <w:ilvl w:val="1"/>
          <w:numId w:val="6"/>
        </w:numPr>
        <w:spacing w:line="300" w:lineRule="atLeast"/>
        <w:rPr>
          <w:b/>
          <w:bCs/>
          <w:u w:val="single"/>
          <w:rtl/>
        </w:rPr>
      </w:pPr>
      <w:r>
        <w:rPr>
          <w:rFonts w:hint="cs"/>
          <w:b/>
          <w:bCs/>
          <w:u w:val="single"/>
          <w:rtl/>
        </w:rPr>
        <w:lastRenderedPageBreak/>
        <w:t xml:space="preserve">גביית </w:t>
      </w:r>
      <w:r w:rsidR="00B423E6">
        <w:rPr>
          <w:rFonts w:hint="cs"/>
          <w:b/>
          <w:bCs/>
          <w:u w:val="single"/>
          <w:rtl/>
        </w:rPr>
        <w:t xml:space="preserve">דמי </w:t>
      </w:r>
      <w:r>
        <w:rPr>
          <w:rFonts w:hint="cs"/>
          <w:b/>
          <w:bCs/>
          <w:u w:val="single"/>
          <w:rtl/>
        </w:rPr>
        <w:t>ה</w:t>
      </w:r>
      <w:r w:rsidR="00B423E6">
        <w:rPr>
          <w:rFonts w:hint="cs"/>
          <w:b/>
          <w:bCs/>
          <w:u w:val="single"/>
          <w:rtl/>
        </w:rPr>
        <w:t>השתתפות</w:t>
      </w:r>
      <w:r w:rsidR="00A105F6">
        <w:rPr>
          <w:rFonts w:hint="cs"/>
          <w:b/>
          <w:bCs/>
          <w:u w:val="single"/>
          <w:rtl/>
        </w:rPr>
        <w:t xml:space="preserve"> </w:t>
      </w:r>
    </w:p>
    <w:p w:rsidR="00EB5710" w:rsidRPr="008646D8" w:rsidRDefault="00EB5710" w:rsidP="00970F66">
      <w:pPr>
        <w:widowControl w:val="0"/>
        <w:numPr>
          <w:ilvl w:val="2"/>
          <w:numId w:val="6"/>
        </w:numPr>
        <w:tabs>
          <w:tab w:val="clear" w:pos="2551"/>
          <w:tab w:val="num" w:pos="2268"/>
        </w:tabs>
        <w:spacing w:before="240" w:line="300" w:lineRule="atLeast"/>
        <w:ind w:left="2268" w:right="-284"/>
        <w:rPr>
          <w:sz w:val="22"/>
        </w:rPr>
      </w:pPr>
      <w:r w:rsidRPr="008646D8">
        <w:rPr>
          <w:rFonts w:hint="cs"/>
          <w:sz w:val="22"/>
          <w:rtl/>
        </w:rPr>
        <w:t xml:space="preserve">התשלום עבור ההשתתפות </w:t>
      </w:r>
      <w:r w:rsidR="00A105F6">
        <w:rPr>
          <w:rFonts w:hint="cs"/>
          <w:sz w:val="22"/>
          <w:rtl/>
        </w:rPr>
        <w:t xml:space="preserve">במסע במסגרת </w:t>
      </w:r>
      <w:r w:rsidRPr="008646D8">
        <w:rPr>
          <w:rFonts w:hint="cs"/>
          <w:sz w:val="22"/>
          <w:rtl/>
        </w:rPr>
        <w:t xml:space="preserve">משלחות עצמאיות ייגבה על פי המוסכם בין </w:t>
      </w:r>
      <w:r w:rsidR="00B423E6">
        <w:rPr>
          <w:rFonts w:hint="cs"/>
          <w:sz w:val="22"/>
          <w:rtl/>
        </w:rPr>
        <w:t>המסגרת החינוכית לספק</w:t>
      </w:r>
      <w:r w:rsidRPr="008646D8">
        <w:rPr>
          <w:rFonts w:hint="cs"/>
          <w:sz w:val="22"/>
          <w:rtl/>
        </w:rPr>
        <w:t xml:space="preserve">. </w:t>
      </w:r>
    </w:p>
    <w:p w:rsidR="00EB5710" w:rsidRPr="00573CB1" w:rsidRDefault="00EB5710" w:rsidP="00970F66">
      <w:pPr>
        <w:widowControl w:val="0"/>
        <w:numPr>
          <w:ilvl w:val="2"/>
          <w:numId w:val="6"/>
        </w:numPr>
        <w:tabs>
          <w:tab w:val="clear" w:pos="2551"/>
          <w:tab w:val="num" w:pos="2268"/>
        </w:tabs>
        <w:spacing w:before="240" w:line="300" w:lineRule="atLeast"/>
        <w:ind w:left="2268" w:right="-284"/>
        <w:rPr>
          <w:sz w:val="22"/>
        </w:rPr>
      </w:pPr>
      <w:r w:rsidRPr="00573CB1">
        <w:rPr>
          <w:rFonts w:hint="cs"/>
          <w:sz w:val="22"/>
          <w:rtl/>
        </w:rPr>
        <w:t xml:space="preserve">מנהל המסגרת החינוכית או מי מטעמו הינו הגורם היחיד שימצא בקשר עם </w:t>
      </w:r>
      <w:r w:rsidR="00B423E6" w:rsidRPr="00573CB1">
        <w:rPr>
          <w:rFonts w:hint="cs"/>
          <w:sz w:val="22"/>
          <w:rtl/>
        </w:rPr>
        <w:t xml:space="preserve">הספק </w:t>
      </w:r>
      <w:r w:rsidRPr="00573CB1">
        <w:rPr>
          <w:rFonts w:hint="cs"/>
          <w:sz w:val="22"/>
          <w:rtl/>
        </w:rPr>
        <w:t xml:space="preserve">על מנת להודיע על השתתפות או הצטרפות של תלמיד או כל גורם אחר </w:t>
      </w:r>
      <w:r w:rsidR="00A105F6">
        <w:rPr>
          <w:rFonts w:hint="cs"/>
          <w:sz w:val="22"/>
          <w:rtl/>
        </w:rPr>
        <w:t>ל</w:t>
      </w:r>
      <w:r w:rsidRPr="00573CB1">
        <w:rPr>
          <w:rFonts w:hint="cs"/>
          <w:sz w:val="22"/>
          <w:rtl/>
        </w:rPr>
        <w:t xml:space="preserve">משלחת. הודעה על ההשתתפות תשלח </w:t>
      </w:r>
      <w:r w:rsidR="00A105F6">
        <w:rPr>
          <w:rFonts w:hint="cs"/>
          <w:sz w:val="22"/>
          <w:rtl/>
        </w:rPr>
        <w:t>לספק</w:t>
      </w:r>
      <w:r w:rsidRPr="00573CB1">
        <w:rPr>
          <w:rFonts w:hint="cs"/>
          <w:sz w:val="22"/>
          <w:rtl/>
        </w:rPr>
        <w:t xml:space="preserve"> בכתב. </w:t>
      </w:r>
    </w:p>
    <w:p w:rsidR="007B66A8" w:rsidRDefault="00EB5710" w:rsidP="00970F66">
      <w:pPr>
        <w:widowControl w:val="0"/>
        <w:numPr>
          <w:ilvl w:val="2"/>
          <w:numId w:val="6"/>
        </w:numPr>
        <w:tabs>
          <w:tab w:val="clear" w:pos="2551"/>
          <w:tab w:val="num" w:pos="2268"/>
        </w:tabs>
        <w:spacing w:before="240" w:line="300" w:lineRule="atLeast"/>
        <w:ind w:left="2268" w:right="-284"/>
        <w:rPr>
          <w:sz w:val="22"/>
        </w:rPr>
      </w:pPr>
      <w:r w:rsidRPr="00573CB1">
        <w:rPr>
          <w:rFonts w:hint="cs"/>
          <w:sz w:val="22"/>
          <w:rtl/>
        </w:rPr>
        <w:t>על ה</w:t>
      </w:r>
      <w:r w:rsidR="003C0908" w:rsidRPr="00573CB1">
        <w:rPr>
          <w:rFonts w:hint="cs"/>
          <w:sz w:val="22"/>
          <w:rtl/>
        </w:rPr>
        <w:t>ספק</w:t>
      </w:r>
      <w:r w:rsidRPr="00573CB1">
        <w:rPr>
          <w:rFonts w:hint="cs"/>
          <w:sz w:val="22"/>
          <w:rtl/>
        </w:rPr>
        <w:t xml:space="preserve"> לחתום עם מנהל המסגרת החינוכית הסכם הכולל את מפרט </w:t>
      </w:r>
      <w:r w:rsidR="00A105F6">
        <w:rPr>
          <w:rFonts w:hint="cs"/>
          <w:sz w:val="22"/>
          <w:rtl/>
        </w:rPr>
        <w:t xml:space="preserve">השירותים </w:t>
      </w:r>
      <w:r w:rsidRPr="00573CB1">
        <w:rPr>
          <w:rFonts w:hint="cs"/>
          <w:sz w:val="22"/>
          <w:rtl/>
        </w:rPr>
        <w:t xml:space="preserve">עליו סוכם בין הצדדים </w:t>
      </w:r>
      <w:r w:rsidR="00A105F6">
        <w:rPr>
          <w:rFonts w:hint="cs"/>
          <w:sz w:val="22"/>
          <w:rtl/>
        </w:rPr>
        <w:t>ו</w:t>
      </w:r>
      <w:r w:rsidRPr="00573CB1">
        <w:rPr>
          <w:rFonts w:hint="cs"/>
          <w:sz w:val="22"/>
          <w:rtl/>
        </w:rPr>
        <w:t xml:space="preserve">תנאי התשלום </w:t>
      </w:r>
      <w:r w:rsidR="00A105F6">
        <w:rPr>
          <w:rFonts w:hint="cs"/>
          <w:sz w:val="22"/>
          <w:rtl/>
        </w:rPr>
        <w:t xml:space="preserve">כולל אופן התשלום וזאת </w:t>
      </w:r>
      <w:r w:rsidRPr="00573CB1">
        <w:rPr>
          <w:rFonts w:hint="cs"/>
          <w:sz w:val="22"/>
          <w:rtl/>
        </w:rPr>
        <w:t xml:space="preserve">בכפוף לתנאי הקול הקורא. </w:t>
      </w:r>
    </w:p>
    <w:p w:rsidR="00EB5710" w:rsidRPr="00573CB1" w:rsidRDefault="00EB5710" w:rsidP="00970F66">
      <w:pPr>
        <w:widowControl w:val="0"/>
        <w:numPr>
          <w:ilvl w:val="2"/>
          <w:numId w:val="6"/>
        </w:numPr>
        <w:tabs>
          <w:tab w:val="clear" w:pos="2551"/>
          <w:tab w:val="num" w:pos="2268"/>
        </w:tabs>
        <w:spacing w:before="240" w:line="300" w:lineRule="atLeast"/>
        <w:ind w:left="2268" w:right="-284"/>
        <w:rPr>
          <w:sz w:val="22"/>
        </w:rPr>
      </w:pPr>
      <w:r w:rsidRPr="00573CB1">
        <w:rPr>
          <w:rFonts w:hint="cs"/>
          <w:sz w:val="22"/>
          <w:rtl/>
        </w:rPr>
        <w:t xml:space="preserve">ההסכם </w:t>
      </w:r>
      <w:r w:rsidR="00B423E6" w:rsidRPr="00573CB1">
        <w:rPr>
          <w:rFonts w:hint="cs"/>
          <w:sz w:val="22"/>
          <w:rtl/>
        </w:rPr>
        <w:t xml:space="preserve">יישמר במערכת הממוחשבת </w:t>
      </w:r>
      <w:r w:rsidRPr="00573CB1">
        <w:rPr>
          <w:rFonts w:hint="cs"/>
          <w:sz w:val="22"/>
          <w:rtl/>
        </w:rPr>
        <w:t>כנספח לאישור תכנית המסע של המשלחת.</w:t>
      </w:r>
    </w:p>
    <w:p w:rsidR="00EB5710" w:rsidRDefault="00EB5710" w:rsidP="00970F66">
      <w:pPr>
        <w:widowControl w:val="0"/>
        <w:numPr>
          <w:ilvl w:val="2"/>
          <w:numId w:val="6"/>
        </w:numPr>
        <w:tabs>
          <w:tab w:val="clear" w:pos="2551"/>
          <w:tab w:val="num" w:pos="2268"/>
        </w:tabs>
        <w:spacing w:before="240" w:after="240" w:line="300" w:lineRule="atLeast"/>
        <w:ind w:left="2268" w:right="-284"/>
        <w:rPr>
          <w:sz w:val="22"/>
        </w:rPr>
      </w:pPr>
      <w:r w:rsidRPr="00573CB1">
        <w:rPr>
          <w:rFonts w:hint="cs"/>
          <w:sz w:val="22"/>
          <w:rtl/>
        </w:rPr>
        <w:t>התשלום ל</w:t>
      </w:r>
      <w:r w:rsidR="003C0908" w:rsidRPr="00573CB1">
        <w:rPr>
          <w:rFonts w:hint="cs"/>
          <w:sz w:val="22"/>
          <w:rtl/>
        </w:rPr>
        <w:t>ספק</w:t>
      </w:r>
      <w:r w:rsidRPr="00573CB1">
        <w:rPr>
          <w:rFonts w:hint="cs"/>
          <w:sz w:val="22"/>
          <w:rtl/>
        </w:rPr>
        <w:t xml:space="preserve"> במסלול א' ו-ב' יהיה כדלקמן לפחות:</w:t>
      </w:r>
    </w:p>
    <w:p w:rsidR="00EB5710" w:rsidRPr="00EB5710" w:rsidRDefault="00EB5710" w:rsidP="00970F66">
      <w:pPr>
        <w:widowControl w:val="0"/>
        <w:numPr>
          <w:ilvl w:val="3"/>
          <w:numId w:val="20"/>
        </w:numPr>
        <w:spacing w:line="276" w:lineRule="auto"/>
        <w:rPr>
          <w:rtl/>
        </w:rPr>
      </w:pPr>
      <w:r w:rsidRPr="00EB5710">
        <w:rPr>
          <w:rtl/>
        </w:rPr>
        <w:t>תשלום ראשון,</w:t>
      </w:r>
      <w:r w:rsidRPr="00EB5710">
        <w:rPr>
          <w:rFonts w:hint="cs"/>
          <w:rtl/>
        </w:rPr>
        <w:t xml:space="preserve"> </w:t>
      </w:r>
      <w:r w:rsidRPr="00EB5710">
        <w:rPr>
          <w:rFonts w:hint="cs"/>
          <w:b/>
          <w:bCs/>
          <w:rtl/>
        </w:rPr>
        <w:t>500 ש"ח</w:t>
      </w:r>
      <w:r w:rsidRPr="00EB5710">
        <w:rPr>
          <w:rFonts w:hint="cs"/>
          <w:rtl/>
        </w:rPr>
        <w:t xml:space="preserve"> -דמי הרישום במועד ההרשמה</w:t>
      </w:r>
      <w:r w:rsidRPr="00EB5710">
        <w:rPr>
          <w:rtl/>
        </w:rPr>
        <w:t>.</w:t>
      </w:r>
      <w:r w:rsidRPr="00EB5710">
        <w:rPr>
          <w:rFonts w:hint="cs"/>
          <w:rtl/>
        </w:rPr>
        <w:t xml:space="preserve"> ולא פחות מ- </w:t>
      </w:r>
      <w:r w:rsidRPr="00EB5710">
        <w:rPr>
          <w:rFonts w:hint="cs"/>
          <w:b/>
          <w:bCs/>
          <w:rtl/>
        </w:rPr>
        <w:t>100</w:t>
      </w:r>
      <w:r w:rsidRPr="00EB5710">
        <w:rPr>
          <w:rFonts w:hint="cs"/>
          <w:rtl/>
        </w:rPr>
        <w:t xml:space="preserve"> יום טרם תחילת המסע.</w:t>
      </w:r>
    </w:p>
    <w:p w:rsidR="00EB5710" w:rsidRPr="00EB5710" w:rsidRDefault="00EB5710" w:rsidP="00970F66">
      <w:pPr>
        <w:widowControl w:val="0"/>
        <w:numPr>
          <w:ilvl w:val="3"/>
          <w:numId w:val="20"/>
        </w:numPr>
        <w:spacing w:line="276" w:lineRule="auto"/>
        <w:ind w:right="-567"/>
      </w:pPr>
      <w:r w:rsidRPr="00EB5710">
        <w:rPr>
          <w:rFonts w:hint="cs"/>
          <w:rtl/>
        </w:rPr>
        <w:t xml:space="preserve">יתר התשלומים יקבעו בהתאם להסכם ההתקשרות בין </w:t>
      </w:r>
      <w:r w:rsidR="00F166D4">
        <w:rPr>
          <w:rFonts w:hint="cs"/>
          <w:rtl/>
        </w:rPr>
        <w:t>המסגרת החינוכית</w:t>
      </w:r>
      <w:r w:rsidRPr="00EB5710">
        <w:rPr>
          <w:rFonts w:hint="cs"/>
          <w:rtl/>
        </w:rPr>
        <w:t xml:space="preserve"> ל</w:t>
      </w:r>
      <w:r w:rsidR="003C0908">
        <w:rPr>
          <w:rFonts w:hint="cs"/>
          <w:rtl/>
        </w:rPr>
        <w:t>ספק</w:t>
      </w:r>
      <w:r w:rsidRPr="00EB5710">
        <w:rPr>
          <w:rFonts w:hint="cs"/>
          <w:rtl/>
        </w:rPr>
        <w:t>.</w:t>
      </w:r>
    </w:p>
    <w:p w:rsidR="00EB5710" w:rsidRPr="00991B14" w:rsidRDefault="00EB5710" w:rsidP="00970F66">
      <w:pPr>
        <w:widowControl w:val="0"/>
        <w:numPr>
          <w:ilvl w:val="2"/>
          <w:numId w:val="6"/>
        </w:numPr>
        <w:tabs>
          <w:tab w:val="clear" w:pos="2551"/>
          <w:tab w:val="num" w:pos="2268"/>
        </w:tabs>
        <w:spacing w:before="240" w:line="300" w:lineRule="atLeast"/>
        <w:ind w:left="2268" w:right="-284"/>
        <w:rPr>
          <w:sz w:val="22"/>
        </w:rPr>
      </w:pPr>
      <w:r w:rsidRPr="00991B14">
        <w:rPr>
          <w:sz w:val="22"/>
          <w:rtl/>
        </w:rPr>
        <w:t>התשלו</w:t>
      </w:r>
      <w:r w:rsidR="00991B14" w:rsidRPr="00991B14">
        <w:rPr>
          <w:rFonts w:hint="cs"/>
          <w:sz w:val="22"/>
          <w:rtl/>
        </w:rPr>
        <w:t>מים</w:t>
      </w:r>
      <w:r w:rsidRPr="00991B14">
        <w:rPr>
          <w:sz w:val="22"/>
          <w:rtl/>
        </w:rPr>
        <w:t xml:space="preserve"> יתבצעו </w:t>
      </w:r>
      <w:r w:rsidRPr="00991B14">
        <w:rPr>
          <w:rFonts w:hint="cs"/>
          <w:sz w:val="22"/>
          <w:rtl/>
        </w:rPr>
        <w:t xml:space="preserve">ישירות בין </w:t>
      </w:r>
      <w:r w:rsidRPr="00991B14">
        <w:rPr>
          <w:sz w:val="22"/>
          <w:rtl/>
        </w:rPr>
        <w:t>ה</w:t>
      </w:r>
      <w:r w:rsidR="003C0908" w:rsidRPr="00991B14">
        <w:rPr>
          <w:sz w:val="22"/>
          <w:rtl/>
        </w:rPr>
        <w:t>ספק</w:t>
      </w:r>
      <w:r w:rsidRPr="00991B14">
        <w:rPr>
          <w:sz w:val="22"/>
          <w:rtl/>
        </w:rPr>
        <w:t xml:space="preserve"> לבין </w:t>
      </w:r>
      <w:r w:rsidR="00B423E6" w:rsidRPr="00991B14">
        <w:rPr>
          <w:rFonts w:hint="cs"/>
          <w:sz w:val="22"/>
          <w:rtl/>
        </w:rPr>
        <w:t>המסגרת החינוכית</w:t>
      </w:r>
      <w:r w:rsidRPr="00991B14">
        <w:rPr>
          <w:rFonts w:hint="cs"/>
          <w:sz w:val="22"/>
          <w:rtl/>
        </w:rPr>
        <w:t>.</w:t>
      </w:r>
      <w:r w:rsidRPr="00991B14">
        <w:rPr>
          <w:sz w:val="22"/>
          <w:rtl/>
        </w:rPr>
        <w:t xml:space="preserve"> </w:t>
      </w:r>
    </w:p>
    <w:p w:rsidR="00EB5710" w:rsidRPr="00EB5710" w:rsidRDefault="00EB5710" w:rsidP="00EB5710">
      <w:pPr>
        <w:widowControl w:val="0"/>
        <w:spacing w:line="300" w:lineRule="atLeast"/>
        <w:ind w:left="2268" w:right="2835"/>
        <w:rPr>
          <w:sz w:val="22"/>
        </w:rPr>
      </w:pPr>
    </w:p>
    <w:p w:rsidR="00EB5710" w:rsidRPr="00363209" w:rsidRDefault="008E15DD" w:rsidP="00970F66">
      <w:pPr>
        <w:widowControl w:val="0"/>
        <w:numPr>
          <w:ilvl w:val="1"/>
          <w:numId w:val="6"/>
        </w:numPr>
        <w:spacing w:line="300" w:lineRule="atLeast"/>
        <w:rPr>
          <w:b/>
          <w:bCs/>
          <w:u w:val="single"/>
        </w:rPr>
      </w:pPr>
      <w:r>
        <w:rPr>
          <w:rFonts w:hint="cs"/>
          <w:b/>
          <w:bCs/>
          <w:u w:val="single"/>
          <w:rtl/>
        </w:rPr>
        <w:t>תשלום</w:t>
      </w:r>
      <w:r w:rsidR="00991B14">
        <w:rPr>
          <w:rFonts w:hint="cs"/>
          <w:b/>
          <w:bCs/>
          <w:u w:val="single"/>
          <w:rtl/>
        </w:rPr>
        <w:t xml:space="preserve"> </w:t>
      </w:r>
      <w:r w:rsidR="00EB5710" w:rsidRPr="00363209">
        <w:rPr>
          <w:rFonts w:hint="cs"/>
          <w:b/>
          <w:bCs/>
          <w:u w:val="single"/>
          <w:rtl/>
        </w:rPr>
        <w:t xml:space="preserve">דמי ביטול בשל ביטול השתתפות או צמצום מספר המשתתפים </w:t>
      </w:r>
    </w:p>
    <w:p w:rsidR="00CD3A24" w:rsidRPr="00F74914" w:rsidRDefault="008E15DD" w:rsidP="00970F66">
      <w:pPr>
        <w:widowControl w:val="0"/>
        <w:numPr>
          <w:ilvl w:val="2"/>
          <w:numId w:val="6"/>
        </w:numPr>
        <w:tabs>
          <w:tab w:val="clear" w:pos="2551"/>
          <w:tab w:val="num" w:pos="2268"/>
        </w:tabs>
        <w:spacing w:before="240" w:line="300" w:lineRule="atLeast"/>
        <w:ind w:left="2268" w:right="-284"/>
        <w:rPr>
          <w:sz w:val="22"/>
        </w:rPr>
      </w:pPr>
      <w:r w:rsidRPr="00F74914">
        <w:rPr>
          <w:rFonts w:hint="cs"/>
          <w:sz w:val="22"/>
          <w:rtl/>
        </w:rPr>
        <w:t>תשלום</w:t>
      </w:r>
      <w:r w:rsidR="00CD3A24" w:rsidRPr="00F74914">
        <w:rPr>
          <w:rFonts w:hint="cs"/>
          <w:sz w:val="22"/>
          <w:rtl/>
        </w:rPr>
        <w:t xml:space="preserve"> דמי ביטול בשל ביטול השתתפות או צמצום מספר המשתתפים, יקבעו במסגרת </w:t>
      </w:r>
      <w:r w:rsidR="005B3090" w:rsidRPr="00F74914">
        <w:rPr>
          <w:rFonts w:hint="cs"/>
          <w:sz w:val="22"/>
          <w:rtl/>
        </w:rPr>
        <w:t>ההסכם</w:t>
      </w:r>
      <w:r w:rsidR="00CD3A24" w:rsidRPr="00F74914">
        <w:rPr>
          <w:rFonts w:hint="cs"/>
          <w:sz w:val="22"/>
          <w:rtl/>
        </w:rPr>
        <w:t xml:space="preserve"> שבין </w:t>
      </w:r>
      <w:r w:rsidR="005B3090" w:rsidRPr="00F74914">
        <w:rPr>
          <w:rFonts w:hint="cs"/>
          <w:sz w:val="22"/>
          <w:rtl/>
        </w:rPr>
        <w:t>המסגרת החינוכית</w:t>
      </w:r>
      <w:r w:rsidR="00CD3A24" w:rsidRPr="00F74914">
        <w:rPr>
          <w:rFonts w:hint="cs"/>
          <w:sz w:val="22"/>
          <w:rtl/>
        </w:rPr>
        <w:t xml:space="preserve"> לבין הספק. </w:t>
      </w:r>
    </w:p>
    <w:p w:rsidR="00CD3A24" w:rsidRPr="00BA600C" w:rsidRDefault="00CD3A24" w:rsidP="00970F66">
      <w:pPr>
        <w:widowControl w:val="0"/>
        <w:numPr>
          <w:ilvl w:val="2"/>
          <w:numId w:val="6"/>
        </w:numPr>
        <w:tabs>
          <w:tab w:val="clear" w:pos="2551"/>
          <w:tab w:val="num" w:pos="2268"/>
        </w:tabs>
        <w:spacing w:before="240" w:line="300" w:lineRule="atLeast"/>
        <w:ind w:left="2268" w:right="-284"/>
        <w:rPr>
          <w:sz w:val="22"/>
        </w:rPr>
      </w:pPr>
      <w:r w:rsidRPr="00F74914">
        <w:rPr>
          <w:rFonts w:hint="cs"/>
          <w:sz w:val="22"/>
          <w:rtl/>
        </w:rPr>
        <w:t>בכל מקרה של ביטול ההרשמה או צמצום מספר המשתתפים ו/או שינוי מועד עריכת</w:t>
      </w:r>
      <w:r w:rsidRPr="00EB5710">
        <w:rPr>
          <w:rFonts w:hint="cs"/>
          <w:sz w:val="22"/>
          <w:rtl/>
        </w:rPr>
        <w:t xml:space="preserve"> הסיור לשנה אחרת, ה</w:t>
      </w:r>
      <w:r>
        <w:rPr>
          <w:rFonts w:hint="cs"/>
          <w:sz w:val="22"/>
          <w:rtl/>
        </w:rPr>
        <w:t>ספק</w:t>
      </w:r>
      <w:r w:rsidRPr="00EB5710">
        <w:rPr>
          <w:rFonts w:hint="cs"/>
          <w:sz w:val="22"/>
          <w:rtl/>
        </w:rPr>
        <w:t xml:space="preserve"> ידווח למשרד על התרחשותם. </w:t>
      </w:r>
    </w:p>
    <w:p w:rsidR="00CD3A24" w:rsidRPr="00BA600C" w:rsidRDefault="00CD3A24" w:rsidP="00970F66">
      <w:pPr>
        <w:widowControl w:val="0"/>
        <w:numPr>
          <w:ilvl w:val="2"/>
          <w:numId w:val="6"/>
        </w:numPr>
        <w:tabs>
          <w:tab w:val="clear" w:pos="2551"/>
          <w:tab w:val="num" w:pos="2268"/>
        </w:tabs>
        <w:spacing w:before="240" w:line="300" w:lineRule="atLeast"/>
        <w:ind w:left="2268" w:right="-284"/>
        <w:rPr>
          <w:sz w:val="22"/>
        </w:rPr>
      </w:pPr>
      <w:r w:rsidRPr="00BA600C">
        <w:rPr>
          <w:rFonts w:hint="cs"/>
          <w:sz w:val="22"/>
          <w:rtl/>
        </w:rPr>
        <w:t>במקרה שיוחזרו תלמידים במהלך המסע עפ"י החלטת מנהל המסגרת החינוכית או מטה פולין או בשל רצון התלמיד לסיים את המסע ולא מסיבות רפואיות, כל העלויות הכרוכות בהחזרתו של התלמיד לרבות עלות הטיסה יוחזרו לספק ע"י המסגרת החינוכית שתיגבה את העלויות הנ"ל מהורה התלמיד, אלא עם כן התקבל החזר בגין עניין זה מחברת הביטוח. על הספק לפנות תחילה אל חברת הביטוח על מנת לגבות עלויות במקרה כזה.</w:t>
      </w:r>
    </w:p>
    <w:p w:rsidR="00EB5710" w:rsidRPr="00BA600C" w:rsidRDefault="00EB5710" w:rsidP="00970F66">
      <w:pPr>
        <w:widowControl w:val="0"/>
        <w:numPr>
          <w:ilvl w:val="2"/>
          <w:numId w:val="6"/>
        </w:numPr>
        <w:tabs>
          <w:tab w:val="clear" w:pos="2551"/>
          <w:tab w:val="num" w:pos="2268"/>
        </w:tabs>
        <w:spacing w:before="240" w:line="300" w:lineRule="atLeast"/>
        <w:ind w:left="2268" w:right="-284"/>
        <w:rPr>
          <w:sz w:val="22"/>
        </w:rPr>
      </w:pPr>
      <w:r w:rsidRPr="00BA600C">
        <w:rPr>
          <w:rFonts w:hint="cs"/>
          <w:sz w:val="22"/>
          <w:rtl/>
        </w:rPr>
        <w:t xml:space="preserve">ספירת מספר הימים כוללת שישי שבת וחג ותחושב מיום הודעה על ביטול שנשלחה במייל או מיום קבלת דואר רשום </w:t>
      </w:r>
    </w:p>
    <w:p w:rsidR="00EB5710" w:rsidRPr="00BA600C" w:rsidRDefault="00EB5710" w:rsidP="00970F66">
      <w:pPr>
        <w:widowControl w:val="0"/>
        <w:numPr>
          <w:ilvl w:val="2"/>
          <w:numId w:val="6"/>
        </w:numPr>
        <w:tabs>
          <w:tab w:val="clear" w:pos="2551"/>
          <w:tab w:val="num" w:pos="2268"/>
        </w:tabs>
        <w:spacing w:before="240" w:line="300" w:lineRule="atLeast"/>
        <w:ind w:left="2268" w:right="-284"/>
        <w:rPr>
          <w:sz w:val="22"/>
        </w:rPr>
      </w:pPr>
      <w:r w:rsidRPr="00BA600C">
        <w:rPr>
          <w:rFonts w:hint="cs"/>
          <w:sz w:val="22"/>
          <w:rtl/>
        </w:rPr>
        <w:t xml:space="preserve">יום ההודעה יספר היה ותתקבל  ההודעה עד השעה </w:t>
      </w:r>
      <w:r w:rsidRPr="009A1CB6">
        <w:rPr>
          <w:rFonts w:hint="cs"/>
          <w:b/>
          <w:bCs/>
          <w:sz w:val="22"/>
          <w:rtl/>
        </w:rPr>
        <w:t>17:00</w:t>
      </w:r>
      <w:r w:rsidRPr="00BA600C">
        <w:rPr>
          <w:rFonts w:hint="cs"/>
          <w:sz w:val="22"/>
          <w:rtl/>
        </w:rPr>
        <w:t xml:space="preserve"> באותו יום. </w:t>
      </w:r>
    </w:p>
    <w:p w:rsidR="00EB5710" w:rsidRPr="00BA600C" w:rsidRDefault="00EB5710" w:rsidP="00970F66">
      <w:pPr>
        <w:widowControl w:val="0"/>
        <w:numPr>
          <w:ilvl w:val="2"/>
          <w:numId w:val="6"/>
        </w:numPr>
        <w:tabs>
          <w:tab w:val="clear" w:pos="2551"/>
          <w:tab w:val="num" w:pos="2268"/>
        </w:tabs>
        <w:spacing w:before="240" w:line="300" w:lineRule="atLeast"/>
        <w:ind w:left="2268" w:right="-284"/>
        <w:rPr>
          <w:sz w:val="22"/>
          <w:rtl/>
        </w:rPr>
      </w:pPr>
      <w:r w:rsidRPr="00BA600C">
        <w:rPr>
          <w:rFonts w:hint="cs"/>
          <w:sz w:val="22"/>
          <w:rtl/>
        </w:rPr>
        <w:t>יום יציאת המשלחת המתוכנן נחשב כיום ה-</w:t>
      </w:r>
      <w:r w:rsidRPr="009A1CB6">
        <w:rPr>
          <w:rFonts w:hint="cs"/>
          <w:b/>
          <w:bCs/>
          <w:sz w:val="22"/>
          <w:rtl/>
        </w:rPr>
        <w:t>0</w:t>
      </w:r>
      <w:r w:rsidRPr="00BA600C">
        <w:rPr>
          <w:rFonts w:hint="cs"/>
          <w:sz w:val="22"/>
          <w:rtl/>
        </w:rPr>
        <w:t>.</w:t>
      </w:r>
    </w:p>
    <w:p w:rsidR="00AC6981" w:rsidRPr="00F74914" w:rsidRDefault="00EB5710" w:rsidP="00970F66">
      <w:pPr>
        <w:widowControl w:val="0"/>
        <w:numPr>
          <w:ilvl w:val="2"/>
          <w:numId w:val="6"/>
        </w:numPr>
        <w:tabs>
          <w:tab w:val="clear" w:pos="2551"/>
          <w:tab w:val="num" w:pos="2268"/>
        </w:tabs>
        <w:spacing w:before="240" w:line="300" w:lineRule="atLeast"/>
        <w:ind w:left="2268" w:right="-284"/>
        <w:rPr>
          <w:sz w:val="22"/>
        </w:rPr>
      </w:pPr>
      <w:r w:rsidRPr="00F74914">
        <w:rPr>
          <w:rFonts w:hint="cs"/>
          <w:sz w:val="22"/>
          <w:rtl/>
        </w:rPr>
        <w:t xml:space="preserve">להלן פירוט גובה דמי הביטול </w:t>
      </w:r>
      <w:r w:rsidR="005B3090" w:rsidRPr="00F74914">
        <w:rPr>
          <w:rFonts w:hint="cs"/>
          <w:sz w:val="22"/>
          <w:rtl/>
        </w:rPr>
        <w:t xml:space="preserve">המירביים </w:t>
      </w:r>
      <w:r w:rsidRPr="00F74914">
        <w:rPr>
          <w:rFonts w:hint="cs"/>
          <w:sz w:val="22"/>
          <w:rtl/>
        </w:rPr>
        <w:t xml:space="preserve">ממשתתף </w:t>
      </w:r>
      <w:r w:rsidR="005B3090" w:rsidRPr="00F74914">
        <w:rPr>
          <w:rFonts w:hint="cs"/>
          <w:sz w:val="22"/>
          <w:rtl/>
        </w:rPr>
        <w:t>אחד בשל נסיבות אישיות, לא ניתן לחרוג מהם ועל המסגרת החינוכית במסגרת המשא ומתן לפעול להקטינם</w:t>
      </w:r>
      <w:r w:rsidR="00AC6981" w:rsidRPr="00F74914">
        <w:rPr>
          <w:rFonts w:hint="cs"/>
          <w:sz w:val="22"/>
          <w:rtl/>
        </w:rPr>
        <w:t>.</w:t>
      </w:r>
    </w:p>
    <w:p w:rsidR="00F84D5F" w:rsidRPr="00EB5710" w:rsidRDefault="00A10CC9" w:rsidP="00970F66">
      <w:pPr>
        <w:widowControl w:val="0"/>
        <w:numPr>
          <w:ilvl w:val="2"/>
          <w:numId w:val="6"/>
        </w:numPr>
        <w:tabs>
          <w:tab w:val="clear" w:pos="2551"/>
          <w:tab w:val="num" w:pos="2268"/>
        </w:tabs>
        <w:spacing w:before="240" w:line="300" w:lineRule="atLeast"/>
        <w:ind w:left="2268" w:right="-284"/>
        <w:rPr>
          <w:sz w:val="22"/>
        </w:rPr>
      </w:pPr>
      <w:r>
        <w:rPr>
          <w:sz w:val="22"/>
          <w:rtl/>
        </w:rPr>
        <w:br w:type="page"/>
      </w:r>
      <w:r w:rsidR="00F84D5F">
        <w:rPr>
          <w:rFonts w:hint="cs"/>
          <w:sz w:val="22"/>
          <w:rtl/>
        </w:rPr>
        <w:lastRenderedPageBreak/>
        <w:t xml:space="preserve">להלן פירוט דמי הביטול המירביים האישיים </w:t>
      </w:r>
      <w:r w:rsidR="00F84D5F" w:rsidRPr="00EB5710">
        <w:rPr>
          <w:rFonts w:hint="cs"/>
          <w:sz w:val="22"/>
          <w:rtl/>
        </w:rPr>
        <w:t>בהתאם למועדי מתן ההודעה ביחס למועד שנקבע ל</w:t>
      </w:r>
      <w:r w:rsidR="00F84D5F">
        <w:rPr>
          <w:rFonts w:hint="cs"/>
          <w:sz w:val="22"/>
          <w:rtl/>
        </w:rPr>
        <w:t xml:space="preserve">פני </w:t>
      </w:r>
      <w:r w:rsidR="00F84D5F" w:rsidRPr="00EB5710">
        <w:rPr>
          <w:rFonts w:hint="cs"/>
          <w:sz w:val="22"/>
          <w:rtl/>
        </w:rPr>
        <w:t>יציאת המשלחת:</w:t>
      </w:r>
    </w:p>
    <w:p w:rsidR="00EB5710" w:rsidRPr="00EB5710" w:rsidRDefault="00EB5710" w:rsidP="00EB5710">
      <w:pPr>
        <w:overflowPunct/>
        <w:autoSpaceDE/>
        <w:autoSpaceDN/>
        <w:bidi w:val="0"/>
        <w:adjustRightInd/>
        <w:spacing w:line="240" w:lineRule="auto"/>
        <w:jc w:val="left"/>
        <w:textAlignment w:val="auto"/>
        <w:rPr>
          <w:rtl/>
        </w:rPr>
      </w:pPr>
    </w:p>
    <w:tbl>
      <w:tblPr>
        <w:bidiVisual/>
        <w:tblW w:w="7831" w:type="dxa"/>
        <w:tblInd w:w="2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4713"/>
      </w:tblGrid>
      <w:tr w:rsidR="00EB5710" w:rsidRPr="00EB5710" w:rsidTr="00F54B96">
        <w:tc>
          <w:tcPr>
            <w:tcW w:w="3118" w:type="dxa"/>
            <w:tcBorders>
              <w:top w:val="single" w:sz="18" w:space="0" w:color="auto"/>
              <w:left w:val="single" w:sz="18" w:space="0" w:color="auto"/>
              <w:bottom w:val="single" w:sz="18" w:space="0" w:color="auto"/>
            </w:tcBorders>
            <w:shd w:val="clear" w:color="auto" w:fill="D9D9D9"/>
            <w:vAlign w:val="center"/>
          </w:tcPr>
          <w:p w:rsidR="00EB5710" w:rsidRPr="00EB5710" w:rsidRDefault="00EB5710" w:rsidP="00F54B96">
            <w:pPr>
              <w:tabs>
                <w:tab w:val="left" w:pos="1986"/>
              </w:tabs>
              <w:spacing w:line="280" w:lineRule="atLeast"/>
              <w:jc w:val="center"/>
              <w:rPr>
                <w:b/>
                <w:bCs/>
                <w:rtl/>
              </w:rPr>
            </w:pPr>
            <w:r w:rsidRPr="00EB5710">
              <w:rPr>
                <w:rFonts w:hint="cs"/>
                <w:b/>
                <w:bCs/>
                <w:rtl/>
              </w:rPr>
              <w:t>מועד מתן ההודעה</w:t>
            </w:r>
            <w:r w:rsidRPr="00EB5710">
              <w:rPr>
                <w:b/>
                <w:bCs/>
                <w:rtl/>
              </w:rPr>
              <w:br/>
            </w:r>
            <w:r w:rsidRPr="00EB5710">
              <w:rPr>
                <w:rFonts w:hint="cs"/>
                <w:b/>
                <w:bCs/>
                <w:rtl/>
              </w:rPr>
              <w:t>לפני יציאת המשלחת</w:t>
            </w:r>
          </w:p>
        </w:tc>
        <w:tc>
          <w:tcPr>
            <w:tcW w:w="4713" w:type="dxa"/>
            <w:tcBorders>
              <w:top w:val="single" w:sz="18" w:space="0" w:color="auto"/>
              <w:bottom w:val="single" w:sz="18" w:space="0" w:color="auto"/>
              <w:right w:val="single" w:sz="18" w:space="0" w:color="auto"/>
            </w:tcBorders>
            <w:shd w:val="clear" w:color="auto" w:fill="D9D9D9"/>
            <w:vAlign w:val="center"/>
          </w:tcPr>
          <w:p w:rsidR="00EB5710" w:rsidRPr="00EB5710" w:rsidRDefault="00EB5710" w:rsidP="00F74914">
            <w:pPr>
              <w:tabs>
                <w:tab w:val="left" w:pos="1986"/>
              </w:tabs>
              <w:spacing w:line="280" w:lineRule="atLeast"/>
              <w:jc w:val="center"/>
              <w:rPr>
                <w:b/>
                <w:bCs/>
                <w:rtl/>
              </w:rPr>
            </w:pPr>
            <w:r w:rsidRPr="00EB5710">
              <w:rPr>
                <w:rFonts w:hint="cs"/>
                <w:b/>
                <w:bCs/>
                <w:rtl/>
              </w:rPr>
              <w:t>גובה דמי הביטול המירבי</w:t>
            </w:r>
            <w:r w:rsidR="00F54B96">
              <w:rPr>
                <w:rFonts w:hint="cs"/>
                <w:b/>
                <w:bCs/>
                <w:rtl/>
              </w:rPr>
              <w:t>ים</w:t>
            </w:r>
            <w:r w:rsidRPr="00EB5710">
              <w:rPr>
                <w:rFonts w:hint="cs"/>
                <w:b/>
                <w:bCs/>
                <w:rtl/>
              </w:rPr>
              <w:t xml:space="preserve"> </w:t>
            </w:r>
            <w:r w:rsidR="00F54B96" w:rsidRPr="00F54B96">
              <w:rPr>
                <w:rFonts w:hint="cs"/>
                <w:b/>
                <w:bCs/>
                <w:rtl/>
              </w:rPr>
              <w:t xml:space="preserve">ממשתתף אחד </w:t>
            </w:r>
          </w:p>
        </w:tc>
      </w:tr>
      <w:tr w:rsidR="005540DC" w:rsidRPr="00EB5710" w:rsidTr="00CD3A24">
        <w:tc>
          <w:tcPr>
            <w:tcW w:w="3118" w:type="dxa"/>
            <w:tcBorders>
              <w:top w:val="single" w:sz="18" w:space="0" w:color="auto"/>
              <w:left w:val="single" w:sz="18" w:space="0" w:color="auto"/>
            </w:tcBorders>
            <w:shd w:val="clear" w:color="auto" w:fill="auto"/>
            <w:vAlign w:val="center"/>
          </w:tcPr>
          <w:p w:rsidR="005540DC" w:rsidRPr="00EB5710" w:rsidRDefault="005540DC" w:rsidP="005540DC">
            <w:pPr>
              <w:tabs>
                <w:tab w:val="left" w:pos="1986"/>
              </w:tabs>
              <w:spacing w:line="280" w:lineRule="atLeast"/>
              <w:jc w:val="center"/>
              <w:rPr>
                <w:rtl/>
              </w:rPr>
            </w:pPr>
            <w:r>
              <w:rPr>
                <w:rFonts w:hint="cs"/>
                <w:rtl/>
              </w:rPr>
              <w:t>50</w:t>
            </w:r>
            <w:r w:rsidRPr="00EB5710">
              <w:rPr>
                <w:rFonts w:hint="cs"/>
                <w:rtl/>
              </w:rPr>
              <w:t>-</w:t>
            </w:r>
            <w:r>
              <w:rPr>
                <w:rFonts w:hint="cs"/>
                <w:rtl/>
              </w:rPr>
              <w:t>60</w:t>
            </w:r>
            <w:r w:rsidRPr="00EB5710">
              <w:rPr>
                <w:rFonts w:hint="cs"/>
                <w:rtl/>
              </w:rPr>
              <w:t xml:space="preserve"> ימים </w:t>
            </w:r>
          </w:p>
        </w:tc>
        <w:tc>
          <w:tcPr>
            <w:tcW w:w="4713" w:type="dxa"/>
            <w:tcBorders>
              <w:top w:val="single" w:sz="18" w:space="0" w:color="auto"/>
              <w:right w:val="single" w:sz="18" w:space="0" w:color="auto"/>
            </w:tcBorders>
            <w:shd w:val="clear" w:color="auto" w:fill="auto"/>
            <w:vAlign w:val="center"/>
          </w:tcPr>
          <w:p w:rsidR="005540DC" w:rsidRPr="00F74914" w:rsidRDefault="005540DC" w:rsidP="00CD3A24">
            <w:pPr>
              <w:tabs>
                <w:tab w:val="left" w:pos="1986"/>
              </w:tabs>
              <w:spacing w:line="280" w:lineRule="atLeast"/>
              <w:jc w:val="center"/>
              <w:rPr>
                <w:rtl/>
              </w:rPr>
            </w:pPr>
            <w:r w:rsidRPr="00F74914">
              <w:rPr>
                <w:rFonts w:hint="cs"/>
                <w:rtl/>
              </w:rPr>
              <w:t xml:space="preserve">50% מדמי הרישום </w:t>
            </w:r>
          </w:p>
        </w:tc>
      </w:tr>
      <w:tr w:rsidR="005540DC" w:rsidRPr="00EB5710" w:rsidTr="00836141">
        <w:trPr>
          <w:trHeight w:val="350"/>
        </w:trPr>
        <w:tc>
          <w:tcPr>
            <w:tcW w:w="3118" w:type="dxa"/>
            <w:tcBorders>
              <w:top w:val="single" w:sz="4" w:space="0" w:color="auto"/>
              <w:left w:val="single" w:sz="18" w:space="0" w:color="auto"/>
            </w:tcBorders>
            <w:shd w:val="clear" w:color="auto" w:fill="auto"/>
            <w:vAlign w:val="center"/>
          </w:tcPr>
          <w:p w:rsidR="005540DC" w:rsidRPr="00EB5710" w:rsidRDefault="005540DC" w:rsidP="00B30BCC">
            <w:pPr>
              <w:tabs>
                <w:tab w:val="left" w:pos="1986"/>
              </w:tabs>
              <w:spacing w:line="280" w:lineRule="atLeast"/>
              <w:jc w:val="center"/>
              <w:rPr>
                <w:rtl/>
              </w:rPr>
            </w:pPr>
            <w:r w:rsidRPr="00EB5710">
              <w:rPr>
                <w:rFonts w:hint="cs"/>
                <w:rtl/>
              </w:rPr>
              <w:t xml:space="preserve">40-49 ימים </w:t>
            </w:r>
          </w:p>
        </w:tc>
        <w:tc>
          <w:tcPr>
            <w:tcW w:w="4713" w:type="dxa"/>
            <w:tcBorders>
              <w:top w:val="single" w:sz="4" w:space="0" w:color="auto"/>
              <w:right w:val="single" w:sz="18" w:space="0" w:color="auto"/>
            </w:tcBorders>
            <w:shd w:val="clear" w:color="auto" w:fill="auto"/>
            <w:vAlign w:val="center"/>
          </w:tcPr>
          <w:p w:rsidR="005540DC" w:rsidRPr="00F74914" w:rsidRDefault="005540DC" w:rsidP="00B30BCC">
            <w:pPr>
              <w:tabs>
                <w:tab w:val="left" w:pos="1986"/>
              </w:tabs>
              <w:spacing w:line="280" w:lineRule="atLeast"/>
              <w:jc w:val="center"/>
              <w:rPr>
                <w:rtl/>
              </w:rPr>
            </w:pPr>
            <w:r w:rsidRPr="00F74914">
              <w:rPr>
                <w:rFonts w:hint="cs"/>
                <w:rtl/>
              </w:rPr>
              <w:t xml:space="preserve">100% מדמי הרישום </w:t>
            </w:r>
          </w:p>
        </w:tc>
      </w:tr>
      <w:tr w:rsidR="005540DC" w:rsidRPr="00EB5710" w:rsidTr="00836141">
        <w:trPr>
          <w:trHeight w:val="350"/>
        </w:trPr>
        <w:tc>
          <w:tcPr>
            <w:tcW w:w="3118" w:type="dxa"/>
            <w:tcBorders>
              <w:top w:val="single" w:sz="4" w:space="0" w:color="auto"/>
              <w:left w:val="single" w:sz="18" w:space="0" w:color="auto"/>
            </w:tcBorders>
            <w:shd w:val="clear" w:color="auto" w:fill="auto"/>
            <w:vAlign w:val="center"/>
          </w:tcPr>
          <w:p w:rsidR="005540DC" w:rsidRPr="00EB5710" w:rsidRDefault="005540DC" w:rsidP="00EB5710">
            <w:pPr>
              <w:tabs>
                <w:tab w:val="left" w:pos="1986"/>
              </w:tabs>
              <w:spacing w:line="280" w:lineRule="atLeast"/>
              <w:jc w:val="center"/>
              <w:rPr>
                <w:rtl/>
              </w:rPr>
            </w:pPr>
            <w:r w:rsidRPr="00EB5710">
              <w:rPr>
                <w:rFonts w:hint="cs"/>
                <w:rtl/>
              </w:rPr>
              <w:t>31-39</w:t>
            </w:r>
            <w:r w:rsidRPr="00EB5710">
              <w:rPr>
                <w:rtl/>
              </w:rPr>
              <w:t xml:space="preserve"> י</w:t>
            </w:r>
            <w:r w:rsidRPr="00EB5710">
              <w:rPr>
                <w:rFonts w:hint="cs"/>
                <w:rtl/>
              </w:rPr>
              <w:t xml:space="preserve">מים </w:t>
            </w:r>
          </w:p>
        </w:tc>
        <w:tc>
          <w:tcPr>
            <w:tcW w:w="4713" w:type="dxa"/>
            <w:tcBorders>
              <w:top w:val="single" w:sz="4" w:space="0" w:color="auto"/>
              <w:right w:val="single" w:sz="18" w:space="0" w:color="auto"/>
            </w:tcBorders>
            <w:shd w:val="clear" w:color="auto" w:fill="auto"/>
            <w:vAlign w:val="center"/>
          </w:tcPr>
          <w:p w:rsidR="005540DC" w:rsidRPr="00F74914" w:rsidRDefault="005540DC" w:rsidP="005540DC">
            <w:pPr>
              <w:tabs>
                <w:tab w:val="left" w:pos="1986"/>
              </w:tabs>
              <w:spacing w:line="280" w:lineRule="atLeast"/>
              <w:jc w:val="center"/>
              <w:rPr>
                <w:rtl/>
              </w:rPr>
            </w:pPr>
            <w:r w:rsidRPr="00F74914">
              <w:rPr>
                <w:rFonts w:hint="cs"/>
                <w:rtl/>
              </w:rPr>
              <w:t xml:space="preserve"> 500 ₪ בנוסף לדמי רישום  </w:t>
            </w:r>
          </w:p>
        </w:tc>
      </w:tr>
      <w:tr w:rsidR="005540DC" w:rsidRPr="00EB5710" w:rsidTr="00CD3A24">
        <w:tc>
          <w:tcPr>
            <w:tcW w:w="3118" w:type="dxa"/>
            <w:tcBorders>
              <w:left w:val="single" w:sz="18" w:space="0" w:color="auto"/>
            </w:tcBorders>
            <w:shd w:val="clear" w:color="auto" w:fill="auto"/>
            <w:vAlign w:val="center"/>
          </w:tcPr>
          <w:p w:rsidR="005540DC" w:rsidRPr="00EB5710" w:rsidRDefault="005540DC" w:rsidP="00EB5710">
            <w:pPr>
              <w:tabs>
                <w:tab w:val="left" w:pos="1986"/>
              </w:tabs>
              <w:spacing w:line="280" w:lineRule="atLeast"/>
              <w:jc w:val="center"/>
              <w:rPr>
                <w:rtl/>
              </w:rPr>
            </w:pPr>
            <w:r w:rsidRPr="00EB5710">
              <w:rPr>
                <w:rtl/>
              </w:rPr>
              <w:t>30-21 ימי</w:t>
            </w:r>
            <w:r w:rsidRPr="00EB5710">
              <w:rPr>
                <w:rFonts w:hint="cs"/>
                <w:rtl/>
              </w:rPr>
              <w:t>ם</w:t>
            </w:r>
            <w:r w:rsidRPr="00EB5710">
              <w:rPr>
                <w:rtl/>
              </w:rPr>
              <w:t xml:space="preserve"> </w:t>
            </w:r>
          </w:p>
        </w:tc>
        <w:tc>
          <w:tcPr>
            <w:tcW w:w="4713" w:type="dxa"/>
            <w:tcBorders>
              <w:right w:val="single" w:sz="18" w:space="0" w:color="auto"/>
            </w:tcBorders>
            <w:shd w:val="clear" w:color="auto" w:fill="auto"/>
            <w:vAlign w:val="center"/>
          </w:tcPr>
          <w:p w:rsidR="005540DC" w:rsidRPr="00F74914" w:rsidRDefault="005540DC" w:rsidP="005540DC">
            <w:pPr>
              <w:tabs>
                <w:tab w:val="left" w:pos="1986"/>
              </w:tabs>
              <w:spacing w:line="280" w:lineRule="atLeast"/>
              <w:jc w:val="center"/>
              <w:rPr>
                <w:rtl/>
              </w:rPr>
            </w:pPr>
            <w:r w:rsidRPr="00F74914">
              <w:rPr>
                <w:rFonts w:hint="cs"/>
                <w:rtl/>
              </w:rPr>
              <w:t xml:space="preserve"> 1,000 ₪ בנוסף לדמי רישום  </w:t>
            </w:r>
          </w:p>
        </w:tc>
      </w:tr>
      <w:tr w:rsidR="005540DC" w:rsidRPr="00EB5710" w:rsidTr="00CD3A24">
        <w:tc>
          <w:tcPr>
            <w:tcW w:w="3118" w:type="dxa"/>
            <w:tcBorders>
              <w:left w:val="single" w:sz="18" w:space="0" w:color="auto"/>
            </w:tcBorders>
            <w:shd w:val="clear" w:color="auto" w:fill="auto"/>
            <w:vAlign w:val="center"/>
          </w:tcPr>
          <w:p w:rsidR="005540DC" w:rsidRPr="00EB5710" w:rsidRDefault="005540DC" w:rsidP="00EB5710">
            <w:pPr>
              <w:tabs>
                <w:tab w:val="left" w:pos="1986"/>
              </w:tabs>
              <w:spacing w:line="280" w:lineRule="atLeast"/>
              <w:jc w:val="center"/>
              <w:rPr>
                <w:rtl/>
              </w:rPr>
            </w:pPr>
            <w:r w:rsidRPr="00EB5710">
              <w:rPr>
                <w:rtl/>
              </w:rPr>
              <w:t>20-14 ימי</w:t>
            </w:r>
            <w:r w:rsidRPr="00EB5710">
              <w:rPr>
                <w:rFonts w:hint="cs"/>
                <w:rtl/>
              </w:rPr>
              <w:t>ם</w:t>
            </w:r>
            <w:r w:rsidRPr="00EB5710">
              <w:rPr>
                <w:rtl/>
              </w:rPr>
              <w:t xml:space="preserve"> </w:t>
            </w:r>
          </w:p>
        </w:tc>
        <w:tc>
          <w:tcPr>
            <w:tcW w:w="4713" w:type="dxa"/>
            <w:tcBorders>
              <w:right w:val="single" w:sz="18" w:space="0" w:color="auto"/>
            </w:tcBorders>
            <w:shd w:val="clear" w:color="auto" w:fill="auto"/>
            <w:vAlign w:val="center"/>
          </w:tcPr>
          <w:p w:rsidR="005540DC" w:rsidRPr="00F74914" w:rsidRDefault="005540DC" w:rsidP="005540DC">
            <w:pPr>
              <w:tabs>
                <w:tab w:val="left" w:pos="1986"/>
              </w:tabs>
              <w:spacing w:line="280" w:lineRule="atLeast"/>
              <w:jc w:val="center"/>
              <w:rPr>
                <w:rtl/>
              </w:rPr>
            </w:pPr>
            <w:r w:rsidRPr="00F74914">
              <w:rPr>
                <w:rFonts w:hint="cs"/>
                <w:rtl/>
              </w:rPr>
              <w:t xml:space="preserve">1,500 ₪ בנוסף לדמי רישום  </w:t>
            </w:r>
          </w:p>
        </w:tc>
      </w:tr>
      <w:tr w:rsidR="005540DC" w:rsidRPr="00EB5710" w:rsidTr="00CD3A24">
        <w:tc>
          <w:tcPr>
            <w:tcW w:w="3118" w:type="dxa"/>
            <w:tcBorders>
              <w:left w:val="single" w:sz="18" w:space="0" w:color="auto"/>
            </w:tcBorders>
            <w:shd w:val="clear" w:color="auto" w:fill="auto"/>
            <w:vAlign w:val="center"/>
          </w:tcPr>
          <w:p w:rsidR="005540DC" w:rsidRPr="00EB5710" w:rsidRDefault="005540DC" w:rsidP="00372566">
            <w:pPr>
              <w:tabs>
                <w:tab w:val="left" w:pos="1986"/>
              </w:tabs>
              <w:spacing w:line="280" w:lineRule="atLeast"/>
              <w:jc w:val="center"/>
              <w:rPr>
                <w:rtl/>
              </w:rPr>
            </w:pPr>
            <w:r w:rsidRPr="00EB5710">
              <w:rPr>
                <w:rFonts w:hint="cs"/>
                <w:rtl/>
              </w:rPr>
              <w:t>8-13</w:t>
            </w:r>
            <w:r w:rsidRPr="00EB5710">
              <w:rPr>
                <w:rtl/>
              </w:rPr>
              <w:t xml:space="preserve"> ימי</w:t>
            </w:r>
            <w:r w:rsidRPr="00EB5710">
              <w:rPr>
                <w:rFonts w:hint="cs"/>
                <w:rtl/>
              </w:rPr>
              <w:t>ם</w:t>
            </w:r>
          </w:p>
        </w:tc>
        <w:tc>
          <w:tcPr>
            <w:tcW w:w="4713" w:type="dxa"/>
            <w:tcBorders>
              <w:right w:val="single" w:sz="18" w:space="0" w:color="auto"/>
            </w:tcBorders>
            <w:shd w:val="clear" w:color="auto" w:fill="auto"/>
            <w:vAlign w:val="center"/>
          </w:tcPr>
          <w:p w:rsidR="005540DC" w:rsidRPr="00F74914" w:rsidRDefault="005540DC" w:rsidP="00A77574">
            <w:pPr>
              <w:tabs>
                <w:tab w:val="left" w:pos="1986"/>
              </w:tabs>
              <w:spacing w:line="280" w:lineRule="atLeast"/>
              <w:jc w:val="center"/>
              <w:rPr>
                <w:rtl/>
              </w:rPr>
            </w:pPr>
            <w:r w:rsidRPr="00F74914">
              <w:rPr>
                <w:rFonts w:hint="cs"/>
                <w:rtl/>
              </w:rPr>
              <w:t xml:space="preserve"> </w:t>
            </w:r>
            <w:r w:rsidR="00A77574" w:rsidRPr="00F74914">
              <w:rPr>
                <w:rFonts w:hint="cs"/>
                <w:rtl/>
              </w:rPr>
              <w:t>3,000</w:t>
            </w:r>
            <w:r w:rsidRPr="00F74914">
              <w:rPr>
                <w:rFonts w:hint="cs"/>
                <w:rtl/>
              </w:rPr>
              <w:t xml:space="preserve"> ₪ בנוסף לדמי רישום  </w:t>
            </w:r>
          </w:p>
        </w:tc>
      </w:tr>
      <w:tr w:rsidR="005540DC" w:rsidRPr="00EB5710" w:rsidTr="00CD3A24">
        <w:tc>
          <w:tcPr>
            <w:tcW w:w="3118" w:type="dxa"/>
            <w:tcBorders>
              <w:left w:val="single" w:sz="18" w:space="0" w:color="auto"/>
            </w:tcBorders>
            <w:shd w:val="clear" w:color="auto" w:fill="auto"/>
            <w:vAlign w:val="center"/>
          </w:tcPr>
          <w:p w:rsidR="005540DC" w:rsidRPr="00EB5710" w:rsidRDefault="005540DC" w:rsidP="00372566">
            <w:pPr>
              <w:tabs>
                <w:tab w:val="left" w:pos="1986"/>
              </w:tabs>
              <w:spacing w:line="280" w:lineRule="atLeast"/>
              <w:jc w:val="center"/>
              <w:rPr>
                <w:rtl/>
              </w:rPr>
            </w:pPr>
            <w:r w:rsidRPr="00EB5710">
              <w:rPr>
                <w:rFonts w:hint="cs"/>
                <w:rtl/>
              </w:rPr>
              <w:t>7-5 ימים</w:t>
            </w:r>
          </w:p>
        </w:tc>
        <w:tc>
          <w:tcPr>
            <w:tcW w:w="4713" w:type="dxa"/>
            <w:tcBorders>
              <w:right w:val="single" w:sz="18" w:space="0" w:color="auto"/>
            </w:tcBorders>
            <w:shd w:val="clear" w:color="auto" w:fill="auto"/>
            <w:vAlign w:val="center"/>
          </w:tcPr>
          <w:p w:rsidR="005540DC" w:rsidRPr="00F74914" w:rsidRDefault="005540DC" w:rsidP="00A77574">
            <w:pPr>
              <w:tabs>
                <w:tab w:val="left" w:pos="1986"/>
              </w:tabs>
              <w:spacing w:line="280" w:lineRule="atLeast"/>
              <w:jc w:val="center"/>
              <w:rPr>
                <w:rtl/>
              </w:rPr>
            </w:pPr>
            <w:r w:rsidRPr="00F74914">
              <w:rPr>
                <w:rFonts w:hint="cs"/>
                <w:rtl/>
              </w:rPr>
              <w:t xml:space="preserve"> 4,</w:t>
            </w:r>
            <w:r w:rsidR="00A77574" w:rsidRPr="00F74914">
              <w:rPr>
                <w:rFonts w:hint="cs"/>
                <w:rtl/>
              </w:rPr>
              <w:t>5</w:t>
            </w:r>
            <w:r w:rsidRPr="00F74914">
              <w:rPr>
                <w:rFonts w:hint="cs"/>
                <w:rtl/>
              </w:rPr>
              <w:t xml:space="preserve">00 ₪ בנוסף לדמי רישום  </w:t>
            </w:r>
          </w:p>
        </w:tc>
      </w:tr>
      <w:tr w:rsidR="005540DC" w:rsidRPr="00EB5710" w:rsidTr="00CD3A24">
        <w:tc>
          <w:tcPr>
            <w:tcW w:w="3118" w:type="dxa"/>
            <w:tcBorders>
              <w:left w:val="single" w:sz="18" w:space="0" w:color="auto"/>
              <w:bottom w:val="single" w:sz="18" w:space="0" w:color="auto"/>
            </w:tcBorders>
            <w:shd w:val="clear" w:color="auto" w:fill="auto"/>
            <w:vAlign w:val="center"/>
          </w:tcPr>
          <w:p w:rsidR="005540DC" w:rsidRPr="00EB5710" w:rsidRDefault="005540DC" w:rsidP="00EB5710">
            <w:pPr>
              <w:tabs>
                <w:tab w:val="left" w:pos="1986"/>
              </w:tabs>
              <w:spacing w:line="280" w:lineRule="atLeast"/>
              <w:jc w:val="center"/>
              <w:rPr>
                <w:rtl/>
              </w:rPr>
            </w:pPr>
            <w:r w:rsidRPr="00EB5710">
              <w:rPr>
                <w:rFonts w:hint="cs"/>
                <w:rtl/>
              </w:rPr>
              <w:t>4</w:t>
            </w:r>
            <w:r w:rsidRPr="00EB5710">
              <w:rPr>
                <w:rtl/>
              </w:rPr>
              <w:t>-0</w:t>
            </w:r>
            <w:r w:rsidRPr="00EB5710">
              <w:rPr>
                <w:rFonts w:hint="cs"/>
                <w:rtl/>
              </w:rPr>
              <w:t xml:space="preserve"> </w:t>
            </w:r>
            <w:r w:rsidRPr="00EB5710">
              <w:rPr>
                <w:rtl/>
              </w:rPr>
              <w:t>ימי</w:t>
            </w:r>
            <w:r w:rsidRPr="00EB5710">
              <w:rPr>
                <w:rFonts w:hint="cs"/>
                <w:rtl/>
              </w:rPr>
              <w:t>ם</w:t>
            </w:r>
            <w:r w:rsidRPr="00EB5710">
              <w:rPr>
                <w:rtl/>
              </w:rPr>
              <w:t xml:space="preserve"> </w:t>
            </w:r>
          </w:p>
        </w:tc>
        <w:tc>
          <w:tcPr>
            <w:tcW w:w="4713" w:type="dxa"/>
            <w:tcBorders>
              <w:bottom w:val="single" w:sz="18" w:space="0" w:color="auto"/>
              <w:right w:val="single" w:sz="18" w:space="0" w:color="auto"/>
            </w:tcBorders>
            <w:shd w:val="clear" w:color="auto" w:fill="auto"/>
            <w:vAlign w:val="center"/>
          </w:tcPr>
          <w:p w:rsidR="005540DC" w:rsidRPr="00F74914" w:rsidRDefault="005540DC" w:rsidP="005C0E08">
            <w:pPr>
              <w:tabs>
                <w:tab w:val="left" w:pos="1986"/>
              </w:tabs>
              <w:spacing w:line="280" w:lineRule="atLeast"/>
              <w:jc w:val="center"/>
              <w:rPr>
                <w:rtl/>
              </w:rPr>
            </w:pPr>
            <w:r w:rsidRPr="00F74914">
              <w:rPr>
                <w:rFonts w:hint="cs"/>
                <w:rtl/>
              </w:rPr>
              <w:t xml:space="preserve">מלוא דמי ההשתתפות </w:t>
            </w:r>
          </w:p>
        </w:tc>
      </w:tr>
    </w:tbl>
    <w:p w:rsidR="00F54B96" w:rsidRPr="009A1CB6" w:rsidRDefault="00F54B96" w:rsidP="00DB3539">
      <w:pPr>
        <w:widowControl w:val="0"/>
        <w:spacing w:line="300" w:lineRule="atLeast"/>
        <w:ind w:left="2268"/>
        <w:rPr>
          <w:b/>
          <w:bCs/>
          <w:sz w:val="22"/>
          <w:rtl/>
        </w:rPr>
      </w:pPr>
      <w:r w:rsidRPr="009A1CB6">
        <w:rPr>
          <w:rFonts w:hint="cs"/>
          <w:b/>
          <w:bCs/>
          <w:sz w:val="22"/>
          <w:rtl/>
        </w:rPr>
        <w:t xml:space="preserve">לא יגבו דמי ביטול בגין ביטולים שנעשו עד </w:t>
      </w:r>
      <w:r w:rsidR="00DB3539">
        <w:rPr>
          <w:rFonts w:hint="cs"/>
          <w:b/>
          <w:bCs/>
          <w:sz w:val="22"/>
          <w:rtl/>
        </w:rPr>
        <w:t>60</w:t>
      </w:r>
      <w:r w:rsidRPr="009A1CB6">
        <w:rPr>
          <w:rFonts w:hint="cs"/>
          <w:b/>
          <w:bCs/>
          <w:sz w:val="22"/>
          <w:rtl/>
        </w:rPr>
        <w:t xml:space="preserve"> יום טרם הטיסה.</w:t>
      </w:r>
    </w:p>
    <w:p w:rsidR="00EB5710" w:rsidRDefault="00EB5710" w:rsidP="00970F66">
      <w:pPr>
        <w:widowControl w:val="0"/>
        <w:numPr>
          <w:ilvl w:val="2"/>
          <w:numId w:val="6"/>
        </w:numPr>
        <w:tabs>
          <w:tab w:val="clear" w:pos="2551"/>
          <w:tab w:val="num" w:pos="2268"/>
        </w:tabs>
        <w:spacing w:before="240" w:line="300" w:lineRule="atLeast"/>
        <w:ind w:left="2268" w:right="-284"/>
        <w:rPr>
          <w:sz w:val="22"/>
        </w:rPr>
      </w:pPr>
      <w:r w:rsidRPr="00EB5710">
        <w:rPr>
          <w:rFonts w:hint="cs"/>
          <w:sz w:val="22"/>
          <w:rtl/>
        </w:rPr>
        <w:t xml:space="preserve">דמי ביטול </w:t>
      </w:r>
      <w:r w:rsidR="009A1CB6">
        <w:rPr>
          <w:rFonts w:hint="cs"/>
          <w:sz w:val="22"/>
          <w:rtl/>
        </w:rPr>
        <w:t>מירביים</w:t>
      </w:r>
      <w:r w:rsidRPr="00EB5710">
        <w:rPr>
          <w:rFonts w:hint="cs"/>
          <w:sz w:val="22"/>
          <w:rtl/>
        </w:rPr>
        <w:t xml:space="preserve"> משלחתי</w:t>
      </w:r>
      <w:r w:rsidR="006B174B">
        <w:rPr>
          <w:rFonts w:hint="cs"/>
          <w:sz w:val="22"/>
          <w:rtl/>
        </w:rPr>
        <w:t>ים</w:t>
      </w:r>
      <w:r w:rsidRPr="00EB5710">
        <w:rPr>
          <w:rFonts w:hint="cs"/>
          <w:sz w:val="22"/>
          <w:rtl/>
        </w:rPr>
        <w:t xml:space="preserve"> </w:t>
      </w:r>
      <w:r w:rsidR="006B174B">
        <w:rPr>
          <w:rFonts w:hint="cs"/>
          <w:sz w:val="22"/>
          <w:rtl/>
        </w:rPr>
        <w:t>בעקבות</w:t>
      </w:r>
      <w:r w:rsidRPr="00EB5710">
        <w:rPr>
          <w:rFonts w:hint="cs"/>
          <w:sz w:val="22"/>
          <w:rtl/>
        </w:rPr>
        <w:t xml:space="preserve"> </w:t>
      </w:r>
      <w:r w:rsidR="009A1CB6">
        <w:rPr>
          <w:rFonts w:hint="cs"/>
          <w:sz w:val="22"/>
          <w:rtl/>
        </w:rPr>
        <w:t xml:space="preserve">ביטול המשלחת בשל </w:t>
      </w:r>
      <w:r w:rsidRPr="00EB5710">
        <w:rPr>
          <w:rFonts w:hint="cs"/>
          <w:sz w:val="22"/>
          <w:rtl/>
        </w:rPr>
        <w:t>אירוע כוח עליון ו/או החלטת ממשלה ו/או גורם מוסמך בארץ או בפולין, ביחד או לחוד:</w:t>
      </w:r>
    </w:p>
    <w:p w:rsidR="00182D0F" w:rsidRPr="00182D0F" w:rsidRDefault="00182D0F" w:rsidP="00182D0F">
      <w:pPr>
        <w:overflowPunct/>
        <w:autoSpaceDE/>
        <w:autoSpaceDN/>
        <w:bidi w:val="0"/>
        <w:adjustRightInd/>
        <w:spacing w:line="240" w:lineRule="auto"/>
        <w:jc w:val="left"/>
        <w:textAlignment w:val="auto"/>
        <w:rPr>
          <w:rtl/>
        </w:rPr>
      </w:pPr>
    </w:p>
    <w:tbl>
      <w:tblPr>
        <w:bidiVisual/>
        <w:tblW w:w="6979" w:type="dxa"/>
        <w:tblInd w:w="2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3861"/>
      </w:tblGrid>
      <w:tr w:rsidR="00EB5710" w:rsidRPr="00EB5710" w:rsidTr="00EB5710">
        <w:tc>
          <w:tcPr>
            <w:tcW w:w="3118" w:type="dxa"/>
            <w:tcBorders>
              <w:top w:val="single" w:sz="18" w:space="0" w:color="auto"/>
              <w:left w:val="single" w:sz="18" w:space="0" w:color="auto"/>
              <w:bottom w:val="single" w:sz="18" w:space="0" w:color="auto"/>
            </w:tcBorders>
            <w:shd w:val="clear" w:color="auto" w:fill="D9D9D9"/>
            <w:vAlign w:val="center"/>
          </w:tcPr>
          <w:p w:rsidR="00EB5710" w:rsidRPr="00EB5710" w:rsidRDefault="00EB5710" w:rsidP="00EB5710">
            <w:pPr>
              <w:tabs>
                <w:tab w:val="left" w:pos="1986"/>
              </w:tabs>
              <w:spacing w:line="280" w:lineRule="atLeast"/>
              <w:jc w:val="center"/>
              <w:rPr>
                <w:b/>
                <w:bCs/>
                <w:rtl/>
              </w:rPr>
            </w:pPr>
            <w:r w:rsidRPr="00EB5710">
              <w:rPr>
                <w:rFonts w:hint="cs"/>
                <w:b/>
                <w:bCs/>
                <w:rtl/>
              </w:rPr>
              <w:t>מועד מתן ההודעה</w:t>
            </w:r>
            <w:r w:rsidRPr="00EB5710">
              <w:rPr>
                <w:b/>
                <w:bCs/>
                <w:rtl/>
              </w:rPr>
              <w:br/>
            </w:r>
            <w:r w:rsidRPr="00EB5710">
              <w:rPr>
                <w:rFonts w:hint="cs"/>
                <w:b/>
                <w:bCs/>
                <w:rtl/>
              </w:rPr>
              <w:t>לפני יציאת המשלחת</w:t>
            </w:r>
          </w:p>
        </w:tc>
        <w:tc>
          <w:tcPr>
            <w:tcW w:w="3861" w:type="dxa"/>
            <w:tcBorders>
              <w:top w:val="single" w:sz="18" w:space="0" w:color="auto"/>
              <w:bottom w:val="single" w:sz="18" w:space="0" w:color="auto"/>
              <w:right w:val="single" w:sz="18" w:space="0" w:color="auto"/>
            </w:tcBorders>
            <w:shd w:val="clear" w:color="auto" w:fill="D9D9D9"/>
            <w:vAlign w:val="center"/>
          </w:tcPr>
          <w:p w:rsidR="00EB5710" w:rsidRPr="00EB5710" w:rsidRDefault="00EB5710" w:rsidP="009A1CB6">
            <w:pPr>
              <w:tabs>
                <w:tab w:val="left" w:pos="1986"/>
              </w:tabs>
              <w:spacing w:line="280" w:lineRule="atLeast"/>
              <w:jc w:val="center"/>
              <w:rPr>
                <w:b/>
                <w:bCs/>
                <w:rtl/>
              </w:rPr>
            </w:pPr>
            <w:r w:rsidRPr="00EB5710">
              <w:rPr>
                <w:rFonts w:hint="cs"/>
                <w:b/>
                <w:bCs/>
                <w:rtl/>
              </w:rPr>
              <w:t xml:space="preserve">גובה דמי הביטול </w:t>
            </w:r>
            <w:r w:rsidR="009A1CB6">
              <w:rPr>
                <w:rFonts w:hint="cs"/>
                <w:b/>
                <w:bCs/>
                <w:rtl/>
              </w:rPr>
              <w:t xml:space="preserve">המירביים </w:t>
            </w:r>
            <w:r w:rsidR="009A1CB6" w:rsidRPr="00F54B96">
              <w:rPr>
                <w:rFonts w:hint="cs"/>
                <w:b/>
                <w:bCs/>
                <w:rtl/>
              </w:rPr>
              <w:t xml:space="preserve">ממשתתף אחד </w:t>
            </w:r>
            <w:r w:rsidR="009A1CB6">
              <w:rPr>
                <w:rFonts w:hint="cs"/>
                <w:b/>
                <w:bCs/>
                <w:rtl/>
              </w:rPr>
              <w:t>בעקבות ביטול המשלחת</w:t>
            </w:r>
          </w:p>
        </w:tc>
      </w:tr>
      <w:tr w:rsidR="00A77574" w:rsidRPr="00EB5710" w:rsidTr="00EB5710">
        <w:tc>
          <w:tcPr>
            <w:tcW w:w="3118" w:type="dxa"/>
            <w:tcBorders>
              <w:top w:val="single" w:sz="18" w:space="0" w:color="auto"/>
              <w:left w:val="single" w:sz="18" w:space="0" w:color="auto"/>
            </w:tcBorders>
            <w:shd w:val="clear" w:color="auto" w:fill="auto"/>
            <w:vAlign w:val="center"/>
          </w:tcPr>
          <w:p w:rsidR="00A77574" w:rsidRPr="00EB5710" w:rsidRDefault="00A77574" w:rsidP="00EB5710">
            <w:pPr>
              <w:tabs>
                <w:tab w:val="left" w:pos="1986"/>
              </w:tabs>
              <w:spacing w:line="280" w:lineRule="atLeast"/>
              <w:jc w:val="center"/>
              <w:rPr>
                <w:rtl/>
              </w:rPr>
            </w:pPr>
            <w:r w:rsidRPr="00EB5710">
              <w:rPr>
                <w:rFonts w:hint="cs"/>
                <w:rtl/>
              </w:rPr>
              <w:t>31-39</w:t>
            </w:r>
            <w:r>
              <w:rPr>
                <w:rFonts w:hint="cs"/>
                <w:rtl/>
              </w:rPr>
              <w:t xml:space="preserve"> </w:t>
            </w:r>
            <w:r w:rsidRPr="00EB5710">
              <w:rPr>
                <w:rFonts w:hint="cs"/>
                <w:rtl/>
              </w:rPr>
              <w:t>ימים</w:t>
            </w:r>
          </w:p>
        </w:tc>
        <w:tc>
          <w:tcPr>
            <w:tcW w:w="3861" w:type="dxa"/>
            <w:tcBorders>
              <w:top w:val="single" w:sz="18" w:space="0" w:color="auto"/>
              <w:right w:val="single" w:sz="18" w:space="0" w:color="auto"/>
            </w:tcBorders>
            <w:shd w:val="clear" w:color="auto" w:fill="auto"/>
            <w:vAlign w:val="center"/>
          </w:tcPr>
          <w:p w:rsidR="00A77574" w:rsidRPr="00EB5710" w:rsidRDefault="00A77574" w:rsidP="00DC3E36">
            <w:pPr>
              <w:tabs>
                <w:tab w:val="left" w:pos="1986"/>
              </w:tabs>
              <w:spacing w:line="280" w:lineRule="atLeast"/>
              <w:jc w:val="center"/>
              <w:rPr>
                <w:rtl/>
              </w:rPr>
            </w:pPr>
            <w:r w:rsidRPr="00EB5710">
              <w:rPr>
                <w:rFonts w:hint="cs"/>
                <w:rtl/>
              </w:rPr>
              <w:t>50%</w:t>
            </w:r>
            <w:r w:rsidRPr="00EB5710">
              <w:rPr>
                <w:rtl/>
              </w:rPr>
              <w:t xml:space="preserve"> </w:t>
            </w:r>
            <w:r w:rsidRPr="00EB5710">
              <w:rPr>
                <w:rFonts w:hint="cs"/>
                <w:rtl/>
              </w:rPr>
              <w:t xml:space="preserve">מדמי הרישום </w:t>
            </w:r>
          </w:p>
        </w:tc>
      </w:tr>
      <w:tr w:rsidR="00A77574" w:rsidRPr="00EB5710" w:rsidTr="00EB5710">
        <w:tc>
          <w:tcPr>
            <w:tcW w:w="3118" w:type="dxa"/>
            <w:tcBorders>
              <w:top w:val="single" w:sz="4" w:space="0" w:color="auto"/>
              <w:left w:val="single" w:sz="18" w:space="0" w:color="auto"/>
            </w:tcBorders>
            <w:shd w:val="clear" w:color="auto" w:fill="auto"/>
            <w:vAlign w:val="center"/>
          </w:tcPr>
          <w:p w:rsidR="00A77574" w:rsidRPr="00EB5710" w:rsidRDefault="00A77574" w:rsidP="00EB5710">
            <w:pPr>
              <w:tabs>
                <w:tab w:val="left" w:pos="1986"/>
              </w:tabs>
              <w:spacing w:line="280" w:lineRule="atLeast"/>
              <w:jc w:val="center"/>
              <w:rPr>
                <w:rtl/>
              </w:rPr>
            </w:pPr>
            <w:r w:rsidRPr="00EB5710">
              <w:rPr>
                <w:rFonts w:hint="cs"/>
                <w:rtl/>
              </w:rPr>
              <w:t>21-30</w:t>
            </w:r>
            <w:r w:rsidRPr="00EB5710">
              <w:rPr>
                <w:rtl/>
              </w:rPr>
              <w:t xml:space="preserve"> י</w:t>
            </w:r>
            <w:r w:rsidRPr="00EB5710">
              <w:rPr>
                <w:rFonts w:hint="cs"/>
                <w:rtl/>
              </w:rPr>
              <w:t xml:space="preserve">מים </w:t>
            </w:r>
          </w:p>
        </w:tc>
        <w:tc>
          <w:tcPr>
            <w:tcW w:w="3861" w:type="dxa"/>
            <w:tcBorders>
              <w:top w:val="single" w:sz="4" w:space="0" w:color="auto"/>
              <w:right w:val="single" w:sz="18" w:space="0" w:color="auto"/>
            </w:tcBorders>
            <w:shd w:val="clear" w:color="auto" w:fill="auto"/>
            <w:vAlign w:val="center"/>
          </w:tcPr>
          <w:p w:rsidR="00A77574" w:rsidRPr="00EB5710" w:rsidRDefault="00A77574" w:rsidP="00DC3E36">
            <w:pPr>
              <w:tabs>
                <w:tab w:val="left" w:pos="1986"/>
              </w:tabs>
              <w:spacing w:line="280" w:lineRule="atLeast"/>
              <w:jc w:val="center"/>
              <w:rPr>
                <w:rtl/>
              </w:rPr>
            </w:pPr>
            <w:r w:rsidRPr="00EB5710" w:rsidDel="00553CCF">
              <w:rPr>
                <w:rFonts w:hint="cs"/>
                <w:rtl/>
              </w:rPr>
              <w:t>75%</w:t>
            </w:r>
            <w:r w:rsidRPr="00EB5710">
              <w:rPr>
                <w:rFonts w:hint="cs"/>
                <w:rtl/>
              </w:rPr>
              <w:t xml:space="preserve"> מדמי רישום </w:t>
            </w:r>
          </w:p>
        </w:tc>
      </w:tr>
      <w:tr w:rsidR="00A77574" w:rsidRPr="00EB5710" w:rsidTr="00EB5710">
        <w:tc>
          <w:tcPr>
            <w:tcW w:w="3118" w:type="dxa"/>
            <w:tcBorders>
              <w:left w:val="single" w:sz="18" w:space="0" w:color="auto"/>
            </w:tcBorders>
            <w:shd w:val="clear" w:color="auto" w:fill="auto"/>
            <w:vAlign w:val="center"/>
          </w:tcPr>
          <w:p w:rsidR="00A77574" w:rsidRPr="00EB5710" w:rsidRDefault="00A77574" w:rsidP="00EB5710">
            <w:pPr>
              <w:tabs>
                <w:tab w:val="left" w:pos="1986"/>
              </w:tabs>
              <w:spacing w:line="280" w:lineRule="atLeast"/>
              <w:jc w:val="center"/>
              <w:rPr>
                <w:rtl/>
              </w:rPr>
            </w:pPr>
            <w:r w:rsidRPr="00EB5710">
              <w:rPr>
                <w:rtl/>
              </w:rPr>
              <w:t>20-14 ימי</w:t>
            </w:r>
            <w:r w:rsidRPr="00EB5710">
              <w:rPr>
                <w:rFonts w:hint="cs"/>
                <w:rtl/>
              </w:rPr>
              <w:t>ם</w:t>
            </w:r>
            <w:r w:rsidRPr="00EB5710">
              <w:rPr>
                <w:rtl/>
              </w:rPr>
              <w:t xml:space="preserve"> </w:t>
            </w:r>
          </w:p>
        </w:tc>
        <w:tc>
          <w:tcPr>
            <w:tcW w:w="3861" w:type="dxa"/>
            <w:tcBorders>
              <w:right w:val="single" w:sz="18" w:space="0" w:color="auto"/>
            </w:tcBorders>
            <w:shd w:val="clear" w:color="auto" w:fill="auto"/>
            <w:vAlign w:val="center"/>
          </w:tcPr>
          <w:p w:rsidR="00A77574" w:rsidRPr="00EB5710" w:rsidRDefault="00A77574" w:rsidP="007E5EA2">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w:t>
            </w:r>
          </w:p>
        </w:tc>
      </w:tr>
      <w:tr w:rsidR="00EB5710" w:rsidRPr="00EB5710" w:rsidTr="00EB5710">
        <w:tc>
          <w:tcPr>
            <w:tcW w:w="3118" w:type="dxa"/>
            <w:tcBorders>
              <w:left w:val="single" w:sz="18" w:space="0" w:color="auto"/>
            </w:tcBorders>
            <w:shd w:val="clear" w:color="auto" w:fill="auto"/>
            <w:vAlign w:val="center"/>
          </w:tcPr>
          <w:p w:rsidR="00EB5710" w:rsidRPr="00EB5710" w:rsidRDefault="00EB5710" w:rsidP="00EB5710">
            <w:pPr>
              <w:tabs>
                <w:tab w:val="left" w:pos="1986"/>
              </w:tabs>
              <w:spacing w:line="280" w:lineRule="atLeast"/>
              <w:jc w:val="center"/>
              <w:rPr>
                <w:rtl/>
              </w:rPr>
            </w:pPr>
            <w:r w:rsidRPr="00EB5710">
              <w:rPr>
                <w:rFonts w:hint="cs"/>
                <w:rtl/>
              </w:rPr>
              <w:t>8-13</w:t>
            </w:r>
            <w:r w:rsidRPr="00EB5710">
              <w:rPr>
                <w:rtl/>
              </w:rPr>
              <w:t xml:space="preserve"> ימי</w:t>
            </w:r>
            <w:r w:rsidRPr="00EB5710">
              <w:rPr>
                <w:rFonts w:hint="cs"/>
                <w:rtl/>
              </w:rPr>
              <w:t>ם</w:t>
            </w:r>
            <w:r w:rsidRPr="00EB5710">
              <w:rPr>
                <w:rtl/>
              </w:rPr>
              <w:t xml:space="preserve"> </w:t>
            </w:r>
          </w:p>
        </w:tc>
        <w:tc>
          <w:tcPr>
            <w:tcW w:w="3861" w:type="dxa"/>
            <w:tcBorders>
              <w:right w:val="single" w:sz="18" w:space="0" w:color="auto"/>
            </w:tcBorders>
            <w:shd w:val="clear" w:color="auto" w:fill="auto"/>
            <w:vAlign w:val="center"/>
          </w:tcPr>
          <w:p w:rsidR="00EB5710" w:rsidRPr="00EB5710" w:rsidRDefault="00EB5710" w:rsidP="007E5EA2">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w:t>
            </w:r>
            <w:r w:rsidR="007E5EA2">
              <w:rPr>
                <w:rFonts w:hint="cs"/>
                <w:rtl/>
              </w:rPr>
              <w:t>200</w:t>
            </w:r>
            <w:r w:rsidRPr="00EB5710">
              <w:rPr>
                <w:rFonts w:hint="cs"/>
                <w:rtl/>
              </w:rPr>
              <w:t xml:space="preserve"> </w:t>
            </w:r>
            <w:r w:rsidR="009A1CB6">
              <w:rPr>
                <w:rFonts w:hint="cs"/>
                <w:rtl/>
              </w:rPr>
              <w:t xml:space="preserve">₪ </w:t>
            </w:r>
          </w:p>
        </w:tc>
      </w:tr>
      <w:tr w:rsidR="00EB5710" w:rsidRPr="00EB5710" w:rsidTr="00EB5710">
        <w:tc>
          <w:tcPr>
            <w:tcW w:w="3118" w:type="dxa"/>
            <w:tcBorders>
              <w:left w:val="single" w:sz="18" w:space="0" w:color="auto"/>
            </w:tcBorders>
            <w:shd w:val="clear" w:color="auto" w:fill="auto"/>
            <w:vAlign w:val="center"/>
          </w:tcPr>
          <w:p w:rsidR="00EB5710" w:rsidRPr="00EB5710" w:rsidRDefault="00EB5710" w:rsidP="00EB5710">
            <w:pPr>
              <w:tabs>
                <w:tab w:val="left" w:pos="1986"/>
              </w:tabs>
              <w:spacing w:line="280" w:lineRule="atLeast"/>
              <w:jc w:val="center"/>
              <w:rPr>
                <w:rtl/>
              </w:rPr>
            </w:pPr>
            <w:r w:rsidRPr="00EB5710">
              <w:rPr>
                <w:rFonts w:hint="cs"/>
                <w:rtl/>
              </w:rPr>
              <w:t xml:space="preserve">7-3 ימים </w:t>
            </w:r>
          </w:p>
        </w:tc>
        <w:tc>
          <w:tcPr>
            <w:tcW w:w="3861" w:type="dxa"/>
            <w:tcBorders>
              <w:right w:val="single" w:sz="18" w:space="0" w:color="auto"/>
            </w:tcBorders>
            <w:shd w:val="clear" w:color="auto" w:fill="auto"/>
            <w:vAlign w:val="center"/>
          </w:tcPr>
          <w:p w:rsidR="00EB5710" w:rsidRPr="00EB5710" w:rsidRDefault="00EB5710" w:rsidP="007E5EA2">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w:t>
            </w:r>
            <w:r w:rsidR="007E5EA2">
              <w:rPr>
                <w:rFonts w:hint="cs"/>
                <w:rtl/>
              </w:rPr>
              <w:t>500</w:t>
            </w:r>
            <w:r w:rsidRPr="00EB5710">
              <w:rPr>
                <w:rFonts w:hint="cs"/>
                <w:rtl/>
              </w:rPr>
              <w:t xml:space="preserve"> </w:t>
            </w:r>
            <w:r w:rsidR="009A1CB6">
              <w:rPr>
                <w:rFonts w:hint="cs"/>
                <w:rtl/>
              </w:rPr>
              <w:t xml:space="preserve">₪ </w:t>
            </w:r>
          </w:p>
        </w:tc>
      </w:tr>
      <w:tr w:rsidR="00EB5710" w:rsidRPr="00EB5710" w:rsidTr="00EB5710">
        <w:tc>
          <w:tcPr>
            <w:tcW w:w="3118" w:type="dxa"/>
            <w:tcBorders>
              <w:left w:val="single" w:sz="18" w:space="0" w:color="auto"/>
              <w:bottom w:val="single" w:sz="18" w:space="0" w:color="auto"/>
            </w:tcBorders>
            <w:shd w:val="clear" w:color="auto" w:fill="auto"/>
            <w:vAlign w:val="center"/>
          </w:tcPr>
          <w:p w:rsidR="00EB5710" w:rsidRPr="00EB5710" w:rsidRDefault="00EB5710" w:rsidP="00EB5710">
            <w:pPr>
              <w:tabs>
                <w:tab w:val="left" w:pos="1986"/>
              </w:tabs>
              <w:spacing w:line="280" w:lineRule="atLeast"/>
              <w:jc w:val="center"/>
              <w:rPr>
                <w:rtl/>
              </w:rPr>
            </w:pPr>
            <w:r w:rsidRPr="00EB5710">
              <w:rPr>
                <w:rFonts w:hint="cs"/>
                <w:rtl/>
              </w:rPr>
              <w:t>2</w:t>
            </w:r>
            <w:r w:rsidRPr="00EB5710">
              <w:rPr>
                <w:rtl/>
              </w:rPr>
              <w:t>-0</w:t>
            </w:r>
            <w:r w:rsidRPr="00EB5710">
              <w:rPr>
                <w:rFonts w:hint="cs"/>
                <w:rtl/>
              </w:rPr>
              <w:t xml:space="preserve"> </w:t>
            </w:r>
            <w:r w:rsidRPr="00EB5710">
              <w:rPr>
                <w:rtl/>
              </w:rPr>
              <w:t>ימי</w:t>
            </w:r>
            <w:r w:rsidRPr="00EB5710">
              <w:rPr>
                <w:rFonts w:hint="cs"/>
                <w:rtl/>
              </w:rPr>
              <w:t>ם</w:t>
            </w:r>
            <w:r w:rsidRPr="00EB5710">
              <w:rPr>
                <w:rtl/>
              </w:rPr>
              <w:t xml:space="preserve"> </w:t>
            </w:r>
          </w:p>
        </w:tc>
        <w:tc>
          <w:tcPr>
            <w:tcW w:w="3861" w:type="dxa"/>
            <w:tcBorders>
              <w:bottom w:val="single" w:sz="18" w:space="0" w:color="auto"/>
              <w:right w:val="single" w:sz="18" w:space="0" w:color="auto"/>
            </w:tcBorders>
            <w:shd w:val="clear" w:color="auto" w:fill="auto"/>
            <w:vAlign w:val="center"/>
          </w:tcPr>
          <w:p w:rsidR="00EB5710" w:rsidRPr="00EB5710" w:rsidRDefault="00EB5710" w:rsidP="007E5EA2">
            <w:pPr>
              <w:tabs>
                <w:tab w:val="left" w:pos="1986"/>
              </w:tabs>
              <w:spacing w:line="280" w:lineRule="atLeast"/>
              <w:jc w:val="center"/>
              <w:rPr>
                <w:rtl/>
              </w:rPr>
            </w:pPr>
            <w:r w:rsidRPr="00EB5710" w:rsidDel="00553CCF">
              <w:rPr>
                <w:rFonts w:hint="cs"/>
                <w:rtl/>
              </w:rPr>
              <w:t>100%</w:t>
            </w:r>
            <w:r w:rsidRPr="00EB5710">
              <w:rPr>
                <w:rFonts w:hint="cs"/>
                <w:rtl/>
              </w:rPr>
              <w:t xml:space="preserve"> מדמי רישום +</w:t>
            </w:r>
            <w:r w:rsidR="007E5EA2">
              <w:rPr>
                <w:rFonts w:hint="cs"/>
                <w:rtl/>
              </w:rPr>
              <w:t>800</w:t>
            </w:r>
            <w:r w:rsidRPr="00EB5710">
              <w:rPr>
                <w:rFonts w:hint="cs"/>
                <w:rtl/>
              </w:rPr>
              <w:t xml:space="preserve"> ש"ח</w:t>
            </w:r>
          </w:p>
        </w:tc>
      </w:tr>
    </w:tbl>
    <w:p w:rsidR="009A1CB6" w:rsidRPr="009A1CB6" w:rsidRDefault="009A1CB6" w:rsidP="009A1CB6">
      <w:pPr>
        <w:widowControl w:val="0"/>
        <w:spacing w:line="300" w:lineRule="atLeast"/>
        <w:ind w:left="2268"/>
        <w:rPr>
          <w:b/>
          <w:bCs/>
          <w:sz w:val="22"/>
          <w:rtl/>
        </w:rPr>
      </w:pPr>
      <w:r w:rsidRPr="009A1CB6">
        <w:rPr>
          <w:rFonts w:hint="cs"/>
          <w:b/>
          <w:bCs/>
          <w:sz w:val="22"/>
          <w:rtl/>
        </w:rPr>
        <w:t xml:space="preserve">לא יגבו דמי ביטול בגין ביטולים שנעשו עד </w:t>
      </w:r>
      <w:r>
        <w:rPr>
          <w:rFonts w:hint="cs"/>
          <w:b/>
          <w:bCs/>
          <w:sz w:val="22"/>
          <w:rtl/>
        </w:rPr>
        <w:t>40</w:t>
      </w:r>
      <w:r w:rsidRPr="009A1CB6">
        <w:rPr>
          <w:rFonts w:hint="cs"/>
          <w:b/>
          <w:bCs/>
          <w:sz w:val="22"/>
          <w:rtl/>
        </w:rPr>
        <w:t xml:space="preserve"> יום טרם הטיסה.</w:t>
      </w:r>
    </w:p>
    <w:p w:rsidR="009A1CB6" w:rsidRPr="00BA600C" w:rsidRDefault="009A1CB6" w:rsidP="00970F66">
      <w:pPr>
        <w:widowControl w:val="0"/>
        <w:numPr>
          <w:ilvl w:val="2"/>
          <w:numId w:val="6"/>
        </w:numPr>
        <w:tabs>
          <w:tab w:val="clear" w:pos="2551"/>
          <w:tab w:val="num" w:pos="2268"/>
        </w:tabs>
        <w:spacing w:before="240" w:line="300" w:lineRule="atLeast"/>
        <w:ind w:left="2268" w:right="-284"/>
        <w:rPr>
          <w:sz w:val="22"/>
        </w:rPr>
      </w:pPr>
      <w:r w:rsidRPr="00836141">
        <w:rPr>
          <w:rFonts w:hint="cs"/>
          <w:sz w:val="22"/>
          <w:rtl/>
        </w:rPr>
        <w:t xml:space="preserve">דמי ביטול משלחתיים </w:t>
      </w:r>
      <w:r>
        <w:rPr>
          <w:rFonts w:hint="cs"/>
          <w:sz w:val="22"/>
          <w:rtl/>
        </w:rPr>
        <w:t>מירביים</w:t>
      </w:r>
      <w:r w:rsidRPr="00836141">
        <w:rPr>
          <w:rFonts w:hint="cs"/>
          <w:sz w:val="22"/>
          <w:rtl/>
        </w:rPr>
        <w:t xml:space="preserve"> לא יעלו על </w:t>
      </w:r>
      <w:r w:rsidRPr="00836141">
        <w:rPr>
          <w:rFonts w:hint="cs"/>
          <w:b/>
          <w:bCs/>
          <w:sz w:val="22"/>
          <w:rtl/>
        </w:rPr>
        <w:t>1,</w:t>
      </w:r>
      <w:r w:rsidR="007E5EA2">
        <w:rPr>
          <w:rFonts w:hint="cs"/>
          <w:b/>
          <w:bCs/>
          <w:sz w:val="22"/>
          <w:rtl/>
        </w:rPr>
        <w:t>3</w:t>
      </w:r>
      <w:r w:rsidRPr="00836141">
        <w:rPr>
          <w:rFonts w:hint="cs"/>
          <w:b/>
          <w:bCs/>
          <w:sz w:val="22"/>
          <w:rtl/>
        </w:rPr>
        <w:t>00</w:t>
      </w:r>
      <w:r w:rsidRPr="00836141">
        <w:rPr>
          <w:rFonts w:hint="cs"/>
          <w:sz w:val="22"/>
          <w:rtl/>
        </w:rPr>
        <w:t xml:space="preserve"> ₪ .</w:t>
      </w:r>
    </w:p>
    <w:p w:rsidR="00F84D5F" w:rsidRDefault="00F84D5F" w:rsidP="00970F66">
      <w:pPr>
        <w:widowControl w:val="0"/>
        <w:numPr>
          <w:ilvl w:val="2"/>
          <w:numId w:val="6"/>
        </w:numPr>
        <w:tabs>
          <w:tab w:val="clear" w:pos="2551"/>
          <w:tab w:val="num" w:pos="2268"/>
        </w:tabs>
        <w:spacing w:before="240" w:line="300" w:lineRule="atLeast"/>
        <w:ind w:left="2268" w:right="-284"/>
        <w:rPr>
          <w:sz w:val="22"/>
        </w:rPr>
      </w:pPr>
      <w:r>
        <w:rPr>
          <w:rFonts w:hint="cs"/>
          <w:sz w:val="22"/>
          <w:rtl/>
        </w:rPr>
        <w:t>למען הסר ספק דמי הביטול האישיים והמשלחתיים שפורטו בטבלאות לעיל הינם דמי הביטול המירביים שרשאי לבקש הספק במסגרת ההסכם ממשתתפים במשלחת ובאחריות המסגרת החינוכית לפני חתימה על ההסכם לפעול במסגרת המשא ומתן להקטינם ככל האפשר</w:t>
      </w:r>
    </w:p>
    <w:p w:rsidR="00F84D5F" w:rsidRPr="00EB5710" w:rsidRDefault="00F84D5F" w:rsidP="00970F66">
      <w:pPr>
        <w:widowControl w:val="0"/>
        <w:numPr>
          <w:ilvl w:val="2"/>
          <w:numId w:val="6"/>
        </w:numPr>
        <w:tabs>
          <w:tab w:val="clear" w:pos="2551"/>
          <w:tab w:val="num" w:pos="2268"/>
        </w:tabs>
        <w:spacing w:before="240" w:line="300" w:lineRule="atLeast"/>
        <w:ind w:left="2268" w:right="-284"/>
        <w:rPr>
          <w:sz w:val="22"/>
        </w:rPr>
      </w:pPr>
      <w:r w:rsidRPr="00EB5710">
        <w:rPr>
          <w:rFonts w:hint="cs"/>
          <w:sz w:val="22"/>
          <w:rtl/>
        </w:rPr>
        <w:t>דמי הביטול יגבו בהתאם לתאריך ההודעה האישית של כל תלמיד</w:t>
      </w:r>
      <w:r>
        <w:rPr>
          <w:rFonts w:hint="cs"/>
          <w:sz w:val="22"/>
          <w:rtl/>
        </w:rPr>
        <w:t xml:space="preserve"> או של הודעת הביטול </w:t>
      </w:r>
      <w:r w:rsidR="00650722">
        <w:rPr>
          <w:rFonts w:hint="cs"/>
          <w:sz w:val="22"/>
          <w:rtl/>
        </w:rPr>
        <w:t>ה</w:t>
      </w:r>
      <w:r>
        <w:rPr>
          <w:rFonts w:hint="cs"/>
          <w:sz w:val="22"/>
          <w:rtl/>
        </w:rPr>
        <w:t xml:space="preserve">משלחתית </w:t>
      </w:r>
      <w:r w:rsidRPr="00EB5710">
        <w:rPr>
          <w:rFonts w:hint="cs"/>
          <w:sz w:val="22"/>
          <w:rtl/>
        </w:rPr>
        <w:t>.</w:t>
      </w:r>
    </w:p>
    <w:p w:rsidR="00EB5710" w:rsidRPr="00BA600C" w:rsidRDefault="00EB5710" w:rsidP="00970F66">
      <w:pPr>
        <w:widowControl w:val="0"/>
        <w:numPr>
          <w:ilvl w:val="2"/>
          <w:numId w:val="6"/>
        </w:numPr>
        <w:tabs>
          <w:tab w:val="clear" w:pos="2551"/>
          <w:tab w:val="num" w:pos="2268"/>
        </w:tabs>
        <w:spacing w:before="240" w:line="300" w:lineRule="atLeast"/>
        <w:ind w:left="2268" w:right="-284"/>
        <w:rPr>
          <w:sz w:val="22"/>
        </w:rPr>
      </w:pPr>
      <w:r w:rsidRPr="00BA600C">
        <w:rPr>
          <w:rFonts w:hint="cs"/>
          <w:sz w:val="22"/>
          <w:rtl/>
        </w:rPr>
        <w:t>על ה</w:t>
      </w:r>
      <w:r w:rsidR="003C0908" w:rsidRPr="00BA600C">
        <w:rPr>
          <w:rFonts w:hint="cs"/>
          <w:sz w:val="22"/>
          <w:rtl/>
        </w:rPr>
        <w:t>ספק</w:t>
      </w:r>
      <w:r w:rsidRPr="00BA600C">
        <w:rPr>
          <w:rFonts w:hint="cs"/>
          <w:sz w:val="22"/>
          <w:rtl/>
        </w:rPr>
        <w:t xml:space="preserve"> להחזיר </w:t>
      </w:r>
      <w:r w:rsidR="00816751">
        <w:rPr>
          <w:rFonts w:hint="cs"/>
          <w:sz w:val="22"/>
          <w:rtl/>
        </w:rPr>
        <w:t>להורים</w:t>
      </w:r>
      <w:r w:rsidRPr="00BA600C">
        <w:rPr>
          <w:rFonts w:hint="cs"/>
          <w:sz w:val="22"/>
          <w:rtl/>
        </w:rPr>
        <w:t xml:space="preserve"> את יתרת דמי ההשתתפות לאחר גביית דמי הביטול עבור כל התלמידים שהשתתפותם בוטלה, לא יאוחר ממועד יציאת המשלחת למסע (או בהתאם להנחיות הממשלה בעת אירוע חריג). </w:t>
      </w:r>
    </w:p>
    <w:p w:rsidR="00EB5710" w:rsidRPr="00BA600C" w:rsidRDefault="00EB5710" w:rsidP="00970F66">
      <w:pPr>
        <w:widowControl w:val="0"/>
        <w:numPr>
          <w:ilvl w:val="2"/>
          <w:numId w:val="6"/>
        </w:numPr>
        <w:tabs>
          <w:tab w:val="clear" w:pos="2551"/>
          <w:tab w:val="num" w:pos="2268"/>
        </w:tabs>
        <w:spacing w:before="240" w:line="300" w:lineRule="atLeast"/>
        <w:ind w:left="2268" w:right="-284"/>
        <w:rPr>
          <w:sz w:val="22"/>
        </w:rPr>
      </w:pPr>
      <w:r w:rsidRPr="00BA600C">
        <w:rPr>
          <w:rFonts w:hint="cs"/>
          <w:sz w:val="22"/>
          <w:rtl/>
        </w:rPr>
        <w:t>במקרה שיוחזרו תלמידים במהלך המסע עפ"י החלטת מנהל המסגרת החינוכית או מטה פולין או בשל רצון התלמיד לסיים את המסע ולא מסיבות רפואיות, כל העלויות הכרוכות בהחזרתו של התלמיד לרבות עלות הטיסה יוחזרו ל</w:t>
      </w:r>
      <w:r w:rsidR="003C0908" w:rsidRPr="00BA600C">
        <w:rPr>
          <w:rFonts w:hint="cs"/>
          <w:sz w:val="22"/>
          <w:rtl/>
        </w:rPr>
        <w:t>ספק</w:t>
      </w:r>
      <w:r w:rsidRPr="00BA600C">
        <w:rPr>
          <w:rFonts w:hint="cs"/>
          <w:sz w:val="22"/>
          <w:rtl/>
        </w:rPr>
        <w:t xml:space="preserve"> ע"י המסגרת החינוכית שתיגבה את העלויות הנ"ל מהורה התלמיד, אלא עם כן התקבל החזר בגין עניין זה מחברת הביטוח. על ה</w:t>
      </w:r>
      <w:r w:rsidR="003C0908" w:rsidRPr="00BA600C">
        <w:rPr>
          <w:rFonts w:hint="cs"/>
          <w:sz w:val="22"/>
          <w:rtl/>
        </w:rPr>
        <w:t>ספק</w:t>
      </w:r>
      <w:r w:rsidRPr="00BA600C">
        <w:rPr>
          <w:rFonts w:hint="cs"/>
          <w:sz w:val="22"/>
          <w:rtl/>
        </w:rPr>
        <w:t xml:space="preserve"> לפנות תחילה אל חברת הביטוח על מנת לגבות עלויות במקרה כזה.</w:t>
      </w:r>
    </w:p>
    <w:p w:rsidR="00EB5710" w:rsidRPr="00EB5710" w:rsidRDefault="00EB5710" w:rsidP="00EB5710">
      <w:pPr>
        <w:widowControl w:val="0"/>
        <w:spacing w:line="300" w:lineRule="atLeast"/>
        <w:ind w:left="2268"/>
        <w:rPr>
          <w:rtl/>
        </w:rPr>
      </w:pPr>
    </w:p>
    <w:p w:rsidR="001F1D58" w:rsidRPr="001F1D58" w:rsidRDefault="00182D0F" w:rsidP="00970F66">
      <w:pPr>
        <w:widowControl w:val="0"/>
        <w:numPr>
          <w:ilvl w:val="0"/>
          <w:numId w:val="6"/>
        </w:numPr>
        <w:spacing w:after="160" w:line="280" w:lineRule="atLeast"/>
        <w:rPr>
          <w:b/>
          <w:bCs/>
          <w:sz w:val="28"/>
          <w:szCs w:val="28"/>
          <w:u w:val="single"/>
        </w:rPr>
      </w:pPr>
      <w:r>
        <w:rPr>
          <w:b/>
          <w:bCs/>
          <w:sz w:val="28"/>
          <w:szCs w:val="28"/>
          <w:u w:val="single"/>
          <w:rtl/>
        </w:rPr>
        <w:br w:type="page"/>
      </w:r>
      <w:r w:rsidR="001F1D58" w:rsidRPr="001F1D58">
        <w:rPr>
          <w:rFonts w:hint="cs"/>
          <w:b/>
          <w:bCs/>
          <w:sz w:val="28"/>
          <w:szCs w:val="28"/>
          <w:u w:val="single"/>
          <w:rtl/>
        </w:rPr>
        <w:lastRenderedPageBreak/>
        <w:t xml:space="preserve">כח </w:t>
      </w:r>
      <w:r w:rsidR="005119E2">
        <w:rPr>
          <w:rFonts w:hint="cs"/>
          <w:b/>
          <w:bCs/>
          <w:sz w:val="28"/>
          <w:szCs w:val="28"/>
          <w:u w:val="single"/>
          <w:rtl/>
        </w:rPr>
        <w:t xml:space="preserve">אדם של הספק למתן השירותים </w:t>
      </w:r>
    </w:p>
    <w:p w:rsidR="005119E2" w:rsidRPr="005119E2" w:rsidRDefault="005119E2" w:rsidP="00970F66">
      <w:pPr>
        <w:widowControl w:val="0"/>
        <w:numPr>
          <w:ilvl w:val="1"/>
          <w:numId w:val="6"/>
        </w:numPr>
        <w:spacing w:before="240" w:line="300" w:lineRule="atLeast"/>
        <w:ind w:right="-284"/>
        <w:rPr>
          <w:sz w:val="22"/>
        </w:rPr>
      </w:pPr>
      <w:r w:rsidRPr="005119E2">
        <w:rPr>
          <w:rFonts w:hint="cs"/>
          <w:sz w:val="22"/>
          <w:rtl/>
        </w:rPr>
        <w:t>על הספק להעסיק כח אדם לצורך מתן השירותים שפורטו בקול קורא זה.</w:t>
      </w:r>
    </w:p>
    <w:p w:rsidR="005119E2" w:rsidRPr="005119E2" w:rsidRDefault="005119E2" w:rsidP="00970F66">
      <w:pPr>
        <w:numPr>
          <w:ilvl w:val="1"/>
          <w:numId w:val="6"/>
        </w:numPr>
        <w:spacing w:before="240"/>
        <w:ind w:right="-284"/>
        <w:rPr>
          <w:sz w:val="22"/>
          <w:rtl/>
        </w:rPr>
      </w:pPr>
      <w:r w:rsidRPr="005119E2">
        <w:rPr>
          <w:rFonts w:hint="cs"/>
          <w:sz w:val="22"/>
          <w:rtl/>
        </w:rPr>
        <w:t xml:space="preserve">כל כח האדם יגוייס על ידי הספק כאשר כל הוצאות גיוס כח האדם והפעלתו יהיו על ידי </w:t>
      </w:r>
      <w:r>
        <w:rPr>
          <w:rFonts w:hint="cs"/>
          <w:sz w:val="22"/>
          <w:rtl/>
        </w:rPr>
        <w:t>הספק</w:t>
      </w:r>
      <w:r w:rsidRPr="005119E2">
        <w:rPr>
          <w:rFonts w:hint="cs"/>
          <w:sz w:val="22"/>
          <w:rtl/>
        </w:rPr>
        <w:t xml:space="preserve"> ועל חשבונו.</w:t>
      </w:r>
    </w:p>
    <w:p w:rsidR="00646ABC" w:rsidRPr="00646ABC" w:rsidRDefault="00646ABC" w:rsidP="00970F66">
      <w:pPr>
        <w:numPr>
          <w:ilvl w:val="1"/>
          <w:numId w:val="6"/>
        </w:numPr>
        <w:spacing w:before="240"/>
        <w:ind w:right="-284"/>
        <w:rPr>
          <w:b/>
          <w:bCs/>
          <w:sz w:val="22"/>
          <w:u w:val="single"/>
          <w:rtl/>
        </w:rPr>
      </w:pPr>
      <w:r w:rsidRPr="00646ABC">
        <w:rPr>
          <w:rFonts w:hint="cs"/>
          <w:b/>
          <w:bCs/>
          <w:sz w:val="22"/>
          <w:u w:val="single"/>
          <w:rtl/>
        </w:rPr>
        <w:t>הקפדה על דיני העבודה במדינת ישראל</w:t>
      </w:r>
    </w:p>
    <w:p w:rsidR="00646ABC" w:rsidRPr="00646ABC" w:rsidRDefault="00646ABC" w:rsidP="00970F66">
      <w:pPr>
        <w:widowControl w:val="0"/>
        <w:numPr>
          <w:ilvl w:val="2"/>
          <w:numId w:val="6"/>
        </w:numPr>
        <w:tabs>
          <w:tab w:val="clear" w:pos="2551"/>
          <w:tab w:val="num" w:pos="2268"/>
        </w:tabs>
        <w:spacing w:before="240" w:line="300" w:lineRule="atLeast"/>
        <w:ind w:left="2268" w:right="-284"/>
        <w:rPr>
          <w:sz w:val="22"/>
          <w:rtl/>
        </w:rPr>
      </w:pPr>
      <w:r w:rsidRPr="00646ABC">
        <w:rPr>
          <w:rFonts w:hint="cs"/>
          <w:sz w:val="22"/>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w:t>
      </w:r>
      <w:r w:rsidR="000D65FD">
        <w:rPr>
          <w:rFonts w:hint="cs"/>
          <w:sz w:val="22"/>
          <w:rtl/>
        </w:rPr>
        <w:t>ספק</w:t>
      </w:r>
      <w:r w:rsidRPr="00646ABC">
        <w:rPr>
          <w:rFonts w:hint="cs"/>
          <w:sz w:val="22"/>
          <w:rtl/>
        </w:rPr>
        <w:t xml:space="preserve"> לפעול עפ"י חוקי ההעסקה, וכל חקיקת מגן אחרת, כל דין הנוגע להעסקת עובדים לרבות עובדים זרים, צווי הרחב והסכמי עבודה קיבוציים ככל שאינה מופיעה בנספח זה. </w:t>
      </w:r>
    </w:p>
    <w:p w:rsidR="00646ABC" w:rsidRPr="00646ABC" w:rsidRDefault="00646ABC" w:rsidP="00970F66">
      <w:pPr>
        <w:widowControl w:val="0"/>
        <w:numPr>
          <w:ilvl w:val="2"/>
          <w:numId w:val="6"/>
        </w:numPr>
        <w:tabs>
          <w:tab w:val="clear" w:pos="2551"/>
          <w:tab w:val="num" w:pos="2268"/>
        </w:tabs>
        <w:spacing w:before="240" w:line="300" w:lineRule="atLeast"/>
        <w:ind w:left="2268" w:right="-284"/>
        <w:rPr>
          <w:sz w:val="22"/>
          <w:rtl/>
        </w:rPr>
      </w:pPr>
      <w:r>
        <w:rPr>
          <w:rFonts w:hint="cs"/>
          <w:sz w:val="22"/>
          <w:rtl/>
        </w:rPr>
        <w:t>הספק</w:t>
      </w:r>
      <w:r w:rsidRPr="00646ABC">
        <w:rPr>
          <w:rFonts w:hint="cs"/>
          <w:sz w:val="22"/>
          <w:rtl/>
        </w:rPr>
        <w:t xml:space="preserve"> מתחייב לידע את כל עובדיו על מלוא זכויותיהם בעניין כאמור לעיל. לצורך כך יכין נוסח של דף מידע שלו הכולל את המידע הנדרש, ואשר ימסר ע"י ה</w:t>
      </w:r>
      <w:r w:rsidR="000D65FD">
        <w:rPr>
          <w:rFonts w:hint="cs"/>
          <w:sz w:val="22"/>
          <w:rtl/>
        </w:rPr>
        <w:t>ספק</w:t>
      </w:r>
      <w:r w:rsidRPr="00646ABC">
        <w:rPr>
          <w:rFonts w:hint="cs"/>
          <w:sz w:val="22"/>
          <w:rtl/>
        </w:rPr>
        <w:t xml:space="preserve"> לכל עובדיו, לפני תחילת העסקתם על ידו </w:t>
      </w:r>
      <w:r w:rsidR="00BF5D81">
        <w:rPr>
          <w:rFonts w:hint="cs"/>
          <w:sz w:val="22"/>
          <w:rtl/>
        </w:rPr>
        <w:t>במסגרת קול קורא זה</w:t>
      </w:r>
      <w:r w:rsidRPr="00646ABC">
        <w:rPr>
          <w:rFonts w:hint="cs"/>
          <w:sz w:val="22"/>
          <w:rtl/>
        </w:rPr>
        <w:t>. כן מתחייב ה</w:t>
      </w:r>
      <w:r w:rsidR="000D65FD">
        <w:rPr>
          <w:rFonts w:hint="cs"/>
          <w:sz w:val="22"/>
          <w:rtl/>
        </w:rPr>
        <w:t>ספק</w:t>
      </w:r>
      <w:r w:rsidRPr="00646ABC">
        <w:rPr>
          <w:rFonts w:hint="cs"/>
          <w:sz w:val="22"/>
          <w:rtl/>
        </w:rPr>
        <w:t xml:space="preserve"> לצרף דף המידע לכל חוזה העסקה עם עובדיו </w:t>
      </w:r>
      <w:r w:rsidR="00BF5D81">
        <w:rPr>
          <w:rFonts w:hint="cs"/>
          <w:sz w:val="22"/>
          <w:rtl/>
        </w:rPr>
        <w:t>לביצו</w:t>
      </w:r>
      <w:r w:rsidR="000D77F8">
        <w:rPr>
          <w:rFonts w:hint="cs"/>
          <w:sz w:val="22"/>
          <w:rtl/>
        </w:rPr>
        <w:t>ע</w:t>
      </w:r>
      <w:r w:rsidR="00BF5D81">
        <w:rPr>
          <w:rFonts w:hint="cs"/>
          <w:sz w:val="22"/>
          <w:rtl/>
        </w:rPr>
        <w:t xml:space="preserve"> הפעילות</w:t>
      </w:r>
      <w:r w:rsidRPr="00646ABC">
        <w:rPr>
          <w:rFonts w:hint="cs"/>
          <w:sz w:val="22"/>
          <w:rtl/>
        </w:rPr>
        <w:t>. בדף המידע אף יובהר לכל עובד כי אינו רשאי לותר על זכות מהזכויות הנ"ל.</w:t>
      </w:r>
    </w:p>
    <w:p w:rsidR="00646ABC" w:rsidRPr="00B87BC2" w:rsidRDefault="00646ABC" w:rsidP="00970F66">
      <w:pPr>
        <w:widowControl w:val="0"/>
        <w:numPr>
          <w:ilvl w:val="1"/>
          <w:numId w:val="6"/>
        </w:numPr>
        <w:spacing w:before="240" w:line="300" w:lineRule="atLeast"/>
        <w:ind w:right="-284"/>
        <w:rPr>
          <w:b/>
          <w:bCs/>
          <w:sz w:val="22"/>
          <w:rtl/>
        </w:rPr>
      </w:pPr>
      <w:r w:rsidRPr="00B87BC2">
        <w:rPr>
          <w:rFonts w:hint="cs"/>
          <w:b/>
          <w:bCs/>
          <w:sz w:val="22"/>
          <w:rtl/>
        </w:rPr>
        <w:t xml:space="preserve">על הספק לקחת בחשבון כי יידרש להעביר למשרד או </w:t>
      </w:r>
      <w:r w:rsidR="00B87BC2" w:rsidRPr="00B87BC2">
        <w:rPr>
          <w:rFonts w:hint="cs"/>
          <w:b/>
          <w:bCs/>
          <w:sz w:val="22"/>
          <w:rtl/>
        </w:rPr>
        <w:t>למסגרת החינוכית</w:t>
      </w:r>
      <w:r w:rsidRPr="00B87BC2">
        <w:rPr>
          <w:rFonts w:hint="cs"/>
          <w:b/>
          <w:bCs/>
          <w:sz w:val="22"/>
          <w:rtl/>
        </w:rPr>
        <w:t xml:space="preserve">, ביחס לכל עובדיו, אישור משטרה כי אין כל מניעה להעסקתם במסגרת </w:t>
      </w:r>
      <w:r w:rsidR="000D65FD">
        <w:rPr>
          <w:rFonts w:hint="cs"/>
          <w:b/>
          <w:bCs/>
          <w:sz w:val="22"/>
          <w:rtl/>
        </w:rPr>
        <w:t>קול קורא</w:t>
      </w:r>
      <w:r w:rsidRPr="00B87BC2">
        <w:rPr>
          <w:rFonts w:hint="cs"/>
          <w:b/>
          <w:bCs/>
          <w:sz w:val="22"/>
          <w:rtl/>
        </w:rPr>
        <w:t xml:space="preserve"> זה, בהתאם להוראות החוק "</w:t>
      </w:r>
      <w:r w:rsidRPr="00B87BC2">
        <w:rPr>
          <w:b/>
          <w:bCs/>
          <w:sz w:val="22"/>
          <w:rtl/>
        </w:rPr>
        <w:t xml:space="preserve">למניעת העסקה של עברייני מין </w:t>
      </w:r>
      <w:r w:rsidRPr="00B87BC2">
        <w:rPr>
          <w:rFonts w:hint="cs"/>
          <w:b/>
          <w:bCs/>
          <w:sz w:val="22"/>
          <w:rtl/>
        </w:rPr>
        <w:t>במוסדות מסוימים</w:t>
      </w:r>
      <w:r w:rsidRPr="00B87BC2">
        <w:rPr>
          <w:b/>
          <w:bCs/>
          <w:sz w:val="22"/>
          <w:rtl/>
        </w:rPr>
        <w:t>, התשס"א-2001</w:t>
      </w:r>
      <w:r w:rsidRPr="00B87BC2">
        <w:rPr>
          <w:rFonts w:hint="cs"/>
          <w:b/>
          <w:bCs/>
          <w:sz w:val="22"/>
          <w:rtl/>
        </w:rPr>
        <w:t xml:space="preserve">" </w:t>
      </w:r>
      <w:r w:rsidRPr="00B87BC2">
        <w:rPr>
          <w:b/>
          <w:bCs/>
          <w:sz w:val="22"/>
          <w:rtl/>
        </w:rPr>
        <w:t>–</w:t>
      </w:r>
      <w:r w:rsidRPr="00B87BC2">
        <w:rPr>
          <w:rFonts w:hint="cs"/>
          <w:b/>
          <w:bCs/>
          <w:sz w:val="22"/>
          <w:rtl/>
        </w:rPr>
        <w:t xml:space="preserve"> ראה טופס 3 של תקנות "למניעת העסקה של עברייני מין במוסד המכוון למתן שרות לקטינים (אישור משטרה) תשס"ג </w:t>
      </w:r>
      <w:r w:rsidRPr="00B87BC2">
        <w:rPr>
          <w:b/>
          <w:bCs/>
          <w:sz w:val="22"/>
          <w:rtl/>
        </w:rPr>
        <w:t>–</w:t>
      </w:r>
      <w:r w:rsidRPr="00B87BC2">
        <w:rPr>
          <w:rFonts w:hint="cs"/>
          <w:b/>
          <w:bCs/>
          <w:sz w:val="22"/>
          <w:rtl/>
        </w:rPr>
        <w:t>2003".</w:t>
      </w:r>
    </w:p>
    <w:p w:rsidR="00B87BC2" w:rsidRDefault="00B87BC2" w:rsidP="00970F66">
      <w:pPr>
        <w:widowControl w:val="0"/>
        <w:numPr>
          <w:ilvl w:val="1"/>
          <w:numId w:val="6"/>
        </w:numPr>
        <w:spacing w:before="240" w:line="300" w:lineRule="atLeast"/>
        <w:ind w:right="-284"/>
        <w:rPr>
          <w:b/>
          <w:bCs/>
          <w:u w:val="single"/>
        </w:rPr>
      </w:pPr>
      <w:r>
        <w:rPr>
          <w:rFonts w:hint="cs"/>
          <w:b/>
          <w:bCs/>
          <w:u w:val="single"/>
          <w:rtl/>
        </w:rPr>
        <w:t>כח הנדרש למתן השירותים</w:t>
      </w:r>
    </w:p>
    <w:p w:rsidR="00B87BC2" w:rsidRPr="005A29C1" w:rsidRDefault="00B87BC2" w:rsidP="00970F66">
      <w:pPr>
        <w:widowControl w:val="0"/>
        <w:numPr>
          <w:ilvl w:val="2"/>
          <w:numId w:val="6"/>
        </w:numPr>
        <w:tabs>
          <w:tab w:val="clear" w:pos="2551"/>
          <w:tab w:val="num" w:pos="2268"/>
        </w:tabs>
        <w:spacing w:before="240" w:line="300" w:lineRule="atLeast"/>
        <w:ind w:left="2268" w:right="-284"/>
        <w:rPr>
          <w:b/>
          <w:bCs/>
          <w:i/>
          <w:u w:val="single"/>
          <w:rtl/>
          <w:lang w:eastAsia="en-US"/>
        </w:rPr>
      </w:pPr>
      <w:r w:rsidRPr="005A29C1">
        <w:rPr>
          <w:rFonts w:hint="cs"/>
          <w:b/>
          <w:bCs/>
          <w:i/>
          <w:u w:val="single"/>
          <w:rtl/>
          <w:lang w:eastAsia="en-US"/>
        </w:rPr>
        <w:t xml:space="preserve">מנהל </w:t>
      </w:r>
      <w:r w:rsidR="005A29C1">
        <w:rPr>
          <w:rFonts w:hint="cs"/>
          <w:b/>
          <w:bCs/>
          <w:i/>
          <w:u w:val="single"/>
          <w:rtl/>
          <w:lang w:eastAsia="en-US"/>
        </w:rPr>
        <w:t>תפעול המשלחות</w:t>
      </w:r>
    </w:p>
    <w:p w:rsidR="00B87BC2" w:rsidRDefault="00B87BC2" w:rsidP="00B87BC2">
      <w:pPr>
        <w:widowControl w:val="0"/>
        <w:spacing w:line="300" w:lineRule="atLeast"/>
        <w:ind w:left="2268"/>
        <w:rPr>
          <w:rtl/>
        </w:rPr>
      </w:pPr>
    </w:p>
    <w:p w:rsidR="00B87BC2" w:rsidRPr="006E73E4" w:rsidRDefault="00B87BC2" w:rsidP="005A29C1">
      <w:pPr>
        <w:widowControl w:val="0"/>
        <w:spacing w:line="300" w:lineRule="atLeast"/>
        <w:ind w:left="2268"/>
        <w:rPr>
          <w:sz w:val="22"/>
          <w:rtl/>
        </w:rPr>
      </w:pPr>
      <w:r>
        <w:rPr>
          <w:rFonts w:hint="cs"/>
          <w:rtl/>
        </w:rPr>
        <w:t xml:space="preserve">על הספק להעסיק </w:t>
      </w:r>
      <w:r w:rsidR="00F072FE">
        <w:rPr>
          <w:rFonts w:hint="cs"/>
          <w:rtl/>
        </w:rPr>
        <w:t xml:space="preserve">מטעמו </w:t>
      </w:r>
      <w:r w:rsidR="005A29C1">
        <w:rPr>
          <w:rFonts w:hint="cs"/>
          <w:rtl/>
        </w:rPr>
        <w:t xml:space="preserve">עובד </w:t>
      </w:r>
      <w:r w:rsidRPr="006E73E4">
        <w:rPr>
          <w:rFonts w:hint="cs"/>
          <w:sz w:val="22"/>
          <w:rtl/>
        </w:rPr>
        <w:t xml:space="preserve">אשר </w:t>
      </w:r>
      <w:r w:rsidR="005A29C1">
        <w:rPr>
          <w:rFonts w:hint="cs"/>
          <w:sz w:val="22"/>
          <w:rtl/>
        </w:rPr>
        <w:t>אחראי על ארגון ותפעול המשלחות.</w:t>
      </w:r>
      <w:r w:rsidRPr="006E73E4">
        <w:rPr>
          <w:sz w:val="22"/>
          <w:rtl/>
        </w:rPr>
        <w:t xml:space="preserve"> </w:t>
      </w:r>
      <w:r w:rsidR="005A29C1">
        <w:rPr>
          <w:rFonts w:hint="cs"/>
          <w:sz w:val="22"/>
          <w:rtl/>
        </w:rPr>
        <w:t xml:space="preserve">המנהל </w:t>
      </w:r>
      <w:r w:rsidRPr="006E73E4">
        <w:rPr>
          <w:rFonts w:hint="cs"/>
          <w:sz w:val="22"/>
          <w:rtl/>
        </w:rPr>
        <w:t>יפעל בתיאום עם מטה פולין ועפ"י הנחיותיה לתיאום ויישום התכנית החינוכית של המסע לפולין</w:t>
      </w:r>
      <w:r w:rsidRPr="006E73E4">
        <w:rPr>
          <w:sz w:val="22"/>
          <w:rtl/>
        </w:rPr>
        <w:t xml:space="preserve"> ויהיה אחראי לכל המהלך הלוגיסטי והמקצועי הכרוך </w:t>
      </w:r>
      <w:r>
        <w:rPr>
          <w:rFonts w:hint="cs"/>
          <w:sz w:val="22"/>
          <w:rtl/>
        </w:rPr>
        <w:t>במתן השירותים</w:t>
      </w:r>
      <w:r w:rsidRPr="006E73E4">
        <w:rPr>
          <w:rFonts w:hint="cs"/>
          <w:sz w:val="22"/>
          <w:rtl/>
        </w:rPr>
        <w:t>.</w:t>
      </w:r>
    </w:p>
    <w:p w:rsidR="00B87BC2" w:rsidRPr="006E73E4" w:rsidRDefault="00B87BC2" w:rsidP="005A29C1">
      <w:pPr>
        <w:widowControl w:val="0"/>
        <w:spacing w:line="300" w:lineRule="atLeast"/>
        <w:ind w:left="2268"/>
      </w:pPr>
      <w:r w:rsidRPr="006E73E4">
        <w:rPr>
          <w:rFonts w:hint="cs"/>
          <w:rtl/>
        </w:rPr>
        <w:t xml:space="preserve">מנהל </w:t>
      </w:r>
      <w:r w:rsidR="005A29C1">
        <w:rPr>
          <w:rFonts w:hint="cs"/>
          <w:rtl/>
        </w:rPr>
        <w:t>תפעול המשלחות</w:t>
      </w:r>
      <w:r w:rsidRPr="006E73E4">
        <w:rPr>
          <w:rFonts w:hint="cs"/>
          <w:rtl/>
        </w:rPr>
        <w:t xml:space="preserve"> ישתתף בתדרוכים ובדיונים הנערכים במטה משלחות הנוער לפולין בנושאים הרלוונטי לתפקידו ועפ"י דרישות ונוהלי המשרד.</w:t>
      </w:r>
    </w:p>
    <w:p w:rsidR="00B87BC2" w:rsidRPr="006E73E4" w:rsidRDefault="00B87BC2" w:rsidP="00B87BC2">
      <w:pPr>
        <w:widowControl w:val="0"/>
        <w:spacing w:line="300" w:lineRule="atLeast"/>
        <w:ind w:left="2268"/>
        <w:rPr>
          <w:b/>
          <w:bCs/>
          <w:sz w:val="22"/>
          <w:rtl/>
        </w:rPr>
      </w:pPr>
    </w:p>
    <w:p w:rsidR="00B87BC2" w:rsidRPr="006E73E4" w:rsidRDefault="00B87BC2" w:rsidP="005A29C1">
      <w:pPr>
        <w:widowControl w:val="0"/>
        <w:spacing w:line="300" w:lineRule="atLeast"/>
        <w:ind w:left="2268" w:right="-709"/>
        <w:rPr>
          <w:sz w:val="22"/>
          <w:rtl/>
        </w:rPr>
      </w:pPr>
      <w:r>
        <w:rPr>
          <w:rFonts w:hint="cs"/>
          <w:b/>
          <w:bCs/>
          <w:sz w:val="22"/>
          <w:rtl/>
        </w:rPr>
        <w:t>הספק</w:t>
      </w:r>
      <w:r w:rsidRPr="006E73E4">
        <w:rPr>
          <w:b/>
          <w:bCs/>
          <w:sz w:val="22"/>
          <w:rtl/>
        </w:rPr>
        <w:t xml:space="preserve"> יסמיך את מנהל </w:t>
      </w:r>
      <w:r w:rsidR="005A29C1">
        <w:rPr>
          <w:rFonts w:hint="cs"/>
          <w:b/>
          <w:bCs/>
          <w:sz w:val="22"/>
          <w:rtl/>
        </w:rPr>
        <w:t>תפעול המשלחות</w:t>
      </w:r>
      <w:r w:rsidRPr="006E73E4">
        <w:rPr>
          <w:b/>
          <w:bCs/>
          <w:sz w:val="22"/>
          <w:rtl/>
        </w:rPr>
        <w:t xml:space="preserve"> לייצגו בכל הקשור ל</w:t>
      </w:r>
      <w:r w:rsidR="000D65FD">
        <w:rPr>
          <w:rFonts w:hint="cs"/>
          <w:b/>
          <w:bCs/>
          <w:sz w:val="22"/>
          <w:rtl/>
        </w:rPr>
        <w:t>מתן השירותים</w:t>
      </w:r>
      <w:r w:rsidRPr="006E73E4">
        <w:rPr>
          <w:b/>
          <w:bCs/>
          <w:sz w:val="22"/>
          <w:rtl/>
        </w:rPr>
        <w:t xml:space="preserve"> </w:t>
      </w:r>
      <w:r w:rsidR="000D65FD">
        <w:rPr>
          <w:rFonts w:hint="cs"/>
          <w:b/>
          <w:bCs/>
          <w:sz w:val="22"/>
          <w:rtl/>
        </w:rPr>
        <w:t>ב</w:t>
      </w:r>
      <w:r w:rsidR="000D65FD">
        <w:rPr>
          <w:b/>
          <w:bCs/>
          <w:sz w:val="22"/>
          <w:rtl/>
        </w:rPr>
        <w:t>קול קורא</w:t>
      </w:r>
      <w:r w:rsidRPr="006E73E4">
        <w:rPr>
          <w:b/>
          <w:bCs/>
          <w:sz w:val="22"/>
          <w:rtl/>
        </w:rPr>
        <w:t xml:space="preserve"> זה</w:t>
      </w:r>
      <w:r w:rsidRPr="006E73E4">
        <w:rPr>
          <w:sz w:val="22"/>
          <w:rtl/>
        </w:rPr>
        <w:t>.</w:t>
      </w:r>
    </w:p>
    <w:p w:rsidR="00B87BC2" w:rsidRPr="006E73E4" w:rsidRDefault="00B87BC2" w:rsidP="00B87BC2">
      <w:pPr>
        <w:widowControl w:val="0"/>
        <w:spacing w:line="300" w:lineRule="atLeast"/>
        <w:ind w:left="2268"/>
        <w:rPr>
          <w:sz w:val="22"/>
          <w:rtl/>
        </w:rPr>
      </w:pPr>
    </w:p>
    <w:p w:rsidR="00B87BC2" w:rsidRDefault="00B87BC2" w:rsidP="005A29C1">
      <w:pPr>
        <w:widowControl w:val="0"/>
        <w:spacing w:line="300" w:lineRule="atLeast"/>
        <w:ind w:left="2268" w:right="-142"/>
        <w:rPr>
          <w:rtl/>
        </w:rPr>
      </w:pPr>
      <w:r w:rsidRPr="006E73E4">
        <w:rPr>
          <w:sz w:val="22"/>
          <w:rtl/>
        </w:rPr>
        <w:t xml:space="preserve">מנהל </w:t>
      </w:r>
      <w:r w:rsidR="005A29C1">
        <w:rPr>
          <w:rFonts w:hint="cs"/>
          <w:sz w:val="22"/>
          <w:rtl/>
        </w:rPr>
        <w:t>תפעול המשלחות</w:t>
      </w:r>
      <w:r w:rsidRPr="006E73E4">
        <w:rPr>
          <w:sz w:val="22"/>
          <w:rtl/>
        </w:rPr>
        <w:t xml:space="preserve"> יהיה בעל שליטה טובה באנגלית ועברית ובעל נ</w:t>
      </w:r>
      <w:r w:rsidRPr="006E73E4">
        <w:rPr>
          <w:rFonts w:hint="cs"/>
          <w:sz w:val="22"/>
          <w:rtl/>
        </w:rPr>
        <w:t>י</w:t>
      </w:r>
      <w:r w:rsidRPr="006E73E4">
        <w:rPr>
          <w:sz w:val="22"/>
          <w:rtl/>
        </w:rPr>
        <w:t>סיון של</w:t>
      </w:r>
      <w:r w:rsidRPr="006E73E4">
        <w:rPr>
          <w:rFonts w:hint="cs"/>
          <w:sz w:val="22"/>
          <w:rtl/>
        </w:rPr>
        <w:t xml:space="preserve"> לפחות</w:t>
      </w:r>
      <w:r w:rsidRPr="006E73E4">
        <w:rPr>
          <w:sz w:val="22"/>
          <w:rtl/>
        </w:rPr>
        <w:t xml:space="preserve"> </w:t>
      </w:r>
      <w:r w:rsidRPr="006E73E4">
        <w:rPr>
          <w:rFonts w:hint="cs"/>
          <w:b/>
          <w:bCs/>
          <w:sz w:val="22"/>
          <w:rtl/>
        </w:rPr>
        <w:t>3</w:t>
      </w:r>
      <w:r w:rsidRPr="006E73E4">
        <w:rPr>
          <w:b/>
          <w:bCs/>
          <w:sz w:val="22"/>
          <w:rtl/>
        </w:rPr>
        <w:t xml:space="preserve"> שנים</w:t>
      </w:r>
      <w:r w:rsidRPr="006E73E4">
        <w:rPr>
          <w:rFonts w:hint="cs"/>
          <w:b/>
          <w:bCs/>
          <w:sz w:val="22"/>
          <w:rtl/>
        </w:rPr>
        <w:t xml:space="preserve"> </w:t>
      </w:r>
      <w:r w:rsidRPr="006E73E4">
        <w:rPr>
          <w:rFonts w:hint="cs"/>
          <w:sz w:val="22"/>
          <w:rtl/>
        </w:rPr>
        <w:t xml:space="preserve">ב- </w:t>
      </w:r>
      <w:r w:rsidRPr="006E73E4">
        <w:rPr>
          <w:rFonts w:hint="cs"/>
          <w:b/>
          <w:bCs/>
          <w:sz w:val="22"/>
          <w:rtl/>
        </w:rPr>
        <w:t>7</w:t>
      </w:r>
      <w:r w:rsidRPr="006E73E4">
        <w:rPr>
          <w:rFonts w:hint="cs"/>
          <w:sz w:val="22"/>
          <w:rtl/>
        </w:rPr>
        <w:t xml:space="preserve"> שנים האחרונות </w:t>
      </w:r>
      <w:r w:rsidRPr="006E73E4">
        <w:rPr>
          <w:sz w:val="22"/>
          <w:rtl/>
        </w:rPr>
        <w:t>בתכנון, ארגון, ניהול וליווי</w:t>
      </w:r>
      <w:r w:rsidRPr="006E73E4">
        <w:rPr>
          <w:rFonts w:hint="cs"/>
          <w:sz w:val="22"/>
          <w:rtl/>
        </w:rPr>
        <w:t xml:space="preserve"> משלחות נוער או מבוגרים לפולין.</w:t>
      </w:r>
    </w:p>
    <w:p w:rsidR="00B87BC2" w:rsidRPr="00947648" w:rsidRDefault="00B87BC2" w:rsidP="00970F66">
      <w:pPr>
        <w:widowControl w:val="0"/>
        <w:numPr>
          <w:ilvl w:val="2"/>
          <w:numId w:val="6"/>
        </w:numPr>
        <w:tabs>
          <w:tab w:val="clear" w:pos="2551"/>
          <w:tab w:val="num" w:pos="2268"/>
        </w:tabs>
        <w:spacing w:before="240" w:line="300" w:lineRule="atLeast"/>
        <w:ind w:left="2268" w:right="-284"/>
        <w:rPr>
          <w:b/>
          <w:bCs/>
          <w:i/>
          <w:u w:val="single"/>
          <w:rtl/>
          <w:lang w:eastAsia="en-US"/>
        </w:rPr>
      </w:pPr>
      <w:r w:rsidRPr="00947648">
        <w:rPr>
          <w:rFonts w:hint="cs"/>
          <w:b/>
          <w:bCs/>
          <w:i/>
          <w:u w:val="single"/>
          <w:rtl/>
          <w:lang w:eastAsia="en-US"/>
        </w:rPr>
        <w:t>מנהלן משלחת</w:t>
      </w:r>
    </w:p>
    <w:p w:rsidR="00B87BC2" w:rsidRDefault="00B87BC2" w:rsidP="00B87BC2">
      <w:pPr>
        <w:pStyle w:val="20"/>
        <w:keepNext w:val="0"/>
        <w:widowControl w:val="0"/>
        <w:spacing w:before="0" w:after="0" w:line="300" w:lineRule="atLeast"/>
        <w:ind w:left="2268" w:right="0"/>
        <w:rPr>
          <w:rFonts w:ascii="Times New Roman" w:hAnsi="Times New Roman"/>
          <w:b w:val="0"/>
          <w:bCs w:val="0"/>
          <w:i w:val="0"/>
          <w:sz w:val="22"/>
          <w:u w:val="none"/>
          <w:rtl/>
        </w:rPr>
      </w:pPr>
    </w:p>
    <w:p w:rsidR="00B87BC2" w:rsidRDefault="00B87BC2" w:rsidP="00B87BC2">
      <w:pPr>
        <w:pStyle w:val="20"/>
        <w:keepNext w:val="0"/>
        <w:widowControl w:val="0"/>
        <w:spacing w:before="0" w:after="0" w:line="300" w:lineRule="atLeast"/>
        <w:ind w:left="2268" w:right="0"/>
        <w:rPr>
          <w:rFonts w:ascii="Times New Roman" w:hAnsi="Times New Roman"/>
          <w:b w:val="0"/>
          <w:bCs w:val="0"/>
          <w:i w:val="0"/>
          <w:sz w:val="22"/>
          <w:u w:val="none"/>
          <w:rtl/>
        </w:rPr>
      </w:pPr>
      <w:r w:rsidRPr="006E73E4">
        <w:rPr>
          <w:rFonts w:ascii="Times New Roman" w:hAnsi="Times New Roman" w:hint="cs"/>
          <w:b w:val="0"/>
          <w:bCs w:val="0"/>
          <w:i w:val="0"/>
          <w:sz w:val="22"/>
          <w:u w:val="none"/>
          <w:rtl/>
        </w:rPr>
        <w:t>על ה</w:t>
      </w:r>
      <w:r w:rsidR="000D65FD">
        <w:rPr>
          <w:rFonts w:ascii="Times New Roman" w:hAnsi="Times New Roman" w:hint="cs"/>
          <w:b w:val="0"/>
          <w:bCs w:val="0"/>
          <w:i w:val="0"/>
          <w:sz w:val="22"/>
          <w:u w:val="none"/>
          <w:rtl/>
        </w:rPr>
        <w:t>ספק</w:t>
      </w:r>
      <w:r w:rsidRPr="006E73E4">
        <w:rPr>
          <w:rFonts w:ascii="Times New Roman" w:hAnsi="Times New Roman" w:hint="cs"/>
          <w:b w:val="0"/>
          <w:bCs w:val="0"/>
          <w:i w:val="0"/>
          <w:sz w:val="22"/>
          <w:u w:val="none"/>
          <w:rtl/>
        </w:rPr>
        <w:t xml:space="preserve"> </w:t>
      </w:r>
      <w:r>
        <w:rPr>
          <w:rFonts w:ascii="Times New Roman" w:hAnsi="Times New Roman" w:hint="cs"/>
          <w:b w:val="0"/>
          <w:bCs w:val="0"/>
          <w:i w:val="0"/>
          <w:sz w:val="22"/>
          <w:u w:val="none"/>
          <w:rtl/>
        </w:rPr>
        <w:t>לצרף מטעמו לכל משלחת, מנהלן משלחת ישראלי.</w:t>
      </w:r>
      <w:r w:rsidRPr="006E73E4">
        <w:rPr>
          <w:rFonts w:ascii="Times New Roman" w:hAnsi="Times New Roman" w:hint="cs"/>
          <w:b w:val="0"/>
          <w:bCs w:val="0"/>
          <w:i w:val="0"/>
          <w:sz w:val="22"/>
          <w:u w:val="none"/>
          <w:rtl/>
        </w:rPr>
        <w:t xml:space="preserve"> </w:t>
      </w:r>
      <w:r>
        <w:rPr>
          <w:rFonts w:ascii="Times New Roman" w:hAnsi="Times New Roman" w:hint="cs"/>
          <w:b w:val="0"/>
          <w:bCs w:val="0"/>
          <w:i w:val="0"/>
          <w:u w:val="none"/>
          <w:rtl/>
        </w:rPr>
        <w:t>מנהלן המשלחת</w:t>
      </w:r>
      <w:r>
        <w:rPr>
          <w:rFonts w:ascii="Times New Roman" w:hAnsi="Times New Roman" w:hint="cs"/>
          <w:b w:val="0"/>
          <w:bCs w:val="0"/>
          <w:i w:val="0"/>
          <w:sz w:val="22"/>
          <w:u w:val="none"/>
          <w:rtl/>
        </w:rPr>
        <w:t xml:space="preserve"> </w:t>
      </w:r>
      <w:r w:rsidRPr="006E73E4">
        <w:rPr>
          <w:rFonts w:ascii="Times New Roman" w:hAnsi="Times New Roman"/>
          <w:b w:val="0"/>
          <w:bCs w:val="0"/>
          <w:i w:val="0"/>
          <w:sz w:val="22"/>
          <w:u w:val="none"/>
          <w:rtl/>
        </w:rPr>
        <w:t>יהיה אחראי לביצוע מלא</w:t>
      </w:r>
      <w:r w:rsidRPr="006E73E4">
        <w:rPr>
          <w:rFonts w:ascii="Times New Roman" w:hAnsi="Times New Roman" w:hint="cs"/>
          <w:b w:val="0"/>
          <w:bCs w:val="0"/>
          <w:i w:val="0"/>
          <w:u w:val="none"/>
          <w:rtl/>
          <w:lang w:val="x-none"/>
        </w:rPr>
        <w:t xml:space="preserve"> </w:t>
      </w:r>
      <w:r w:rsidRPr="006E73E4">
        <w:rPr>
          <w:rFonts w:ascii="Times New Roman" w:hAnsi="Times New Roman"/>
          <w:b w:val="0"/>
          <w:bCs w:val="0"/>
          <w:i w:val="0"/>
          <w:sz w:val="22"/>
          <w:u w:val="none"/>
          <w:rtl/>
        </w:rPr>
        <w:t>של כל השירותים הנדרשים למשלחת לפני הנסיעה, לליווי צמוד של המשלחת בחו"ל (תוך עמידה בדרישות התכנית ובלוח הזמנים), לביצוע ההתקשרויות עם הגורמים הרלוונטי</w:t>
      </w:r>
      <w:r w:rsidRPr="006E73E4">
        <w:rPr>
          <w:rFonts w:ascii="Times New Roman" w:hAnsi="Times New Roman" w:hint="cs"/>
          <w:b w:val="0"/>
          <w:bCs w:val="0"/>
          <w:i w:val="0"/>
          <w:sz w:val="22"/>
          <w:u w:val="none"/>
          <w:rtl/>
        </w:rPr>
        <w:t>י</w:t>
      </w:r>
      <w:r w:rsidRPr="006E73E4">
        <w:rPr>
          <w:rFonts w:ascii="Times New Roman" w:hAnsi="Times New Roman"/>
          <w:b w:val="0"/>
          <w:bCs w:val="0"/>
          <w:i w:val="0"/>
          <w:sz w:val="22"/>
          <w:u w:val="none"/>
          <w:rtl/>
        </w:rPr>
        <w:t>ם בארץ ובחו"ל, ולטיפול בכל בעיה המתעוררת בהכנת ובמהלך המסע</w:t>
      </w:r>
      <w:r>
        <w:rPr>
          <w:rFonts w:ascii="Times New Roman" w:hAnsi="Times New Roman" w:hint="cs"/>
          <w:b w:val="0"/>
          <w:bCs w:val="0"/>
          <w:i w:val="0"/>
          <w:sz w:val="22"/>
          <w:u w:val="none"/>
          <w:rtl/>
        </w:rPr>
        <w:t>.</w:t>
      </w:r>
    </w:p>
    <w:p w:rsidR="00B87BC2" w:rsidRPr="00F84D5F" w:rsidRDefault="00C9028D" w:rsidP="00970F66">
      <w:pPr>
        <w:widowControl w:val="0"/>
        <w:numPr>
          <w:ilvl w:val="2"/>
          <w:numId w:val="6"/>
        </w:numPr>
        <w:tabs>
          <w:tab w:val="clear" w:pos="2551"/>
          <w:tab w:val="num" w:pos="2268"/>
        </w:tabs>
        <w:spacing w:before="240" w:line="300" w:lineRule="atLeast"/>
        <w:ind w:left="2268" w:right="-284"/>
        <w:rPr>
          <w:b/>
          <w:bCs/>
          <w:i/>
          <w:u w:val="single"/>
          <w:lang w:eastAsia="en-US"/>
        </w:rPr>
      </w:pPr>
      <w:r w:rsidRPr="00F84D5F">
        <w:rPr>
          <w:rFonts w:hint="cs"/>
          <w:b/>
          <w:bCs/>
          <w:i/>
          <w:u w:val="single"/>
          <w:rtl/>
          <w:lang w:eastAsia="en-US"/>
        </w:rPr>
        <w:lastRenderedPageBreak/>
        <w:t>צוות ה</w:t>
      </w:r>
      <w:r w:rsidR="00B87BC2" w:rsidRPr="00F84D5F">
        <w:rPr>
          <w:rFonts w:hint="cs"/>
          <w:b/>
          <w:bCs/>
          <w:i/>
          <w:u w:val="single"/>
          <w:rtl/>
          <w:lang w:eastAsia="en-US"/>
        </w:rPr>
        <w:t xml:space="preserve">מדריכים </w:t>
      </w:r>
      <w:r w:rsidRPr="00F84D5F">
        <w:rPr>
          <w:rFonts w:hint="cs"/>
          <w:b/>
          <w:bCs/>
          <w:i/>
          <w:u w:val="single"/>
          <w:rtl/>
          <w:lang w:eastAsia="en-US"/>
        </w:rPr>
        <w:t>ב</w:t>
      </w:r>
      <w:r w:rsidR="00B87BC2" w:rsidRPr="00F84D5F">
        <w:rPr>
          <w:rFonts w:hint="cs"/>
          <w:b/>
          <w:bCs/>
          <w:i/>
          <w:u w:val="single"/>
          <w:rtl/>
          <w:lang w:eastAsia="en-US"/>
        </w:rPr>
        <w:t xml:space="preserve">משלחת </w:t>
      </w:r>
    </w:p>
    <w:p w:rsidR="00F072FE" w:rsidRDefault="00F072FE" w:rsidP="00F072FE">
      <w:pPr>
        <w:pStyle w:val="20"/>
        <w:keepNext w:val="0"/>
        <w:widowControl w:val="0"/>
        <w:spacing w:before="0" w:after="0" w:line="300" w:lineRule="atLeast"/>
        <w:ind w:left="2880" w:right="0"/>
        <w:rPr>
          <w:b w:val="0"/>
          <w:bCs w:val="0"/>
          <w:sz w:val="22"/>
          <w:u w:val="none"/>
        </w:rPr>
      </w:pPr>
    </w:p>
    <w:p w:rsidR="001E5FD8" w:rsidRPr="001E5FD8" w:rsidRDefault="001E5FD8" w:rsidP="00970F66">
      <w:pPr>
        <w:widowControl w:val="0"/>
        <w:numPr>
          <w:ilvl w:val="3"/>
          <w:numId w:val="24"/>
        </w:numPr>
        <w:spacing w:line="276" w:lineRule="auto"/>
        <w:rPr>
          <w:b/>
          <w:bCs/>
          <w:u w:val="single"/>
        </w:rPr>
      </w:pPr>
      <w:r w:rsidRPr="001E5FD8">
        <w:rPr>
          <w:rFonts w:hint="cs"/>
          <w:b/>
          <w:bCs/>
          <w:u w:val="single"/>
          <w:rtl/>
        </w:rPr>
        <w:t>העסקת מדריכים</w:t>
      </w:r>
    </w:p>
    <w:p w:rsidR="001E5FD8" w:rsidRDefault="001E5FD8" w:rsidP="001E5FD8">
      <w:pPr>
        <w:widowControl w:val="0"/>
        <w:tabs>
          <w:tab w:val="num" w:pos="2835"/>
        </w:tabs>
        <w:spacing w:line="276" w:lineRule="auto"/>
        <w:ind w:left="2835"/>
        <w:rPr>
          <w:rtl/>
        </w:rPr>
      </w:pPr>
    </w:p>
    <w:p w:rsidR="00335C29" w:rsidRDefault="00F072FE" w:rsidP="001E5FD8">
      <w:pPr>
        <w:widowControl w:val="0"/>
        <w:tabs>
          <w:tab w:val="num" w:pos="2835"/>
        </w:tabs>
        <w:spacing w:line="276" w:lineRule="auto"/>
        <w:ind w:left="2835"/>
      </w:pPr>
      <w:r w:rsidRPr="00F072FE">
        <w:rPr>
          <w:rFonts w:hint="cs"/>
          <w:rtl/>
        </w:rPr>
        <w:t>על ה</w:t>
      </w:r>
      <w:r w:rsidR="000D65FD">
        <w:rPr>
          <w:rFonts w:hint="cs"/>
          <w:rtl/>
        </w:rPr>
        <w:t>ספק</w:t>
      </w:r>
      <w:r w:rsidRPr="00F072FE">
        <w:rPr>
          <w:rFonts w:hint="cs"/>
          <w:rtl/>
        </w:rPr>
        <w:t xml:space="preserve"> להעסיק ולהפעיל מדריכים ישראלים </w:t>
      </w:r>
      <w:r w:rsidR="00335C29" w:rsidRPr="00335C29">
        <w:rPr>
          <w:rtl/>
        </w:rPr>
        <w:t>מוסמכים בעלי היתר תקף</w:t>
      </w:r>
      <w:r w:rsidR="00CC00FA">
        <w:rPr>
          <w:rFonts w:hint="cs"/>
          <w:rtl/>
        </w:rPr>
        <w:t>,</w:t>
      </w:r>
      <w:r w:rsidR="00335C29" w:rsidRPr="00F072FE">
        <w:rPr>
          <w:rFonts w:hint="cs"/>
          <w:rtl/>
        </w:rPr>
        <w:t xml:space="preserve"> </w:t>
      </w:r>
      <w:r w:rsidRPr="00F072FE">
        <w:rPr>
          <w:rFonts w:hint="cs"/>
          <w:rtl/>
        </w:rPr>
        <w:t>שיתלו</w:t>
      </w:r>
      <w:r w:rsidR="00C9028D">
        <w:rPr>
          <w:rFonts w:hint="cs"/>
          <w:rtl/>
        </w:rPr>
        <w:t>ו למשלחות בפולין להדרכת הקבוצות</w:t>
      </w:r>
      <w:r w:rsidR="00C9028D" w:rsidRPr="00C9028D">
        <w:rPr>
          <w:rFonts w:hint="cs"/>
          <w:rtl/>
        </w:rPr>
        <w:t xml:space="preserve"> </w:t>
      </w:r>
      <w:r w:rsidR="00C9028D" w:rsidRPr="00F072FE">
        <w:rPr>
          <w:rFonts w:hint="cs"/>
          <w:rtl/>
        </w:rPr>
        <w:t>וזאת כדלקמן:</w:t>
      </w:r>
    </w:p>
    <w:p w:rsidR="00C9028D" w:rsidRPr="005E7072" w:rsidRDefault="00C9028D" w:rsidP="00970F66">
      <w:pPr>
        <w:widowControl w:val="0"/>
        <w:numPr>
          <w:ilvl w:val="4"/>
          <w:numId w:val="21"/>
        </w:numPr>
        <w:spacing w:line="300" w:lineRule="atLeast"/>
        <w:rPr>
          <w:sz w:val="22"/>
        </w:rPr>
      </w:pPr>
      <w:r w:rsidRPr="005E7072">
        <w:rPr>
          <w:rFonts w:hint="cs"/>
          <w:b/>
          <w:bCs/>
          <w:sz w:val="22"/>
          <w:rtl/>
        </w:rPr>
        <w:t>ראש צוות הדרכה</w:t>
      </w:r>
      <w:r w:rsidRPr="005E7072">
        <w:rPr>
          <w:sz w:val="22"/>
          <w:rtl/>
        </w:rPr>
        <w:t xml:space="preserve"> –</w:t>
      </w:r>
      <w:r w:rsidRPr="005E7072">
        <w:rPr>
          <w:rFonts w:hint="cs"/>
          <w:sz w:val="22"/>
          <w:rtl/>
        </w:rPr>
        <w:t xml:space="preserve"> מדריך מוסמך </w:t>
      </w:r>
      <w:r w:rsidRPr="005E7072">
        <w:rPr>
          <w:sz w:val="22"/>
          <w:rtl/>
        </w:rPr>
        <w:t>בעל נ</w:t>
      </w:r>
      <w:r w:rsidRPr="005E7072">
        <w:rPr>
          <w:rFonts w:hint="cs"/>
          <w:sz w:val="22"/>
          <w:rtl/>
        </w:rPr>
        <w:t>י</w:t>
      </w:r>
      <w:r w:rsidRPr="005E7072">
        <w:rPr>
          <w:sz w:val="22"/>
          <w:rtl/>
        </w:rPr>
        <w:t xml:space="preserve">סיון של </w:t>
      </w:r>
      <w:r w:rsidRPr="005E7072">
        <w:rPr>
          <w:rFonts w:hint="cs"/>
          <w:sz w:val="22"/>
          <w:rtl/>
        </w:rPr>
        <w:t xml:space="preserve">לפחות </w:t>
      </w:r>
      <w:r w:rsidRPr="005E7072">
        <w:rPr>
          <w:rFonts w:hint="cs"/>
          <w:b/>
          <w:bCs/>
          <w:sz w:val="22"/>
          <w:rtl/>
        </w:rPr>
        <w:t>3</w:t>
      </w:r>
      <w:r w:rsidRPr="005E7072">
        <w:rPr>
          <w:b/>
          <w:bCs/>
          <w:sz w:val="22"/>
          <w:rtl/>
        </w:rPr>
        <w:t xml:space="preserve"> </w:t>
      </w:r>
      <w:r w:rsidRPr="005E7072">
        <w:rPr>
          <w:sz w:val="22"/>
          <w:rtl/>
        </w:rPr>
        <w:t>שנים</w:t>
      </w:r>
      <w:r w:rsidRPr="005E7072">
        <w:rPr>
          <w:rFonts w:hint="cs"/>
          <w:sz w:val="22"/>
          <w:rtl/>
        </w:rPr>
        <w:t xml:space="preserve"> בהדרכת משלחות בני נוער לפולין. </w:t>
      </w:r>
    </w:p>
    <w:p w:rsidR="00C9028D" w:rsidRDefault="00C9028D" w:rsidP="00C9028D">
      <w:pPr>
        <w:widowControl w:val="0"/>
        <w:spacing w:line="300" w:lineRule="atLeast"/>
        <w:ind w:left="3402"/>
        <w:rPr>
          <w:sz w:val="22"/>
          <w:rtl/>
        </w:rPr>
      </w:pPr>
      <w:r w:rsidRPr="005E7072">
        <w:rPr>
          <w:rFonts w:hint="cs"/>
          <w:sz w:val="22"/>
          <w:rtl/>
        </w:rPr>
        <w:t>מדריך מוסמך יוכל לשמש ראש צוות הדרכה במשלחת לאחר אישור מטה פולין</w:t>
      </w:r>
      <w:r>
        <w:rPr>
          <w:rFonts w:hint="cs"/>
          <w:sz w:val="22"/>
          <w:rtl/>
        </w:rPr>
        <w:t>.</w:t>
      </w:r>
      <w:r w:rsidRPr="005E7072">
        <w:rPr>
          <w:rFonts w:hint="cs"/>
          <w:sz w:val="22"/>
          <w:rtl/>
        </w:rPr>
        <w:t xml:space="preserve"> </w:t>
      </w:r>
      <w:r w:rsidRPr="00AA2F8D">
        <w:rPr>
          <w:rFonts w:hint="cs"/>
          <w:sz w:val="22"/>
          <w:rtl/>
        </w:rPr>
        <w:t xml:space="preserve">מומלץ כי ראש הצוות יהיה </w:t>
      </w:r>
      <w:r w:rsidRPr="005E7072">
        <w:rPr>
          <w:rFonts w:hint="cs"/>
          <w:sz w:val="22"/>
          <w:rtl/>
        </w:rPr>
        <w:t xml:space="preserve">מדריך מוסמך </w:t>
      </w:r>
      <w:r>
        <w:rPr>
          <w:rFonts w:hint="cs"/>
          <w:sz w:val="22"/>
          <w:rtl/>
        </w:rPr>
        <w:t xml:space="preserve">שהדריך </w:t>
      </w:r>
      <w:r w:rsidRPr="005E7072">
        <w:rPr>
          <w:rFonts w:hint="cs"/>
          <w:sz w:val="22"/>
          <w:rtl/>
        </w:rPr>
        <w:t xml:space="preserve">לפחות </w:t>
      </w:r>
      <w:r w:rsidRPr="005E7072">
        <w:rPr>
          <w:rFonts w:hint="cs"/>
          <w:b/>
          <w:bCs/>
          <w:sz w:val="22"/>
          <w:rtl/>
        </w:rPr>
        <w:t>10</w:t>
      </w:r>
      <w:r w:rsidRPr="005E7072">
        <w:rPr>
          <w:rFonts w:hint="cs"/>
          <w:sz w:val="22"/>
          <w:rtl/>
        </w:rPr>
        <w:t xml:space="preserve"> משלחות</w:t>
      </w:r>
      <w:r>
        <w:rPr>
          <w:rFonts w:hint="cs"/>
          <w:sz w:val="22"/>
          <w:rtl/>
        </w:rPr>
        <w:t xml:space="preserve"> בני נוער</w:t>
      </w:r>
      <w:r w:rsidRPr="005E7072">
        <w:rPr>
          <w:rFonts w:hint="cs"/>
          <w:sz w:val="22"/>
          <w:rtl/>
        </w:rPr>
        <w:t>.</w:t>
      </w:r>
    </w:p>
    <w:p w:rsidR="00EF468D" w:rsidRDefault="00EF468D" w:rsidP="00970F66">
      <w:pPr>
        <w:widowControl w:val="0"/>
        <w:numPr>
          <w:ilvl w:val="4"/>
          <w:numId w:val="21"/>
        </w:numPr>
        <w:spacing w:line="300" w:lineRule="atLeast"/>
        <w:rPr>
          <w:sz w:val="22"/>
        </w:rPr>
      </w:pPr>
      <w:r w:rsidRPr="003D7335">
        <w:rPr>
          <w:rFonts w:hint="cs"/>
          <w:b/>
          <w:bCs/>
          <w:sz w:val="22"/>
          <w:rtl/>
        </w:rPr>
        <w:t>מדריך מוסמך</w:t>
      </w:r>
      <w:r w:rsidRPr="003D7335">
        <w:rPr>
          <w:sz w:val="22"/>
          <w:rtl/>
        </w:rPr>
        <w:t xml:space="preserve"> –</w:t>
      </w:r>
      <w:r w:rsidRPr="003D7335">
        <w:rPr>
          <w:rFonts w:hint="cs"/>
          <w:sz w:val="22"/>
          <w:rtl/>
        </w:rPr>
        <w:t xml:space="preserve"> מדריך שסיים קורס מדריכים וסיים את חובותיו </w:t>
      </w:r>
      <w:r>
        <w:rPr>
          <w:rFonts w:hint="cs"/>
          <w:sz w:val="22"/>
          <w:rtl/>
        </w:rPr>
        <w:t xml:space="preserve">ובעל </w:t>
      </w:r>
      <w:r w:rsidRPr="003D7335">
        <w:rPr>
          <w:rFonts w:hint="cs"/>
          <w:sz w:val="22"/>
          <w:rtl/>
        </w:rPr>
        <w:t>"היתר הדרכה"</w:t>
      </w:r>
      <w:r>
        <w:rPr>
          <w:rFonts w:hint="cs"/>
          <w:sz w:val="22"/>
          <w:rtl/>
        </w:rPr>
        <w:t xml:space="preserve"> תקף.</w:t>
      </w:r>
    </w:p>
    <w:p w:rsidR="00EF468D" w:rsidRPr="005A29C1" w:rsidRDefault="00EF468D" w:rsidP="00EF468D">
      <w:pPr>
        <w:widowControl w:val="0"/>
        <w:tabs>
          <w:tab w:val="num" w:pos="2268"/>
        </w:tabs>
        <w:spacing w:line="300" w:lineRule="atLeast"/>
        <w:ind w:left="3402" w:right="-284"/>
        <w:rPr>
          <w:sz w:val="22"/>
          <w:rtl/>
        </w:rPr>
      </w:pPr>
      <w:r w:rsidRPr="005A29C1">
        <w:rPr>
          <w:sz w:val="22"/>
          <w:rtl/>
        </w:rPr>
        <w:t>מדריך מוסמך יוכל לשמש ראש צוות הדרכה במשלחת לאחר אישור מטה פולין. מומלץ כי ראש הצוות יהיה מדריך מוסמך שהדריך לפחות 10 משלחות בני נוער.</w:t>
      </w:r>
    </w:p>
    <w:p w:rsidR="00F95A89" w:rsidRDefault="00C9028D" w:rsidP="00372566">
      <w:pPr>
        <w:widowControl w:val="0"/>
        <w:numPr>
          <w:ilvl w:val="4"/>
          <w:numId w:val="21"/>
        </w:numPr>
        <w:spacing w:line="300" w:lineRule="atLeast"/>
        <w:ind w:right="-284"/>
        <w:rPr>
          <w:sz w:val="22"/>
        </w:rPr>
      </w:pPr>
      <w:r w:rsidRPr="00E94692">
        <w:rPr>
          <w:rFonts w:hint="cs"/>
          <w:b/>
          <w:bCs/>
          <w:sz w:val="22"/>
          <w:rtl/>
        </w:rPr>
        <w:t>מדריך מתמחה</w:t>
      </w:r>
      <w:r w:rsidRPr="00E94692">
        <w:rPr>
          <w:rFonts w:hint="cs"/>
          <w:sz w:val="22"/>
          <w:rtl/>
        </w:rPr>
        <w:t xml:space="preserve"> - מדריך שסיים קורס מדריכים וטרם סיים חובותיו הנדרשות לקבלת </w:t>
      </w:r>
      <w:r>
        <w:rPr>
          <w:rFonts w:hint="cs"/>
          <w:sz w:val="22"/>
          <w:rtl/>
        </w:rPr>
        <w:t xml:space="preserve">היתר הדרכה הנ"ל. </w:t>
      </w:r>
    </w:p>
    <w:p w:rsidR="00F95A89" w:rsidRPr="00F32A50" w:rsidRDefault="00F95A89" w:rsidP="00372566">
      <w:pPr>
        <w:widowControl w:val="0"/>
        <w:spacing w:line="300" w:lineRule="atLeast"/>
        <w:ind w:left="3402" w:right="-284"/>
        <w:rPr>
          <w:sz w:val="22"/>
          <w:rtl/>
        </w:rPr>
      </w:pPr>
      <w:r w:rsidRPr="005A29C1">
        <w:rPr>
          <w:sz w:val="22"/>
          <w:rtl/>
        </w:rPr>
        <w:t>גיוס  מדריכים מתמחים באישור מראש של מטה פולין, ניתן להמיר מדריך מוסמך במדריך מתמחה באישור ובתיאום מראש עם מטה פולין בלבד</w:t>
      </w:r>
    </w:p>
    <w:p w:rsidR="001E5FD8" w:rsidRPr="001E5FD8" w:rsidRDefault="00C9028D" w:rsidP="00372566">
      <w:pPr>
        <w:widowControl w:val="0"/>
        <w:spacing w:line="300" w:lineRule="atLeast"/>
        <w:ind w:left="3402" w:right="-284"/>
        <w:rPr>
          <w:sz w:val="22"/>
          <w:rtl/>
        </w:rPr>
      </w:pPr>
      <w:r>
        <w:rPr>
          <w:rFonts w:hint="cs"/>
          <w:sz w:val="22"/>
          <w:rtl/>
        </w:rPr>
        <w:t xml:space="preserve">מדריך מתמחה </w:t>
      </w:r>
      <w:r w:rsidRPr="00E94692">
        <w:rPr>
          <w:rFonts w:hint="cs"/>
          <w:sz w:val="22"/>
          <w:rtl/>
        </w:rPr>
        <w:t xml:space="preserve">יוכל לשמש כמדריך במשלחת </w:t>
      </w:r>
      <w:r w:rsidR="001E5FD8" w:rsidRPr="00836141">
        <w:rPr>
          <w:sz w:val="22"/>
          <w:rtl/>
        </w:rPr>
        <w:t>באישור ובתיאום מראש אל מול מהד זיכרון השואה.</w:t>
      </w:r>
    </w:p>
    <w:p w:rsidR="00C9028D" w:rsidRPr="001E5FD8" w:rsidRDefault="00C9028D" w:rsidP="00372566">
      <w:pPr>
        <w:widowControl w:val="0"/>
        <w:spacing w:line="300" w:lineRule="atLeast"/>
        <w:ind w:left="3402" w:right="-284"/>
        <w:rPr>
          <w:sz w:val="22"/>
          <w:rtl/>
        </w:rPr>
      </w:pPr>
      <w:r w:rsidRPr="001E5FD8">
        <w:rPr>
          <w:rFonts w:hint="cs"/>
          <w:sz w:val="22"/>
          <w:rtl/>
        </w:rPr>
        <w:t xml:space="preserve">שיבוץ מדריך מתמחה יהיה עפ"י שיקול דעת </w:t>
      </w:r>
      <w:r w:rsidR="00F95A89">
        <w:rPr>
          <w:rFonts w:hint="cs"/>
          <w:sz w:val="22"/>
          <w:rtl/>
        </w:rPr>
        <w:t>ו</w:t>
      </w:r>
      <w:r w:rsidR="00F95A89" w:rsidRPr="00F95A89">
        <w:rPr>
          <w:sz w:val="22"/>
          <w:rtl/>
        </w:rPr>
        <w:t>באישור מראש של מטה פולין</w:t>
      </w:r>
      <w:r w:rsidRPr="001E5FD8">
        <w:rPr>
          <w:rFonts w:hint="cs"/>
          <w:sz w:val="22"/>
          <w:rtl/>
        </w:rPr>
        <w:t>.</w:t>
      </w:r>
    </w:p>
    <w:p w:rsidR="00607AC8" w:rsidRDefault="00607AC8" w:rsidP="00970F66">
      <w:pPr>
        <w:widowControl w:val="0"/>
        <w:numPr>
          <w:ilvl w:val="3"/>
          <w:numId w:val="21"/>
        </w:numPr>
        <w:spacing w:before="240" w:line="300" w:lineRule="atLeast"/>
      </w:pPr>
      <w:r w:rsidRPr="00F072FE">
        <w:rPr>
          <w:rFonts w:hint="cs"/>
          <w:rtl/>
        </w:rPr>
        <w:t>כל אחד מהמדריכים הישראלים</w:t>
      </w:r>
      <w:r w:rsidRPr="00F072FE">
        <w:rPr>
          <w:rtl/>
        </w:rPr>
        <w:t xml:space="preserve"> </w:t>
      </w:r>
      <w:r w:rsidRPr="00F072FE">
        <w:rPr>
          <w:rFonts w:hint="cs"/>
          <w:rtl/>
        </w:rPr>
        <w:t xml:space="preserve">יהיה </w:t>
      </w:r>
      <w:r w:rsidRPr="00F072FE">
        <w:rPr>
          <w:rtl/>
        </w:rPr>
        <w:t xml:space="preserve">בעל שליטה טובה </w:t>
      </w:r>
      <w:r w:rsidRPr="00F072FE">
        <w:rPr>
          <w:rFonts w:hint="cs"/>
          <w:rtl/>
        </w:rPr>
        <w:t>בעברית ו</w:t>
      </w:r>
      <w:r w:rsidRPr="00F072FE">
        <w:rPr>
          <w:rtl/>
        </w:rPr>
        <w:t>באנגלית</w:t>
      </w:r>
      <w:r w:rsidRPr="00F072FE">
        <w:rPr>
          <w:rFonts w:hint="cs"/>
          <w:rtl/>
        </w:rPr>
        <w:t xml:space="preserve">. </w:t>
      </w:r>
    </w:p>
    <w:p w:rsidR="00C9028D" w:rsidRDefault="00C9028D" w:rsidP="00970F66">
      <w:pPr>
        <w:widowControl w:val="0"/>
        <w:numPr>
          <w:ilvl w:val="3"/>
          <w:numId w:val="21"/>
        </w:numPr>
        <w:spacing w:before="240" w:line="300" w:lineRule="atLeast"/>
        <w:rPr>
          <w:b/>
          <w:bCs/>
          <w:sz w:val="22"/>
        </w:rPr>
      </w:pPr>
      <w:r w:rsidRPr="00E94692">
        <w:rPr>
          <w:rFonts w:hint="cs"/>
          <w:b/>
          <w:bCs/>
          <w:sz w:val="22"/>
          <w:rtl/>
        </w:rPr>
        <w:t>מדריך לא יוכל לשמש בו זמנית כמלווה משלחת.</w:t>
      </w:r>
    </w:p>
    <w:p w:rsidR="00EF468D" w:rsidRDefault="00EF468D" w:rsidP="00970F66">
      <w:pPr>
        <w:widowControl w:val="0"/>
        <w:numPr>
          <w:ilvl w:val="3"/>
          <w:numId w:val="24"/>
        </w:numPr>
        <w:spacing w:before="240" w:line="276" w:lineRule="auto"/>
      </w:pPr>
      <w:r w:rsidRPr="00EF468D">
        <w:rPr>
          <w:rtl/>
        </w:rPr>
        <w:t>בכל משלחת יהיה ראש צוות הדרכה אחד בלבד והיתר מדריכים מוסמכים בעלי היתר תקף.</w:t>
      </w:r>
    </w:p>
    <w:p w:rsidR="004832E1" w:rsidRPr="004832E1" w:rsidRDefault="004832E1" w:rsidP="00970F66">
      <w:pPr>
        <w:widowControl w:val="0"/>
        <w:numPr>
          <w:ilvl w:val="3"/>
          <w:numId w:val="24"/>
        </w:numPr>
        <w:spacing w:before="240" w:line="276" w:lineRule="auto"/>
      </w:pPr>
      <w:r w:rsidRPr="004832E1">
        <w:rPr>
          <w:rFonts w:hint="cs"/>
          <w:rtl/>
        </w:rPr>
        <w:t xml:space="preserve">על הספק לשבץ מדריך ישראלי אחד לכל אוטובוס. היה והספק יאפשר לשבץ מעל </w:t>
      </w:r>
      <w:r w:rsidRPr="004832E1">
        <w:rPr>
          <w:rFonts w:hint="cs"/>
          <w:b/>
          <w:bCs/>
          <w:rtl/>
        </w:rPr>
        <w:t>42</w:t>
      </w:r>
      <w:r w:rsidRPr="004832E1">
        <w:rPr>
          <w:rFonts w:hint="cs"/>
          <w:rtl/>
        </w:rPr>
        <w:t xml:space="preserve"> תלמידים בקבוצת הדרכה/אוטובוס, וללא שניתן אישור מטה פולין בכתב ומראש בלבד, יספק ויממן הספק על חשבונו מדריך נוסף לקבוצה/לאוטובוס.</w:t>
      </w:r>
    </w:p>
    <w:p w:rsidR="00F95A89" w:rsidRPr="005A29C1" w:rsidRDefault="00F95A89" w:rsidP="00970F66">
      <w:pPr>
        <w:widowControl w:val="0"/>
        <w:numPr>
          <w:ilvl w:val="3"/>
          <w:numId w:val="24"/>
        </w:numPr>
        <w:spacing w:before="240" w:line="276" w:lineRule="auto"/>
        <w:rPr>
          <w:rtl/>
        </w:rPr>
      </w:pPr>
      <w:r w:rsidRPr="005A29C1">
        <w:rPr>
          <w:rFonts w:hint="cs"/>
          <w:rtl/>
        </w:rPr>
        <w:t>כל אחד מהמדריכים הישראלים יהיה בוגר קורס מדריכים המאושר ע"י משרד החינוך, נושא היתר הדרכת תלמידים לפולין ונמצא ברשימה המדריכים המאושרת ע"י משרד החינוך. המדריכים למסע יאושרו ע"י מטה משלחות הנוער לפולין.</w:t>
      </w:r>
    </w:p>
    <w:p w:rsidR="00DD77DD" w:rsidRPr="006E61B4" w:rsidRDefault="00446560" w:rsidP="00970F66">
      <w:pPr>
        <w:widowControl w:val="0"/>
        <w:numPr>
          <w:ilvl w:val="3"/>
          <w:numId w:val="24"/>
        </w:numPr>
        <w:spacing w:before="240" w:line="276" w:lineRule="auto"/>
        <w:rPr>
          <w:b/>
          <w:bCs/>
          <w:u w:val="single"/>
        </w:rPr>
      </w:pPr>
      <w:r>
        <w:rPr>
          <w:rFonts w:hint="cs"/>
          <w:b/>
          <w:bCs/>
          <w:u w:val="single"/>
          <w:rtl/>
        </w:rPr>
        <w:t>הכנות לקר</w:t>
      </w:r>
      <w:r w:rsidR="008F6473">
        <w:rPr>
          <w:rFonts w:hint="cs"/>
          <w:b/>
          <w:bCs/>
          <w:u w:val="single"/>
          <w:rtl/>
        </w:rPr>
        <w:t>א</w:t>
      </w:r>
      <w:r>
        <w:rPr>
          <w:rFonts w:hint="cs"/>
          <w:b/>
          <w:bCs/>
          <w:u w:val="single"/>
          <w:rtl/>
        </w:rPr>
        <w:t>ת המסע</w:t>
      </w:r>
    </w:p>
    <w:p w:rsidR="00C9028D" w:rsidRPr="00C9028D" w:rsidRDefault="00C9028D" w:rsidP="00970F66">
      <w:pPr>
        <w:widowControl w:val="0"/>
        <w:numPr>
          <w:ilvl w:val="4"/>
          <w:numId w:val="24"/>
        </w:numPr>
        <w:spacing w:line="276" w:lineRule="auto"/>
      </w:pPr>
      <w:r w:rsidRPr="00C9028D">
        <w:rPr>
          <w:rFonts w:hint="cs"/>
          <w:rtl/>
        </w:rPr>
        <w:t xml:space="preserve">המדריך הישראלי </w:t>
      </w:r>
      <w:r w:rsidRPr="00C9028D">
        <w:rPr>
          <w:rtl/>
        </w:rPr>
        <w:t>יהיה אחראי לביצוע מלא של</w:t>
      </w:r>
      <w:r w:rsidRPr="00C9028D">
        <w:rPr>
          <w:rFonts w:hint="cs"/>
          <w:rtl/>
        </w:rPr>
        <w:t xml:space="preserve"> תהליך ההכנה לקראת המסע וההדרכה במהלכו.</w:t>
      </w:r>
    </w:p>
    <w:p w:rsidR="00B913F2" w:rsidRPr="00B913F2" w:rsidRDefault="00B913F2" w:rsidP="00970F66">
      <w:pPr>
        <w:widowControl w:val="0"/>
        <w:numPr>
          <w:ilvl w:val="4"/>
          <w:numId w:val="24"/>
        </w:numPr>
        <w:spacing w:line="276" w:lineRule="auto"/>
        <w:rPr>
          <w:rtl/>
        </w:rPr>
      </w:pPr>
      <w:r w:rsidRPr="00B913F2">
        <w:rPr>
          <w:rtl/>
        </w:rPr>
        <w:t>על ה</w:t>
      </w:r>
      <w:r w:rsidR="000D65FD">
        <w:rPr>
          <w:rtl/>
        </w:rPr>
        <w:t>ספק</w:t>
      </w:r>
      <w:r w:rsidRPr="00B913F2">
        <w:rPr>
          <w:rtl/>
        </w:rPr>
        <w:t xml:space="preserve"> </w:t>
      </w:r>
      <w:r w:rsidRPr="00B913F2">
        <w:rPr>
          <w:rFonts w:hint="cs"/>
          <w:rtl/>
        </w:rPr>
        <w:t>לוודא כי ראש צוות ההדרכה יגיע למפגשי הכנה ככל שיידרשו, לצורך הכנת תשתית מול המסגרת החינוכית, הסדרים מול משרד החינוך וכל שיידרש.</w:t>
      </w:r>
    </w:p>
    <w:p w:rsidR="00DD77DD" w:rsidRPr="00F072FE" w:rsidRDefault="00DD77DD" w:rsidP="00970F66">
      <w:pPr>
        <w:widowControl w:val="0"/>
        <w:numPr>
          <w:ilvl w:val="4"/>
          <w:numId w:val="24"/>
        </w:numPr>
        <w:spacing w:line="276" w:lineRule="auto"/>
      </w:pPr>
      <w:r w:rsidRPr="00F072FE">
        <w:rPr>
          <w:rFonts w:hint="cs"/>
          <w:rtl/>
        </w:rPr>
        <w:t xml:space="preserve">כל אחד מהמדריכים ששובץ למשלחת יידרש לבצע </w:t>
      </w:r>
      <w:r w:rsidRPr="00335C29">
        <w:rPr>
          <w:rFonts w:hint="cs"/>
          <w:b/>
          <w:bCs/>
          <w:rtl/>
        </w:rPr>
        <w:t>10</w:t>
      </w:r>
      <w:r w:rsidRPr="00F072FE">
        <w:rPr>
          <w:rFonts w:hint="cs"/>
          <w:rtl/>
        </w:rPr>
        <w:t xml:space="preserve"> שעות הכנה שיתקיימו במסגרת החינוכית כחלק מתוכנית ההכנה המוגדרת בחוזר מנכ"ל (</w:t>
      </w:r>
      <w:r w:rsidRPr="00335C29">
        <w:rPr>
          <w:rFonts w:hint="cs"/>
          <w:b/>
          <w:bCs/>
          <w:rtl/>
        </w:rPr>
        <w:t>50</w:t>
      </w:r>
      <w:r w:rsidRPr="00F072FE">
        <w:rPr>
          <w:rFonts w:hint="cs"/>
          <w:rtl/>
        </w:rPr>
        <w:t xml:space="preserve"> שעות הכנה). </w:t>
      </w:r>
    </w:p>
    <w:p w:rsidR="00372566" w:rsidRDefault="00372566">
      <w:pPr>
        <w:overflowPunct/>
        <w:autoSpaceDE/>
        <w:autoSpaceDN/>
        <w:bidi w:val="0"/>
        <w:adjustRightInd/>
        <w:spacing w:line="240" w:lineRule="auto"/>
        <w:jc w:val="left"/>
        <w:textAlignment w:val="auto"/>
        <w:rPr>
          <w:rtl/>
        </w:rPr>
      </w:pPr>
      <w:r>
        <w:rPr>
          <w:rtl/>
        </w:rPr>
        <w:br w:type="page"/>
      </w:r>
    </w:p>
    <w:p w:rsidR="00DD77DD" w:rsidRDefault="00DD77DD" w:rsidP="00970F66">
      <w:pPr>
        <w:widowControl w:val="0"/>
        <w:numPr>
          <w:ilvl w:val="4"/>
          <w:numId w:val="24"/>
        </w:numPr>
        <w:spacing w:line="276" w:lineRule="auto"/>
        <w:rPr>
          <w:rtl/>
        </w:rPr>
      </w:pPr>
      <w:r w:rsidRPr="00420500">
        <w:rPr>
          <w:rFonts w:hint="cs"/>
          <w:rtl/>
        </w:rPr>
        <w:lastRenderedPageBreak/>
        <w:t>המסגרת החינוכית תהא רשאית לקבוע מתכונת אחרת לביצוע המפגשים. על ה</w:t>
      </w:r>
      <w:r w:rsidR="000D65FD" w:rsidRPr="00420500">
        <w:rPr>
          <w:rFonts w:hint="cs"/>
          <w:rtl/>
        </w:rPr>
        <w:t>ספק</w:t>
      </w:r>
      <w:r w:rsidRPr="00420500">
        <w:rPr>
          <w:rFonts w:hint="cs"/>
          <w:rtl/>
        </w:rPr>
        <w:t xml:space="preserve"> לשלם למדריך בגין פעילות זו על פי כל דין.</w:t>
      </w:r>
      <w:r w:rsidRPr="00F072FE">
        <w:rPr>
          <w:rFonts w:hint="cs"/>
          <w:rtl/>
        </w:rPr>
        <w:t xml:space="preserve"> </w:t>
      </w:r>
    </w:p>
    <w:p w:rsidR="00DD77DD" w:rsidRPr="00DD77DD" w:rsidRDefault="00DD77DD" w:rsidP="00970F66">
      <w:pPr>
        <w:widowControl w:val="0"/>
        <w:numPr>
          <w:ilvl w:val="4"/>
          <w:numId w:val="24"/>
        </w:numPr>
        <w:spacing w:line="276" w:lineRule="auto"/>
        <w:rPr>
          <w:rtl/>
        </w:rPr>
      </w:pPr>
      <w:r w:rsidRPr="00DD77DD">
        <w:rPr>
          <w:rFonts w:hint="cs"/>
          <w:rtl/>
        </w:rPr>
        <w:t>ככל שמנהל המשלחת מטעם המסגרת החינוכית יבקש לקיים מפגשי הכנה נוספים יידרש הגוף המזמין לתוספת תשלום באמצעות ה</w:t>
      </w:r>
      <w:r w:rsidR="000D65FD">
        <w:rPr>
          <w:rFonts w:hint="cs"/>
          <w:rtl/>
        </w:rPr>
        <w:t>ספק</w:t>
      </w:r>
      <w:r w:rsidRPr="00DD77DD">
        <w:rPr>
          <w:rFonts w:hint="cs"/>
          <w:rtl/>
        </w:rPr>
        <w:t xml:space="preserve"> למדריך החזר נסיעות עבור הנסיעה.</w:t>
      </w:r>
    </w:p>
    <w:p w:rsidR="00DD77DD" w:rsidRPr="00DD77DD" w:rsidRDefault="00DD77DD" w:rsidP="00970F66">
      <w:pPr>
        <w:widowControl w:val="0"/>
        <w:numPr>
          <w:ilvl w:val="4"/>
          <w:numId w:val="24"/>
        </w:numPr>
        <w:spacing w:line="276" w:lineRule="auto"/>
        <w:rPr>
          <w:rtl/>
        </w:rPr>
      </w:pPr>
      <w:r w:rsidRPr="00DD77DD">
        <w:rPr>
          <w:rFonts w:hint="cs"/>
          <w:rtl/>
        </w:rPr>
        <w:t xml:space="preserve">יובהר, שהתשלום לא יהיה על חשבון שעות ההכנה ואין לקזז שעות כנגד "ביטול זמן". </w:t>
      </w:r>
    </w:p>
    <w:p w:rsidR="00DD77DD" w:rsidRPr="00420500" w:rsidRDefault="00DD77DD" w:rsidP="00970F66">
      <w:pPr>
        <w:widowControl w:val="0"/>
        <w:numPr>
          <w:ilvl w:val="4"/>
          <w:numId w:val="24"/>
        </w:numPr>
        <w:spacing w:line="276" w:lineRule="auto"/>
      </w:pPr>
      <w:r w:rsidRPr="00420500">
        <w:rPr>
          <w:rFonts w:hint="cs"/>
          <w:rtl/>
        </w:rPr>
        <w:t>על ה</w:t>
      </w:r>
      <w:r w:rsidR="000D65FD" w:rsidRPr="00420500">
        <w:rPr>
          <w:rFonts w:hint="cs"/>
          <w:rtl/>
        </w:rPr>
        <w:t>ספק</w:t>
      </w:r>
      <w:r w:rsidRPr="00420500">
        <w:rPr>
          <w:rFonts w:hint="cs"/>
          <w:rtl/>
        </w:rPr>
        <w:t xml:space="preserve"> לשלם למדריך שכר עבור ההדרכות וכן עלות נסיעות למסגרת החינוכית, כאמור לעיל, וביטוח וזאת בנפרד משכר ההדרכה של המדריך במסגרת המשלחת לפולין. </w:t>
      </w:r>
    </w:p>
    <w:p w:rsidR="00446560" w:rsidRPr="00420500" w:rsidRDefault="00446560" w:rsidP="00970F66">
      <w:pPr>
        <w:widowControl w:val="0"/>
        <w:numPr>
          <w:ilvl w:val="4"/>
          <w:numId w:val="24"/>
        </w:numPr>
        <w:spacing w:line="276" w:lineRule="auto"/>
        <w:rPr>
          <w:rtl/>
        </w:rPr>
      </w:pPr>
      <w:r w:rsidRPr="00420500">
        <w:rPr>
          <w:rFonts w:hint="cs"/>
          <w:rtl/>
        </w:rPr>
        <w:t xml:space="preserve">על הספק לשלם למדריכים עבור נסיעות למפגשי ההכנה של קבוצתו (עד 2 מפגשי הכנה) ובגין השתתפותו במפגש ,"כנס מטוס" של המשלחת (נוסף על ימי ההדרכה המבוצעים בפולין) על פי כל דין. </w:t>
      </w:r>
    </w:p>
    <w:p w:rsidR="00446560" w:rsidRPr="00446560" w:rsidRDefault="00446560" w:rsidP="00970F66">
      <w:pPr>
        <w:widowControl w:val="0"/>
        <w:numPr>
          <w:ilvl w:val="4"/>
          <w:numId w:val="24"/>
        </w:numPr>
        <w:spacing w:line="276" w:lineRule="auto"/>
        <w:rPr>
          <w:rtl/>
        </w:rPr>
      </w:pPr>
      <w:r w:rsidRPr="00446560">
        <w:rPr>
          <w:rFonts w:hint="cs"/>
          <w:rtl/>
        </w:rPr>
        <w:t>הספק ישלם למדריך בגין הוצאות נסיעה בפועל (דלק, כביש אגרה וחניה) או הוצאות נסיעה בתחבורה ציבורית עבור כל יום מפגש</w:t>
      </w:r>
      <w:r>
        <w:rPr>
          <w:rFonts w:hint="cs"/>
          <w:rtl/>
        </w:rPr>
        <w:t xml:space="preserve"> </w:t>
      </w:r>
      <w:r w:rsidRPr="00446560">
        <w:rPr>
          <w:rtl/>
        </w:rPr>
        <w:t>ולראש צוות הדרכה החזר נסיעות עד 5 מפגשים בפועל</w:t>
      </w:r>
      <w:r w:rsidRPr="00446560">
        <w:rPr>
          <w:rFonts w:hint="cs"/>
          <w:rtl/>
        </w:rPr>
        <w:t>.</w:t>
      </w:r>
    </w:p>
    <w:p w:rsidR="003E7A35" w:rsidRPr="00F84D5F" w:rsidRDefault="003E7A35" w:rsidP="00970F66">
      <w:pPr>
        <w:widowControl w:val="0"/>
        <w:numPr>
          <w:ilvl w:val="3"/>
          <w:numId w:val="24"/>
        </w:numPr>
        <w:spacing w:before="240" w:line="276" w:lineRule="auto"/>
        <w:rPr>
          <w:rtl/>
        </w:rPr>
      </w:pPr>
      <w:r w:rsidRPr="00F84D5F">
        <w:rPr>
          <w:rtl/>
        </w:rPr>
        <w:t xml:space="preserve">כל המדריכים יתלוו לקבוצותיהם בדרך מהארץ ובחזרה אליה, יהיו בצמוד למשלחת ואין להוציאם בנפרד מהמשלחת. כל בקשה חריגה תופנה מראש לאישור </w:t>
      </w:r>
      <w:r w:rsidRPr="00F84D5F">
        <w:rPr>
          <w:rFonts w:hint="cs"/>
          <w:rtl/>
        </w:rPr>
        <w:t xml:space="preserve">מטה </w:t>
      </w:r>
      <w:r w:rsidRPr="00F84D5F">
        <w:rPr>
          <w:rtl/>
        </w:rPr>
        <w:t>פולין.</w:t>
      </w:r>
    </w:p>
    <w:p w:rsidR="007C47A4" w:rsidRPr="007C47A4" w:rsidRDefault="007C47A4" w:rsidP="00970F66">
      <w:pPr>
        <w:widowControl w:val="0"/>
        <w:numPr>
          <w:ilvl w:val="3"/>
          <w:numId w:val="24"/>
        </w:numPr>
        <w:spacing w:before="240" w:line="276" w:lineRule="auto"/>
        <w:rPr>
          <w:rtl/>
        </w:rPr>
      </w:pPr>
      <w:r w:rsidRPr="007C47A4">
        <w:rPr>
          <w:rtl/>
        </w:rPr>
        <w:t>על ה</w:t>
      </w:r>
      <w:r w:rsidR="000D65FD">
        <w:rPr>
          <w:rtl/>
        </w:rPr>
        <w:t>ספק</w:t>
      </w:r>
      <w:r w:rsidRPr="007C47A4">
        <w:rPr>
          <w:rtl/>
        </w:rPr>
        <w:t xml:space="preserve"> לאפשר לכל מדריך מזוודה נוספת במשקל עד </w:t>
      </w:r>
      <w:r w:rsidRPr="00F84D5F">
        <w:rPr>
          <w:b/>
          <w:bCs/>
          <w:rtl/>
        </w:rPr>
        <w:t>20</w:t>
      </w:r>
      <w:r w:rsidRPr="007C47A4">
        <w:rPr>
          <w:rtl/>
        </w:rPr>
        <w:t xml:space="preserve"> ק</w:t>
      </w:r>
      <w:r w:rsidRPr="007C47A4">
        <w:rPr>
          <w:rFonts w:hint="cs"/>
          <w:rtl/>
        </w:rPr>
        <w:t>"</w:t>
      </w:r>
      <w:r w:rsidRPr="007C47A4">
        <w:rPr>
          <w:rtl/>
        </w:rPr>
        <w:t>ג</w:t>
      </w:r>
      <w:r w:rsidRPr="007C47A4">
        <w:rPr>
          <w:rFonts w:hint="cs"/>
          <w:rtl/>
        </w:rPr>
        <w:t xml:space="preserve"> או טרולי נוסף למטוס </w:t>
      </w:r>
      <w:r w:rsidRPr="007C47A4">
        <w:rPr>
          <w:rtl/>
        </w:rPr>
        <w:t xml:space="preserve"> (בנוסף למטען האישי שסוכם לכל חברי המשלחת) בעבור עזרי הדרכה למסע</w:t>
      </w:r>
      <w:r w:rsidRPr="007C47A4">
        <w:rPr>
          <w:rFonts w:hint="cs"/>
          <w:rtl/>
        </w:rPr>
        <w:t>.</w:t>
      </w:r>
    </w:p>
    <w:p w:rsidR="00F072FE" w:rsidRPr="00E94692" w:rsidRDefault="00F072FE" w:rsidP="00970F66">
      <w:pPr>
        <w:widowControl w:val="0"/>
        <w:numPr>
          <w:ilvl w:val="3"/>
          <w:numId w:val="24"/>
        </w:numPr>
        <w:spacing w:before="240" w:line="276" w:lineRule="auto"/>
        <w:rPr>
          <w:rtl/>
        </w:rPr>
      </w:pPr>
      <w:r w:rsidRPr="006137FF">
        <w:rPr>
          <w:rFonts w:hint="cs"/>
          <w:rtl/>
        </w:rPr>
        <w:t xml:space="preserve">כל אחד מהמדריכים הישראלים </w:t>
      </w:r>
      <w:r>
        <w:rPr>
          <w:rFonts w:hint="cs"/>
          <w:rtl/>
        </w:rPr>
        <w:t>ישתתף</w:t>
      </w:r>
      <w:r w:rsidRPr="00E94692">
        <w:rPr>
          <w:rFonts w:hint="cs"/>
          <w:rtl/>
        </w:rPr>
        <w:t xml:space="preserve"> בהשתלמויות החובה בארץ, עפ"י הגדרות המשרד (כנדרש לקבלת היתר הדרכ</w:t>
      </w:r>
      <w:r>
        <w:rPr>
          <w:rFonts w:hint="cs"/>
          <w:rtl/>
        </w:rPr>
        <w:t>ת תלמידים בפולין</w:t>
      </w:r>
      <w:r w:rsidRPr="00E94692">
        <w:rPr>
          <w:rFonts w:hint="cs"/>
          <w:rtl/>
        </w:rPr>
        <w:t xml:space="preserve"> בתוקף).</w:t>
      </w:r>
    </w:p>
    <w:p w:rsidR="00D6299F" w:rsidRPr="00D6299F" w:rsidRDefault="00D6299F" w:rsidP="00970F66">
      <w:pPr>
        <w:widowControl w:val="0"/>
        <w:numPr>
          <w:ilvl w:val="3"/>
          <w:numId w:val="24"/>
        </w:numPr>
        <w:spacing w:before="240" w:line="276" w:lineRule="auto"/>
        <w:rPr>
          <w:rtl/>
        </w:rPr>
      </w:pPr>
      <w:r w:rsidRPr="00D6299F">
        <w:rPr>
          <w:rFonts w:hint="cs"/>
          <w:rtl/>
        </w:rPr>
        <w:t>ה</w:t>
      </w:r>
      <w:r w:rsidR="000D65FD">
        <w:rPr>
          <w:rFonts w:hint="cs"/>
          <w:rtl/>
        </w:rPr>
        <w:t>ספק</w:t>
      </w:r>
      <w:r w:rsidRPr="00D6299F">
        <w:rPr>
          <w:rFonts w:hint="cs"/>
          <w:rtl/>
        </w:rPr>
        <w:t xml:space="preserve"> מתחייב שידוע לו שעליו להסדיר את כל היבטי ההעסקה של המדריך בקשר עם המסע, ובכלל זה אירועים כגון אלה</w:t>
      </w:r>
      <w:r w:rsidRPr="00D6299F">
        <w:rPr>
          <w:rtl/>
        </w:rPr>
        <w:t>:</w:t>
      </w:r>
    </w:p>
    <w:p w:rsidR="00D6299F" w:rsidRPr="00F32A50" w:rsidRDefault="00D6299F" w:rsidP="00970F66">
      <w:pPr>
        <w:widowControl w:val="0"/>
        <w:numPr>
          <w:ilvl w:val="4"/>
          <w:numId w:val="6"/>
        </w:numPr>
        <w:spacing w:line="300" w:lineRule="atLeast"/>
        <w:ind w:right="-284"/>
        <w:rPr>
          <w:sz w:val="22"/>
          <w:rtl/>
        </w:rPr>
      </w:pPr>
      <w:r w:rsidRPr="00F32A50">
        <w:rPr>
          <w:sz w:val="22"/>
          <w:rtl/>
        </w:rPr>
        <w:t xml:space="preserve">במקרה של נחיתה מאוחרת בארץ ביום שלאחר המסע - במקרה של נחיתה מאוחרת בארץ (לאחר השעה </w:t>
      </w:r>
      <w:r w:rsidRPr="006E61B4">
        <w:rPr>
          <w:b/>
          <w:bCs/>
          <w:sz w:val="22"/>
          <w:rtl/>
        </w:rPr>
        <w:t>08:00</w:t>
      </w:r>
      <w:r w:rsidRPr="00F32A50">
        <w:rPr>
          <w:sz w:val="22"/>
          <w:rtl/>
        </w:rPr>
        <w:t xml:space="preserve"> ביום שלאחר המסע)- </w:t>
      </w:r>
    </w:p>
    <w:p w:rsidR="00D6299F" w:rsidRPr="00F32A50" w:rsidRDefault="00D6299F" w:rsidP="00970F66">
      <w:pPr>
        <w:widowControl w:val="0"/>
        <w:numPr>
          <w:ilvl w:val="4"/>
          <w:numId w:val="6"/>
        </w:numPr>
        <w:spacing w:line="300" w:lineRule="atLeast"/>
        <w:ind w:right="-284"/>
        <w:rPr>
          <w:sz w:val="22"/>
          <w:rtl/>
        </w:rPr>
      </w:pPr>
      <w:r w:rsidRPr="00F32A50">
        <w:rPr>
          <w:sz w:val="22"/>
          <w:rtl/>
        </w:rPr>
        <w:t>במקרה של ביטול ההדרכה, לאחר קיום מפגשי הכנה ובטרם היציאה, ישלם ה</w:t>
      </w:r>
      <w:r w:rsidR="000D65FD">
        <w:rPr>
          <w:sz w:val="22"/>
          <w:rtl/>
        </w:rPr>
        <w:t>ספק</w:t>
      </w:r>
      <w:r w:rsidRPr="00F32A50">
        <w:rPr>
          <w:sz w:val="22"/>
          <w:rtl/>
        </w:rPr>
        <w:t xml:space="preserve"> למדריך שכר השווה לשעות ההכנה שבוצעו בפועל </w:t>
      </w:r>
    </w:p>
    <w:p w:rsidR="00D6299F" w:rsidRPr="00F32A50" w:rsidRDefault="00D6299F" w:rsidP="00970F66">
      <w:pPr>
        <w:widowControl w:val="0"/>
        <w:numPr>
          <w:ilvl w:val="4"/>
          <w:numId w:val="6"/>
        </w:numPr>
        <w:spacing w:line="300" w:lineRule="atLeast"/>
        <w:ind w:right="-284"/>
        <w:rPr>
          <w:sz w:val="22"/>
          <w:rtl/>
        </w:rPr>
      </w:pPr>
      <w:r w:rsidRPr="00F32A50">
        <w:rPr>
          <w:sz w:val="22"/>
          <w:rtl/>
        </w:rPr>
        <w:t xml:space="preserve">במקרה של יציאת המשלחת בטיסת ערב לפני יום תחילת המסע </w:t>
      </w:r>
    </w:p>
    <w:p w:rsidR="00D6299F" w:rsidRPr="007C6D2D" w:rsidRDefault="00D6299F" w:rsidP="00970F66">
      <w:pPr>
        <w:widowControl w:val="0"/>
        <w:numPr>
          <w:ilvl w:val="4"/>
          <w:numId w:val="6"/>
        </w:numPr>
        <w:spacing w:line="300" w:lineRule="atLeast"/>
        <w:ind w:right="-284"/>
        <w:rPr>
          <w:sz w:val="22"/>
          <w:rtl/>
        </w:rPr>
      </w:pPr>
      <w:r w:rsidRPr="007C6D2D">
        <w:rPr>
          <w:sz w:val="22"/>
          <w:rtl/>
        </w:rPr>
        <w:t>ארגון או מימון הגעת המדריך</w:t>
      </w:r>
      <w:r w:rsidR="007C6D2D" w:rsidRPr="007C6D2D">
        <w:rPr>
          <w:rFonts w:hint="cs"/>
          <w:sz w:val="22"/>
          <w:rtl/>
        </w:rPr>
        <w:t xml:space="preserve"> </w:t>
      </w:r>
      <w:r w:rsidRPr="007C6D2D">
        <w:rPr>
          <w:sz w:val="22"/>
          <w:rtl/>
        </w:rPr>
        <w:t>לנתב"ג וחזרה מנתב"ג ממקום מגורי</w:t>
      </w:r>
      <w:r w:rsidR="006E61B4" w:rsidRPr="007C6D2D">
        <w:rPr>
          <w:sz w:val="22"/>
          <w:rtl/>
        </w:rPr>
        <w:t xml:space="preserve">ו של המדריך באופן מסודר ויעיל </w:t>
      </w:r>
      <w:r w:rsidR="006E61B4" w:rsidRPr="007C6D2D">
        <w:rPr>
          <w:rFonts w:hint="cs"/>
          <w:sz w:val="22"/>
          <w:rtl/>
        </w:rPr>
        <w:t>.</w:t>
      </w:r>
    </w:p>
    <w:p w:rsidR="00DD77DD" w:rsidRPr="00DD77DD" w:rsidRDefault="00DD77DD" w:rsidP="007C6D2D">
      <w:pPr>
        <w:widowControl w:val="0"/>
        <w:spacing w:line="290" w:lineRule="atLeast"/>
        <w:ind w:left="3402"/>
        <w:rPr>
          <w:b/>
          <w:bCs/>
          <w:rtl/>
        </w:rPr>
      </w:pPr>
      <w:r w:rsidRPr="007C6D2D">
        <w:rPr>
          <w:rFonts w:hint="cs"/>
          <w:b/>
          <w:bCs/>
          <w:rtl/>
        </w:rPr>
        <w:t>באחריות ה</w:t>
      </w:r>
      <w:r w:rsidR="000D65FD" w:rsidRPr="007C6D2D">
        <w:rPr>
          <w:rFonts w:hint="cs"/>
          <w:b/>
          <w:bCs/>
          <w:rtl/>
        </w:rPr>
        <w:t>ספק</w:t>
      </w:r>
      <w:r w:rsidRPr="007C6D2D">
        <w:rPr>
          <w:rFonts w:hint="cs"/>
          <w:b/>
          <w:bCs/>
          <w:rtl/>
        </w:rPr>
        <w:t xml:space="preserve"> לדאוג להגעת המדריך </w:t>
      </w:r>
      <w:r w:rsidR="007C6D2D" w:rsidRPr="007C6D2D">
        <w:rPr>
          <w:rFonts w:hint="cs"/>
          <w:b/>
          <w:bCs/>
          <w:rtl/>
        </w:rPr>
        <w:t>לנתב"ג</w:t>
      </w:r>
      <w:r w:rsidRPr="007C6D2D">
        <w:rPr>
          <w:rFonts w:hint="cs"/>
          <w:b/>
          <w:bCs/>
          <w:rtl/>
        </w:rPr>
        <w:t xml:space="preserve"> ובחזרה גם בשעות בהן אין תחבורה ציבורית ראויה: רכבת, קווי מוניות. ה</w:t>
      </w:r>
      <w:r w:rsidR="000D65FD" w:rsidRPr="007C6D2D">
        <w:rPr>
          <w:rFonts w:hint="cs"/>
          <w:b/>
          <w:bCs/>
          <w:rtl/>
        </w:rPr>
        <w:t>ספק</w:t>
      </w:r>
      <w:r w:rsidRPr="007C6D2D">
        <w:rPr>
          <w:rFonts w:hint="cs"/>
          <w:b/>
          <w:bCs/>
          <w:rtl/>
        </w:rPr>
        <w:t xml:space="preserve"> רשאי לארגן הסעה בכל דרך שיראה לנכון ובלבד שהמדריך יגיע בזמן לשדה התעופה.</w:t>
      </w:r>
    </w:p>
    <w:p w:rsidR="00F072FE" w:rsidRPr="006033C1" w:rsidRDefault="00F072FE" w:rsidP="00970F66">
      <w:pPr>
        <w:widowControl w:val="0"/>
        <w:numPr>
          <w:ilvl w:val="3"/>
          <w:numId w:val="24"/>
        </w:numPr>
        <w:spacing w:before="240" w:line="276" w:lineRule="auto"/>
      </w:pPr>
      <w:r w:rsidRPr="006033C1">
        <w:rPr>
          <w:rFonts w:hint="cs"/>
          <w:rtl/>
        </w:rPr>
        <w:t>כל המדריכים אף יתלוו לקבוצותיהם בדרך מהארץ ובחזרה אליה, יהיו בצמוד למשלחת ואין להוציאם בנפרד מהמשלחת. כל בקשה חריגה תופנה מראש לאישור מטה פולין.</w:t>
      </w:r>
    </w:p>
    <w:p w:rsidR="00F072FE" w:rsidRPr="006033C1" w:rsidRDefault="00F072FE" w:rsidP="00970F66">
      <w:pPr>
        <w:widowControl w:val="0"/>
        <w:numPr>
          <w:ilvl w:val="3"/>
          <w:numId w:val="24"/>
        </w:numPr>
        <w:spacing w:before="240" w:line="276" w:lineRule="auto"/>
      </w:pPr>
      <w:r w:rsidRPr="006033C1">
        <w:rPr>
          <w:rFonts w:hint="cs"/>
          <w:rtl/>
        </w:rPr>
        <w:t>על ה</w:t>
      </w:r>
      <w:r w:rsidR="000D65FD">
        <w:rPr>
          <w:rFonts w:hint="cs"/>
          <w:rtl/>
        </w:rPr>
        <w:t>ספק</w:t>
      </w:r>
      <w:r w:rsidRPr="006033C1">
        <w:rPr>
          <w:rFonts w:hint="cs"/>
          <w:rtl/>
        </w:rPr>
        <w:t xml:space="preserve"> לשלם למדריך את עלות השהייה בחו"ל ובכלל זה עלות עבור:</w:t>
      </w:r>
      <w:r w:rsidRPr="00C20932">
        <w:rPr>
          <w:rFonts w:hint="cs"/>
          <w:rtl/>
        </w:rPr>
        <w:t xml:space="preserve"> </w:t>
      </w:r>
      <w:r w:rsidRPr="006033C1">
        <w:rPr>
          <w:rtl/>
        </w:rPr>
        <w:t>טיסה</w:t>
      </w:r>
      <w:r w:rsidRPr="006033C1">
        <w:rPr>
          <w:rFonts w:hint="cs"/>
          <w:rtl/>
        </w:rPr>
        <w:t xml:space="preserve"> הלוך ושוב (כולל שרותים), לינה ו</w:t>
      </w:r>
      <w:r w:rsidRPr="006033C1">
        <w:rPr>
          <w:rtl/>
        </w:rPr>
        <w:t>כלכלה</w:t>
      </w:r>
      <w:r w:rsidRPr="006033C1">
        <w:rPr>
          <w:rFonts w:hint="cs"/>
          <w:rtl/>
        </w:rPr>
        <w:t xml:space="preserve">.  </w:t>
      </w:r>
    </w:p>
    <w:p w:rsidR="00F072FE" w:rsidRPr="007C6D2D" w:rsidRDefault="00A10CC9" w:rsidP="00970F66">
      <w:pPr>
        <w:widowControl w:val="0"/>
        <w:numPr>
          <w:ilvl w:val="3"/>
          <w:numId w:val="24"/>
        </w:numPr>
        <w:spacing w:before="240" w:line="276" w:lineRule="auto"/>
      </w:pPr>
      <w:r>
        <w:rPr>
          <w:rtl/>
        </w:rPr>
        <w:br w:type="page"/>
      </w:r>
      <w:r w:rsidR="00F072FE" w:rsidRPr="007C6D2D">
        <w:rPr>
          <w:rFonts w:hint="cs"/>
          <w:rtl/>
        </w:rPr>
        <w:lastRenderedPageBreak/>
        <w:t>על ה</w:t>
      </w:r>
      <w:r w:rsidR="000D65FD" w:rsidRPr="007C6D2D">
        <w:rPr>
          <w:rFonts w:hint="cs"/>
          <w:rtl/>
        </w:rPr>
        <w:t>ספק</w:t>
      </w:r>
      <w:r w:rsidR="00F072FE" w:rsidRPr="007C6D2D">
        <w:rPr>
          <w:rFonts w:hint="cs"/>
          <w:rtl/>
        </w:rPr>
        <w:t xml:space="preserve"> להסדיר מראש </w:t>
      </w:r>
      <w:r w:rsidR="007C6D2D" w:rsidRPr="007C6D2D">
        <w:rPr>
          <w:rFonts w:hint="cs"/>
          <w:rtl/>
        </w:rPr>
        <w:t>עם ה</w:t>
      </w:r>
      <w:r w:rsidR="00F072FE" w:rsidRPr="007C6D2D">
        <w:rPr>
          <w:rFonts w:hint="cs"/>
          <w:rtl/>
        </w:rPr>
        <w:t>מדריכים פיצוי כספי בשל האירועים הבאים:</w:t>
      </w:r>
    </w:p>
    <w:p w:rsidR="00F072FE" w:rsidRDefault="00F072FE" w:rsidP="00970F66">
      <w:pPr>
        <w:widowControl w:val="0"/>
        <w:numPr>
          <w:ilvl w:val="4"/>
          <w:numId w:val="25"/>
        </w:numPr>
        <w:spacing w:after="140" w:line="290" w:lineRule="atLeast"/>
        <w:ind w:right="-284"/>
      </w:pPr>
      <w:r w:rsidRPr="00655592">
        <w:rPr>
          <w:rFonts w:hint="cs"/>
          <w:rtl/>
        </w:rPr>
        <w:t xml:space="preserve">במקרה של נחיתה מאוחרת בארץ (לאחר השעה </w:t>
      </w:r>
      <w:r w:rsidRPr="00655592">
        <w:rPr>
          <w:rFonts w:hint="cs"/>
          <w:b/>
          <w:bCs/>
          <w:rtl/>
        </w:rPr>
        <w:t xml:space="preserve">08:00 </w:t>
      </w:r>
      <w:r w:rsidRPr="00655592">
        <w:rPr>
          <w:rFonts w:hint="cs"/>
          <w:rtl/>
        </w:rPr>
        <w:t xml:space="preserve">ביום שלאחר המסע). </w:t>
      </w:r>
    </w:p>
    <w:p w:rsidR="00F072FE" w:rsidRDefault="00F072FE" w:rsidP="00970F66">
      <w:pPr>
        <w:widowControl w:val="0"/>
        <w:numPr>
          <w:ilvl w:val="4"/>
          <w:numId w:val="25"/>
        </w:numPr>
        <w:spacing w:after="140" w:line="290" w:lineRule="atLeast"/>
        <w:ind w:right="-284"/>
      </w:pPr>
      <w:r w:rsidRPr="00655592">
        <w:rPr>
          <w:rFonts w:hint="cs"/>
          <w:rtl/>
        </w:rPr>
        <w:t>במקרה של ביטול ההדרכה, לאחר קיום מפגשי הכנה ובטרם היציאה, ישלם ה</w:t>
      </w:r>
      <w:r w:rsidR="000D65FD">
        <w:rPr>
          <w:rFonts w:hint="cs"/>
          <w:rtl/>
        </w:rPr>
        <w:t>ספק</w:t>
      </w:r>
      <w:r w:rsidRPr="00655592">
        <w:rPr>
          <w:rFonts w:hint="cs"/>
          <w:rtl/>
        </w:rPr>
        <w:t xml:space="preserve"> למדריך שכר השווה לשעות ההכנה שבוצעו בפועל </w:t>
      </w:r>
      <w:r>
        <w:rPr>
          <w:rFonts w:hint="cs"/>
          <w:rtl/>
        </w:rPr>
        <w:t xml:space="preserve">לשעה </w:t>
      </w:r>
      <w:r w:rsidRPr="00655592">
        <w:rPr>
          <w:rFonts w:hint="cs"/>
          <w:rtl/>
        </w:rPr>
        <w:t>והוצאות נסיעה בהתאם, כמוגדר ב</w:t>
      </w:r>
      <w:r w:rsidR="000D65FD">
        <w:rPr>
          <w:rFonts w:hint="cs"/>
          <w:rtl/>
        </w:rPr>
        <w:t>קול קורא</w:t>
      </w:r>
      <w:r w:rsidRPr="00655592">
        <w:rPr>
          <w:rFonts w:hint="cs"/>
          <w:rtl/>
        </w:rPr>
        <w:t xml:space="preserve"> זה</w:t>
      </w:r>
      <w:r w:rsidRPr="00A87A8E">
        <w:rPr>
          <w:rFonts w:hint="cs"/>
          <w:rtl/>
        </w:rPr>
        <w:t>.</w:t>
      </w:r>
    </w:p>
    <w:p w:rsidR="00F072FE" w:rsidRDefault="00F072FE" w:rsidP="00970F66">
      <w:pPr>
        <w:widowControl w:val="0"/>
        <w:numPr>
          <w:ilvl w:val="4"/>
          <w:numId w:val="25"/>
        </w:numPr>
        <w:spacing w:line="290" w:lineRule="atLeast"/>
        <w:ind w:right="-284"/>
      </w:pPr>
      <w:r w:rsidRPr="000F0759">
        <w:rPr>
          <w:rFonts w:hint="cs"/>
          <w:rtl/>
        </w:rPr>
        <w:t>במקרה של יציאת המשלחת בטיסת ערב</w:t>
      </w:r>
      <w:r>
        <w:rPr>
          <w:rFonts w:hint="cs"/>
          <w:rtl/>
        </w:rPr>
        <w:t xml:space="preserve">, ערב </w:t>
      </w:r>
      <w:r w:rsidRPr="000F0759">
        <w:rPr>
          <w:rFonts w:hint="cs"/>
          <w:rtl/>
        </w:rPr>
        <w:t xml:space="preserve"> לפני </w:t>
      </w:r>
      <w:r>
        <w:rPr>
          <w:rFonts w:hint="cs"/>
          <w:rtl/>
        </w:rPr>
        <w:t xml:space="preserve">יום </w:t>
      </w:r>
      <w:r w:rsidRPr="000F0759">
        <w:rPr>
          <w:rFonts w:hint="cs"/>
          <w:rtl/>
        </w:rPr>
        <w:t>תחילת המסע</w:t>
      </w:r>
      <w:r>
        <w:rPr>
          <w:rFonts w:hint="cs"/>
          <w:rtl/>
        </w:rPr>
        <w:t>.</w:t>
      </w:r>
      <w:r w:rsidRPr="000F0759">
        <w:rPr>
          <w:rFonts w:hint="cs"/>
          <w:rtl/>
        </w:rPr>
        <w:t xml:space="preserve"> </w:t>
      </w:r>
    </w:p>
    <w:p w:rsidR="00F072FE" w:rsidRDefault="00F072FE" w:rsidP="007C6D2D">
      <w:pPr>
        <w:widowControl w:val="0"/>
        <w:spacing w:line="290" w:lineRule="atLeast"/>
        <w:ind w:left="2835" w:right="-284"/>
        <w:rPr>
          <w:b/>
          <w:bCs/>
          <w:spacing w:val="-4"/>
          <w:lang w:eastAsia="en-US"/>
        </w:rPr>
      </w:pPr>
    </w:p>
    <w:p w:rsidR="00F072FE" w:rsidRPr="00F84D5F" w:rsidRDefault="00F072FE" w:rsidP="00970F66">
      <w:pPr>
        <w:widowControl w:val="0"/>
        <w:numPr>
          <w:ilvl w:val="2"/>
          <w:numId w:val="6"/>
        </w:numPr>
        <w:tabs>
          <w:tab w:val="clear" w:pos="2551"/>
          <w:tab w:val="num" w:pos="2268"/>
        </w:tabs>
        <w:spacing w:before="240" w:line="300" w:lineRule="atLeast"/>
        <w:ind w:left="2268" w:right="-284"/>
        <w:rPr>
          <w:b/>
          <w:bCs/>
          <w:i/>
          <w:u w:val="single"/>
          <w:rtl/>
          <w:lang w:eastAsia="en-US"/>
        </w:rPr>
      </w:pPr>
      <w:r w:rsidRPr="00F84D5F">
        <w:rPr>
          <w:rFonts w:hint="cs"/>
          <w:b/>
          <w:bCs/>
          <w:i/>
          <w:u w:val="single"/>
          <w:rtl/>
          <w:lang w:eastAsia="en-US"/>
        </w:rPr>
        <w:t>מדריך מקומי-פיילוט</w:t>
      </w:r>
    </w:p>
    <w:p w:rsidR="00F072FE" w:rsidRDefault="00F072FE" w:rsidP="00970F66">
      <w:pPr>
        <w:widowControl w:val="0"/>
        <w:numPr>
          <w:ilvl w:val="3"/>
          <w:numId w:val="26"/>
        </w:numPr>
        <w:spacing w:before="240" w:line="276" w:lineRule="auto"/>
      </w:pPr>
      <w:r w:rsidRPr="00F874EC">
        <w:rPr>
          <w:rFonts w:hint="cs"/>
          <w:rtl/>
        </w:rPr>
        <w:t xml:space="preserve">על </w:t>
      </w:r>
      <w:r>
        <w:rPr>
          <w:rFonts w:hint="cs"/>
          <w:rtl/>
        </w:rPr>
        <w:t>ה</w:t>
      </w:r>
      <w:r w:rsidR="000D65FD">
        <w:rPr>
          <w:rFonts w:hint="cs"/>
          <w:rtl/>
        </w:rPr>
        <w:t>ספק</w:t>
      </w:r>
      <w:r>
        <w:rPr>
          <w:rFonts w:hint="cs"/>
          <w:rtl/>
        </w:rPr>
        <w:t xml:space="preserve"> להעסיק מדריכים מקומיים פולניים (פיילוט) שתפקידם </w:t>
      </w:r>
      <w:r w:rsidRPr="001D42C2">
        <w:rPr>
          <w:rFonts w:hint="cs"/>
          <w:rtl/>
        </w:rPr>
        <w:t>לתאם בין נותני השירותים בפולין לבין המשלחת</w:t>
      </w:r>
      <w:r>
        <w:rPr>
          <w:rFonts w:hint="cs"/>
          <w:rtl/>
        </w:rPr>
        <w:t>.</w:t>
      </w:r>
    </w:p>
    <w:p w:rsidR="00F072FE" w:rsidRDefault="00F072FE" w:rsidP="00970F66">
      <w:pPr>
        <w:widowControl w:val="0"/>
        <w:numPr>
          <w:ilvl w:val="3"/>
          <w:numId w:val="26"/>
        </w:numPr>
        <w:spacing w:before="240" w:line="276" w:lineRule="auto"/>
      </w:pPr>
      <w:r>
        <w:rPr>
          <w:rFonts w:hint="cs"/>
          <w:rtl/>
        </w:rPr>
        <w:t>כל אחד מהמדריכים</w:t>
      </w:r>
      <w:r w:rsidRPr="00F874EC">
        <w:rPr>
          <w:rFonts w:hint="cs"/>
          <w:rtl/>
        </w:rPr>
        <w:t xml:space="preserve"> </w:t>
      </w:r>
      <w:r>
        <w:rPr>
          <w:rFonts w:hint="cs"/>
          <w:rtl/>
        </w:rPr>
        <w:t>המקומיים</w:t>
      </w:r>
      <w:r w:rsidRPr="00F874EC">
        <w:rPr>
          <w:rFonts w:hint="cs"/>
          <w:rtl/>
        </w:rPr>
        <w:t xml:space="preserve"> הינו מדריך מוסמך, בקיא בת</w:t>
      </w:r>
      <w:r>
        <w:rPr>
          <w:rFonts w:hint="cs"/>
          <w:rtl/>
        </w:rPr>
        <w:t>יירות בפולין.</w:t>
      </w:r>
    </w:p>
    <w:p w:rsidR="00F45B9E" w:rsidRPr="003E7A35" w:rsidRDefault="008238DD" w:rsidP="00970F66">
      <w:pPr>
        <w:widowControl w:val="0"/>
        <w:numPr>
          <w:ilvl w:val="0"/>
          <w:numId w:val="6"/>
        </w:numPr>
        <w:spacing w:before="240" w:after="240" w:line="300" w:lineRule="atLeast"/>
        <w:ind w:right="-284"/>
        <w:rPr>
          <w:b/>
          <w:bCs/>
          <w:sz w:val="28"/>
          <w:szCs w:val="28"/>
          <w:u w:val="single"/>
        </w:rPr>
      </w:pPr>
      <w:r>
        <w:rPr>
          <w:b/>
          <w:bCs/>
          <w:sz w:val="28"/>
          <w:szCs w:val="28"/>
          <w:u w:val="single"/>
          <w:rtl/>
        </w:rPr>
        <w:br w:type="page"/>
      </w:r>
      <w:r w:rsidR="00F45B9E" w:rsidRPr="003E7A35">
        <w:rPr>
          <w:rFonts w:hint="cs"/>
          <w:b/>
          <w:bCs/>
          <w:sz w:val="28"/>
          <w:szCs w:val="28"/>
          <w:u w:val="single"/>
          <w:rtl/>
        </w:rPr>
        <w:lastRenderedPageBreak/>
        <w:t>שמירת סודיות</w:t>
      </w:r>
    </w:p>
    <w:p w:rsidR="00F33864" w:rsidRDefault="00F33864" w:rsidP="00372566">
      <w:pPr>
        <w:widowControl w:val="0"/>
        <w:numPr>
          <w:ilvl w:val="1"/>
          <w:numId w:val="6"/>
        </w:numPr>
        <w:spacing w:line="300" w:lineRule="atLeast"/>
        <w:ind w:right="-284"/>
        <w:textAlignment w:val="auto"/>
        <w:rPr>
          <w:rtl/>
          <w:lang w:eastAsia="en-US"/>
        </w:rPr>
      </w:pPr>
      <w:r>
        <w:rPr>
          <w:rFonts w:hint="cs"/>
          <w:rtl/>
          <w:lang w:eastAsia="en-US"/>
        </w:rPr>
        <w:t>ה</w:t>
      </w:r>
      <w:r w:rsidR="00BE7656">
        <w:rPr>
          <w:rFonts w:hint="cs"/>
          <w:rtl/>
          <w:lang w:eastAsia="en-US"/>
        </w:rPr>
        <w:t>ספק</w:t>
      </w:r>
      <w:r>
        <w:rPr>
          <w:rFonts w:hint="cs"/>
          <w:rtl/>
          <w:lang w:eastAsia="en-US"/>
        </w:rPr>
        <w:t xml:space="preserve"> מתחייב לשמור בסוד ידיעות ומידע שיגיעו אליו עקב ביצוע הפעילות במסגרת קול קורא זה.</w:t>
      </w:r>
    </w:p>
    <w:p w:rsidR="00F33864" w:rsidRDefault="00F33864" w:rsidP="00F33864">
      <w:pPr>
        <w:widowControl w:val="0"/>
        <w:spacing w:line="300" w:lineRule="atLeast"/>
        <w:ind w:left="1440" w:hanging="720"/>
        <w:rPr>
          <w:rtl/>
          <w:lang w:eastAsia="en-US"/>
        </w:rPr>
      </w:pPr>
    </w:p>
    <w:p w:rsidR="00F33864" w:rsidRDefault="00F33864" w:rsidP="00970F66">
      <w:pPr>
        <w:widowControl w:val="0"/>
        <w:numPr>
          <w:ilvl w:val="1"/>
          <w:numId w:val="6"/>
        </w:numPr>
        <w:spacing w:line="300" w:lineRule="atLeast"/>
        <w:textAlignment w:val="auto"/>
        <w:rPr>
          <w:rFonts w:ascii="David" w:hAnsi="David"/>
          <w:rtl/>
          <w:lang w:eastAsia="en-US"/>
        </w:rPr>
      </w:pPr>
      <w:r>
        <w:rPr>
          <w:rFonts w:hint="cs"/>
          <w:rtl/>
          <w:lang w:eastAsia="en-US"/>
        </w:rPr>
        <w:t>ה</w:t>
      </w:r>
      <w:r w:rsidR="00BE7656">
        <w:rPr>
          <w:rFonts w:hint="cs"/>
          <w:rtl/>
          <w:lang w:eastAsia="en-US"/>
        </w:rPr>
        <w:t>ספק</w:t>
      </w:r>
      <w:r>
        <w:rPr>
          <w:rFonts w:ascii="David" w:hAnsi="David" w:hint="cs"/>
          <w:rtl/>
          <w:lang w:eastAsia="en-US"/>
        </w:rPr>
        <w:t xml:space="preserve"> מתחייב לשמור בסוד ידיעות שתגענה אליו עקב ביצוע </w:t>
      </w:r>
      <w:r w:rsidR="00C32C5B">
        <w:rPr>
          <w:rFonts w:ascii="David" w:hAnsi="David" w:hint="cs"/>
          <w:rtl/>
          <w:lang w:eastAsia="en-US"/>
        </w:rPr>
        <w:t xml:space="preserve">הפעילות במסגרת קול קורא </w:t>
      </w:r>
      <w:r>
        <w:rPr>
          <w:rFonts w:ascii="David" w:hAnsi="David" w:hint="cs"/>
          <w:rtl/>
          <w:lang w:eastAsia="en-US"/>
        </w:rPr>
        <w:t xml:space="preserve">זה וללא הרשאה מהמזמין, לא ימסור </w:t>
      </w:r>
      <w:r>
        <w:rPr>
          <w:rFonts w:hint="cs"/>
          <w:rtl/>
          <w:lang w:eastAsia="en-US"/>
        </w:rPr>
        <w:t>ה</w:t>
      </w:r>
      <w:r w:rsidR="00BE7656">
        <w:rPr>
          <w:rFonts w:hint="cs"/>
          <w:rtl/>
          <w:lang w:eastAsia="en-US"/>
        </w:rPr>
        <w:t>ספק</w:t>
      </w:r>
      <w:r>
        <w:rPr>
          <w:rFonts w:ascii="David" w:hAnsi="David" w:hint="cs"/>
          <w:rtl/>
          <w:lang w:eastAsia="en-US"/>
        </w:rPr>
        <w:t xml:space="preserve"> ידיעה כאמור לאדם שלא יהיה מוסמך לקבלה. לעניין זה, יחולו על </w:t>
      </w:r>
      <w:r>
        <w:rPr>
          <w:rFonts w:hint="cs"/>
          <w:rtl/>
          <w:lang w:eastAsia="en-US"/>
        </w:rPr>
        <w:t>ה</w:t>
      </w:r>
      <w:r w:rsidR="00BE7656">
        <w:rPr>
          <w:rFonts w:hint="cs"/>
          <w:rtl/>
          <w:lang w:eastAsia="en-US"/>
        </w:rPr>
        <w:t>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w:t>
      </w:r>
      <w:r w:rsidR="00BE7656">
        <w:rPr>
          <w:rFonts w:hint="cs"/>
          <w:rtl/>
          <w:lang w:eastAsia="en-US"/>
        </w:rPr>
        <w:t>ספק</w:t>
      </w:r>
      <w:r>
        <w:rPr>
          <w:rFonts w:ascii="David" w:hAnsi="David" w:hint="cs"/>
          <w:rtl/>
          <w:lang w:eastAsia="en-US"/>
        </w:rPr>
        <w:t xml:space="preserve"> מתחייב להחתים את כל עובדיו והמועסקים על ידיו לצרכי </w:t>
      </w:r>
      <w:r w:rsidR="00C32C5B">
        <w:rPr>
          <w:rFonts w:ascii="David" w:hAnsi="David" w:hint="cs"/>
          <w:rtl/>
          <w:lang w:eastAsia="en-US"/>
        </w:rPr>
        <w:t xml:space="preserve">קול קורא </w:t>
      </w:r>
      <w:r>
        <w:rPr>
          <w:rFonts w:ascii="David" w:hAnsi="David" w:hint="cs"/>
          <w:rtl/>
          <w:lang w:eastAsia="en-US"/>
        </w:rPr>
        <w:t>זה על התחייבות לשמירת סודיות.</w:t>
      </w:r>
    </w:p>
    <w:p w:rsidR="00F33864" w:rsidRDefault="00F33864" w:rsidP="00F33864">
      <w:pPr>
        <w:widowControl w:val="0"/>
        <w:spacing w:line="300" w:lineRule="atLeast"/>
        <w:ind w:left="1440"/>
        <w:rPr>
          <w:rtl/>
          <w:lang w:eastAsia="en-US"/>
        </w:rPr>
      </w:pPr>
    </w:p>
    <w:p w:rsidR="00561BB7" w:rsidRDefault="00F33864" w:rsidP="00970F66">
      <w:pPr>
        <w:widowControl w:val="0"/>
        <w:numPr>
          <w:ilvl w:val="1"/>
          <w:numId w:val="6"/>
        </w:numPr>
        <w:spacing w:line="300" w:lineRule="atLeast"/>
        <w:textAlignment w:val="auto"/>
        <w:rPr>
          <w:lang w:eastAsia="en-US"/>
        </w:rPr>
      </w:pPr>
      <w:r>
        <w:rPr>
          <w:rFonts w:hint="cs"/>
          <w:rtl/>
          <w:lang w:eastAsia="en-US"/>
        </w:rPr>
        <w:t>ה</w:t>
      </w:r>
      <w:r w:rsidR="00BE7656">
        <w:rPr>
          <w:rFonts w:hint="cs"/>
          <w:rtl/>
          <w:lang w:eastAsia="en-US"/>
        </w:rPr>
        <w:t>ספק</w:t>
      </w:r>
      <w:r>
        <w:rPr>
          <w:rFonts w:hint="cs"/>
          <w:rtl/>
          <w:lang w:eastAsia="en-US"/>
        </w:rPr>
        <w:t xml:space="preserve"> ימנע גישה למערכות המחשב שברשותו, או המשרתות אותו לצורך </w:t>
      </w:r>
      <w:r w:rsidR="00BE7656">
        <w:rPr>
          <w:rFonts w:hint="cs"/>
          <w:rtl/>
          <w:lang w:eastAsia="en-US"/>
        </w:rPr>
        <w:t>ביצוע הפעילות</w:t>
      </w:r>
      <w:r>
        <w:rPr>
          <w:rFonts w:hint="cs"/>
          <w:rtl/>
          <w:lang w:eastAsia="en-US"/>
        </w:rPr>
        <w:t xml:space="preserve">, ממי שאינו שותף </w:t>
      </w:r>
      <w:r w:rsidR="00BE7656">
        <w:rPr>
          <w:rFonts w:hint="cs"/>
          <w:rtl/>
          <w:lang w:eastAsia="en-US"/>
        </w:rPr>
        <w:t xml:space="preserve">לפעילות </w:t>
      </w:r>
      <w:r>
        <w:rPr>
          <w:rFonts w:hint="cs"/>
          <w:rtl/>
          <w:lang w:eastAsia="en-US"/>
        </w:rPr>
        <w:t>או ממי שאינו מוסמך לעיין בחומר או במידע המאוחסן במחשב, או ממי שלא חתם על התחייבות לשמירת סודיות.</w:t>
      </w:r>
    </w:p>
    <w:p w:rsidR="00561BB7" w:rsidRDefault="00561BB7" w:rsidP="00561BB7">
      <w:pPr>
        <w:pStyle w:val="aff9"/>
        <w:rPr>
          <w:rtl/>
          <w:lang w:eastAsia="en-US"/>
        </w:rPr>
      </w:pPr>
    </w:p>
    <w:p w:rsidR="00F33864" w:rsidRDefault="00561BB7" w:rsidP="00970F66">
      <w:pPr>
        <w:widowControl w:val="0"/>
        <w:numPr>
          <w:ilvl w:val="1"/>
          <w:numId w:val="6"/>
        </w:numPr>
        <w:spacing w:line="300" w:lineRule="atLeast"/>
        <w:textAlignment w:val="auto"/>
        <w:rPr>
          <w:rtl/>
          <w:lang w:eastAsia="en-US"/>
        </w:rPr>
      </w:pPr>
      <w:r>
        <w:rPr>
          <w:rFonts w:hint="cs"/>
          <w:rtl/>
          <w:lang w:eastAsia="en-US"/>
        </w:rPr>
        <w:t>הספק לא יעשה כל שימוש בפרטי המשתתפים לכל מטרה אחרת ובכלל זה מטרות שיווקיות וכדו'</w:t>
      </w:r>
      <w:r w:rsidR="00F33864">
        <w:rPr>
          <w:rFonts w:hint="cs"/>
          <w:rtl/>
          <w:lang w:eastAsia="en-US"/>
        </w:rPr>
        <w:t xml:space="preserve"> </w:t>
      </w:r>
    </w:p>
    <w:p w:rsidR="00F33864" w:rsidRDefault="00F33864" w:rsidP="00F33864">
      <w:pPr>
        <w:widowControl w:val="0"/>
        <w:spacing w:line="300" w:lineRule="atLeast"/>
        <w:ind w:left="709"/>
        <w:textAlignment w:val="auto"/>
        <w:rPr>
          <w:lang w:eastAsia="en-US"/>
        </w:rPr>
      </w:pPr>
    </w:p>
    <w:p w:rsidR="00F33864" w:rsidRDefault="00F33864" w:rsidP="00970F66">
      <w:pPr>
        <w:widowControl w:val="0"/>
        <w:numPr>
          <w:ilvl w:val="1"/>
          <w:numId w:val="6"/>
        </w:numPr>
        <w:spacing w:line="300" w:lineRule="atLeast"/>
        <w:textAlignment w:val="auto"/>
        <w:rPr>
          <w:rtl/>
          <w:lang w:eastAsia="en-US"/>
        </w:rPr>
      </w:pPr>
      <w:r>
        <w:rPr>
          <w:rFonts w:hint="cs"/>
          <w:rtl/>
          <w:lang w:eastAsia="en-US"/>
        </w:rPr>
        <w:t>ה</w:t>
      </w:r>
      <w:r w:rsidR="00BE7656">
        <w:rPr>
          <w:rFonts w:hint="cs"/>
          <w:rtl/>
          <w:lang w:eastAsia="en-US"/>
        </w:rPr>
        <w:t>ספק</w:t>
      </w:r>
      <w:r>
        <w:rPr>
          <w:rFonts w:hint="cs"/>
          <w:rtl/>
          <w:lang w:eastAsia="en-US"/>
        </w:rPr>
        <w:t xml:space="preserve"> לא ימסור ידיעה או מידע לאדם שלא יהיה מוסמך לקבלה ללא הרשאה מהמשרד</w:t>
      </w:r>
      <w:r w:rsidR="00BE7656">
        <w:rPr>
          <w:rFonts w:hint="cs"/>
          <w:rtl/>
          <w:lang w:eastAsia="en-US"/>
        </w:rPr>
        <w:t xml:space="preserve"> או מהמסגרת החינוכית</w:t>
      </w:r>
      <w:r>
        <w:rPr>
          <w:rFonts w:hint="cs"/>
          <w:rtl/>
          <w:lang w:eastAsia="en-US"/>
        </w:rPr>
        <w:t xml:space="preserve">. </w:t>
      </w:r>
    </w:p>
    <w:p w:rsidR="00F33864" w:rsidRDefault="00F33864" w:rsidP="00F33864">
      <w:pPr>
        <w:widowControl w:val="0"/>
        <w:spacing w:line="300" w:lineRule="atLeast"/>
        <w:ind w:left="1440" w:hanging="720"/>
        <w:rPr>
          <w:rtl/>
          <w:lang w:eastAsia="en-US"/>
        </w:rPr>
      </w:pPr>
    </w:p>
    <w:p w:rsidR="00F33864" w:rsidRDefault="00F33864" w:rsidP="00F33864">
      <w:pPr>
        <w:widowControl w:val="0"/>
        <w:spacing w:line="300" w:lineRule="atLeast"/>
        <w:ind w:left="1440" w:hanging="720"/>
        <w:rPr>
          <w:rtl/>
          <w:lang w:eastAsia="en-US"/>
        </w:rPr>
      </w:pPr>
    </w:p>
    <w:p w:rsidR="007B328C" w:rsidRPr="00360B3A" w:rsidRDefault="007B328C" w:rsidP="00970F66">
      <w:pPr>
        <w:widowControl w:val="0"/>
        <w:numPr>
          <w:ilvl w:val="0"/>
          <w:numId w:val="6"/>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rsidR="007B328C" w:rsidRDefault="007B328C" w:rsidP="007B328C">
      <w:pPr>
        <w:widowControl w:val="0"/>
        <w:ind w:left="1418"/>
      </w:pPr>
    </w:p>
    <w:p w:rsidR="007B328C" w:rsidRPr="008238DD" w:rsidRDefault="007B328C" w:rsidP="009C5EAD">
      <w:pPr>
        <w:widowControl w:val="0"/>
        <w:numPr>
          <w:ilvl w:val="1"/>
          <w:numId w:val="6"/>
        </w:numPr>
        <w:spacing w:after="240"/>
        <w:ind w:right="-426"/>
      </w:pPr>
      <w:r w:rsidRPr="008238DD">
        <w:rPr>
          <w:rFonts w:hint="cs"/>
          <w:rtl/>
        </w:rPr>
        <w:t xml:space="preserve">הדרישות לאבטחת מידע מופיעות בנספח </w:t>
      </w:r>
      <w:r w:rsidR="00E512F3">
        <w:rPr>
          <w:rFonts w:hint="cs"/>
          <w:rtl/>
        </w:rPr>
        <w:t>2</w:t>
      </w:r>
      <w:r w:rsidRPr="008238DD">
        <w:rPr>
          <w:rFonts w:hint="cs"/>
          <w:rtl/>
        </w:rPr>
        <w:t xml:space="preserve"> </w:t>
      </w:r>
      <w:r w:rsidR="00C32C5B" w:rsidRPr="008238DD">
        <w:rPr>
          <w:rFonts w:hint="cs"/>
          <w:rtl/>
        </w:rPr>
        <w:t>ל</w:t>
      </w:r>
      <w:r w:rsidR="00C32C5B">
        <w:rPr>
          <w:rFonts w:hint="cs"/>
          <w:rtl/>
        </w:rPr>
        <w:t>קול קורא</w:t>
      </w:r>
      <w:r w:rsidR="00C32C5B" w:rsidRPr="008238DD">
        <w:rPr>
          <w:rFonts w:hint="cs"/>
          <w:rtl/>
        </w:rPr>
        <w:t xml:space="preserve"> </w:t>
      </w:r>
      <w:r w:rsidRPr="008238DD">
        <w:rPr>
          <w:rFonts w:hint="cs"/>
          <w:rtl/>
        </w:rPr>
        <w:t>זה.</w:t>
      </w:r>
    </w:p>
    <w:p w:rsidR="007B328C" w:rsidRPr="008238DD" w:rsidRDefault="007B328C" w:rsidP="009C5EAD">
      <w:pPr>
        <w:widowControl w:val="0"/>
        <w:numPr>
          <w:ilvl w:val="1"/>
          <w:numId w:val="6"/>
        </w:numPr>
        <w:spacing w:after="240"/>
        <w:ind w:right="-426"/>
      </w:pPr>
      <w:r w:rsidRPr="008238DD">
        <w:rPr>
          <w:rtl/>
        </w:rPr>
        <w:t xml:space="preserve">ההצעה </w:t>
      </w:r>
      <w:r w:rsidRPr="008238DD">
        <w:rPr>
          <w:rFonts w:hint="cs"/>
          <w:rtl/>
        </w:rPr>
        <w:t>הזוכה</w:t>
      </w:r>
      <w:r w:rsidRPr="008238DD">
        <w:rPr>
          <w:rtl/>
        </w:rPr>
        <w:t xml:space="preserve"> תועבר ל</w:t>
      </w:r>
      <w:r w:rsidRPr="008238DD">
        <w:rPr>
          <w:rFonts w:hint="cs"/>
          <w:rtl/>
        </w:rPr>
        <w:t xml:space="preserve">בדיקת </w:t>
      </w:r>
      <w:r w:rsidRPr="008238DD">
        <w:rPr>
          <w:rtl/>
        </w:rPr>
        <w:t xml:space="preserve">חטיבת אבטחת מידע וסייבר </w:t>
      </w:r>
      <w:r w:rsidRPr="008238DD">
        <w:rPr>
          <w:rFonts w:hint="cs"/>
          <w:rtl/>
        </w:rPr>
        <w:t xml:space="preserve">במשרד. </w:t>
      </w:r>
    </w:p>
    <w:p w:rsidR="007B328C" w:rsidRPr="008238DD" w:rsidRDefault="007B328C" w:rsidP="009C5EAD">
      <w:pPr>
        <w:widowControl w:val="0"/>
        <w:numPr>
          <w:ilvl w:val="1"/>
          <w:numId w:val="6"/>
        </w:numPr>
        <w:spacing w:after="240"/>
        <w:ind w:right="-426"/>
      </w:pPr>
      <w:r w:rsidRPr="008238DD">
        <w:rPr>
          <w:rFonts w:hint="cs"/>
          <w:rtl/>
        </w:rPr>
        <w:t xml:space="preserve">המציע מתחייב מיד עם קבלת ההודעה על הכללתו כספק, לפעול על מנת לעמוד בדרישות ולהתאים את כל המערכות והאמצעים שישמשו אותו לצורך ביצוע הפעילות להוראות והנחיות הנ"ל. </w:t>
      </w:r>
    </w:p>
    <w:p w:rsidR="00FD474C" w:rsidRPr="00FD474C" w:rsidRDefault="00FD474C">
      <w:pPr>
        <w:overflowPunct/>
        <w:autoSpaceDE/>
        <w:autoSpaceDN/>
        <w:bidi w:val="0"/>
        <w:adjustRightInd/>
        <w:spacing w:line="240" w:lineRule="auto"/>
        <w:jc w:val="left"/>
        <w:textAlignment w:val="auto"/>
        <w:rPr>
          <w:b/>
          <w:bCs/>
          <w:sz w:val="28"/>
          <w:szCs w:val="28"/>
          <w:lang w:eastAsia="en-US"/>
        </w:rPr>
      </w:pPr>
      <w:r w:rsidRPr="00FD474C">
        <w:rPr>
          <w:b/>
          <w:bCs/>
          <w:sz w:val="28"/>
          <w:szCs w:val="28"/>
          <w:rtl/>
          <w:lang w:eastAsia="en-US"/>
        </w:rPr>
        <w:br w:type="page"/>
      </w:r>
    </w:p>
    <w:p w:rsidR="004E5B3C" w:rsidRPr="003F4693" w:rsidRDefault="004E5B3C" w:rsidP="00970F66">
      <w:pPr>
        <w:widowControl w:val="0"/>
        <w:numPr>
          <w:ilvl w:val="0"/>
          <w:numId w:val="6"/>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7B328C" w:rsidRPr="00851EC8" w:rsidRDefault="007B328C" w:rsidP="00970F66">
      <w:pPr>
        <w:widowControl w:val="0"/>
        <w:numPr>
          <w:ilvl w:val="1"/>
          <w:numId w:val="6"/>
        </w:numPr>
        <w:spacing w:line="300" w:lineRule="atLeast"/>
        <w:textAlignment w:val="auto"/>
        <w:rPr>
          <w:rtl/>
          <w:lang w:eastAsia="en-US"/>
        </w:rPr>
      </w:pPr>
      <w:r w:rsidRPr="00851EC8">
        <w:rPr>
          <w:rFonts w:hint="cs"/>
          <w:rtl/>
          <w:lang w:eastAsia="en-US"/>
        </w:rPr>
        <w:t>ה</w:t>
      </w:r>
      <w:r>
        <w:rPr>
          <w:rFonts w:hint="cs"/>
          <w:rtl/>
          <w:lang w:eastAsia="en-US"/>
        </w:rPr>
        <w:t>ספק</w:t>
      </w:r>
      <w:r w:rsidRPr="00851EC8">
        <w:rPr>
          <w:rFonts w:hint="cs"/>
          <w:rtl/>
          <w:lang w:eastAsia="en-US"/>
        </w:rPr>
        <w:t xml:space="preserve">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7B328C" w:rsidRPr="00851EC8" w:rsidRDefault="007B328C" w:rsidP="007B328C">
      <w:pPr>
        <w:widowControl w:val="0"/>
        <w:tabs>
          <w:tab w:val="left" w:pos="2164"/>
        </w:tabs>
        <w:spacing w:line="300" w:lineRule="atLeast"/>
        <w:rPr>
          <w:rtl/>
          <w:lang w:eastAsia="en-US"/>
        </w:rPr>
      </w:pPr>
    </w:p>
    <w:p w:rsidR="007B328C" w:rsidRPr="00F74914" w:rsidRDefault="007B328C" w:rsidP="00970F66">
      <w:pPr>
        <w:widowControl w:val="0"/>
        <w:numPr>
          <w:ilvl w:val="1"/>
          <w:numId w:val="6"/>
        </w:numPr>
        <w:spacing w:line="300" w:lineRule="atLeast"/>
        <w:textAlignment w:val="auto"/>
        <w:rPr>
          <w:rtl/>
          <w:lang w:eastAsia="en-US"/>
        </w:rPr>
      </w:pPr>
      <w:r w:rsidRPr="00F74914">
        <w:rPr>
          <w:rFonts w:hint="cs"/>
          <w:rtl/>
          <w:lang w:eastAsia="en-US"/>
        </w:rPr>
        <w:t xml:space="preserve">הספק פוטר את המדינה מאחריות לכל תביעה אשר עלולה להיות מוגשת נגדה עקב העסקת עובדיו בפרוייקט. הספק מתחייב לשפות ו/או לפצות את המדינה בגין כל סכום שתחויב בו ובגין כל הוצאה שתיגרם לה עקב תביעה כאמור. </w:t>
      </w:r>
    </w:p>
    <w:p w:rsidR="007B328C" w:rsidRPr="00851EC8" w:rsidRDefault="007B328C" w:rsidP="007B328C">
      <w:pPr>
        <w:widowControl w:val="0"/>
        <w:tabs>
          <w:tab w:val="left" w:pos="2164"/>
        </w:tabs>
        <w:spacing w:line="300" w:lineRule="atLeast"/>
        <w:rPr>
          <w:rtl/>
          <w:lang w:eastAsia="en-US"/>
        </w:rPr>
      </w:pPr>
    </w:p>
    <w:p w:rsidR="007B328C" w:rsidRPr="00851EC8" w:rsidRDefault="007B328C" w:rsidP="00970F66">
      <w:pPr>
        <w:widowControl w:val="0"/>
        <w:numPr>
          <w:ilvl w:val="1"/>
          <w:numId w:val="6"/>
        </w:numPr>
        <w:spacing w:line="300" w:lineRule="atLeast"/>
        <w:textAlignment w:val="auto"/>
        <w:rPr>
          <w:lang w:eastAsia="en-US"/>
        </w:rPr>
      </w:pPr>
      <w:r w:rsidRPr="00851EC8">
        <w:rPr>
          <w:rFonts w:hint="cs"/>
          <w:rtl/>
          <w:lang w:eastAsia="en-US"/>
        </w:rPr>
        <w:t>ה</w:t>
      </w:r>
      <w:r>
        <w:rPr>
          <w:rFonts w:hint="cs"/>
          <w:rtl/>
          <w:lang w:eastAsia="en-US"/>
        </w:rPr>
        <w:t>ספק</w:t>
      </w:r>
      <w:r w:rsidRPr="00851EC8">
        <w:rPr>
          <w:rFonts w:hint="cs"/>
          <w:rtl/>
          <w:lang w:eastAsia="en-US"/>
        </w:rPr>
        <w:t xml:space="preserve"> מתחייב לשלם כל סכום כסף או פיצוי, המגיעים על פי </w:t>
      </w:r>
      <w:r>
        <w:rPr>
          <w:rFonts w:hint="cs"/>
          <w:rtl/>
          <w:lang w:eastAsia="en-US"/>
        </w:rPr>
        <w:t>כל</w:t>
      </w:r>
      <w:r w:rsidRPr="00851EC8">
        <w:rPr>
          <w:rFonts w:hint="cs"/>
          <w:rtl/>
          <w:lang w:eastAsia="en-US"/>
        </w:rPr>
        <w:t xml:space="preserve"> דין לעובד או לכל אדם הנמצא בשירותו כתוצאה מקיום יחסי עבודה עם העובד עקב העסקתו </w:t>
      </w:r>
      <w:r w:rsidR="00735765">
        <w:rPr>
          <w:rFonts w:hint="cs"/>
          <w:rtl/>
          <w:lang w:eastAsia="en-US"/>
        </w:rPr>
        <w:t>על פי קול קורא זה</w:t>
      </w:r>
      <w:r w:rsidRPr="00851EC8">
        <w:rPr>
          <w:rFonts w:hint="cs"/>
          <w:rtl/>
          <w:lang w:eastAsia="en-US"/>
        </w:rPr>
        <w:t xml:space="preserve">. </w:t>
      </w:r>
    </w:p>
    <w:p w:rsidR="007B328C" w:rsidRPr="00851EC8" w:rsidRDefault="007B328C" w:rsidP="007B328C">
      <w:pPr>
        <w:widowControl w:val="0"/>
        <w:spacing w:line="300" w:lineRule="atLeast"/>
        <w:textAlignment w:val="auto"/>
        <w:rPr>
          <w:rtl/>
          <w:lang w:eastAsia="en-US"/>
        </w:rPr>
      </w:pPr>
    </w:p>
    <w:p w:rsidR="007B328C" w:rsidRPr="00851EC8" w:rsidRDefault="007B328C" w:rsidP="00970F66">
      <w:pPr>
        <w:widowControl w:val="0"/>
        <w:numPr>
          <w:ilvl w:val="1"/>
          <w:numId w:val="6"/>
        </w:numPr>
        <w:spacing w:line="300" w:lineRule="atLeast"/>
        <w:textAlignment w:val="auto"/>
        <w:rPr>
          <w:lang w:eastAsia="en-US"/>
        </w:rPr>
      </w:pPr>
      <w:r w:rsidRPr="00851EC8">
        <w:rPr>
          <w:rFonts w:hint="cs"/>
          <w:rtl/>
          <w:lang w:eastAsia="en-US"/>
        </w:rPr>
        <w:t xml:space="preserve">אם אי פעם יקבע כדין מסיבה כלשהי כי העסקת </w:t>
      </w:r>
      <w:r>
        <w:rPr>
          <w:rFonts w:hint="cs"/>
          <w:rtl/>
          <w:lang w:eastAsia="en-US"/>
        </w:rPr>
        <w:t>הספק</w:t>
      </w:r>
      <w:r w:rsidRPr="00851EC8">
        <w:rPr>
          <w:rFonts w:hint="cs"/>
          <w:rtl/>
          <w:lang w:eastAsia="en-US"/>
        </w:rPr>
        <w:t xml:space="preserve"> או מי מעובדיו דינה כהעסקת עובד ע"י המדינה: </w:t>
      </w:r>
    </w:p>
    <w:p w:rsidR="007B328C" w:rsidRPr="00851EC8" w:rsidRDefault="007B328C" w:rsidP="007B328C">
      <w:pPr>
        <w:widowControl w:val="0"/>
        <w:spacing w:line="300" w:lineRule="atLeast"/>
        <w:rPr>
          <w:rtl/>
          <w:lang w:eastAsia="en-US"/>
        </w:rPr>
      </w:pPr>
    </w:p>
    <w:p w:rsidR="007B328C" w:rsidRPr="00851EC8" w:rsidRDefault="007B328C" w:rsidP="00970F66">
      <w:pPr>
        <w:widowControl w:val="0"/>
        <w:numPr>
          <w:ilvl w:val="2"/>
          <w:numId w:val="6"/>
        </w:numPr>
        <w:tabs>
          <w:tab w:val="clear" w:pos="2551"/>
          <w:tab w:val="num" w:pos="2268"/>
        </w:tabs>
        <w:spacing w:line="300" w:lineRule="atLeast"/>
        <w:ind w:left="2268"/>
        <w:textAlignment w:val="auto"/>
        <w:rPr>
          <w:lang w:eastAsia="en-US"/>
        </w:rPr>
      </w:pPr>
      <w:r w:rsidRPr="00851EC8">
        <w:rPr>
          <w:rFonts w:hint="cs"/>
          <w:rtl/>
          <w:lang w:eastAsia="en-US"/>
        </w:rPr>
        <w:t>התמורה האמורה לעיל יראו ככוללת את כל הסכומים המגיעים או העשויים להגיע ל</w:t>
      </w:r>
      <w:r>
        <w:rPr>
          <w:rFonts w:hint="cs"/>
          <w:rtl/>
          <w:lang w:eastAsia="en-US"/>
        </w:rPr>
        <w:t>ספק</w:t>
      </w:r>
      <w:r w:rsidRPr="00851EC8">
        <w:rPr>
          <w:rFonts w:hint="cs"/>
          <w:rtl/>
          <w:lang w:eastAsia="en-US"/>
        </w:rPr>
        <w:t xml:space="preserve"> ו/או לעובדיו לרבות כל תיגמול כלשהו, תשלום בגין זכויות סוציאליות, הפרשות/הפרשים, אם יגיעו לו אי פעם בגין </w:t>
      </w:r>
      <w:r w:rsidR="000D77F8">
        <w:rPr>
          <w:rFonts w:hint="cs"/>
          <w:rtl/>
          <w:lang w:eastAsia="en-US"/>
        </w:rPr>
        <w:t>קול קורא</w:t>
      </w:r>
      <w:r w:rsidR="000D77F8" w:rsidRPr="00851EC8">
        <w:rPr>
          <w:rFonts w:hint="cs"/>
          <w:rtl/>
          <w:lang w:eastAsia="en-US"/>
        </w:rPr>
        <w:t xml:space="preserve"> </w:t>
      </w:r>
      <w:r w:rsidRPr="00851EC8">
        <w:rPr>
          <w:rFonts w:hint="cs"/>
          <w:rtl/>
          <w:lang w:eastAsia="en-US"/>
        </w:rPr>
        <w:t xml:space="preserve">זה, מכל סיבה שהיא. </w:t>
      </w:r>
    </w:p>
    <w:p w:rsidR="007B328C" w:rsidRPr="00851EC8" w:rsidRDefault="007B328C" w:rsidP="007B328C">
      <w:pPr>
        <w:widowControl w:val="0"/>
        <w:spacing w:line="300" w:lineRule="atLeast"/>
        <w:ind w:left="2834"/>
        <w:rPr>
          <w:rtl/>
          <w:lang w:eastAsia="en-US"/>
        </w:rPr>
      </w:pPr>
    </w:p>
    <w:p w:rsidR="007B328C" w:rsidRPr="00851EC8" w:rsidRDefault="007B328C" w:rsidP="00F74914">
      <w:pPr>
        <w:widowControl w:val="0"/>
        <w:spacing w:line="300" w:lineRule="atLeast"/>
        <w:ind w:left="2268"/>
        <w:rPr>
          <w:rtl/>
          <w:lang w:eastAsia="en-US"/>
        </w:rPr>
      </w:pPr>
      <w:r>
        <w:rPr>
          <w:rFonts w:hint="cs"/>
          <w:rtl/>
          <w:lang w:eastAsia="en-US"/>
        </w:rPr>
        <w:t>הספק</w:t>
      </w:r>
      <w:r w:rsidRPr="00851EC8">
        <w:rPr>
          <w:rFonts w:hint="cs"/>
          <w:rtl/>
          <w:lang w:eastAsia="en-US"/>
        </w:rPr>
        <w:t xml:space="preserve"> יהיה מנוע מלטעון כי מגיעים לו סכומים נוספים כלשהם בכל עילה שהיא בגין </w:t>
      </w:r>
      <w:r w:rsidR="000D77F8">
        <w:rPr>
          <w:rFonts w:hint="cs"/>
          <w:rtl/>
          <w:lang w:eastAsia="en-US"/>
        </w:rPr>
        <w:t>קול קורא</w:t>
      </w:r>
      <w:r w:rsidRPr="00851EC8">
        <w:rPr>
          <w:rFonts w:hint="cs"/>
          <w:rtl/>
          <w:lang w:eastAsia="en-US"/>
        </w:rPr>
        <w:t xml:space="preserve"> זה.</w:t>
      </w:r>
    </w:p>
    <w:p w:rsidR="007B328C" w:rsidRPr="00851EC8" w:rsidRDefault="007B328C" w:rsidP="007B328C">
      <w:pPr>
        <w:widowControl w:val="0"/>
        <w:spacing w:line="300" w:lineRule="atLeast"/>
        <w:ind w:left="2834"/>
        <w:rPr>
          <w:rtl/>
          <w:lang w:eastAsia="en-US"/>
        </w:rPr>
      </w:pPr>
    </w:p>
    <w:p w:rsidR="007B328C" w:rsidRPr="00851EC8" w:rsidRDefault="007B328C" w:rsidP="00970F66">
      <w:pPr>
        <w:widowControl w:val="0"/>
        <w:numPr>
          <w:ilvl w:val="2"/>
          <w:numId w:val="6"/>
        </w:numPr>
        <w:tabs>
          <w:tab w:val="clear" w:pos="2551"/>
          <w:tab w:val="num" w:pos="2268"/>
        </w:tabs>
        <w:spacing w:line="300" w:lineRule="atLeast"/>
        <w:ind w:left="2268"/>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Pr>
          <w:rFonts w:hint="cs"/>
          <w:rtl/>
          <w:lang w:eastAsia="en-US"/>
        </w:rPr>
        <w:t>,</w:t>
      </w:r>
      <w:r w:rsidRPr="00851EC8">
        <w:rPr>
          <w:rFonts w:hint="cs"/>
          <w:rtl/>
          <w:lang w:eastAsia="en-US"/>
        </w:rPr>
        <w:t xml:space="preserve"> יראו ככלולים לפי </w:t>
      </w:r>
      <w:r w:rsidR="000D77F8">
        <w:rPr>
          <w:rFonts w:hint="cs"/>
          <w:rtl/>
          <w:lang w:eastAsia="en-US"/>
        </w:rPr>
        <w:t>קול קורא</w:t>
      </w:r>
      <w:r w:rsidR="000D77F8" w:rsidRPr="00851EC8">
        <w:rPr>
          <w:rFonts w:hint="cs"/>
          <w:rtl/>
          <w:lang w:eastAsia="en-US"/>
        </w:rPr>
        <w:t xml:space="preserve"> </w:t>
      </w:r>
      <w:r w:rsidRPr="00851EC8">
        <w:rPr>
          <w:rFonts w:hint="cs"/>
          <w:rtl/>
          <w:lang w:eastAsia="en-US"/>
        </w:rPr>
        <w:t xml:space="preserve">זה גם כל פיצויי הפיטורין.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7B328C" w:rsidRPr="00851EC8" w:rsidRDefault="007B328C" w:rsidP="007B328C">
      <w:pPr>
        <w:widowControl w:val="0"/>
        <w:spacing w:line="300" w:lineRule="atLeast"/>
        <w:ind w:left="2268" w:right="2340"/>
        <w:rPr>
          <w:lang w:eastAsia="en-US"/>
        </w:rPr>
      </w:pPr>
    </w:p>
    <w:p w:rsidR="007B328C" w:rsidRPr="00851EC8" w:rsidRDefault="007B328C" w:rsidP="00970F66">
      <w:pPr>
        <w:widowControl w:val="0"/>
        <w:numPr>
          <w:ilvl w:val="2"/>
          <w:numId w:val="6"/>
        </w:numPr>
        <w:tabs>
          <w:tab w:val="clear" w:pos="2551"/>
          <w:tab w:val="num" w:pos="2268"/>
        </w:tabs>
        <w:spacing w:line="300" w:lineRule="atLeast"/>
        <w:ind w:left="2268"/>
        <w:textAlignment w:val="auto"/>
        <w:rPr>
          <w:rtl/>
          <w:lang w:eastAsia="en-US"/>
        </w:rPr>
      </w:pPr>
      <w:r w:rsidRPr="00851EC8">
        <w:rPr>
          <w:rFonts w:hint="cs"/>
          <w:rtl/>
          <w:lang w:eastAsia="en-US"/>
        </w:rPr>
        <w:t xml:space="preserve">יחושב שכרו של </w:t>
      </w:r>
      <w:r>
        <w:rPr>
          <w:rFonts w:hint="cs"/>
          <w:rtl/>
          <w:lang w:eastAsia="en-US"/>
        </w:rPr>
        <w:t>ספק</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7B328C" w:rsidRPr="00851EC8" w:rsidRDefault="007B328C" w:rsidP="007B328C">
      <w:pPr>
        <w:widowControl w:val="0"/>
        <w:spacing w:line="300" w:lineRule="atLeast"/>
        <w:ind w:left="720" w:hanging="720"/>
        <w:rPr>
          <w:rtl/>
          <w:lang w:eastAsia="en-US"/>
        </w:rPr>
      </w:pPr>
    </w:p>
    <w:p w:rsidR="007B328C" w:rsidRPr="00851EC8" w:rsidRDefault="007B328C" w:rsidP="00970F66">
      <w:pPr>
        <w:widowControl w:val="0"/>
        <w:numPr>
          <w:ilvl w:val="1"/>
          <w:numId w:val="6"/>
        </w:numPr>
        <w:spacing w:line="300" w:lineRule="atLeast"/>
        <w:textAlignment w:val="auto"/>
        <w:rPr>
          <w:lang w:eastAsia="en-US"/>
        </w:rPr>
      </w:pPr>
      <w:r w:rsidRPr="00851EC8">
        <w:rPr>
          <w:rFonts w:hint="cs"/>
          <w:rtl/>
          <w:lang w:eastAsia="en-US"/>
        </w:rPr>
        <w:t>ידוע ל</w:t>
      </w:r>
      <w:r>
        <w:rPr>
          <w:rFonts w:hint="cs"/>
          <w:rtl/>
          <w:lang w:eastAsia="en-US"/>
        </w:rPr>
        <w:t>ספק</w:t>
      </w:r>
      <w:r w:rsidRPr="00851EC8">
        <w:rPr>
          <w:rFonts w:hint="cs"/>
          <w:rtl/>
          <w:lang w:eastAsia="en-US"/>
        </w:rPr>
        <w:t xml:space="preserve"> כי עליו לבטח את עצמו ואת עובדיו בביטוח לאומי לבדו ועל חשבונו.</w:t>
      </w:r>
    </w:p>
    <w:p w:rsidR="007B328C" w:rsidRPr="00851EC8" w:rsidRDefault="007B328C" w:rsidP="007B328C">
      <w:pPr>
        <w:widowControl w:val="0"/>
        <w:spacing w:line="300" w:lineRule="atLeast"/>
        <w:ind w:left="720" w:hanging="720"/>
        <w:rPr>
          <w:rtl/>
          <w:lang w:eastAsia="en-US"/>
        </w:rPr>
      </w:pPr>
    </w:p>
    <w:p w:rsidR="007B328C" w:rsidRPr="000C62B0" w:rsidRDefault="007B328C" w:rsidP="00970F66">
      <w:pPr>
        <w:widowControl w:val="0"/>
        <w:numPr>
          <w:ilvl w:val="1"/>
          <w:numId w:val="6"/>
        </w:numPr>
        <w:spacing w:after="140" w:line="300" w:lineRule="atLeast"/>
        <w:textAlignment w:val="auto"/>
        <w:rPr>
          <w:lang w:eastAsia="en-US"/>
        </w:rPr>
      </w:pPr>
      <w:r w:rsidRPr="000C62B0">
        <w:rPr>
          <w:rtl/>
          <w:lang w:eastAsia="en-US"/>
        </w:rPr>
        <w:t>ה</w:t>
      </w:r>
      <w:r>
        <w:rPr>
          <w:rtl/>
          <w:lang w:eastAsia="en-US"/>
        </w:rPr>
        <w:t>ספק</w:t>
      </w:r>
      <w:r w:rsidRPr="000C62B0">
        <w:rPr>
          <w:rtl/>
          <w:lang w:eastAsia="en-US"/>
        </w:rPr>
        <w:t xml:space="preserve"> מקבל על עצמו את האחריות לכל נזק או אובדן שיגרמו לגופו ו/או לרכושו של כל אדם אחר, לרבות לעובדי ה</w:t>
      </w:r>
      <w:r>
        <w:rPr>
          <w:rtl/>
          <w:lang w:eastAsia="en-US"/>
        </w:rPr>
        <w:t>ספק</w:t>
      </w:r>
      <w:r w:rsidRPr="000C62B0">
        <w:rPr>
          <w:rtl/>
          <w:lang w:eastAsia="en-US"/>
        </w:rPr>
        <w:t xml:space="preserve"> והמועסקים על ידו בביצוע </w:t>
      </w:r>
      <w:r w:rsidR="00735765">
        <w:rPr>
          <w:rFonts w:hint="cs"/>
          <w:rtl/>
          <w:lang w:eastAsia="en-US"/>
        </w:rPr>
        <w:t xml:space="preserve">הפעילות </w:t>
      </w:r>
      <w:r w:rsidR="00735765" w:rsidRPr="00735765">
        <w:rPr>
          <w:rFonts w:hint="cs"/>
          <w:rtl/>
          <w:lang w:eastAsia="en-US"/>
        </w:rPr>
        <w:t>על פי קול קורא זה</w:t>
      </w:r>
      <w:r w:rsidR="00735765" w:rsidRPr="00735765" w:rsidDel="00735765">
        <w:rPr>
          <w:rtl/>
          <w:lang w:eastAsia="en-US"/>
        </w:rPr>
        <w:t xml:space="preserve"> </w:t>
      </w:r>
      <w:r w:rsidRPr="000C62B0">
        <w:rPr>
          <w:rtl/>
          <w:lang w:eastAsia="en-US"/>
        </w:rPr>
        <w:t>או לכל נזק כלכלי/פיננסי טהור, עקב מעשה או מחדל של ה</w:t>
      </w:r>
      <w:r>
        <w:rPr>
          <w:rtl/>
          <w:lang w:eastAsia="en-US"/>
        </w:rPr>
        <w:t>ספק</w:t>
      </w:r>
      <w:r w:rsidRPr="000C62B0">
        <w:rPr>
          <w:rtl/>
          <w:lang w:eastAsia="en-US"/>
        </w:rPr>
        <w:t xml:space="preserve">, עובדיו, שליחיו או כל מי שבא מכוחו ו/או מטעמו תוך כדי ביצוע </w:t>
      </w:r>
      <w:r w:rsidR="00BF5D81">
        <w:rPr>
          <w:rFonts w:hint="cs"/>
          <w:rtl/>
          <w:lang w:eastAsia="en-US"/>
        </w:rPr>
        <w:t xml:space="preserve">הפעילות במסגרת קול קורא </w:t>
      </w:r>
      <w:r w:rsidR="00BF5D81" w:rsidRPr="000C62B0">
        <w:rPr>
          <w:rtl/>
          <w:lang w:eastAsia="en-US"/>
        </w:rPr>
        <w:t xml:space="preserve"> </w:t>
      </w:r>
      <w:r w:rsidRPr="000C62B0">
        <w:rPr>
          <w:rtl/>
          <w:lang w:eastAsia="en-US"/>
        </w:rPr>
        <w:t>זה.</w:t>
      </w:r>
    </w:p>
    <w:p w:rsidR="007B328C" w:rsidRPr="000C62B0" w:rsidRDefault="007B328C" w:rsidP="00F74914">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w:t>
      </w:r>
      <w:r>
        <w:rPr>
          <w:rtl/>
          <w:lang w:eastAsia="en-US"/>
        </w:rPr>
        <w:t>ספק</w:t>
      </w:r>
      <w:r w:rsidRPr="000C62B0">
        <w:rPr>
          <w:rtl/>
          <w:lang w:eastAsia="en-US"/>
        </w:rPr>
        <w:t xml:space="preserve"> אחראי להם על פי כל דין או על פי </w:t>
      </w:r>
      <w:r w:rsidR="00BF5D81">
        <w:rPr>
          <w:rFonts w:hint="cs"/>
          <w:rtl/>
          <w:lang w:eastAsia="en-US"/>
        </w:rPr>
        <w:t xml:space="preserve">האמור בקול קורא </w:t>
      </w:r>
      <w:r w:rsidRPr="000C62B0">
        <w:rPr>
          <w:rtl/>
          <w:lang w:eastAsia="en-US"/>
        </w:rPr>
        <w:t>זה ישפה ה</w:t>
      </w:r>
      <w:r>
        <w:rPr>
          <w:rtl/>
          <w:lang w:eastAsia="en-US"/>
        </w:rPr>
        <w:t>ספק</w:t>
      </w:r>
      <w:r w:rsidRPr="000C62B0">
        <w:rPr>
          <w:rtl/>
          <w:lang w:eastAsia="en-US"/>
        </w:rPr>
        <w:t xml:space="preserve"> את המדינה באופן מיידי בגין כל סכום שחויבה לשלם.</w:t>
      </w:r>
    </w:p>
    <w:p w:rsidR="007B328C" w:rsidRPr="00A40358" w:rsidRDefault="007B328C" w:rsidP="007B328C">
      <w:pPr>
        <w:widowControl w:val="0"/>
        <w:spacing w:line="300" w:lineRule="atLeast"/>
        <w:ind w:left="1440"/>
        <w:rPr>
          <w:lang w:eastAsia="en-US"/>
        </w:rPr>
      </w:pPr>
      <w:r w:rsidRPr="00A40358">
        <w:rPr>
          <w:rtl/>
          <w:lang w:eastAsia="en-US"/>
        </w:rPr>
        <w:t>במקרים שבהם המשרד נתבע בחוב שנובע מהתנהלות של ה</w:t>
      </w:r>
      <w:r>
        <w:rPr>
          <w:rtl/>
          <w:lang w:eastAsia="en-US"/>
        </w:rPr>
        <w:t>ספק</w:t>
      </w:r>
      <w:r w:rsidRPr="00A40358">
        <w:rPr>
          <w:rtl/>
          <w:lang w:eastAsia="en-US"/>
        </w:rPr>
        <w:t xml:space="preserve"> המשרד יודיע ל</w:t>
      </w:r>
      <w:r>
        <w:rPr>
          <w:rtl/>
          <w:lang w:eastAsia="en-US"/>
        </w:rPr>
        <w:t>ספק</w:t>
      </w:r>
      <w:r w:rsidRPr="00A40358">
        <w:rPr>
          <w:rtl/>
          <w:lang w:eastAsia="en-US"/>
        </w:rPr>
        <w:t xml:space="preserve"> על התביעה בכדי לאפשר לו להתגונן. אין במתן ההודעה על ידי המשרד בכדי לפטור את ה</w:t>
      </w:r>
      <w:r>
        <w:rPr>
          <w:rtl/>
          <w:lang w:eastAsia="en-US"/>
        </w:rPr>
        <w:t>ספק</w:t>
      </w:r>
      <w:r w:rsidRPr="00A40358">
        <w:rPr>
          <w:rtl/>
          <w:lang w:eastAsia="en-US"/>
        </w:rPr>
        <w:t xml:space="preserve"> מהחובה לשפות את המדינה.</w:t>
      </w:r>
    </w:p>
    <w:p w:rsidR="00FD474C" w:rsidRPr="00FD474C" w:rsidRDefault="00FD474C">
      <w:pPr>
        <w:overflowPunct/>
        <w:autoSpaceDE/>
        <w:autoSpaceDN/>
        <w:bidi w:val="0"/>
        <w:adjustRightInd/>
        <w:spacing w:line="240" w:lineRule="auto"/>
        <w:jc w:val="left"/>
        <w:textAlignment w:val="auto"/>
        <w:rPr>
          <w:b/>
          <w:bCs/>
          <w:sz w:val="28"/>
          <w:szCs w:val="28"/>
          <w:rtl/>
          <w:lang w:eastAsia="en-US"/>
        </w:rPr>
      </w:pPr>
      <w:r w:rsidRPr="00FD474C">
        <w:rPr>
          <w:b/>
          <w:bCs/>
          <w:sz w:val="28"/>
          <w:szCs w:val="28"/>
          <w:rtl/>
          <w:lang w:eastAsia="en-US"/>
        </w:rPr>
        <w:br w:type="page"/>
      </w:r>
    </w:p>
    <w:p w:rsidR="00A23185" w:rsidRPr="00A23185" w:rsidRDefault="00A23185" w:rsidP="00970F66">
      <w:pPr>
        <w:widowControl w:val="0"/>
        <w:numPr>
          <w:ilvl w:val="0"/>
          <w:numId w:val="6"/>
        </w:numPr>
        <w:spacing w:line="300" w:lineRule="atLeast"/>
        <w:textAlignment w:val="auto"/>
        <w:rPr>
          <w:b/>
          <w:bCs/>
          <w:sz w:val="28"/>
          <w:szCs w:val="28"/>
          <w:u w:val="single"/>
          <w:rtl/>
          <w:lang w:eastAsia="en-US"/>
        </w:rPr>
      </w:pPr>
      <w:r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D031A8" w:rsidRPr="00D031A8" w:rsidRDefault="00D031A8" w:rsidP="00D031A8">
      <w:pPr>
        <w:widowControl w:val="0"/>
        <w:spacing w:after="140" w:line="300" w:lineRule="atLeast"/>
        <w:ind w:left="708"/>
        <w:textAlignment w:val="auto"/>
        <w:rPr>
          <w:lang w:eastAsia="en-US"/>
        </w:rPr>
      </w:pPr>
      <w:r w:rsidRPr="00D031A8">
        <w:rPr>
          <w:rFonts w:hint="cs"/>
          <w:rtl/>
          <w:lang w:eastAsia="en-US"/>
        </w:rPr>
        <w:t>הספק</w:t>
      </w:r>
      <w:r w:rsidRPr="00D031A8">
        <w:rPr>
          <w:rtl/>
          <w:lang w:eastAsia="en-US"/>
        </w:rPr>
        <w:t xml:space="preserve"> מתחייב ל</w:t>
      </w:r>
      <w:r w:rsidRPr="00D031A8">
        <w:rPr>
          <w:rFonts w:hint="cs"/>
          <w:rtl/>
          <w:lang w:eastAsia="en-US"/>
        </w:rPr>
        <w:t xml:space="preserve">רכוש </w:t>
      </w:r>
      <w:r w:rsidRPr="00D031A8">
        <w:rPr>
          <w:rtl/>
          <w:lang w:eastAsia="en-US"/>
        </w:rPr>
        <w:t>ולקיים את הביטוחים המפורטים בזה לטובת</w:t>
      </w:r>
      <w:r w:rsidRPr="00D031A8">
        <w:rPr>
          <w:rFonts w:hint="cs"/>
          <w:rtl/>
          <w:lang w:eastAsia="en-US"/>
        </w:rPr>
        <w:t xml:space="preserve"> המסגרת החינוכית, כהגדרתה בקול קורא זה (להלן: "</w:t>
      </w:r>
      <w:r w:rsidRPr="00D031A8">
        <w:rPr>
          <w:rFonts w:hint="cs"/>
          <w:b/>
          <w:bCs/>
          <w:rtl/>
          <w:lang w:eastAsia="en-US"/>
        </w:rPr>
        <w:t>המסגרת החינוכית</w:t>
      </w:r>
      <w:r w:rsidRPr="00D031A8">
        <w:rPr>
          <w:rFonts w:hint="cs"/>
          <w:rtl/>
          <w:lang w:eastAsia="en-US"/>
        </w:rPr>
        <w:t xml:space="preserve">") </w:t>
      </w:r>
      <w:r w:rsidRPr="00D031A8">
        <w:rPr>
          <w:rtl/>
          <w:lang w:eastAsia="en-US"/>
        </w:rPr>
        <w:t>ולטובת מדינת ישראל –</w:t>
      </w:r>
      <w:r w:rsidRPr="00D031A8">
        <w:rPr>
          <w:rFonts w:hint="cs"/>
          <w:rtl/>
          <w:lang w:eastAsia="en-US"/>
        </w:rPr>
        <w:t xml:space="preserve"> </w:t>
      </w:r>
      <w:r w:rsidRPr="00D031A8">
        <w:rPr>
          <w:rtl/>
          <w:lang w:eastAsia="en-US"/>
        </w:rPr>
        <w:t>משרד החינוך</w:t>
      </w:r>
      <w:r w:rsidRPr="00D031A8">
        <w:rPr>
          <w:rFonts w:hint="cs"/>
          <w:rtl/>
          <w:lang w:eastAsia="en-US"/>
        </w:rPr>
        <w:t xml:space="preserve"> </w:t>
      </w:r>
      <w:r w:rsidRPr="00D031A8">
        <w:rPr>
          <w:rtl/>
          <w:lang w:eastAsia="en-US"/>
        </w:rPr>
        <w:t>כשהם כוללים את כל הכיסויים והתנאים הנדרשים להלן וכאשר גבולות האחריות לא יפחתו מהמצוין להלן:</w:t>
      </w:r>
    </w:p>
    <w:p w:rsidR="00D031A8" w:rsidRPr="00D031A8" w:rsidRDefault="00D031A8" w:rsidP="00D031A8">
      <w:pPr>
        <w:overflowPunct/>
        <w:autoSpaceDE/>
        <w:autoSpaceDN/>
        <w:adjustRightInd/>
        <w:spacing w:line="240" w:lineRule="auto"/>
        <w:ind w:left="226"/>
        <w:textAlignment w:val="auto"/>
        <w:rPr>
          <w:rFonts w:ascii="David" w:hAnsi="David"/>
          <w:rtl/>
        </w:rPr>
      </w:pPr>
    </w:p>
    <w:p w:rsidR="00D031A8" w:rsidRDefault="00D031A8" w:rsidP="00D031A8">
      <w:pPr>
        <w:widowControl w:val="0"/>
        <w:numPr>
          <w:ilvl w:val="1"/>
          <w:numId w:val="6"/>
        </w:numPr>
        <w:spacing w:after="240" w:line="300" w:lineRule="atLeast"/>
        <w:textAlignment w:val="auto"/>
        <w:rPr>
          <w:b/>
          <w:bCs/>
          <w:u w:val="single"/>
        </w:rPr>
      </w:pPr>
      <w:r w:rsidRPr="00D031A8">
        <w:rPr>
          <w:b/>
          <w:bCs/>
          <w:u w:val="single"/>
          <w:rtl/>
        </w:rPr>
        <w:t>ביטוח חבות מעבידים</w:t>
      </w:r>
    </w:p>
    <w:p w:rsidR="00D031A8" w:rsidRDefault="00D031A8" w:rsidP="00D031A8">
      <w:pPr>
        <w:widowControl w:val="0"/>
        <w:numPr>
          <w:ilvl w:val="2"/>
          <w:numId w:val="6"/>
        </w:numPr>
        <w:tabs>
          <w:tab w:val="clear" w:pos="2551"/>
          <w:tab w:val="num" w:pos="2268"/>
        </w:tabs>
        <w:spacing w:after="240" w:line="300" w:lineRule="atLeast"/>
        <w:ind w:left="2268"/>
        <w:textAlignment w:val="auto"/>
        <w:rPr>
          <w:lang w:eastAsia="en-US"/>
        </w:rPr>
      </w:pPr>
      <w:r w:rsidRPr="00D031A8">
        <w:rPr>
          <w:rFonts w:hint="cs"/>
          <w:rtl/>
          <w:lang w:eastAsia="en-US"/>
        </w:rPr>
        <w:t>הספק</w:t>
      </w:r>
      <w:r w:rsidRPr="00D031A8">
        <w:rPr>
          <w:rtl/>
          <w:lang w:eastAsia="en-US"/>
        </w:rPr>
        <w:t xml:space="preserve"> יבטח את אחריותו החוקית כלפי עובדיו בביטוח חבות המעבידים בכל תחומי מדינת ישראל והשטחים המוחזקים. הביטוח יורחב לכסות את אחריות</w:t>
      </w:r>
      <w:r w:rsidRPr="00D031A8">
        <w:rPr>
          <w:rFonts w:hint="cs"/>
          <w:rtl/>
          <w:lang w:eastAsia="en-US"/>
        </w:rPr>
        <w:t>ם</w:t>
      </w:r>
      <w:r w:rsidRPr="00D031A8">
        <w:rPr>
          <w:rtl/>
          <w:lang w:eastAsia="en-US"/>
        </w:rPr>
        <w:t xml:space="preserve"> של </w:t>
      </w:r>
      <w:r w:rsidRPr="00D031A8">
        <w:rPr>
          <w:rFonts w:hint="cs"/>
          <w:rtl/>
          <w:lang w:eastAsia="en-US"/>
        </w:rPr>
        <w:t>מי מהמבוטחים</w:t>
      </w:r>
      <w:r w:rsidRPr="00D031A8">
        <w:rPr>
          <w:rtl/>
          <w:lang w:eastAsia="en-US"/>
        </w:rPr>
        <w:t xml:space="preserve"> בעת שהותם הזמנית</w:t>
      </w:r>
      <w:r w:rsidRPr="00D031A8">
        <w:rPr>
          <w:rFonts w:hint="cs"/>
          <w:rtl/>
          <w:lang w:eastAsia="en-US"/>
        </w:rPr>
        <w:t xml:space="preserve"> של העובדים</w:t>
      </w:r>
      <w:r w:rsidRPr="00D031A8">
        <w:rPr>
          <w:rtl/>
          <w:lang w:eastAsia="en-US"/>
        </w:rPr>
        <w:t xml:space="preserve"> מחוץ לגבולות המדינה.</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textAlignment w:val="auto"/>
        <w:rPr>
          <w:rtl/>
          <w:lang w:eastAsia="en-US"/>
        </w:rPr>
      </w:pPr>
      <w:r w:rsidRPr="00D031A8">
        <w:rPr>
          <w:rFonts w:hint="cs"/>
          <w:rtl/>
          <w:lang w:eastAsia="en-US"/>
        </w:rPr>
        <w:t>ג</w:t>
      </w:r>
      <w:r w:rsidRPr="00D031A8">
        <w:rPr>
          <w:rtl/>
          <w:lang w:eastAsia="en-US"/>
        </w:rPr>
        <w:t xml:space="preserve">בולות האחריות לא יפחתו מסך </w:t>
      </w:r>
      <w:r w:rsidRPr="00377B08">
        <w:rPr>
          <w:rFonts w:hint="cs"/>
          <w:b/>
          <w:bCs/>
          <w:rtl/>
          <w:lang w:eastAsia="en-US"/>
        </w:rPr>
        <w:t>20,000,000 ₪</w:t>
      </w:r>
      <w:r w:rsidRPr="00D031A8">
        <w:rPr>
          <w:rFonts w:hint="cs"/>
          <w:rtl/>
          <w:lang w:eastAsia="en-US"/>
        </w:rPr>
        <w:t xml:space="preserve">  </w:t>
      </w:r>
      <w:r w:rsidRPr="00D031A8">
        <w:rPr>
          <w:rtl/>
          <w:lang w:eastAsia="en-US"/>
        </w:rPr>
        <w:t>לעובד, למקרה  ולתקופת ביטוח</w:t>
      </w:r>
      <w:r w:rsidRPr="00D031A8">
        <w:rPr>
          <w:rFonts w:hint="cs"/>
          <w:rtl/>
          <w:lang w:eastAsia="en-US"/>
        </w:rPr>
        <w:t>.</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textAlignment w:val="auto"/>
        <w:rPr>
          <w:rtl/>
          <w:lang w:eastAsia="en-US"/>
        </w:rPr>
      </w:pPr>
      <w:r w:rsidRPr="00D031A8">
        <w:rPr>
          <w:rtl/>
          <w:lang w:eastAsia="en-US"/>
        </w:rPr>
        <w:t>הביטוח יורחב לכסות את חבותו של המבוטח כלפי קבלנים,</w:t>
      </w:r>
      <w:r w:rsidRPr="00D031A8">
        <w:rPr>
          <w:rFonts w:hint="cs"/>
          <w:rtl/>
          <w:lang w:eastAsia="en-US"/>
        </w:rPr>
        <w:t xml:space="preserve"> </w:t>
      </w:r>
      <w:r w:rsidRPr="00D031A8">
        <w:rPr>
          <w:rtl/>
          <w:lang w:eastAsia="en-US"/>
        </w:rPr>
        <w:t>קבלני משנה ועובדיהם היה ויחשב כמעבידם.</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textAlignment w:val="auto"/>
        <w:rPr>
          <w:rtl/>
          <w:lang w:eastAsia="en-US"/>
        </w:rPr>
      </w:pPr>
      <w:r w:rsidRPr="00D031A8">
        <w:rPr>
          <w:rtl/>
          <w:lang w:eastAsia="en-US"/>
        </w:rPr>
        <w:t xml:space="preserve">הביטוח יורחב לשפות </w:t>
      </w:r>
      <w:r w:rsidRPr="00D031A8">
        <w:rPr>
          <w:rFonts w:hint="cs"/>
          <w:rtl/>
          <w:lang w:eastAsia="en-US"/>
        </w:rPr>
        <w:t xml:space="preserve">את המסגרת החינוכית ואת </w:t>
      </w:r>
      <w:r w:rsidRPr="00D031A8">
        <w:rPr>
          <w:rtl/>
          <w:lang w:eastAsia="en-US"/>
        </w:rPr>
        <w:t xml:space="preserve">מדינת ישראל – משרד החינוך היה ונטען לעניין קרות תאונת עבודה/מחלת מקצוע כלשהי כי הם נושאים בחבות מעביד כלשהם כלפי מי מעובדי </w:t>
      </w:r>
      <w:r w:rsidRPr="00D031A8">
        <w:rPr>
          <w:rFonts w:hint="cs"/>
          <w:rtl/>
          <w:lang w:eastAsia="en-US"/>
        </w:rPr>
        <w:t>הספק</w:t>
      </w:r>
      <w:r w:rsidRPr="00D031A8">
        <w:rPr>
          <w:rtl/>
          <w:lang w:eastAsia="en-US"/>
        </w:rPr>
        <w:t xml:space="preserve"> קבלנים, קבלני משנה ועובדיהם שבשירותו.</w:t>
      </w:r>
    </w:p>
    <w:p w:rsidR="00D031A8" w:rsidRPr="00D031A8" w:rsidRDefault="00D031A8" w:rsidP="00D031A8">
      <w:pPr>
        <w:widowControl w:val="0"/>
        <w:numPr>
          <w:ilvl w:val="1"/>
          <w:numId w:val="6"/>
        </w:numPr>
        <w:tabs>
          <w:tab w:val="num" w:pos="709"/>
        </w:tabs>
        <w:spacing w:after="240" w:line="300" w:lineRule="atLeast"/>
        <w:textAlignment w:val="auto"/>
        <w:rPr>
          <w:b/>
          <w:bCs/>
          <w:u w:val="single"/>
          <w:rtl/>
        </w:rPr>
      </w:pPr>
      <w:r w:rsidRPr="00D031A8">
        <w:rPr>
          <w:rFonts w:hint="cs"/>
          <w:b/>
          <w:bCs/>
          <w:u w:val="single"/>
          <w:rtl/>
        </w:rPr>
        <w:t>ביטוח אחריות כלפי צד שלישי</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Fonts w:hint="cs"/>
          <w:rtl/>
          <w:lang w:eastAsia="en-US"/>
        </w:rPr>
        <w:t>הספק</w:t>
      </w:r>
      <w:r w:rsidRPr="00D031A8">
        <w:rPr>
          <w:rtl/>
          <w:lang w:eastAsia="en-US"/>
        </w:rPr>
        <w:t xml:space="preserve"> יבטח את אחריותו החוקית על פי דיני מדינת ישראל בביטוח אחריות כלפי צד שלישי בגין נזקי גוף ורכוש (כולל נזקי גרר), בכל תחומי מדינת ישראל והשטחים המוחזקים.  הביטוח יכסה חבות על פי כל דין (במפורש לרבות הדין המקומי שחל</w:t>
      </w:r>
      <w:r w:rsidRPr="00D031A8">
        <w:rPr>
          <w:rFonts w:hint="cs"/>
          <w:rtl/>
          <w:lang w:eastAsia="en-US"/>
        </w:rPr>
        <w:t xml:space="preserve"> בפולין</w:t>
      </w:r>
      <w:r w:rsidRPr="00D031A8">
        <w:rPr>
          <w:rtl/>
          <w:lang w:eastAsia="en-US"/>
        </w:rPr>
        <w:t xml:space="preserve">) בגין נזקים שייגרמו מחוץ לשטחי מדינת ישראל על ידי </w:t>
      </w:r>
      <w:r w:rsidRPr="00D031A8">
        <w:rPr>
          <w:rFonts w:hint="cs"/>
          <w:rtl/>
          <w:lang w:eastAsia="en-US"/>
        </w:rPr>
        <w:t>הספק</w:t>
      </w:r>
      <w:r w:rsidRPr="00D031A8">
        <w:rPr>
          <w:rtl/>
          <w:lang w:eastAsia="en-US"/>
        </w:rPr>
        <w:t xml:space="preserve"> ו/או מי מטעמו . </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Fonts w:hint="cs"/>
          <w:rtl/>
          <w:lang w:eastAsia="en-US"/>
        </w:rPr>
        <w:t>ג</w:t>
      </w:r>
      <w:r w:rsidRPr="00D031A8">
        <w:rPr>
          <w:rtl/>
          <w:lang w:eastAsia="en-US"/>
        </w:rPr>
        <w:t xml:space="preserve">בולות האחריות לא יפחתו מסך </w:t>
      </w:r>
      <w:r w:rsidRPr="00377B08">
        <w:rPr>
          <w:rFonts w:hint="cs"/>
          <w:b/>
          <w:bCs/>
          <w:rtl/>
          <w:lang w:eastAsia="en-US"/>
        </w:rPr>
        <w:t>20,000,000 ₪</w:t>
      </w:r>
      <w:r w:rsidRPr="00D031A8">
        <w:rPr>
          <w:rFonts w:hint="cs"/>
          <w:rtl/>
          <w:lang w:eastAsia="en-US"/>
        </w:rPr>
        <w:t xml:space="preserve">  למקרה</w:t>
      </w:r>
      <w:r w:rsidRPr="00D031A8">
        <w:rPr>
          <w:rtl/>
          <w:lang w:eastAsia="en-US"/>
        </w:rPr>
        <w:t xml:space="preserve"> ולתקופת ביטוח</w:t>
      </w:r>
      <w:r w:rsidRPr="00D031A8">
        <w:rPr>
          <w:rFonts w:hint="cs"/>
          <w:rtl/>
          <w:lang w:eastAsia="en-US"/>
        </w:rPr>
        <w:t>.</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 xml:space="preserve">בפוליסה ייכלל סעיף אחריות צולבת - </w:t>
      </w:r>
      <w:r w:rsidRPr="00D031A8">
        <w:rPr>
          <w:lang w:eastAsia="en-US"/>
        </w:rPr>
        <w:t>CROSS LIABILITY</w:t>
      </w:r>
      <w:r w:rsidRPr="00D031A8">
        <w:rPr>
          <w:rtl/>
          <w:lang w:eastAsia="en-US"/>
        </w:rPr>
        <w:t>.</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הביטוח יורחב לכסות את חבותו של המבוטח כלפי צד שלישי בגין פעילות של קבלנים, קבלני</w:t>
      </w:r>
      <w:r w:rsidRPr="00D031A8">
        <w:rPr>
          <w:rFonts w:hint="cs"/>
          <w:rtl/>
          <w:lang w:eastAsia="en-US"/>
        </w:rPr>
        <w:t xml:space="preserve"> </w:t>
      </w:r>
      <w:r w:rsidRPr="00D031A8">
        <w:rPr>
          <w:rtl/>
          <w:lang w:eastAsia="en-US"/>
        </w:rPr>
        <w:t>משנה ועובדיהם.</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תלמידים, הורים, מורים, ומשתתפים אחרים במשלח</w:t>
      </w:r>
      <w:r w:rsidRPr="00D031A8">
        <w:rPr>
          <w:rFonts w:hint="cs"/>
          <w:rtl/>
          <w:lang w:eastAsia="en-US"/>
        </w:rPr>
        <w:t>ו</w:t>
      </w:r>
      <w:r w:rsidRPr="00D031A8">
        <w:rPr>
          <w:rtl/>
          <w:lang w:eastAsia="en-US"/>
        </w:rPr>
        <w:t>ת ורכושם, ייחשבו צד שלישי.</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מדריכים, מנהלי משלחות, אנשי צוות רפואי</w:t>
      </w:r>
      <w:r w:rsidRPr="00D031A8">
        <w:rPr>
          <w:rFonts w:hint="cs"/>
          <w:rtl/>
          <w:lang w:eastAsia="en-US"/>
        </w:rPr>
        <w:t>,</w:t>
      </w:r>
      <w:r w:rsidRPr="00D031A8">
        <w:rPr>
          <w:rtl/>
          <w:lang w:eastAsia="en-US"/>
        </w:rPr>
        <w:t xml:space="preserve"> אנשי צוות הב</w:t>
      </w:r>
      <w:r w:rsidRPr="00D031A8">
        <w:rPr>
          <w:rFonts w:hint="cs"/>
          <w:rtl/>
          <w:lang w:eastAsia="en-US"/>
        </w:rPr>
        <w:t>י</w:t>
      </w:r>
      <w:r w:rsidRPr="00D031A8">
        <w:rPr>
          <w:rtl/>
          <w:lang w:eastAsia="en-US"/>
        </w:rPr>
        <w:t xml:space="preserve">טחון ובעלי תפקיד נוספים, שאינם מכוסים במסגרת ביטוח חבות מעבידים של </w:t>
      </w:r>
      <w:r w:rsidRPr="00D031A8">
        <w:rPr>
          <w:rFonts w:hint="cs"/>
          <w:rtl/>
          <w:lang w:eastAsia="en-US"/>
        </w:rPr>
        <w:t>הספק</w:t>
      </w:r>
      <w:r w:rsidRPr="00D031A8">
        <w:rPr>
          <w:rtl/>
          <w:lang w:eastAsia="en-US"/>
        </w:rPr>
        <w:t xml:space="preserve">, ייחשבו צד שלישי.  </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כל סייג/חריג המתייחס להרעלה מכל סוג שהוא, חומר זר ו/או מזיק אחר במאכל או במשקה יבוטל.</w:t>
      </w:r>
    </w:p>
    <w:p w:rsidR="00D031A8" w:rsidRPr="00D031A8" w:rsidRDefault="00D031A8" w:rsidP="00D031A8">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 xml:space="preserve">הביטוח יורחב לשפות את </w:t>
      </w:r>
      <w:r w:rsidRPr="00D031A8">
        <w:rPr>
          <w:rFonts w:hint="cs"/>
          <w:rtl/>
          <w:lang w:eastAsia="en-US"/>
        </w:rPr>
        <w:t xml:space="preserve">המסגרת החינוכית ואת </w:t>
      </w:r>
      <w:r w:rsidRPr="00D031A8">
        <w:rPr>
          <w:rtl/>
          <w:lang w:eastAsia="en-US"/>
        </w:rPr>
        <w:t>מדינת ישראל –  משרד החינוך</w:t>
      </w:r>
      <w:r w:rsidRPr="00D031A8">
        <w:rPr>
          <w:rFonts w:hint="cs"/>
          <w:rtl/>
          <w:lang w:eastAsia="en-US"/>
        </w:rPr>
        <w:t xml:space="preserve"> כ</w:t>
      </w:r>
      <w:r w:rsidRPr="00D031A8">
        <w:rPr>
          <w:rtl/>
          <w:lang w:eastAsia="en-US"/>
        </w:rPr>
        <w:t xml:space="preserve">כל שייחשבו אחראים למעשי ו/או  מחדלי </w:t>
      </w:r>
      <w:r w:rsidRPr="00D031A8">
        <w:rPr>
          <w:rFonts w:hint="cs"/>
          <w:rtl/>
          <w:lang w:eastAsia="en-US"/>
        </w:rPr>
        <w:t xml:space="preserve">הספק </w:t>
      </w:r>
      <w:r w:rsidRPr="00D031A8">
        <w:rPr>
          <w:rtl/>
          <w:lang w:eastAsia="en-US"/>
        </w:rPr>
        <w:t xml:space="preserve">וכל הפועלים מטעמו. </w:t>
      </w:r>
    </w:p>
    <w:p w:rsidR="00FD474C" w:rsidRPr="00FD474C" w:rsidRDefault="00FD474C">
      <w:pPr>
        <w:overflowPunct/>
        <w:autoSpaceDE/>
        <w:autoSpaceDN/>
        <w:bidi w:val="0"/>
        <w:adjustRightInd/>
        <w:spacing w:line="240" w:lineRule="auto"/>
        <w:jc w:val="left"/>
        <w:textAlignment w:val="auto"/>
        <w:rPr>
          <w:b/>
          <w:bCs/>
          <w:rtl/>
        </w:rPr>
      </w:pPr>
      <w:r w:rsidRPr="00FD474C">
        <w:rPr>
          <w:b/>
          <w:bCs/>
          <w:rtl/>
        </w:rPr>
        <w:br w:type="page"/>
      </w:r>
    </w:p>
    <w:p w:rsidR="00D031A8" w:rsidRPr="00D031A8" w:rsidRDefault="00D031A8" w:rsidP="004D0A97">
      <w:pPr>
        <w:widowControl w:val="0"/>
        <w:numPr>
          <w:ilvl w:val="1"/>
          <w:numId w:val="6"/>
        </w:numPr>
        <w:tabs>
          <w:tab w:val="num" w:pos="709"/>
        </w:tabs>
        <w:spacing w:after="240" w:line="300" w:lineRule="atLeast"/>
        <w:textAlignment w:val="auto"/>
        <w:rPr>
          <w:b/>
          <w:bCs/>
          <w:u w:val="single"/>
        </w:rPr>
      </w:pPr>
      <w:r w:rsidRPr="00D031A8">
        <w:rPr>
          <w:rFonts w:hint="cs"/>
          <w:b/>
          <w:bCs/>
          <w:u w:val="single"/>
          <w:rtl/>
        </w:rPr>
        <w:lastRenderedPageBreak/>
        <w:t>ביטוח אחריות מקצועית</w:t>
      </w:r>
    </w:p>
    <w:p w:rsidR="00D031A8" w:rsidRPr="00D031A8" w:rsidRDefault="00D031A8" w:rsidP="00FD474C">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Fonts w:hint="cs"/>
          <w:rtl/>
          <w:lang w:eastAsia="en-US"/>
        </w:rPr>
        <w:t>הספק</w:t>
      </w:r>
      <w:r w:rsidRPr="00D031A8">
        <w:rPr>
          <w:rtl/>
          <w:lang w:eastAsia="en-US"/>
        </w:rPr>
        <w:t xml:space="preserve"> יבטח את אחריותו המקצועית בביטוח אחריות מקצועית.</w:t>
      </w:r>
    </w:p>
    <w:p w:rsidR="00D031A8" w:rsidRPr="00FD474C" w:rsidRDefault="00D031A8" w:rsidP="00FD474C">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 xml:space="preserve">הפוליסה תכסה נזק מהפרת חובה מקצועית של </w:t>
      </w:r>
      <w:r w:rsidRPr="00D031A8">
        <w:rPr>
          <w:rFonts w:hint="cs"/>
          <w:rtl/>
          <w:lang w:eastAsia="en-US"/>
        </w:rPr>
        <w:t>הספק</w:t>
      </w:r>
      <w:r w:rsidRPr="00D031A8">
        <w:rPr>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קרקע </w:t>
      </w:r>
      <w:r w:rsidRPr="00D031A8">
        <w:rPr>
          <w:rFonts w:hint="cs"/>
          <w:rtl/>
          <w:lang w:eastAsia="en-US"/>
        </w:rPr>
        <w:t xml:space="preserve">והטסה במסגרת המסע לפולין, למשלחות עצמאיות מטעם מסגרות חינוכיות הכוללים תיאום </w:t>
      </w:r>
      <w:r w:rsidRPr="00FD474C">
        <w:rPr>
          <w:rFonts w:hint="cs"/>
          <w:rtl/>
          <w:lang w:eastAsia="en-US"/>
        </w:rPr>
        <w:t xml:space="preserve">טיסות, אספקת שירותי כלכלה, אספקת שירותי תקשורת, שירותי הסעה, אספקת ציוד רפואי, תשלום דמי כניסה לאתרים עבור המשתתפים, </w:t>
      </w:r>
      <w:r w:rsidRPr="00FD474C">
        <w:rPr>
          <w:rtl/>
          <w:lang w:eastAsia="en-US"/>
        </w:rPr>
        <w:t>שירותים</w:t>
      </w:r>
      <w:r w:rsidRPr="00FD474C">
        <w:rPr>
          <w:rFonts w:hint="cs"/>
          <w:rtl/>
          <w:lang w:eastAsia="en-US"/>
        </w:rPr>
        <w:t xml:space="preserve"> </w:t>
      </w:r>
      <w:r w:rsidRPr="00FD474C">
        <w:rPr>
          <w:rtl/>
          <w:lang w:eastAsia="en-US"/>
        </w:rPr>
        <w:t>משלימים במשלחת משרדית</w:t>
      </w:r>
      <w:r w:rsidRPr="00FD474C">
        <w:rPr>
          <w:rFonts w:hint="cs"/>
          <w:rtl/>
          <w:lang w:eastAsia="en-US"/>
        </w:rPr>
        <w:t xml:space="preserve">, מתן מענה במצבי חירום, </w:t>
      </w:r>
      <w:r w:rsidRPr="00FD474C">
        <w:rPr>
          <w:rtl/>
          <w:lang w:eastAsia="en-US"/>
        </w:rPr>
        <w:t>עבור משרד החינוך</w:t>
      </w:r>
      <w:r w:rsidRPr="00D031A8">
        <w:rPr>
          <w:rtl/>
          <w:lang w:eastAsia="en-US"/>
        </w:rPr>
        <w:t xml:space="preserve"> </w:t>
      </w:r>
      <w:r w:rsidRPr="00D031A8">
        <w:rPr>
          <w:rFonts w:hint="cs"/>
          <w:rtl/>
          <w:lang w:eastAsia="en-US"/>
        </w:rPr>
        <w:t xml:space="preserve">והמסגרות החינוכיות </w:t>
      </w:r>
      <w:r w:rsidRPr="00D031A8">
        <w:rPr>
          <w:rtl/>
          <w:lang w:eastAsia="en-US"/>
        </w:rPr>
        <w:t>בהתאם ל</w:t>
      </w:r>
      <w:r w:rsidRPr="00D031A8">
        <w:rPr>
          <w:rFonts w:hint="cs"/>
          <w:rtl/>
          <w:lang w:eastAsia="en-US"/>
        </w:rPr>
        <w:t xml:space="preserve">קול קורא </w:t>
      </w:r>
      <w:r w:rsidRPr="00D031A8">
        <w:rPr>
          <w:rtl/>
          <w:lang w:eastAsia="en-US"/>
        </w:rPr>
        <w:t>עם</w:t>
      </w:r>
      <w:r w:rsidRPr="00FD474C">
        <w:rPr>
          <w:rtl/>
          <w:lang w:eastAsia="en-US"/>
        </w:rPr>
        <w:t xml:space="preserve"> </w:t>
      </w:r>
      <w:r w:rsidRPr="00FD474C">
        <w:rPr>
          <w:rFonts w:hint="cs"/>
          <w:rtl/>
          <w:lang w:eastAsia="en-US"/>
        </w:rPr>
        <w:t xml:space="preserve">המסגרות החינוכיות. </w:t>
      </w:r>
      <w:r w:rsidRPr="00FD474C">
        <w:rPr>
          <w:rtl/>
          <w:lang w:eastAsia="en-US"/>
        </w:rPr>
        <w:t>מדינת ישראל – משרד החינוך.</w:t>
      </w:r>
    </w:p>
    <w:p w:rsidR="00D031A8" w:rsidRPr="00FD474C" w:rsidRDefault="00D031A8" w:rsidP="00FD474C">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 xml:space="preserve">גבול האחריות לא יפחת מסך </w:t>
      </w:r>
      <w:r w:rsidRPr="00377B08">
        <w:rPr>
          <w:b/>
          <w:bCs/>
          <w:rtl/>
          <w:lang w:eastAsia="en-US"/>
        </w:rPr>
        <w:t>4,000,000</w:t>
      </w:r>
      <w:r w:rsidRPr="00D031A8">
        <w:rPr>
          <w:rtl/>
          <w:lang w:eastAsia="en-US"/>
        </w:rPr>
        <w:t xml:space="preserve"> ₪ למקרה ולתקופת הביטוח. </w:t>
      </w:r>
    </w:p>
    <w:p w:rsidR="00D031A8" w:rsidRPr="00D031A8" w:rsidRDefault="00D031A8" w:rsidP="00FD474C">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הפוליסה תכלול את ההרחבות הבאות:</w:t>
      </w:r>
    </w:p>
    <w:p w:rsidR="00D031A8" w:rsidRPr="00D031A8" w:rsidRDefault="00D031A8" w:rsidP="004D0A97">
      <w:pPr>
        <w:numPr>
          <w:ilvl w:val="0"/>
          <w:numId w:val="37"/>
        </w:numPr>
        <w:overflowPunct/>
        <w:autoSpaceDE/>
        <w:autoSpaceDN/>
        <w:adjustRightInd/>
        <w:spacing w:after="200" w:line="276" w:lineRule="auto"/>
        <w:ind w:left="2835" w:hanging="567"/>
        <w:contextualSpacing/>
        <w:jc w:val="left"/>
        <w:textAlignment w:val="auto"/>
        <w:rPr>
          <w:rFonts w:ascii="Calibri" w:eastAsia="Calibri" w:hAnsi="Calibri"/>
          <w:lang w:eastAsia="en-US"/>
        </w:rPr>
      </w:pPr>
      <w:r w:rsidRPr="00D031A8">
        <w:rPr>
          <w:rFonts w:ascii="Calibri" w:eastAsia="Calibri" w:hAnsi="Calibri"/>
          <w:rtl/>
          <w:lang w:eastAsia="en-US"/>
        </w:rPr>
        <w:t>מרמה ואי יושר של עובדים.</w:t>
      </w:r>
    </w:p>
    <w:p w:rsidR="00D031A8" w:rsidRPr="00D031A8" w:rsidRDefault="00D031A8" w:rsidP="004D0A97">
      <w:pPr>
        <w:numPr>
          <w:ilvl w:val="0"/>
          <w:numId w:val="37"/>
        </w:numPr>
        <w:overflowPunct/>
        <w:autoSpaceDE/>
        <w:autoSpaceDN/>
        <w:adjustRightInd/>
        <w:spacing w:after="200" w:line="276" w:lineRule="auto"/>
        <w:ind w:left="2835" w:hanging="567"/>
        <w:contextualSpacing/>
        <w:jc w:val="left"/>
        <w:textAlignment w:val="auto"/>
        <w:rPr>
          <w:rFonts w:ascii="Calibri" w:eastAsia="Calibri" w:hAnsi="Calibri"/>
          <w:rtl/>
          <w:lang w:eastAsia="en-US"/>
        </w:rPr>
      </w:pPr>
      <w:r w:rsidRPr="00D031A8">
        <w:rPr>
          <w:rFonts w:ascii="Calibri" w:eastAsia="Calibri" w:hAnsi="Calibri"/>
          <w:rtl/>
          <w:lang w:eastAsia="en-US"/>
        </w:rPr>
        <w:t>אובדן מסמכים, לרבות אובדן השימוש ו/או העיכוב עקב מקרה ביטוח.</w:t>
      </w:r>
    </w:p>
    <w:p w:rsidR="00D031A8" w:rsidRPr="00D031A8" w:rsidRDefault="00D031A8" w:rsidP="004D0A97">
      <w:pPr>
        <w:numPr>
          <w:ilvl w:val="0"/>
          <w:numId w:val="37"/>
        </w:numPr>
        <w:overflowPunct/>
        <w:autoSpaceDE/>
        <w:autoSpaceDN/>
        <w:adjustRightInd/>
        <w:spacing w:after="200" w:line="276" w:lineRule="auto"/>
        <w:ind w:left="2835" w:hanging="567"/>
        <w:contextualSpacing/>
        <w:jc w:val="left"/>
        <w:textAlignment w:val="auto"/>
        <w:rPr>
          <w:rFonts w:ascii="Calibri" w:eastAsia="Calibri" w:hAnsi="Calibri"/>
          <w:rtl/>
          <w:lang w:eastAsia="en-US"/>
        </w:rPr>
      </w:pPr>
      <w:r w:rsidRPr="00D031A8">
        <w:rPr>
          <w:rFonts w:ascii="Calibri" w:eastAsia="Calibri" w:hAnsi="Calibri"/>
          <w:rtl/>
          <w:lang w:eastAsia="en-US"/>
        </w:rPr>
        <w:t xml:space="preserve">אחריות צולבת, אולם הכיסוי לא יחול על תביעות </w:t>
      </w:r>
      <w:r w:rsidRPr="00D031A8">
        <w:rPr>
          <w:rFonts w:ascii="Calibri" w:eastAsia="Calibri" w:hAnsi="Calibri" w:hint="cs"/>
          <w:rtl/>
          <w:lang w:eastAsia="en-US"/>
        </w:rPr>
        <w:t>הספק</w:t>
      </w:r>
      <w:r w:rsidRPr="00D031A8">
        <w:rPr>
          <w:rFonts w:ascii="Calibri" w:eastAsia="Calibri" w:hAnsi="Calibri"/>
          <w:rtl/>
          <w:lang w:eastAsia="en-US"/>
        </w:rPr>
        <w:t xml:space="preserve"> כנגד </w:t>
      </w:r>
      <w:r w:rsidRPr="00D031A8">
        <w:rPr>
          <w:rFonts w:ascii="Calibri" w:eastAsia="Calibri" w:hAnsi="Calibri" w:hint="cs"/>
          <w:rtl/>
          <w:lang w:eastAsia="en-US"/>
        </w:rPr>
        <w:t xml:space="preserve">המסגרת החינוכית וכנגד </w:t>
      </w:r>
      <w:r w:rsidRPr="00D031A8">
        <w:rPr>
          <w:rFonts w:ascii="Calibri" w:eastAsia="Calibri" w:hAnsi="Calibri"/>
          <w:rtl/>
          <w:lang w:eastAsia="en-US"/>
        </w:rPr>
        <w:t>מדינת ישראל – משרד החינוך.</w:t>
      </w:r>
    </w:p>
    <w:p w:rsidR="00D031A8" w:rsidRPr="00D031A8" w:rsidRDefault="00D031A8" w:rsidP="004D0A97">
      <w:pPr>
        <w:numPr>
          <w:ilvl w:val="0"/>
          <w:numId w:val="37"/>
        </w:numPr>
        <w:overflowPunct/>
        <w:autoSpaceDE/>
        <w:autoSpaceDN/>
        <w:adjustRightInd/>
        <w:spacing w:after="240" w:line="276" w:lineRule="auto"/>
        <w:ind w:left="2835" w:hanging="567"/>
        <w:contextualSpacing/>
        <w:jc w:val="left"/>
        <w:textAlignment w:val="auto"/>
        <w:rPr>
          <w:rFonts w:ascii="Calibri" w:eastAsia="Calibri" w:hAnsi="Calibri"/>
          <w:rtl/>
          <w:lang w:eastAsia="en-US"/>
        </w:rPr>
      </w:pPr>
      <w:r w:rsidRPr="00D031A8">
        <w:rPr>
          <w:rFonts w:ascii="Calibri" w:eastAsia="Calibri" w:hAnsi="Calibri"/>
          <w:rtl/>
          <w:lang w:eastAsia="en-US"/>
        </w:rPr>
        <w:t xml:space="preserve">תקופת גילוי של </w:t>
      </w:r>
      <w:r w:rsidRPr="00377B08">
        <w:rPr>
          <w:rFonts w:ascii="Calibri" w:eastAsia="Calibri" w:hAnsi="Calibri"/>
          <w:b/>
          <w:bCs/>
          <w:rtl/>
          <w:lang w:eastAsia="en-US"/>
        </w:rPr>
        <w:t>6</w:t>
      </w:r>
      <w:r w:rsidRPr="00D031A8">
        <w:rPr>
          <w:rFonts w:ascii="Calibri" w:eastAsia="Calibri" w:hAnsi="Calibri"/>
          <w:rtl/>
          <w:lang w:eastAsia="en-US"/>
        </w:rPr>
        <w:t xml:space="preserve"> חודשים.</w:t>
      </w:r>
    </w:p>
    <w:p w:rsidR="00D031A8" w:rsidRPr="00D031A8" w:rsidRDefault="00D031A8" w:rsidP="00FD474C">
      <w:pPr>
        <w:widowControl w:val="0"/>
        <w:numPr>
          <w:ilvl w:val="2"/>
          <w:numId w:val="6"/>
        </w:numPr>
        <w:tabs>
          <w:tab w:val="clear" w:pos="2551"/>
          <w:tab w:val="num" w:pos="1065"/>
          <w:tab w:val="num" w:pos="2268"/>
        </w:tabs>
        <w:spacing w:before="240" w:after="240" w:line="300" w:lineRule="atLeast"/>
        <w:ind w:left="2268" w:right="-284"/>
        <w:textAlignment w:val="auto"/>
        <w:rPr>
          <w:lang w:eastAsia="en-US"/>
        </w:rPr>
      </w:pPr>
      <w:r w:rsidRPr="00D031A8">
        <w:rPr>
          <w:rtl/>
          <w:lang w:eastAsia="en-US"/>
        </w:rPr>
        <w:t xml:space="preserve">סעיפי </w:t>
      </w:r>
      <w:r w:rsidRPr="00D031A8">
        <w:rPr>
          <w:rFonts w:hint="cs"/>
          <w:rtl/>
          <w:lang w:eastAsia="en-US"/>
        </w:rPr>
        <w:t xml:space="preserve">לפיו </w:t>
      </w:r>
      <w:r w:rsidRPr="00D031A8">
        <w:rPr>
          <w:rtl/>
          <w:lang w:eastAsia="en-US"/>
        </w:rPr>
        <w:t xml:space="preserve">דין שיפוט וגבולות טריטוריאליים בפוליסה יכללו גם את </w:t>
      </w:r>
      <w:r w:rsidRPr="00D031A8">
        <w:rPr>
          <w:rFonts w:hint="cs"/>
          <w:rtl/>
          <w:lang w:eastAsia="en-US"/>
        </w:rPr>
        <w:t>פולין, אולם פרשנות הפוליסה תהא לפי הדין הישראלי בלבד</w:t>
      </w:r>
      <w:r w:rsidRPr="00D031A8">
        <w:rPr>
          <w:rtl/>
          <w:lang w:eastAsia="en-US"/>
        </w:rPr>
        <w:t xml:space="preserve">.   </w:t>
      </w:r>
    </w:p>
    <w:p w:rsidR="00D031A8" w:rsidRPr="00D031A8" w:rsidRDefault="00D031A8" w:rsidP="00FD474C">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 xml:space="preserve">הביטוח יורחב לשפות את </w:t>
      </w:r>
      <w:r w:rsidRPr="00D031A8">
        <w:rPr>
          <w:rFonts w:hint="cs"/>
          <w:rtl/>
          <w:lang w:eastAsia="en-US"/>
        </w:rPr>
        <w:t xml:space="preserve">המסגרת החינוכית ואת </w:t>
      </w:r>
      <w:r w:rsidRPr="00D031A8">
        <w:rPr>
          <w:rtl/>
          <w:lang w:eastAsia="en-US"/>
        </w:rPr>
        <w:t xml:space="preserve">מדינת ישראל – משרד החינוך ככל שיחשבו אחראים למעשי ו/או מחדלי </w:t>
      </w:r>
      <w:r w:rsidRPr="00D031A8">
        <w:rPr>
          <w:rFonts w:hint="cs"/>
          <w:rtl/>
          <w:lang w:eastAsia="en-US"/>
        </w:rPr>
        <w:t xml:space="preserve">הספק </w:t>
      </w:r>
      <w:r w:rsidRPr="00D031A8">
        <w:rPr>
          <w:rtl/>
          <w:lang w:eastAsia="en-US"/>
        </w:rPr>
        <w:t xml:space="preserve">והפועלים מטעמו.  </w:t>
      </w:r>
    </w:p>
    <w:p w:rsidR="00D031A8" w:rsidRPr="00D031A8" w:rsidRDefault="00377B08" w:rsidP="004D0A97">
      <w:pPr>
        <w:widowControl w:val="0"/>
        <w:numPr>
          <w:ilvl w:val="1"/>
          <w:numId w:val="6"/>
        </w:numPr>
        <w:tabs>
          <w:tab w:val="num" w:pos="709"/>
        </w:tabs>
        <w:spacing w:after="240" w:line="300" w:lineRule="atLeast"/>
        <w:textAlignment w:val="auto"/>
        <w:rPr>
          <w:b/>
          <w:bCs/>
          <w:u w:val="single"/>
        </w:rPr>
      </w:pPr>
      <w:r>
        <w:rPr>
          <w:rFonts w:hint="cs"/>
          <w:b/>
          <w:bCs/>
          <w:u w:val="single"/>
          <w:rtl/>
        </w:rPr>
        <w:t>ביטוח רפואי לנסיעות לחו"ל</w:t>
      </w:r>
    </w:p>
    <w:p w:rsidR="00D031A8" w:rsidRPr="00FD474C" w:rsidRDefault="00D031A8" w:rsidP="00FD474C">
      <w:pPr>
        <w:widowControl w:val="0"/>
        <w:spacing w:after="240" w:line="300" w:lineRule="atLeast"/>
        <w:ind w:left="1417" w:right="-284"/>
        <w:textAlignment w:val="auto"/>
        <w:rPr>
          <w:rtl/>
          <w:lang w:eastAsia="en-US"/>
        </w:rPr>
      </w:pPr>
      <w:r w:rsidRPr="00FD474C">
        <w:rPr>
          <w:rtl/>
          <w:lang w:eastAsia="en-US"/>
        </w:rPr>
        <w:t>בכל יציאה לחו"ל</w:t>
      </w:r>
      <w:r w:rsidRPr="00FD474C">
        <w:rPr>
          <w:rFonts w:hint="cs"/>
          <w:rtl/>
          <w:lang w:eastAsia="en-US"/>
        </w:rPr>
        <w:t xml:space="preserve"> ביחס לפעילות נשוא התקשרות זו</w:t>
      </w:r>
      <w:r w:rsidRPr="00FD474C">
        <w:rPr>
          <w:rtl/>
          <w:lang w:eastAsia="en-US"/>
        </w:rPr>
        <w:t xml:space="preserve"> </w:t>
      </w:r>
      <w:r w:rsidRPr="00FD474C">
        <w:rPr>
          <w:rFonts w:hint="cs"/>
          <w:rtl/>
          <w:lang w:eastAsia="en-US"/>
        </w:rPr>
        <w:t>י</w:t>
      </w:r>
      <w:r w:rsidRPr="00FD474C">
        <w:rPr>
          <w:rtl/>
          <w:lang w:eastAsia="en-US"/>
        </w:rPr>
        <w:t xml:space="preserve">רכוש </w:t>
      </w:r>
      <w:r w:rsidRPr="00FD474C">
        <w:rPr>
          <w:rFonts w:hint="cs"/>
          <w:rtl/>
          <w:lang w:eastAsia="en-US"/>
        </w:rPr>
        <w:t>הספק</w:t>
      </w:r>
      <w:r w:rsidRPr="00FD474C">
        <w:rPr>
          <w:rtl/>
          <w:lang w:eastAsia="en-US"/>
        </w:rPr>
        <w:t xml:space="preserve"> עבור עובדיו</w:t>
      </w:r>
      <w:r w:rsidRPr="00FD474C">
        <w:rPr>
          <w:rFonts w:hint="cs"/>
          <w:rtl/>
          <w:lang w:eastAsia="en-US"/>
        </w:rPr>
        <w:t xml:space="preserve"> </w:t>
      </w:r>
      <w:r w:rsidRPr="00FD474C">
        <w:rPr>
          <w:rtl/>
          <w:lang w:eastAsia="en-US"/>
        </w:rPr>
        <w:t>וגורמים נוספים מטעמו ו</w:t>
      </w:r>
      <w:r w:rsidRPr="00FD474C">
        <w:rPr>
          <w:rFonts w:hint="cs"/>
          <w:rtl/>
          <w:lang w:eastAsia="en-US"/>
        </w:rPr>
        <w:t xml:space="preserve">כן </w:t>
      </w:r>
      <w:r w:rsidRPr="00FD474C">
        <w:rPr>
          <w:rtl/>
          <w:lang w:eastAsia="en-US"/>
        </w:rPr>
        <w:t xml:space="preserve">עבור התלמידים, בני הנוער </w:t>
      </w:r>
      <w:r w:rsidRPr="00FD474C">
        <w:rPr>
          <w:rFonts w:hint="cs"/>
          <w:rtl/>
          <w:lang w:eastAsia="en-US"/>
        </w:rPr>
        <w:t>ולמשתתפים במשלחות</w:t>
      </w:r>
      <w:r w:rsidRPr="00FD474C">
        <w:rPr>
          <w:rtl/>
          <w:lang w:eastAsia="en-US"/>
        </w:rPr>
        <w:t xml:space="preserve"> </w:t>
      </w:r>
      <w:r w:rsidRPr="00FD474C">
        <w:rPr>
          <w:rFonts w:hint="cs"/>
          <w:rtl/>
          <w:lang w:eastAsia="en-US"/>
        </w:rPr>
        <w:t>ביטוח</w:t>
      </w:r>
      <w:r w:rsidRPr="00FD474C">
        <w:rPr>
          <w:rtl/>
          <w:lang w:eastAsia="en-US"/>
        </w:rPr>
        <w:t xml:space="preserve"> </w:t>
      </w:r>
      <w:r w:rsidRPr="00FD474C">
        <w:rPr>
          <w:rFonts w:hint="cs"/>
          <w:rtl/>
          <w:lang w:eastAsia="en-US"/>
        </w:rPr>
        <w:t>נסיעות</w:t>
      </w:r>
      <w:r w:rsidRPr="00FD474C">
        <w:rPr>
          <w:rtl/>
          <w:lang w:eastAsia="en-US"/>
        </w:rPr>
        <w:t xml:space="preserve"> לחו"ל כמקובל הכולל שירותי אשפוז בבית חולים, הוצאות רפואיות שאינן </w:t>
      </w:r>
      <w:r w:rsidRPr="00FD474C">
        <w:rPr>
          <w:rFonts w:hint="cs"/>
          <w:rtl/>
          <w:lang w:eastAsia="en-US"/>
        </w:rPr>
        <w:t>במסגרת</w:t>
      </w:r>
      <w:r w:rsidRPr="00FD474C">
        <w:rPr>
          <w:rtl/>
          <w:lang w:eastAsia="en-US"/>
        </w:rPr>
        <w:t xml:space="preserve"> </w:t>
      </w:r>
      <w:r w:rsidRPr="00FD474C">
        <w:rPr>
          <w:rFonts w:hint="cs"/>
          <w:rtl/>
          <w:lang w:eastAsia="en-US"/>
        </w:rPr>
        <w:t>אשפוז</w:t>
      </w:r>
      <w:r w:rsidRPr="00FD474C">
        <w:rPr>
          <w:rtl/>
          <w:lang w:eastAsia="en-US"/>
        </w:rPr>
        <w:t xml:space="preserve">, </w:t>
      </w:r>
      <w:r w:rsidRPr="00FD474C">
        <w:rPr>
          <w:rFonts w:hint="cs"/>
          <w:rtl/>
          <w:lang w:eastAsia="en-US"/>
        </w:rPr>
        <w:t xml:space="preserve">מטען אישי </w:t>
      </w:r>
      <w:r w:rsidRPr="00FD474C">
        <w:rPr>
          <w:rtl/>
          <w:lang w:eastAsia="en-US"/>
        </w:rPr>
        <w:t>וכיסוי הוצאות נוספות כמקובל בביטוח כזה בגבולות אחריות סבירים.</w:t>
      </w:r>
    </w:p>
    <w:p w:rsidR="00D031A8" w:rsidRPr="00D031A8" w:rsidRDefault="00D031A8" w:rsidP="004D0A97">
      <w:pPr>
        <w:widowControl w:val="0"/>
        <w:numPr>
          <w:ilvl w:val="1"/>
          <w:numId w:val="6"/>
        </w:numPr>
        <w:tabs>
          <w:tab w:val="num" w:pos="709"/>
        </w:tabs>
        <w:spacing w:after="240" w:line="300" w:lineRule="atLeast"/>
        <w:textAlignment w:val="auto"/>
        <w:rPr>
          <w:b/>
          <w:bCs/>
          <w:u w:val="single"/>
          <w:rtl/>
        </w:rPr>
      </w:pPr>
      <w:r w:rsidRPr="00D031A8">
        <w:rPr>
          <w:b/>
          <w:bCs/>
          <w:u w:val="single"/>
          <w:rtl/>
        </w:rPr>
        <w:t>ביטוח</w:t>
      </w:r>
      <w:r w:rsidRPr="00D031A8">
        <w:rPr>
          <w:rFonts w:hint="cs"/>
          <w:b/>
          <w:bCs/>
          <w:u w:val="single"/>
          <w:rtl/>
        </w:rPr>
        <w:t>י</w:t>
      </w:r>
      <w:r w:rsidR="00377B08">
        <w:rPr>
          <w:b/>
          <w:bCs/>
          <w:u w:val="single"/>
          <w:rtl/>
        </w:rPr>
        <w:t xml:space="preserve"> רכוש</w:t>
      </w:r>
    </w:p>
    <w:p w:rsidR="00D031A8" w:rsidRPr="00D031A8" w:rsidRDefault="00D031A8" w:rsidP="001B2EF1">
      <w:pPr>
        <w:widowControl w:val="0"/>
        <w:numPr>
          <w:ilvl w:val="2"/>
          <w:numId w:val="6"/>
        </w:numPr>
        <w:tabs>
          <w:tab w:val="clear" w:pos="2551"/>
          <w:tab w:val="num" w:pos="1065"/>
          <w:tab w:val="num" w:pos="2268"/>
        </w:tabs>
        <w:spacing w:before="240" w:after="240" w:line="300" w:lineRule="atLeast"/>
        <w:ind w:left="2268" w:right="-284"/>
        <w:textAlignment w:val="auto"/>
        <w:rPr>
          <w:rtl/>
          <w:lang w:eastAsia="en-US"/>
        </w:rPr>
      </w:pPr>
      <w:r w:rsidRPr="00D031A8">
        <w:rPr>
          <w:rFonts w:hint="cs"/>
          <w:rtl/>
          <w:lang w:eastAsia="en-US"/>
        </w:rPr>
        <w:t>הספק</w:t>
      </w:r>
      <w:r w:rsidRPr="00D031A8">
        <w:rPr>
          <w:rtl/>
          <w:lang w:eastAsia="en-US"/>
        </w:rPr>
        <w:t xml:space="preserve"> יבטח את הציוד וכל רכוש אחר אשר </w:t>
      </w:r>
      <w:r w:rsidRPr="00D031A8">
        <w:rPr>
          <w:rFonts w:hint="cs"/>
          <w:rtl/>
          <w:lang w:eastAsia="en-US"/>
        </w:rPr>
        <w:t xml:space="preserve">שימש אותו ואת מי מטעמו </w:t>
      </w:r>
      <w:r w:rsidRPr="00D031A8">
        <w:rPr>
          <w:rtl/>
          <w:lang w:eastAsia="en-US"/>
        </w:rPr>
        <w:t xml:space="preserve">במסגרת ולצורך  </w:t>
      </w:r>
      <w:r w:rsidRPr="00D031A8">
        <w:rPr>
          <w:rFonts w:hint="cs"/>
          <w:rtl/>
          <w:lang w:eastAsia="en-US"/>
        </w:rPr>
        <w:t>המשלחות ופעילותו נשוא הסכם זה</w:t>
      </w:r>
      <w:r w:rsidRPr="00D031A8">
        <w:rPr>
          <w:rtl/>
          <w:lang w:eastAsia="en-US"/>
        </w:rPr>
        <w:t xml:space="preserve"> בביטוח מסוג כל הסיכונים</w:t>
      </w:r>
      <w:r w:rsidRPr="00D031A8">
        <w:rPr>
          <w:rFonts w:hint="cs"/>
          <w:rtl/>
          <w:lang w:eastAsia="en-US"/>
        </w:rPr>
        <w:t xml:space="preserve"> או אש מורחב (בהתאם למקובל ביחס לאותו סוג הציוד)</w:t>
      </w:r>
      <w:r w:rsidRPr="00D031A8">
        <w:rPr>
          <w:rtl/>
          <w:lang w:eastAsia="en-US"/>
        </w:rPr>
        <w:t>, על בסיס ערך כינון, כולל כנגד סיכוני רעידת אדמה, נזקי טבע, פריצה ושוד</w:t>
      </w:r>
      <w:r w:rsidRPr="00D031A8">
        <w:rPr>
          <w:rFonts w:hint="cs"/>
          <w:rtl/>
          <w:lang w:eastAsia="en-US"/>
        </w:rPr>
        <w:t xml:space="preserve">. הביטוח יכלול כיסוי לרכוש לרבות בעת שינועו ו/או הטסתו (וכחלופה יערך ביטוח </w:t>
      </w:r>
      <w:r w:rsidRPr="00D031A8">
        <w:rPr>
          <w:rtl/>
          <w:lang w:eastAsia="en-US"/>
        </w:rPr>
        <w:t>ימי/</w:t>
      </w:r>
      <w:r w:rsidRPr="00D031A8">
        <w:rPr>
          <w:rFonts w:hint="cs"/>
          <w:rtl/>
          <w:lang w:eastAsia="en-US"/>
        </w:rPr>
        <w:t>אוויר</w:t>
      </w:r>
      <w:r w:rsidRPr="00D031A8">
        <w:rPr>
          <w:rFonts w:hint="eastAsia"/>
          <w:rtl/>
          <w:lang w:eastAsia="en-US"/>
        </w:rPr>
        <w:t>י</w:t>
      </w:r>
      <w:r w:rsidRPr="00D031A8">
        <w:rPr>
          <w:rtl/>
          <w:lang w:eastAsia="en-US"/>
        </w:rPr>
        <w:t xml:space="preserve"> להובלת הציוד לאתרים השונים בהם יבקרו משתתפי המשלחת וממנו חזרה לישראל</w:t>
      </w:r>
      <w:r w:rsidRPr="00D031A8">
        <w:rPr>
          <w:rFonts w:hint="cs"/>
          <w:rtl/>
          <w:lang w:eastAsia="en-US"/>
        </w:rPr>
        <w:t>)</w:t>
      </w:r>
      <w:r w:rsidRPr="00D031A8">
        <w:rPr>
          <w:rtl/>
          <w:lang w:eastAsia="en-US"/>
        </w:rPr>
        <w:t xml:space="preserve">, בהתאם למקובל לגביו.  </w:t>
      </w:r>
    </w:p>
    <w:p w:rsidR="00D031A8" w:rsidRPr="00D031A8" w:rsidRDefault="00D031A8" w:rsidP="001B2EF1">
      <w:pPr>
        <w:widowControl w:val="0"/>
        <w:numPr>
          <w:ilvl w:val="2"/>
          <w:numId w:val="6"/>
        </w:numPr>
        <w:tabs>
          <w:tab w:val="clear" w:pos="2551"/>
          <w:tab w:val="num" w:pos="1065"/>
          <w:tab w:val="num" w:pos="2268"/>
        </w:tabs>
        <w:spacing w:before="240" w:after="240" w:line="300" w:lineRule="atLeast"/>
        <w:ind w:left="2268" w:right="-284"/>
        <w:textAlignment w:val="auto"/>
        <w:rPr>
          <w:rtl/>
          <w:lang w:eastAsia="en-US"/>
        </w:rPr>
      </w:pPr>
      <w:r w:rsidRPr="00D031A8">
        <w:rPr>
          <w:rFonts w:hint="cs"/>
          <w:rtl/>
          <w:lang w:eastAsia="en-US"/>
        </w:rPr>
        <w:t>הספק</w:t>
      </w:r>
      <w:r w:rsidRPr="00D031A8">
        <w:rPr>
          <w:rtl/>
          <w:lang w:eastAsia="en-US"/>
        </w:rPr>
        <w:t xml:space="preserve"> רשאי </w:t>
      </w:r>
      <w:r w:rsidRPr="00D031A8">
        <w:rPr>
          <w:rFonts w:hint="cs"/>
          <w:rtl/>
          <w:lang w:eastAsia="en-US"/>
        </w:rPr>
        <w:t xml:space="preserve">שלא לערוך הביטוח האמור במלואו ו/או לערוך את הביטוח רק בחלקו אולם הספק </w:t>
      </w:r>
      <w:r w:rsidRPr="00D031A8">
        <w:rPr>
          <w:rtl/>
          <w:lang w:eastAsia="en-US"/>
        </w:rPr>
        <w:t xml:space="preserve">פוטר מאחריות </w:t>
      </w:r>
      <w:r w:rsidRPr="001B2EF1">
        <w:rPr>
          <w:rtl/>
          <w:lang w:eastAsia="en-US"/>
        </w:rPr>
        <w:t xml:space="preserve">את </w:t>
      </w:r>
      <w:r w:rsidRPr="001B2EF1">
        <w:rPr>
          <w:rFonts w:hint="cs"/>
          <w:rtl/>
          <w:lang w:eastAsia="en-US"/>
        </w:rPr>
        <w:t>המסגרת החינוכית</w:t>
      </w:r>
      <w:r w:rsidRPr="00D031A8">
        <w:rPr>
          <w:rFonts w:hint="cs"/>
          <w:rtl/>
          <w:lang w:eastAsia="en-US"/>
        </w:rPr>
        <w:t xml:space="preserve"> ואת </w:t>
      </w:r>
      <w:r w:rsidRPr="00D031A8">
        <w:rPr>
          <w:rtl/>
          <w:lang w:eastAsia="en-US"/>
        </w:rPr>
        <w:t>מדינת ישראל</w:t>
      </w:r>
      <w:r w:rsidRPr="00D031A8">
        <w:rPr>
          <w:rFonts w:hint="cs"/>
          <w:rtl/>
          <w:lang w:eastAsia="en-US"/>
        </w:rPr>
        <w:t xml:space="preserve"> </w:t>
      </w:r>
      <w:r w:rsidRPr="00D031A8">
        <w:rPr>
          <w:rtl/>
          <w:lang w:eastAsia="en-US"/>
        </w:rPr>
        <w:t xml:space="preserve">- </w:t>
      </w:r>
      <w:bookmarkStart w:id="1" w:name="_Hlk502826590"/>
      <w:r w:rsidRPr="00D031A8">
        <w:rPr>
          <w:rtl/>
          <w:lang w:eastAsia="en-US"/>
        </w:rPr>
        <w:t xml:space="preserve">משרד </w:t>
      </w:r>
      <w:r w:rsidRPr="00D031A8">
        <w:rPr>
          <w:rFonts w:hint="cs"/>
          <w:rtl/>
          <w:lang w:eastAsia="en-US"/>
        </w:rPr>
        <w:t>החינוך</w:t>
      </w:r>
      <w:r w:rsidRPr="00D031A8">
        <w:rPr>
          <w:rtl/>
          <w:lang w:eastAsia="en-US"/>
        </w:rPr>
        <w:t xml:space="preserve"> ועובדיהם </w:t>
      </w:r>
      <w:r w:rsidRPr="00D031A8">
        <w:rPr>
          <w:rFonts w:hint="cs"/>
          <w:rtl/>
          <w:lang w:eastAsia="en-US"/>
        </w:rPr>
        <w:t xml:space="preserve">וכן את </w:t>
      </w:r>
      <w:r w:rsidRPr="00D031A8">
        <w:rPr>
          <w:rtl/>
          <w:lang w:eastAsia="en-US"/>
        </w:rPr>
        <w:t>תלמידים, הורים, מורים ומשתתפים אחרים במשלח</w:t>
      </w:r>
      <w:r w:rsidRPr="00D031A8">
        <w:rPr>
          <w:rFonts w:hint="cs"/>
          <w:rtl/>
          <w:lang w:eastAsia="en-US"/>
        </w:rPr>
        <w:t>ו</w:t>
      </w:r>
      <w:r w:rsidRPr="00D031A8">
        <w:rPr>
          <w:rtl/>
          <w:lang w:eastAsia="en-US"/>
        </w:rPr>
        <w:t xml:space="preserve">ת </w:t>
      </w:r>
      <w:bookmarkEnd w:id="1"/>
      <w:r w:rsidRPr="00D031A8">
        <w:rPr>
          <w:rtl/>
          <w:lang w:eastAsia="en-US"/>
        </w:rPr>
        <w:t xml:space="preserve">מנזק ו/או אבדן אשר ייגרמו לרכוש כאמור ומתחייב שלא לתבוע בגין נזקים אלו </w:t>
      </w:r>
      <w:r w:rsidRPr="001B2EF1">
        <w:rPr>
          <w:rtl/>
          <w:lang w:eastAsia="en-US"/>
        </w:rPr>
        <w:t xml:space="preserve">את </w:t>
      </w:r>
      <w:r w:rsidRPr="001B2EF1">
        <w:rPr>
          <w:rFonts w:hint="cs"/>
          <w:rtl/>
          <w:lang w:eastAsia="en-US"/>
        </w:rPr>
        <w:t>המסגרת החינוכית</w:t>
      </w:r>
      <w:r w:rsidRPr="00D031A8">
        <w:rPr>
          <w:rFonts w:hint="cs"/>
          <w:rtl/>
          <w:lang w:eastAsia="en-US"/>
        </w:rPr>
        <w:t xml:space="preserve"> ואת </w:t>
      </w:r>
      <w:r w:rsidRPr="00D031A8">
        <w:rPr>
          <w:rtl/>
          <w:lang w:eastAsia="en-US"/>
        </w:rPr>
        <w:t>מדינת ישראל- משרד ה</w:t>
      </w:r>
      <w:r w:rsidRPr="00D031A8">
        <w:rPr>
          <w:rFonts w:hint="cs"/>
          <w:rtl/>
          <w:lang w:eastAsia="en-US"/>
        </w:rPr>
        <w:t xml:space="preserve">חינוך </w:t>
      </w:r>
      <w:r w:rsidRPr="00D031A8">
        <w:rPr>
          <w:rtl/>
          <w:lang w:eastAsia="en-US"/>
        </w:rPr>
        <w:t>ועובדיהם כאילו ערך את הביטוח כל הסיכונים שנדרש במלואו. הפטור כאמור לא יחול לטובת אדם שגרם לנזק מתוך כוונת זדון.</w:t>
      </w:r>
      <w:r w:rsidRPr="00D031A8">
        <w:rPr>
          <w:rFonts w:hint="cs"/>
          <w:rtl/>
          <w:lang w:eastAsia="en-US"/>
        </w:rPr>
        <w:t xml:space="preserve"> ככל שהספק לא הבעלים של הרכוש כאמור, פטור מקביל ייכל</w:t>
      </w:r>
      <w:r w:rsidRPr="00D031A8">
        <w:rPr>
          <w:rFonts w:hint="eastAsia"/>
          <w:rtl/>
          <w:lang w:eastAsia="en-US"/>
        </w:rPr>
        <w:t>ל</w:t>
      </w:r>
      <w:r w:rsidRPr="00D031A8">
        <w:rPr>
          <w:rFonts w:hint="cs"/>
          <w:rtl/>
          <w:lang w:eastAsia="en-US"/>
        </w:rPr>
        <w:t xml:space="preserve"> לטובת המפורטים לעיל בהסכמיו עמם. </w:t>
      </w:r>
    </w:p>
    <w:p w:rsidR="00D031A8" w:rsidRPr="00D031A8" w:rsidRDefault="00377B08" w:rsidP="004D0A97">
      <w:pPr>
        <w:widowControl w:val="0"/>
        <w:numPr>
          <w:ilvl w:val="1"/>
          <w:numId w:val="6"/>
        </w:numPr>
        <w:tabs>
          <w:tab w:val="num" w:pos="709"/>
        </w:tabs>
        <w:spacing w:after="240" w:line="300" w:lineRule="atLeast"/>
        <w:textAlignment w:val="auto"/>
        <w:rPr>
          <w:b/>
          <w:bCs/>
          <w:u w:val="single"/>
        </w:rPr>
      </w:pPr>
      <w:r>
        <w:rPr>
          <w:rFonts w:hint="cs"/>
          <w:b/>
          <w:bCs/>
          <w:u w:val="single"/>
          <w:rtl/>
        </w:rPr>
        <w:lastRenderedPageBreak/>
        <w:t>ביטוחים נוספים</w:t>
      </w:r>
    </w:p>
    <w:p w:rsidR="00D031A8" w:rsidRPr="001B2EF1" w:rsidRDefault="00D031A8" w:rsidP="001B2EF1">
      <w:pPr>
        <w:widowControl w:val="0"/>
        <w:spacing w:after="240" w:line="300" w:lineRule="atLeast"/>
        <w:ind w:left="1417" w:right="-284"/>
        <w:textAlignment w:val="auto"/>
        <w:rPr>
          <w:rtl/>
          <w:lang w:eastAsia="en-US"/>
        </w:rPr>
      </w:pPr>
      <w:r w:rsidRPr="001B2EF1">
        <w:rPr>
          <w:rFonts w:hint="cs"/>
          <w:rtl/>
          <w:lang w:eastAsia="en-US"/>
        </w:rPr>
        <w:t>הספק</w:t>
      </w:r>
      <w:r w:rsidRPr="001B2EF1">
        <w:rPr>
          <w:rtl/>
          <w:lang w:eastAsia="en-US"/>
        </w:rPr>
        <w:t xml:space="preserve"> יוודא וידאג כי לגבי: </w:t>
      </w:r>
    </w:p>
    <w:p w:rsidR="00D031A8" w:rsidRPr="001B2EF1" w:rsidRDefault="00D031A8" w:rsidP="001B2EF1">
      <w:pPr>
        <w:widowControl w:val="0"/>
        <w:numPr>
          <w:ilvl w:val="2"/>
          <w:numId w:val="6"/>
        </w:numPr>
        <w:tabs>
          <w:tab w:val="clear" w:pos="2551"/>
          <w:tab w:val="num" w:pos="1065"/>
          <w:tab w:val="num" w:pos="2268"/>
        </w:tabs>
        <w:spacing w:before="240" w:after="240" w:line="300" w:lineRule="atLeast"/>
        <w:ind w:left="2268" w:right="-284"/>
        <w:textAlignment w:val="auto"/>
        <w:rPr>
          <w:rtl/>
          <w:lang w:eastAsia="en-US"/>
        </w:rPr>
      </w:pPr>
      <w:r w:rsidRPr="001B2EF1">
        <w:rPr>
          <w:rFonts w:hint="cs"/>
          <w:b/>
          <w:bCs/>
          <w:rtl/>
          <w:lang w:eastAsia="en-US"/>
        </w:rPr>
        <w:t>מקומות קיום הפעילויות- (ככל וניתן במסגרת התקשרות נשוא המכרז)</w:t>
      </w:r>
      <w:r w:rsidRPr="001B2EF1">
        <w:rPr>
          <w:rFonts w:hint="cs"/>
          <w:rtl/>
          <w:lang w:eastAsia="en-US"/>
        </w:rPr>
        <w:t xml:space="preserve"> למקומות קיום הפעילויות יהא ביטוח אחריות כלפי צד שלישי בגבולות אחריות סבירים וביטוחי רכוש למבנים ולתכולתם.</w:t>
      </w:r>
      <w:r w:rsidRPr="001B2EF1">
        <w:rPr>
          <w:rFonts w:hint="cs"/>
          <w:lang w:eastAsia="en-US"/>
        </w:rPr>
        <w:t xml:space="preserve"> </w:t>
      </w:r>
      <w:r w:rsidRPr="001B2EF1">
        <w:rPr>
          <w:rFonts w:hint="cs"/>
          <w:rtl/>
          <w:lang w:eastAsia="en-US"/>
        </w:rPr>
        <w:t xml:space="preserve">הביטוחים יכללו סעיף ויתור על זכות השיבוב כלפי  המסגרת החינוכית וכלפי מדינת ישראל – משרד החינוך ועובדיהם, וכן </w:t>
      </w:r>
      <w:r w:rsidRPr="001B2EF1">
        <w:rPr>
          <w:rtl/>
          <w:lang w:eastAsia="en-US"/>
        </w:rPr>
        <w:t>כלפי תלמידים, הורים, מורים</w:t>
      </w:r>
      <w:r w:rsidRPr="001B2EF1">
        <w:rPr>
          <w:rFonts w:hint="cs"/>
          <w:rtl/>
          <w:lang w:eastAsia="en-US"/>
        </w:rPr>
        <w:t xml:space="preserve"> </w:t>
      </w:r>
      <w:r w:rsidRPr="001B2EF1">
        <w:rPr>
          <w:rtl/>
          <w:lang w:eastAsia="en-US"/>
        </w:rPr>
        <w:t>ומשתתפים אחרים במשלח</w:t>
      </w:r>
      <w:r w:rsidRPr="001B2EF1">
        <w:rPr>
          <w:rFonts w:hint="cs"/>
          <w:rtl/>
          <w:lang w:eastAsia="en-US"/>
        </w:rPr>
        <w:t>ו</w:t>
      </w:r>
      <w:r w:rsidRPr="001B2EF1">
        <w:rPr>
          <w:rtl/>
          <w:lang w:eastAsia="en-US"/>
        </w:rPr>
        <w:t>ת</w:t>
      </w:r>
      <w:r w:rsidRPr="001B2EF1">
        <w:rPr>
          <w:rFonts w:hint="cs"/>
          <w:rtl/>
          <w:lang w:eastAsia="en-US"/>
        </w:rPr>
        <w:t xml:space="preserve">. וויתור כאמור לא יחול לטובת אדם שגרם לנזק מתוך כוונת זדון.  </w:t>
      </w:r>
    </w:p>
    <w:p w:rsidR="00D031A8" w:rsidRPr="001B2EF1" w:rsidRDefault="00D031A8" w:rsidP="001B2EF1">
      <w:pPr>
        <w:widowControl w:val="0"/>
        <w:numPr>
          <w:ilvl w:val="2"/>
          <w:numId w:val="6"/>
        </w:numPr>
        <w:tabs>
          <w:tab w:val="clear" w:pos="2551"/>
          <w:tab w:val="num" w:pos="1065"/>
          <w:tab w:val="num" w:pos="2268"/>
        </w:tabs>
        <w:spacing w:before="240" w:after="240" w:line="300" w:lineRule="atLeast"/>
        <w:ind w:left="2268" w:right="-284"/>
        <w:textAlignment w:val="auto"/>
        <w:rPr>
          <w:rtl/>
          <w:lang w:eastAsia="en-US"/>
        </w:rPr>
      </w:pPr>
      <w:r w:rsidRPr="001B2EF1">
        <w:rPr>
          <w:b/>
          <w:bCs/>
          <w:rtl/>
          <w:lang w:eastAsia="en-US"/>
        </w:rPr>
        <w:t>ספקים, קבלנים, קבלני משנה, בעלי מקצוע</w:t>
      </w:r>
      <w:r w:rsidRPr="001B2EF1">
        <w:rPr>
          <w:rFonts w:hint="cs"/>
          <w:b/>
          <w:bCs/>
          <w:rtl/>
          <w:lang w:eastAsia="en-US"/>
        </w:rPr>
        <w:t>, נותני שירותים</w:t>
      </w:r>
      <w:r w:rsidRPr="001B2EF1">
        <w:rPr>
          <w:rtl/>
          <w:lang w:eastAsia="en-US"/>
        </w:rPr>
        <w:t xml:space="preserve">- </w:t>
      </w:r>
      <w:r w:rsidRPr="001B2EF1">
        <w:rPr>
          <w:rFonts w:hint="cs"/>
          <w:rtl/>
          <w:lang w:eastAsia="en-US"/>
        </w:rPr>
        <w:t>יערכו</w:t>
      </w:r>
      <w:r w:rsidRPr="001B2EF1">
        <w:rPr>
          <w:rtl/>
          <w:lang w:eastAsia="en-US"/>
        </w:rPr>
        <w:t xml:space="preserve"> ביטוחים מתאימים</w:t>
      </w:r>
      <w:r w:rsidRPr="001B2EF1">
        <w:rPr>
          <w:rFonts w:hint="cs"/>
          <w:rtl/>
          <w:lang w:eastAsia="en-US"/>
        </w:rPr>
        <w:t xml:space="preserve"> לפעילותם ובהתאם לדין המקומי במקום ביצעו השירותים על ידם, הכולל </w:t>
      </w:r>
      <w:r w:rsidRPr="001B2EF1">
        <w:rPr>
          <w:rtl/>
          <w:lang w:eastAsia="en-US"/>
        </w:rPr>
        <w:t xml:space="preserve">ביטוח </w:t>
      </w:r>
      <w:r w:rsidRPr="001B2EF1">
        <w:rPr>
          <w:b/>
          <w:bCs/>
          <w:rtl/>
          <w:lang w:eastAsia="en-US"/>
        </w:rPr>
        <w:t>אחריות כלפי צד שלישי</w:t>
      </w:r>
      <w:r w:rsidRPr="001B2EF1">
        <w:rPr>
          <w:rtl/>
          <w:lang w:eastAsia="en-US"/>
        </w:rPr>
        <w:t xml:space="preserve">, וביטוח </w:t>
      </w:r>
      <w:r w:rsidRPr="001B2EF1">
        <w:rPr>
          <w:b/>
          <w:bCs/>
          <w:rtl/>
          <w:lang w:eastAsia="en-US"/>
        </w:rPr>
        <w:t>חבות מעבידים</w:t>
      </w:r>
      <w:r w:rsidRPr="001B2EF1">
        <w:rPr>
          <w:rtl/>
          <w:lang w:eastAsia="en-US"/>
        </w:rPr>
        <w:t xml:space="preserve"> כלפי עובדיהם</w:t>
      </w:r>
      <w:r w:rsidRPr="001B2EF1">
        <w:rPr>
          <w:rFonts w:hint="cs"/>
          <w:rtl/>
          <w:lang w:eastAsia="en-US"/>
        </w:rPr>
        <w:t xml:space="preserve">, </w:t>
      </w:r>
      <w:r w:rsidRPr="001B2EF1">
        <w:rPr>
          <w:rFonts w:hint="cs"/>
          <w:b/>
          <w:bCs/>
          <w:rtl/>
          <w:lang w:eastAsia="en-US"/>
        </w:rPr>
        <w:t>ביטוח אחריות מקצועית וחבות מוצר</w:t>
      </w:r>
      <w:r w:rsidRPr="001B2EF1">
        <w:rPr>
          <w:rFonts w:hint="cs"/>
          <w:rtl/>
          <w:lang w:eastAsia="en-US"/>
        </w:rPr>
        <w:t xml:space="preserve"> (ככל ורלוונטי)</w:t>
      </w:r>
      <w:r w:rsidRPr="001B2EF1">
        <w:rPr>
          <w:rtl/>
          <w:lang w:eastAsia="en-US"/>
        </w:rPr>
        <w:t xml:space="preserve"> וכאשר הפעילות משולבת עם שימוש כלי רכב גם ביטוחי כלי רכב הכוללים ביטוח חובה</w:t>
      </w:r>
      <w:r w:rsidRPr="001B2EF1">
        <w:rPr>
          <w:rFonts w:hint="cs"/>
          <w:rtl/>
          <w:lang w:eastAsia="en-US"/>
        </w:rPr>
        <w:t xml:space="preserve"> (או ביטוח המקביל לו לפי הדין המקומי אם קיים)</w:t>
      </w:r>
      <w:r w:rsidRPr="001B2EF1">
        <w:rPr>
          <w:rtl/>
          <w:lang w:eastAsia="en-US"/>
        </w:rPr>
        <w:t xml:space="preserve">, רכוש ואחריות כלפי צד שלישי. </w:t>
      </w:r>
      <w:r w:rsidRPr="001B2EF1">
        <w:rPr>
          <w:rFonts w:hint="cs"/>
          <w:rtl/>
          <w:lang w:eastAsia="en-US"/>
        </w:rPr>
        <w:t xml:space="preserve">ככל וניתן ביטוחי החבויות יורחבו לכלול </w:t>
      </w:r>
      <w:r w:rsidRPr="001B2EF1">
        <w:rPr>
          <w:rtl/>
          <w:lang w:eastAsia="en-US"/>
        </w:rPr>
        <w:t xml:space="preserve">את </w:t>
      </w:r>
      <w:r w:rsidRPr="001B2EF1">
        <w:rPr>
          <w:rFonts w:hint="cs"/>
          <w:rtl/>
          <w:lang w:eastAsia="en-US"/>
        </w:rPr>
        <w:t xml:space="preserve">המסגרת החינוכית ואת מדינת ישראל </w:t>
      </w:r>
      <w:r w:rsidRPr="001B2EF1">
        <w:rPr>
          <w:rtl/>
          <w:lang w:eastAsia="en-US"/>
        </w:rPr>
        <w:t>–</w:t>
      </w:r>
      <w:r w:rsidRPr="001B2EF1">
        <w:rPr>
          <w:rFonts w:hint="cs"/>
          <w:rtl/>
          <w:lang w:eastAsia="en-US"/>
        </w:rPr>
        <w:t xml:space="preserve"> משרד החינוך</w:t>
      </w:r>
      <w:r w:rsidRPr="001B2EF1">
        <w:rPr>
          <w:rtl/>
          <w:lang w:eastAsia="en-US"/>
        </w:rPr>
        <w:t xml:space="preserve"> </w:t>
      </w:r>
      <w:r w:rsidRPr="001B2EF1">
        <w:rPr>
          <w:rFonts w:hint="cs"/>
          <w:rtl/>
          <w:lang w:eastAsia="en-US"/>
        </w:rPr>
        <w:t>כמבוטחים נוספים בכפוף להרחב שיפוי כמקובל באותו סוגי ביטוח.  בכל הביטוחים (חבויות ורכוש)</w:t>
      </w:r>
      <w:r w:rsidRPr="001B2EF1">
        <w:rPr>
          <w:rtl/>
          <w:lang w:eastAsia="en-US"/>
        </w:rPr>
        <w:t xml:space="preserve"> ויתור המבטח על זכות השיבוב </w:t>
      </w:r>
      <w:r w:rsidRPr="001B2EF1">
        <w:rPr>
          <w:rFonts w:hint="cs"/>
          <w:rtl/>
          <w:lang w:eastAsia="en-US"/>
        </w:rPr>
        <w:t xml:space="preserve">כלפיהם </w:t>
      </w:r>
      <w:r w:rsidRPr="001B2EF1">
        <w:rPr>
          <w:rtl/>
          <w:lang w:eastAsia="en-US"/>
        </w:rPr>
        <w:t>וכלפי עובדי</w:t>
      </w:r>
      <w:r w:rsidRPr="001B2EF1">
        <w:rPr>
          <w:rFonts w:hint="cs"/>
          <w:rtl/>
          <w:lang w:eastAsia="en-US"/>
        </w:rPr>
        <w:t xml:space="preserve">הם </w:t>
      </w:r>
      <w:r w:rsidRPr="001B2EF1">
        <w:rPr>
          <w:rtl/>
          <w:lang w:eastAsia="en-US"/>
        </w:rPr>
        <w:t>וכן כלפי תלמידים, הורים, מורים</w:t>
      </w:r>
      <w:r w:rsidRPr="001B2EF1">
        <w:rPr>
          <w:rFonts w:hint="cs"/>
          <w:rtl/>
          <w:lang w:eastAsia="en-US"/>
        </w:rPr>
        <w:t xml:space="preserve"> </w:t>
      </w:r>
      <w:r w:rsidRPr="001B2EF1">
        <w:rPr>
          <w:rtl/>
          <w:lang w:eastAsia="en-US"/>
        </w:rPr>
        <w:t>ומשתתפים אחרים במשלח</w:t>
      </w:r>
      <w:r w:rsidRPr="001B2EF1">
        <w:rPr>
          <w:rFonts w:hint="cs"/>
          <w:rtl/>
          <w:lang w:eastAsia="en-US"/>
        </w:rPr>
        <w:t>ו</w:t>
      </w:r>
      <w:r w:rsidRPr="001B2EF1">
        <w:rPr>
          <w:rtl/>
          <w:lang w:eastAsia="en-US"/>
        </w:rPr>
        <w:t>ת</w:t>
      </w:r>
      <w:r w:rsidRPr="001B2EF1">
        <w:rPr>
          <w:rFonts w:hint="cs"/>
          <w:rtl/>
          <w:lang w:eastAsia="en-US"/>
        </w:rPr>
        <w:t>. וויתור כאמור לא יחול לטובת אדם שגרם לנזק מתוך כוונת זדון.</w:t>
      </w:r>
      <w:r w:rsidRPr="001B2EF1">
        <w:rPr>
          <w:rtl/>
          <w:lang w:eastAsia="en-US"/>
        </w:rPr>
        <w:t xml:space="preserve"> סעיפי </w:t>
      </w:r>
      <w:r w:rsidRPr="001B2EF1">
        <w:rPr>
          <w:rFonts w:hint="cs"/>
          <w:rtl/>
          <w:lang w:eastAsia="en-US"/>
        </w:rPr>
        <w:t xml:space="preserve">לפיו </w:t>
      </w:r>
      <w:r w:rsidRPr="001B2EF1">
        <w:rPr>
          <w:rtl/>
          <w:lang w:eastAsia="en-US"/>
        </w:rPr>
        <w:t xml:space="preserve">דין שיפוט וגבולות טריטוריאליים בפוליסה יכללו גם את </w:t>
      </w:r>
      <w:r w:rsidRPr="001B2EF1">
        <w:rPr>
          <w:rFonts w:hint="cs"/>
          <w:rtl/>
          <w:lang w:eastAsia="en-US"/>
        </w:rPr>
        <w:t>פולין, אולם פרשנות הפוליסה תהא לפי הדין הישראלי בלבד ייכל</w:t>
      </w:r>
      <w:r w:rsidRPr="001B2EF1">
        <w:rPr>
          <w:rFonts w:hint="eastAsia"/>
          <w:rtl/>
          <w:lang w:eastAsia="en-US"/>
        </w:rPr>
        <w:t>ל</w:t>
      </w:r>
      <w:r w:rsidRPr="001B2EF1">
        <w:rPr>
          <w:rFonts w:hint="cs"/>
          <w:rtl/>
          <w:lang w:eastAsia="en-US"/>
        </w:rPr>
        <w:t xml:space="preserve"> בביטוחים של המפורטים לעיל</w:t>
      </w:r>
      <w:r w:rsidRPr="001B2EF1">
        <w:rPr>
          <w:rtl/>
          <w:lang w:eastAsia="en-US"/>
        </w:rPr>
        <w:t xml:space="preserve">.   </w:t>
      </w:r>
    </w:p>
    <w:p w:rsidR="00D031A8" w:rsidRPr="001B2EF1" w:rsidRDefault="00D031A8" w:rsidP="001B2EF1">
      <w:pPr>
        <w:widowControl w:val="0"/>
        <w:numPr>
          <w:ilvl w:val="2"/>
          <w:numId w:val="6"/>
        </w:numPr>
        <w:tabs>
          <w:tab w:val="clear" w:pos="2551"/>
          <w:tab w:val="num" w:pos="1065"/>
          <w:tab w:val="num" w:pos="2268"/>
        </w:tabs>
        <w:spacing w:before="240" w:after="240" w:line="300" w:lineRule="atLeast"/>
        <w:ind w:left="2268" w:right="-284"/>
        <w:textAlignment w:val="auto"/>
        <w:rPr>
          <w:rtl/>
          <w:lang w:eastAsia="en-US"/>
        </w:rPr>
      </w:pPr>
      <w:r w:rsidRPr="001B2EF1">
        <w:rPr>
          <w:b/>
          <w:bCs/>
          <w:rtl/>
          <w:lang w:eastAsia="en-US"/>
        </w:rPr>
        <w:t>רופא ו/או פרמדיק</w:t>
      </w:r>
      <w:r w:rsidRPr="001B2EF1">
        <w:rPr>
          <w:rtl/>
          <w:lang w:eastAsia="en-US"/>
        </w:rPr>
        <w:t xml:space="preserve"> - </w:t>
      </w:r>
      <w:r w:rsidRPr="001B2EF1">
        <w:rPr>
          <w:rFonts w:hint="cs"/>
          <w:rtl/>
          <w:lang w:eastAsia="en-US"/>
        </w:rPr>
        <w:t>יערכו</w:t>
      </w:r>
      <w:r w:rsidRPr="001B2EF1">
        <w:rPr>
          <w:rtl/>
          <w:lang w:eastAsia="en-US"/>
        </w:rPr>
        <w:t xml:space="preserve"> ביטוחים מתאימים כולל ביטוח אחריות מקצועית </w:t>
      </w:r>
      <w:r w:rsidRPr="001B2EF1">
        <w:rPr>
          <w:rFonts w:hint="cs"/>
          <w:rtl/>
          <w:lang w:eastAsia="en-US"/>
        </w:rPr>
        <w:t xml:space="preserve">לשירותים המקצועיים הניתנים על ידם, כאשר גבול האחריות בביטוח האחריות המקצועית לא יפחת מסך של 4,000,000 ₪ למקרה ולתקופה. ביטוחי החבויות יורחבו לכלול </w:t>
      </w:r>
      <w:r w:rsidRPr="001B2EF1">
        <w:rPr>
          <w:rtl/>
          <w:lang w:eastAsia="en-US"/>
        </w:rPr>
        <w:t xml:space="preserve">את </w:t>
      </w:r>
      <w:r w:rsidRPr="001B2EF1">
        <w:rPr>
          <w:rFonts w:hint="cs"/>
          <w:rtl/>
          <w:lang w:eastAsia="en-US"/>
        </w:rPr>
        <w:t>המסגרת החינוכית ואת מדינת ישראל</w:t>
      </w:r>
      <w:r w:rsidRPr="001B2EF1">
        <w:rPr>
          <w:rtl/>
          <w:lang w:eastAsia="en-US"/>
        </w:rPr>
        <w:t>–</w:t>
      </w:r>
      <w:r w:rsidRPr="001B2EF1">
        <w:rPr>
          <w:rFonts w:hint="cs"/>
          <w:rtl/>
          <w:lang w:eastAsia="en-US"/>
        </w:rPr>
        <w:t>משרד החינוך</w:t>
      </w:r>
      <w:r w:rsidRPr="001B2EF1">
        <w:rPr>
          <w:rtl/>
          <w:lang w:eastAsia="en-US"/>
        </w:rPr>
        <w:t xml:space="preserve"> </w:t>
      </w:r>
      <w:r w:rsidRPr="001B2EF1">
        <w:rPr>
          <w:rFonts w:hint="cs"/>
          <w:rtl/>
          <w:lang w:eastAsia="en-US"/>
        </w:rPr>
        <w:t>כמבוטחים נוספים בכפוף להרחב שיפוי כמקובל באותו סוגי ביטוח.  בכל הביטוחים (חבויות ורכוש)</w:t>
      </w:r>
      <w:r w:rsidRPr="001B2EF1">
        <w:rPr>
          <w:rtl/>
          <w:lang w:eastAsia="en-US"/>
        </w:rPr>
        <w:t xml:space="preserve"> ויתור המבטח על זכות השיבוב </w:t>
      </w:r>
      <w:r w:rsidRPr="001B2EF1">
        <w:rPr>
          <w:rFonts w:hint="cs"/>
          <w:rtl/>
          <w:lang w:eastAsia="en-US"/>
        </w:rPr>
        <w:t xml:space="preserve">כלפיהם </w:t>
      </w:r>
      <w:r w:rsidRPr="001B2EF1">
        <w:rPr>
          <w:rtl/>
          <w:lang w:eastAsia="en-US"/>
        </w:rPr>
        <w:t>וכלפי עובדי</w:t>
      </w:r>
      <w:r w:rsidRPr="001B2EF1">
        <w:rPr>
          <w:rFonts w:hint="cs"/>
          <w:rtl/>
          <w:lang w:eastAsia="en-US"/>
        </w:rPr>
        <w:t xml:space="preserve">הם </w:t>
      </w:r>
      <w:r w:rsidRPr="001B2EF1">
        <w:rPr>
          <w:rtl/>
          <w:lang w:eastAsia="en-US"/>
        </w:rPr>
        <w:t>וכן כלפי תלמידים, הורים, מורים ומשתתפים אחרים במשלח</w:t>
      </w:r>
      <w:r w:rsidRPr="001B2EF1">
        <w:rPr>
          <w:rFonts w:hint="cs"/>
          <w:rtl/>
          <w:lang w:eastAsia="en-US"/>
        </w:rPr>
        <w:t>ו</w:t>
      </w:r>
      <w:r w:rsidRPr="001B2EF1">
        <w:rPr>
          <w:rtl/>
          <w:lang w:eastAsia="en-US"/>
        </w:rPr>
        <w:t>ת</w:t>
      </w:r>
      <w:r w:rsidRPr="001B2EF1">
        <w:rPr>
          <w:rFonts w:hint="cs"/>
          <w:rtl/>
          <w:lang w:eastAsia="en-US"/>
        </w:rPr>
        <w:t xml:space="preserve">. וויתור כאמור לא יחול לטובת אדם שגרם לנזק מתוך כוונת זדון. </w:t>
      </w:r>
      <w:r w:rsidRPr="001B2EF1">
        <w:rPr>
          <w:rtl/>
          <w:lang w:eastAsia="en-US"/>
        </w:rPr>
        <w:t xml:space="preserve">סעיפי </w:t>
      </w:r>
      <w:r w:rsidRPr="001B2EF1">
        <w:rPr>
          <w:rFonts w:hint="cs"/>
          <w:rtl/>
          <w:lang w:eastAsia="en-US"/>
        </w:rPr>
        <w:t xml:space="preserve">לפיו </w:t>
      </w:r>
      <w:r w:rsidRPr="001B2EF1">
        <w:rPr>
          <w:rtl/>
          <w:lang w:eastAsia="en-US"/>
        </w:rPr>
        <w:t xml:space="preserve">דין שיפוט וגבולות טריטוריאליים בפוליסה יכללו גם את </w:t>
      </w:r>
      <w:r w:rsidRPr="001B2EF1">
        <w:rPr>
          <w:rFonts w:hint="cs"/>
          <w:rtl/>
          <w:lang w:eastAsia="en-US"/>
        </w:rPr>
        <w:t>פולין, אולם פרשנות הפוליסה תהא לפי הדין הישראלי בלבד ייכל</w:t>
      </w:r>
      <w:r w:rsidRPr="001B2EF1">
        <w:rPr>
          <w:rFonts w:hint="eastAsia"/>
          <w:rtl/>
          <w:lang w:eastAsia="en-US"/>
        </w:rPr>
        <w:t>ל</w:t>
      </w:r>
      <w:r w:rsidRPr="001B2EF1">
        <w:rPr>
          <w:rFonts w:hint="cs"/>
          <w:rtl/>
          <w:lang w:eastAsia="en-US"/>
        </w:rPr>
        <w:t xml:space="preserve"> בביטוחים של המפורטים לעיל</w:t>
      </w:r>
      <w:r w:rsidRPr="001B2EF1">
        <w:rPr>
          <w:rtl/>
          <w:lang w:eastAsia="en-US"/>
        </w:rPr>
        <w:t xml:space="preserve">.   </w:t>
      </w:r>
    </w:p>
    <w:p w:rsidR="00D031A8" w:rsidRPr="00D031A8" w:rsidRDefault="00D031A8" w:rsidP="004D0A97">
      <w:pPr>
        <w:widowControl w:val="0"/>
        <w:numPr>
          <w:ilvl w:val="1"/>
          <w:numId w:val="6"/>
        </w:numPr>
        <w:tabs>
          <w:tab w:val="num" w:pos="709"/>
        </w:tabs>
        <w:spacing w:after="240" w:line="300" w:lineRule="atLeast"/>
        <w:textAlignment w:val="auto"/>
        <w:rPr>
          <w:b/>
          <w:bCs/>
          <w:u w:val="single"/>
          <w:rtl/>
        </w:rPr>
      </w:pPr>
      <w:r w:rsidRPr="00D031A8">
        <w:rPr>
          <w:rFonts w:hint="cs"/>
          <w:b/>
          <w:bCs/>
          <w:u w:val="single"/>
          <w:rtl/>
        </w:rPr>
        <w:t>כללי</w:t>
      </w:r>
    </w:p>
    <w:p w:rsidR="00D031A8" w:rsidRPr="00D031A8" w:rsidRDefault="00D031A8" w:rsidP="001B2EF1">
      <w:pPr>
        <w:widowControl w:val="0"/>
        <w:spacing w:after="240" w:line="300" w:lineRule="atLeast"/>
        <w:ind w:left="1417" w:right="-284"/>
        <w:textAlignment w:val="auto"/>
        <w:rPr>
          <w:rtl/>
          <w:lang w:eastAsia="en-US"/>
        </w:rPr>
      </w:pPr>
      <w:r w:rsidRPr="00D031A8">
        <w:rPr>
          <w:rtl/>
          <w:lang w:eastAsia="en-US"/>
        </w:rPr>
        <w:t>בכל פוליסות הביטוח הנ"ל (למעט הביטוחים הנוספים) יכללו התנאים הבאים:</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לשם המבוטח יתווספו כמבוטחים נוספים</w:t>
      </w:r>
      <w:r w:rsidRPr="001B2EF1">
        <w:rPr>
          <w:rFonts w:hint="cs"/>
          <w:rtl/>
          <w:lang w:eastAsia="en-US"/>
        </w:rPr>
        <w:t xml:space="preserve">: </w:t>
      </w:r>
      <w:r w:rsidRPr="00F612B1">
        <w:rPr>
          <w:rFonts w:hint="cs"/>
          <w:b/>
          <w:bCs/>
          <w:rtl/>
          <w:lang w:eastAsia="en-US"/>
        </w:rPr>
        <w:t>המסגרת החינוכית ו</w:t>
      </w:r>
      <w:r w:rsidRPr="00F612B1">
        <w:rPr>
          <w:b/>
          <w:bCs/>
          <w:rtl/>
          <w:lang w:eastAsia="en-US"/>
        </w:rPr>
        <w:t xml:space="preserve">מדינת ישראל– משרד </w:t>
      </w:r>
      <w:r w:rsidRPr="00F612B1">
        <w:rPr>
          <w:rFonts w:hint="cs"/>
          <w:b/>
          <w:bCs/>
          <w:rtl/>
          <w:lang w:eastAsia="en-US"/>
        </w:rPr>
        <w:t>החינוך</w:t>
      </w:r>
      <w:r w:rsidRPr="00F612B1">
        <w:rPr>
          <w:b/>
          <w:bCs/>
          <w:rtl/>
          <w:lang w:eastAsia="en-US"/>
        </w:rPr>
        <w:t xml:space="preserve"> </w:t>
      </w:r>
      <w:r w:rsidRPr="00D031A8">
        <w:rPr>
          <w:rtl/>
          <w:lang w:eastAsia="en-US"/>
        </w:rPr>
        <w:t>בכפוף להרחבי השיפוי  לעיל.</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 xml:space="preserve">בכל מקרה של שינוי לרעה או ביטול הביטוח ע"י אחד הצדדים לא יהיה להם כל תוקף אלא, אם ניתנה על כך הודעה מוקדמת של 60 יום במכתב לחשב משרד </w:t>
      </w:r>
      <w:r w:rsidRPr="00D031A8">
        <w:rPr>
          <w:rFonts w:hint="cs"/>
          <w:rtl/>
          <w:lang w:eastAsia="en-US"/>
        </w:rPr>
        <w:t>החינוך.</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 xml:space="preserve">המבטח מוותר על כל זכות תחלוף/ שיבוב, תביעה, השתתפות או חזרה כלפי </w:t>
      </w:r>
      <w:r w:rsidRPr="00D031A8">
        <w:rPr>
          <w:rFonts w:hint="cs"/>
          <w:rtl/>
          <w:lang w:eastAsia="en-US"/>
        </w:rPr>
        <w:t xml:space="preserve">המסגרת החינוכית וכלפי </w:t>
      </w:r>
      <w:r w:rsidRPr="00D031A8">
        <w:rPr>
          <w:rtl/>
          <w:lang w:eastAsia="en-US"/>
        </w:rPr>
        <w:t xml:space="preserve">מדינת ישראל– משרד </w:t>
      </w:r>
      <w:r w:rsidRPr="00D031A8">
        <w:rPr>
          <w:rFonts w:hint="cs"/>
          <w:rtl/>
          <w:lang w:eastAsia="en-US"/>
        </w:rPr>
        <w:t>החינוך</w:t>
      </w:r>
      <w:r w:rsidRPr="00D031A8">
        <w:rPr>
          <w:rtl/>
          <w:lang w:eastAsia="en-US"/>
        </w:rPr>
        <w:t xml:space="preserve"> ועובדיהם</w:t>
      </w:r>
      <w:r w:rsidRPr="00D031A8">
        <w:rPr>
          <w:rFonts w:hint="cs"/>
          <w:rtl/>
          <w:lang w:eastAsia="en-US"/>
        </w:rPr>
        <w:t xml:space="preserve"> </w:t>
      </w:r>
      <w:r w:rsidRPr="00D031A8">
        <w:rPr>
          <w:rtl/>
          <w:lang w:eastAsia="en-US"/>
        </w:rPr>
        <w:t>וכן כלפי תלמידים, הורים, מורים ומשתתפים אחרים במשלח</w:t>
      </w:r>
      <w:r w:rsidRPr="00D031A8">
        <w:rPr>
          <w:rFonts w:hint="cs"/>
          <w:rtl/>
          <w:lang w:eastAsia="en-US"/>
        </w:rPr>
        <w:t>ו</w:t>
      </w:r>
      <w:r w:rsidRPr="00D031A8">
        <w:rPr>
          <w:rtl/>
          <w:lang w:eastAsia="en-US"/>
        </w:rPr>
        <w:t>ת, ובלבד שהוויתור לא יחול לטובת אדם שגרם לנזק מתוך כוונת זדון.</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Fonts w:hint="cs"/>
          <w:rtl/>
          <w:lang w:eastAsia="en-US"/>
        </w:rPr>
        <w:t>הספק</w:t>
      </w:r>
      <w:r w:rsidRPr="00D031A8">
        <w:rPr>
          <w:rtl/>
          <w:lang w:eastAsia="en-US"/>
        </w:rPr>
        <w:t xml:space="preserve"> אחראי בלעדית כלפי המבטח לתשלום דמי הביטוח עבור כל הפוליסות ולמילוי כל החובות המוטלות על המבוטח על פי תנאי הפוליסות.</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lastRenderedPageBreak/>
        <w:t xml:space="preserve">ההשתתפויות העצמיות הנקובות בכל פוליסה ופוליסה תחולנה בלעדית על </w:t>
      </w:r>
      <w:r w:rsidRPr="00D031A8">
        <w:rPr>
          <w:rFonts w:hint="cs"/>
          <w:rtl/>
          <w:lang w:eastAsia="en-US"/>
        </w:rPr>
        <w:t>הספק.</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 xml:space="preserve">כל סעיף בפוליסות הביטוח המפקיע או מקטין בדרך כלשהי את אחריות המבטח כאשר קיים ביטוח אחר, לא יופעל כלפי </w:t>
      </w:r>
      <w:r w:rsidRPr="00D031A8">
        <w:rPr>
          <w:rFonts w:hint="cs"/>
          <w:rtl/>
          <w:lang w:eastAsia="en-US"/>
        </w:rPr>
        <w:t xml:space="preserve">המסגרת החינוכית וכלפי </w:t>
      </w:r>
      <w:r w:rsidRPr="00D031A8">
        <w:rPr>
          <w:rtl/>
          <w:lang w:eastAsia="en-US"/>
        </w:rPr>
        <w:t>מדינת ישראל</w:t>
      </w:r>
      <w:r w:rsidRPr="00D031A8">
        <w:rPr>
          <w:rFonts w:hint="cs"/>
          <w:rtl/>
          <w:lang w:eastAsia="en-US"/>
        </w:rPr>
        <w:t xml:space="preserve"> </w:t>
      </w:r>
      <w:r w:rsidRPr="00D031A8">
        <w:rPr>
          <w:rtl/>
          <w:lang w:eastAsia="en-US"/>
        </w:rPr>
        <w:t>–</w:t>
      </w:r>
      <w:r w:rsidRPr="00D031A8">
        <w:rPr>
          <w:rFonts w:hint="cs"/>
          <w:rtl/>
          <w:lang w:eastAsia="en-US"/>
        </w:rPr>
        <w:t xml:space="preserve"> משרד החינוך</w:t>
      </w:r>
      <w:r w:rsidRPr="00D031A8">
        <w:rPr>
          <w:rtl/>
          <w:lang w:eastAsia="en-US"/>
        </w:rPr>
        <w:t xml:space="preserve"> והביטוח הינו בחזקת ביטוח ראשוני המזכה  במלוא הזכויות על  פי הביטוח.</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rtl/>
          <w:lang w:eastAsia="en-US"/>
        </w:rPr>
      </w:pPr>
      <w:r w:rsidRPr="00D031A8">
        <w:rPr>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D031A8" w:rsidRPr="00D031A8" w:rsidRDefault="00D031A8" w:rsidP="00377B08">
      <w:pPr>
        <w:widowControl w:val="0"/>
        <w:numPr>
          <w:ilvl w:val="2"/>
          <w:numId w:val="6"/>
        </w:numPr>
        <w:tabs>
          <w:tab w:val="clear" w:pos="2551"/>
          <w:tab w:val="num" w:pos="1065"/>
          <w:tab w:val="num" w:pos="2268"/>
        </w:tabs>
        <w:spacing w:after="240" w:line="300" w:lineRule="atLeast"/>
        <w:ind w:left="2268" w:right="-284"/>
        <w:textAlignment w:val="auto"/>
        <w:rPr>
          <w:lang w:eastAsia="en-US"/>
        </w:rPr>
      </w:pPr>
      <w:r w:rsidRPr="00D031A8">
        <w:rPr>
          <w:rtl/>
          <w:lang w:eastAsia="en-US"/>
        </w:rPr>
        <w:t>חריג כוונה ו/או רשלנות רבתי יבוטל ככל שקיים.</w:t>
      </w:r>
    </w:p>
    <w:p w:rsidR="00D031A8" w:rsidRPr="00D031A8" w:rsidRDefault="00D031A8" w:rsidP="00F612B1">
      <w:pPr>
        <w:widowControl w:val="0"/>
        <w:numPr>
          <w:ilvl w:val="1"/>
          <w:numId w:val="6"/>
        </w:numPr>
        <w:tabs>
          <w:tab w:val="num" w:pos="709"/>
        </w:tabs>
        <w:spacing w:after="240" w:line="300" w:lineRule="atLeast"/>
        <w:textAlignment w:val="auto"/>
      </w:pPr>
      <w:r w:rsidRPr="00D031A8">
        <w:rPr>
          <w:rFonts w:hint="cs"/>
          <w:rtl/>
        </w:rPr>
        <w:t>הספק</w:t>
      </w:r>
      <w:r w:rsidRPr="00D031A8">
        <w:rPr>
          <w:rtl/>
        </w:rPr>
        <w:t xml:space="preserve"> מתחייב בכל תקופת ההתקשרות החוזית עם </w:t>
      </w:r>
      <w:r w:rsidRPr="00D031A8">
        <w:rPr>
          <w:rFonts w:hint="cs"/>
          <w:rtl/>
        </w:rPr>
        <w:t>המסגרת החינוכית</w:t>
      </w:r>
      <w:r w:rsidRPr="00D031A8">
        <w:rPr>
          <w:rtl/>
        </w:rPr>
        <w:t xml:space="preserve">, וכל עוד אחריותו קיימת, להחזיק בתוקף את פוליסות הביטוח. </w:t>
      </w:r>
      <w:r w:rsidRPr="00D031A8">
        <w:rPr>
          <w:rFonts w:hint="cs"/>
          <w:rtl/>
        </w:rPr>
        <w:t xml:space="preserve">הספק </w:t>
      </w:r>
      <w:r w:rsidRPr="00D031A8">
        <w:rPr>
          <w:rtl/>
        </w:rPr>
        <w:t xml:space="preserve">מתחייב כי פוליסות הביטוח תחודשנה מדי תקופת ביטוח, כל עוד ההסכם עם מדינת ישראל – </w:t>
      </w:r>
      <w:r w:rsidRPr="00D031A8">
        <w:rPr>
          <w:rFonts w:hint="cs"/>
          <w:rtl/>
        </w:rPr>
        <w:t xml:space="preserve">המסגרת החינוכית </w:t>
      </w:r>
      <w:r w:rsidRPr="00D031A8">
        <w:rPr>
          <w:rtl/>
        </w:rPr>
        <w:t>בתוקף.</w:t>
      </w:r>
    </w:p>
    <w:p w:rsidR="00D031A8" w:rsidRPr="00D031A8" w:rsidRDefault="00D031A8" w:rsidP="00F612B1">
      <w:pPr>
        <w:widowControl w:val="0"/>
        <w:numPr>
          <w:ilvl w:val="1"/>
          <w:numId w:val="6"/>
        </w:numPr>
        <w:tabs>
          <w:tab w:val="num" w:pos="709"/>
        </w:tabs>
        <w:spacing w:line="300" w:lineRule="atLeast"/>
        <w:textAlignment w:val="auto"/>
      </w:pPr>
      <w:r w:rsidRPr="00D031A8">
        <w:rPr>
          <w:rtl/>
        </w:rPr>
        <w:t xml:space="preserve">אישור בחתימתו של המבטח על קיום הביטוחים יומצא על ידי </w:t>
      </w:r>
      <w:r w:rsidRPr="00D031A8">
        <w:rPr>
          <w:rFonts w:hint="cs"/>
          <w:rtl/>
        </w:rPr>
        <w:t xml:space="preserve">הספק </w:t>
      </w:r>
      <w:r w:rsidRPr="00D031A8">
        <w:rPr>
          <w:rtl/>
        </w:rPr>
        <w:t>ל</w:t>
      </w:r>
      <w:r w:rsidRPr="00D031A8">
        <w:rPr>
          <w:rFonts w:hint="cs"/>
          <w:rtl/>
        </w:rPr>
        <w:t xml:space="preserve">מסגרת החינוכית </w:t>
      </w:r>
      <w:r w:rsidRPr="00D031A8">
        <w:rPr>
          <w:rtl/>
        </w:rPr>
        <w:t xml:space="preserve">עד למועד החתימה על ההסכם. </w:t>
      </w:r>
      <w:r w:rsidRPr="00D031A8">
        <w:rPr>
          <w:rFonts w:hint="cs"/>
          <w:rtl/>
        </w:rPr>
        <w:t>הספק</w:t>
      </w:r>
      <w:r w:rsidRPr="00D031A8">
        <w:rPr>
          <w:rtl/>
        </w:rPr>
        <w:t xml:space="preserve"> מתחייב להציג את האישור חתום בחתימת המבטח אודות חידוש הפוליסות ל</w:t>
      </w:r>
      <w:r w:rsidRPr="00D031A8">
        <w:rPr>
          <w:rFonts w:hint="cs"/>
          <w:rtl/>
        </w:rPr>
        <w:t>מסגרת החינוכית ול</w:t>
      </w:r>
      <w:r w:rsidRPr="00D031A8">
        <w:rPr>
          <w:rtl/>
        </w:rPr>
        <w:t xml:space="preserve">משרד </w:t>
      </w:r>
      <w:r w:rsidRPr="00D031A8">
        <w:rPr>
          <w:rFonts w:hint="cs"/>
          <w:rtl/>
        </w:rPr>
        <w:t>החינוך</w:t>
      </w:r>
      <w:r w:rsidRPr="00D031A8">
        <w:rPr>
          <w:rtl/>
        </w:rPr>
        <w:t xml:space="preserve"> לכל המאוחר שבעה ימים לפני תום תקופת הביטוח.  </w:t>
      </w:r>
    </w:p>
    <w:p w:rsidR="00D031A8" w:rsidRPr="00D031A8" w:rsidRDefault="00D031A8" w:rsidP="00F612B1">
      <w:pPr>
        <w:widowControl w:val="0"/>
        <w:spacing w:after="240" w:line="300" w:lineRule="atLeast"/>
        <w:ind w:left="1418"/>
        <w:textAlignment w:val="auto"/>
        <w:rPr>
          <w:rtl/>
        </w:rPr>
      </w:pPr>
      <w:r w:rsidRPr="00D031A8">
        <w:rPr>
          <w:rtl/>
        </w:rPr>
        <w:t xml:space="preserve">מובהר בזאת כי אישורי הביטוח שיוצגו אינם באים לצמצם ו/או לגרוע מהתחייבויות </w:t>
      </w:r>
      <w:r w:rsidRPr="00D031A8">
        <w:rPr>
          <w:rFonts w:hint="cs"/>
          <w:rtl/>
        </w:rPr>
        <w:t>הספק</w:t>
      </w:r>
      <w:r w:rsidRPr="00D031A8">
        <w:rPr>
          <w:rtl/>
        </w:rPr>
        <w:t xml:space="preserve"> לערוך את הביטוחים לפי סעיפי הביטוח המפורטים לעיל, ולמען הסר יועץ דרישות הביטוח המחייבות הן בהתאם לאמור לעיל. </w:t>
      </w:r>
      <w:r w:rsidRPr="00D031A8">
        <w:rPr>
          <w:rFonts w:hint="cs"/>
          <w:rtl/>
        </w:rPr>
        <w:t>הספק</w:t>
      </w:r>
      <w:r w:rsidRPr="00D031A8">
        <w:rPr>
          <w:rtl/>
        </w:rPr>
        <w:t xml:space="preserve"> נדרש ללמוד ולעמוד דרישות אלה ובמידת הצורך להיעזר באנשי ביטוח מטעמו, על מנת לעמוד בדרישות וליישמן בביטוחים כנדרש.</w:t>
      </w:r>
    </w:p>
    <w:p w:rsidR="00D031A8" w:rsidRPr="00D031A8" w:rsidRDefault="00D031A8" w:rsidP="00F612B1">
      <w:pPr>
        <w:widowControl w:val="0"/>
        <w:numPr>
          <w:ilvl w:val="1"/>
          <w:numId w:val="6"/>
        </w:numPr>
        <w:tabs>
          <w:tab w:val="num" w:pos="709"/>
        </w:tabs>
        <w:spacing w:after="240" w:line="300" w:lineRule="atLeast"/>
        <w:textAlignment w:val="auto"/>
      </w:pPr>
      <w:r w:rsidRPr="00D031A8">
        <w:rPr>
          <w:rFonts w:hint="cs"/>
          <w:rtl/>
        </w:rPr>
        <w:t>המסגרת החינוכית ו</w:t>
      </w:r>
      <w:r w:rsidRPr="00D031A8">
        <w:rPr>
          <w:rtl/>
        </w:rPr>
        <w:t xml:space="preserve">מדינת ישראל – משרד </w:t>
      </w:r>
      <w:r w:rsidRPr="00D031A8">
        <w:rPr>
          <w:rFonts w:hint="cs"/>
          <w:rtl/>
        </w:rPr>
        <w:t>החינוך</w:t>
      </w:r>
      <w:r w:rsidRPr="00D031A8">
        <w:rPr>
          <w:rtl/>
        </w:rPr>
        <w:t xml:space="preserve">, שומרים לעצמם את הזכות לקבל </w:t>
      </w:r>
      <w:r w:rsidRPr="00D031A8">
        <w:rPr>
          <w:rFonts w:hint="cs"/>
          <w:rtl/>
        </w:rPr>
        <w:t>מהספק</w:t>
      </w:r>
      <w:r w:rsidRPr="00D031A8">
        <w:rPr>
          <w:rtl/>
        </w:rPr>
        <w:t xml:space="preserve"> בכל עת את העתקי הפוליסות במלואן או בחלקן, במקרה של גילוי נסיבות העלולות להביא לתביעה בפוליסות ו/או על מנת שיוכלו לבחון את עמידת </w:t>
      </w:r>
      <w:r w:rsidRPr="00D031A8">
        <w:rPr>
          <w:rFonts w:hint="cs"/>
          <w:rtl/>
        </w:rPr>
        <w:t xml:space="preserve">הספק </w:t>
      </w:r>
      <w:r w:rsidRPr="00D031A8">
        <w:rPr>
          <w:rtl/>
        </w:rPr>
        <w:t>בסעיפים אלו ו/או מכל סיבה אחרת, ו</w:t>
      </w:r>
      <w:r w:rsidRPr="00D031A8">
        <w:rPr>
          <w:rFonts w:hint="cs"/>
          <w:rtl/>
        </w:rPr>
        <w:t xml:space="preserve">הספק </w:t>
      </w:r>
      <w:r w:rsidRPr="00D031A8">
        <w:rPr>
          <w:rtl/>
        </w:rPr>
        <w:t xml:space="preserve"> יעביר את העתקי הפוליסות במלואן או בחלקן כאמור מיד עם קבלת הדרישה. </w:t>
      </w:r>
      <w:r w:rsidRPr="00D031A8">
        <w:rPr>
          <w:rFonts w:hint="cs"/>
          <w:rtl/>
        </w:rPr>
        <w:t xml:space="preserve">הספק </w:t>
      </w:r>
      <w:r w:rsidRPr="00D031A8">
        <w:rPr>
          <w:rtl/>
        </w:rPr>
        <w:t xml:space="preserve">מתחייב לבצע כל שינוי או תיקון שיידרש על מנת להתאים את הפוליסות להתחייבויותיו על פי הוראות הביטוח לסעיפי ביטוח אלו זה. מוסכם כי </w:t>
      </w:r>
      <w:r w:rsidRPr="00D031A8">
        <w:rPr>
          <w:rFonts w:hint="cs"/>
          <w:rtl/>
        </w:rPr>
        <w:t xml:space="preserve">הספק </w:t>
      </w:r>
      <w:r w:rsidRPr="00D031A8">
        <w:rPr>
          <w:rtl/>
        </w:rPr>
        <w:t>יהיה רשאי למחוק מפוליסות הביטוח כאמור מידע עסקי ו/או מסחרי סודי שאינו רלוונטי להתקשרות זו.</w:t>
      </w:r>
    </w:p>
    <w:p w:rsidR="00D031A8" w:rsidRPr="00D031A8" w:rsidRDefault="00D031A8" w:rsidP="00377B08">
      <w:pPr>
        <w:widowControl w:val="0"/>
        <w:numPr>
          <w:ilvl w:val="1"/>
          <w:numId w:val="6"/>
        </w:numPr>
        <w:tabs>
          <w:tab w:val="num" w:pos="709"/>
        </w:tabs>
        <w:spacing w:after="240" w:line="300" w:lineRule="atLeast"/>
        <w:ind w:right="-284"/>
        <w:textAlignment w:val="auto"/>
      </w:pPr>
      <w:r w:rsidRPr="00D031A8">
        <w:rPr>
          <w:rFonts w:hint="cs"/>
          <w:rtl/>
        </w:rPr>
        <w:t xml:space="preserve">הספק </w:t>
      </w:r>
      <w:r w:rsidRPr="00D031A8">
        <w:rPr>
          <w:rtl/>
        </w:rPr>
        <w:t xml:space="preserve">מצהיר ומתחייב כי זכות </w:t>
      </w:r>
      <w:r w:rsidRPr="00D031A8">
        <w:rPr>
          <w:rFonts w:hint="cs"/>
          <w:rtl/>
        </w:rPr>
        <w:t>המסגרת החינוכית ו</w:t>
      </w:r>
      <w:r w:rsidRPr="00D031A8">
        <w:rPr>
          <w:rtl/>
        </w:rPr>
        <w:t xml:space="preserve">מדינת ישראל – משרד </w:t>
      </w:r>
      <w:r w:rsidRPr="00D031A8">
        <w:rPr>
          <w:rFonts w:hint="cs"/>
          <w:rtl/>
        </w:rPr>
        <w:t>החינוך</w:t>
      </w:r>
      <w:r w:rsidRPr="00D031A8">
        <w:rPr>
          <w:rtl/>
        </w:rPr>
        <w:t xml:space="preserve">, לעריכת הבדיקה ולדרישת השינויים כמפורט לעיל אינן מטילות על </w:t>
      </w:r>
      <w:r w:rsidRPr="00D031A8">
        <w:rPr>
          <w:rFonts w:hint="cs"/>
          <w:rtl/>
        </w:rPr>
        <w:t xml:space="preserve">המסגרת החינוכית ועל </w:t>
      </w:r>
      <w:r w:rsidRPr="00D031A8">
        <w:rPr>
          <w:rtl/>
        </w:rPr>
        <w:t xml:space="preserve">מדינת ישראל - משרד </w:t>
      </w:r>
      <w:r w:rsidRPr="00D031A8">
        <w:rPr>
          <w:rFonts w:hint="cs"/>
          <w:rtl/>
        </w:rPr>
        <w:t>החינוך</w:t>
      </w:r>
      <w:r w:rsidRPr="00D031A8">
        <w:rPr>
          <w:rtl/>
        </w:rPr>
        <w:t xml:space="preserve"> או</w:t>
      </w:r>
      <w:r w:rsidRPr="00D031A8">
        <w:t xml:space="preserve"> </w:t>
      </w:r>
      <w:r w:rsidRPr="00D031A8">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D031A8">
        <w:rPr>
          <w:rFonts w:hint="cs"/>
          <w:rtl/>
        </w:rPr>
        <w:t>הספק</w:t>
      </w:r>
      <w:r w:rsidRPr="00D031A8">
        <w:rPr>
          <w:rtl/>
        </w:rPr>
        <w:t xml:space="preserve"> לפי ההסכם, וזאת בין אם נדרשו התאמות ובין אם לאו, בין אם נבדקו ובין אם לאו.</w:t>
      </w:r>
    </w:p>
    <w:p w:rsidR="00D031A8" w:rsidRPr="00D031A8" w:rsidRDefault="00D031A8" w:rsidP="00F612B1">
      <w:pPr>
        <w:widowControl w:val="0"/>
        <w:numPr>
          <w:ilvl w:val="1"/>
          <w:numId w:val="6"/>
        </w:numPr>
        <w:tabs>
          <w:tab w:val="num" w:pos="709"/>
        </w:tabs>
        <w:spacing w:after="240" w:line="300" w:lineRule="atLeast"/>
        <w:textAlignment w:val="auto"/>
      </w:pPr>
      <w:r w:rsidRPr="00D031A8">
        <w:rPr>
          <w:rtl/>
        </w:rPr>
        <w:t xml:space="preserve">למען הסר כל ספק מוסכם בזה כי הביטוחים הנדרשים לעיל, גבולות האחריות ותנאי הכיסוי הם בבחינת דרישה מינימלית המוטלת על </w:t>
      </w:r>
      <w:r w:rsidRPr="00D031A8">
        <w:rPr>
          <w:rFonts w:hint="cs"/>
          <w:rtl/>
        </w:rPr>
        <w:t>הספק</w:t>
      </w:r>
      <w:r w:rsidRPr="00D031A8">
        <w:rPr>
          <w:rtl/>
        </w:rPr>
        <w:t>,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rsidR="00D031A8" w:rsidRPr="00D031A8" w:rsidRDefault="00D031A8" w:rsidP="00F612B1">
      <w:pPr>
        <w:widowControl w:val="0"/>
        <w:numPr>
          <w:ilvl w:val="1"/>
          <w:numId w:val="6"/>
        </w:numPr>
        <w:tabs>
          <w:tab w:val="num" w:pos="709"/>
        </w:tabs>
        <w:spacing w:after="240" w:line="300" w:lineRule="atLeast"/>
        <w:textAlignment w:val="auto"/>
      </w:pPr>
      <w:r w:rsidRPr="00D031A8">
        <w:rPr>
          <w:rtl/>
        </w:rPr>
        <w:t xml:space="preserve">אין בכל האמור בסעיפי הביטוח כדי לפטור את </w:t>
      </w:r>
      <w:r w:rsidRPr="00D031A8">
        <w:rPr>
          <w:rFonts w:hint="cs"/>
          <w:rtl/>
        </w:rPr>
        <w:t>הספק</w:t>
      </w:r>
      <w:r w:rsidRPr="00D031A8">
        <w:rPr>
          <w:rtl/>
        </w:rPr>
        <w:t xml:space="preserve"> מכל חובה החלה עליו על פי דין ועל פי ההסכם ואין לפרש את האמור כוויתור של </w:t>
      </w:r>
      <w:r w:rsidRPr="00D031A8">
        <w:rPr>
          <w:rFonts w:hint="cs"/>
          <w:rtl/>
        </w:rPr>
        <w:t xml:space="preserve">המסגרת החינוכית ושל </w:t>
      </w:r>
      <w:r w:rsidRPr="00D031A8">
        <w:rPr>
          <w:rtl/>
        </w:rPr>
        <w:t xml:space="preserve">מדינת ישראל – משרד </w:t>
      </w:r>
      <w:r w:rsidRPr="00D031A8">
        <w:rPr>
          <w:rFonts w:hint="cs"/>
          <w:rtl/>
        </w:rPr>
        <w:t>החינוך</w:t>
      </w:r>
      <w:r w:rsidRPr="00D031A8">
        <w:rPr>
          <w:rtl/>
        </w:rPr>
        <w:t>,  על כל זכות או סעד המוקנים להם על פי כל דין ועל פי הסכם זה.</w:t>
      </w:r>
      <w:r w:rsidRPr="00D031A8">
        <w:rPr>
          <w:rtl/>
        </w:rPr>
        <w:tab/>
      </w:r>
    </w:p>
    <w:p w:rsidR="00D031A8" w:rsidRPr="00D031A8" w:rsidRDefault="00D031A8" w:rsidP="00F612B1">
      <w:pPr>
        <w:widowControl w:val="0"/>
        <w:numPr>
          <w:ilvl w:val="1"/>
          <w:numId w:val="6"/>
        </w:numPr>
        <w:tabs>
          <w:tab w:val="num" w:pos="709"/>
        </w:tabs>
        <w:spacing w:after="240" w:line="300" w:lineRule="atLeast"/>
        <w:textAlignment w:val="auto"/>
      </w:pPr>
      <w:r w:rsidRPr="00D031A8">
        <w:rPr>
          <w:rtl/>
        </w:rPr>
        <w:t>אי עמידה בתנאי סעיפי ביטוח אלו מהווה הפרה יסודית של הסכם זה.</w:t>
      </w:r>
    </w:p>
    <w:p w:rsidR="00377B08" w:rsidRPr="00377B08" w:rsidRDefault="00377B08">
      <w:pPr>
        <w:overflowPunct/>
        <w:autoSpaceDE/>
        <w:autoSpaceDN/>
        <w:bidi w:val="0"/>
        <w:adjustRightInd/>
        <w:spacing w:line="240" w:lineRule="auto"/>
        <w:jc w:val="left"/>
        <w:textAlignment w:val="auto"/>
        <w:rPr>
          <w:b/>
          <w:bCs/>
          <w:sz w:val="28"/>
          <w:szCs w:val="28"/>
          <w:rtl/>
        </w:rPr>
      </w:pPr>
      <w:r w:rsidRPr="00377B08">
        <w:rPr>
          <w:b/>
          <w:bCs/>
          <w:sz w:val="28"/>
          <w:szCs w:val="28"/>
          <w:rtl/>
        </w:rPr>
        <w:br w:type="page"/>
      </w:r>
    </w:p>
    <w:p w:rsidR="00F45B9E" w:rsidRPr="00A3515C" w:rsidRDefault="00F45B9E" w:rsidP="00970F66">
      <w:pPr>
        <w:widowControl w:val="0"/>
        <w:numPr>
          <w:ilvl w:val="0"/>
          <w:numId w:val="6"/>
        </w:numPr>
        <w:spacing w:line="300" w:lineRule="atLeast"/>
        <w:rPr>
          <w:b/>
          <w:bCs/>
          <w:sz w:val="28"/>
          <w:szCs w:val="28"/>
          <w:u w:val="single"/>
        </w:rPr>
      </w:pPr>
      <w:r w:rsidRPr="00A3515C">
        <w:rPr>
          <w:rFonts w:hint="cs"/>
          <w:b/>
          <w:bCs/>
          <w:sz w:val="28"/>
          <w:szCs w:val="28"/>
          <w:u w:val="single"/>
          <w:rtl/>
        </w:rPr>
        <w:lastRenderedPageBreak/>
        <w:t>משך הבדיקה ותקפות ההצעה</w:t>
      </w:r>
    </w:p>
    <w:p w:rsidR="00F45B9E" w:rsidRDefault="00F45B9E" w:rsidP="00BD3B27">
      <w:pPr>
        <w:widowControl w:val="0"/>
        <w:spacing w:line="300" w:lineRule="atLeast"/>
        <w:rPr>
          <w:rFonts w:ascii="David" w:hAnsi="David"/>
          <w:rtl/>
          <w:lang w:eastAsia="en-US"/>
        </w:rPr>
      </w:pPr>
    </w:p>
    <w:p w:rsidR="00F45B9E" w:rsidRDefault="00F45B9E" w:rsidP="00970F66">
      <w:pPr>
        <w:widowControl w:val="0"/>
        <w:numPr>
          <w:ilvl w:val="1"/>
          <w:numId w:val="6"/>
        </w:numPr>
        <w:spacing w:line="300" w:lineRule="atLeast"/>
        <w:rPr>
          <w:sz w:val="22"/>
          <w:rtl/>
          <w:lang w:eastAsia="en-US"/>
        </w:rPr>
      </w:pPr>
      <w:r>
        <w:rPr>
          <w:rFonts w:hint="cs"/>
          <w:sz w:val="22"/>
          <w:rtl/>
          <w:lang w:eastAsia="en-US"/>
        </w:rPr>
        <w:t xml:space="preserve">המשרד לא מתחייב לסיים הליכי </w:t>
      </w:r>
      <w:r w:rsidR="00563BCB">
        <w:rPr>
          <w:rFonts w:hint="cs"/>
          <w:sz w:val="22"/>
          <w:rtl/>
          <w:lang w:eastAsia="en-US"/>
        </w:rPr>
        <w:t>קול הקורא</w:t>
      </w:r>
      <w:r>
        <w:rPr>
          <w:rFonts w:hint="cs"/>
          <w:sz w:val="22"/>
          <w:rtl/>
          <w:lang w:eastAsia="en-US"/>
        </w:rPr>
        <w:t xml:space="preserve"> ולקבוע זוכה תוך תקופה מסוימת. אך, אם הליכי אישור </w:t>
      </w:r>
      <w:r w:rsidR="00563BCB">
        <w:rPr>
          <w:rFonts w:hint="cs"/>
          <w:sz w:val="22"/>
          <w:rtl/>
          <w:lang w:eastAsia="en-US"/>
        </w:rPr>
        <w:t>קול הקורא</w:t>
      </w:r>
      <w:r>
        <w:rPr>
          <w:rFonts w:hint="cs"/>
          <w:sz w:val="22"/>
          <w:rtl/>
          <w:lang w:eastAsia="en-US"/>
        </w:rPr>
        <w:t xml:space="preserve">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rsidR="00F45B9E" w:rsidRDefault="00F45B9E" w:rsidP="00BD3B27">
      <w:pPr>
        <w:widowControl w:val="0"/>
        <w:spacing w:line="300" w:lineRule="atLeast"/>
        <w:ind w:left="720"/>
        <w:rPr>
          <w:sz w:val="22"/>
          <w:rtl/>
          <w:lang w:eastAsia="en-US"/>
        </w:rPr>
      </w:pPr>
    </w:p>
    <w:p w:rsidR="00F45B9E" w:rsidRDefault="00F45B9E" w:rsidP="00970F66">
      <w:pPr>
        <w:widowControl w:val="0"/>
        <w:numPr>
          <w:ilvl w:val="1"/>
          <w:numId w:val="6"/>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 xml:space="preserve">אגף רכש </w:t>
      </w:r>
      <w:r w:rsidR="0052483C">
        <w:rPr>
          <w:sz w:val="22"/>
          <w:rtl/>
          <w:lang w:eastAsia="en-US"/>
        </w:rPr>
        <w:t>מכרזים</w:t>
      </w:r>
      <w:r w:rsidR="000D0959" w:rsidRPr="000D0959">
        <w:rPr>
          <w:sz w:val="22"/>
          <w:rtl/>
          <w:lang w:eastAsia="en-US"/>
        </w:rPr>
        <w:t xml:space="preserve"> והתקשרויות</w:t>
      </w:r>
      <w:r w:rsidR="007F3214">
        <w:rPr>
          <w:rFonts w:hint="cs"/>
          <w:sz w:val="22"/>
          <w:rtl/>
          <w:lang w:eastAsia="en-US"/>
        </w:rPr>
        <w:t xml:space="preserve"> ותובא לדיון ולהחלטתה של וועדת </w:t>
      </w:r>
      <w:r w:rsidR="008B3ED9">
        <w:rPr>
          <w:rFonts w:hint="cs"/>
          <w:sz w:val="22"/>
          <w:rtl/>
          <w:lang w:eastAsia="en-US"/>
        </w:rPr>
        <w:t>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0548DE" w:rsidRPr="006642C4" w:rsidRDefault="000548DE" w:rsidP="001F70FD">
      <w:pPr>
        <w:widowControl w:val="0"/>
        <w:numPr>
          <w:ilvl w:val="0"/>
          <w:numId w:val="6"/>
        </w:numPr>
        <w:spacing w:line="300" w:lineRule="atLeast"/>
        <w:rPr>
          <w:b/>
          <w:bCs/>
          <w:sz w:val="28"/>
          <w:szCs w:val="28"/>
          <w:u w:val="single"/>
          <w:rtl/>
        </w:rPr>
      </w:pPr>
      <w:r w:rsidRPr="006642C4">
        <w:rPr>
          <w:b/>
          <w:bCs/>
          <w:sz w:val="28"/>
          <w:szCs w:val="28"/>
          <w:u w:val="single"/>
          <w:rtl/>
        </w:rPr>
        <w:t xml:space="preserve">תקופת </w:t>
      </w:r>
      <w:r w:rsidR="001F70FD">
        <w:rPr>
          <w:rFonts w:hint="cs"/>
          <w:b/>
          <w:bCs/>
          <w:sz w:val="28"/>
          <w:szCs w:val="28"/>
          <w:u w:val="single"/>
          <w:rtl/>
        </w:rPr>
        <w:t>הכללת ספק ברשימת הספקים</w:t>
      </w:r>
    </w:p>
    <w:p w:rsidR="000548DE" w:rsidRDefault="000548DE" w:rsidP="000548DE">
      <w:pPr>
        <w:widowControl w:val="0"/>
        <w:spacing w:line="300" w:lineRule="atLeast"/>
        <w:rPr>
          <w:rFonts w:ascii="David" w:hAnsi="David"/>
          <w:rtl/>
          <w:lang w:eastAsia="en-US"/>
        </w:rPr>
      </w:pPr>
    </w:p>
    <w:p w:rsidR="000548DE" w:rsidRPr="00F74914" w:rsidRDefault="000548DE" w:rsidP="001F70FD">
      <w:pPr>
        <w:widowControl w:val="0"/>
        <w:spacing w:line="300" w:lineRule="atLeast"/>
        <w:ind w:left="708"/>
        <w:rPr>
          <w:rFonts w:ascii="David" w:hAnsi="David"/>
          <w:lang w:eastAsia="en-US"/>
        </w:rPr>
      </w:pPr>
      <w:r w:rsidRPr="00F74914">
        <w:rPr>
          <w:rFonts w:ascii="David" w:hAnsi="David" w:hint="cs"/>
          <w:rtl/>
          <w:lang w:eastAsia="en-US"/>
        </w:rPr>
        <w:t xml:space="preserve">הכללת ספק ברשימת הספקים למתן שירותי קרקע והטסה במסגרת המסע לפולין, למשלחות עצמאיות מטעם מסגרות חינוכיות </w:t>
      </w:r>
      <w:r w:rsidRPr="00F74914">
        <w:rPr>
          <w:rFonts w:ascii="David" w:hAnsi="David"/>
          <w:rtl/>
          <w:lang w:eastAsia="en-US"/>
        </w:rPr>
        <w:t xml:space="preserve"> תחל לאחר סיום הליכי </w:t>
      </w:r>
      <w:r w:rsidR="00FE7A2E" w:rsidRPr="00F74914">
        <w:rPr>
          <w:rFonts w:ascii="David" w:hAnsi="David" w:hint="cs"/>
          <w:rtl/>
          <w:lang w:eastAsia="en-US"/>
        </w:rPr>
        <w:t xml:space="preserve">קול הקורא </w:t>
      </w:r>
      <w:r w:rsidRPr="00F74914">
        <w:rPr>
          <w:rFonts w:ascii="David" w:hAnsi="David"/>
          <w:rtl/>
          <w:lang w:eastAsia="en-US"/>
        </w:rPr>
        <w:t xml:space="preserve">ותסתיים בתום </w:t>
      </w:r>
      <w:r w:rsidR="00837236" w:rsidRPr="00F74914">
        <w:rPr>
          <w:rFonts w:ascii="David" w:hAnsi="David" w:hint="cs"/>
          <w:rtl/>
          <w:lang w:eastAsia="en-US"/>
        </w:rPr>
        <w:t>5 שנים</w:t>
      </w:r>
      <w:r w:rsidRPr="00F74914">
        <w:rPr>
          <w:rFonts w:ascii="David" w:hAnsi="David" w:hint="cs"/>
          <w:rtl/>
          <w:lang w:eastAsia="en-US"/>
        </w:rPr>
        <w:t xml:space="preserve">, אלא אם כן הוחלט על תקופה </w:t>
      </w:r>
      <w:r w:rsidR="00837236">
        <w:rPr>
          <w:rFonts w:ascii="David" w:hAnsi="David" w:hint="cs"/>
          <w:rtl/>
          <w:lang w:eastAsia="en-US"/>
        </w:rPr>
        <w:t>אחרת</w:t>
      </w:r>
      <w:r w:rsidRPr="00F74914">
        <w:rPr>
          <w:rFonts w:ascii="David" w:hAnsi="David" w:hint="cs"/>
          <w:rtl/>
          <w:lang w:eastAsia="en-US"/>
        </w:rPr>
        <w:t xml:space="preserve"> ע"י וועדת המכרזים.</w:t>
      </w:r>
    </w:p>
    <w:p w:rsidR="000548DE" w:rsidRPr="00221A7D" w:rsidRDefault="000548DE" w:rsidP="000548DE">
      <w:pPr>
        <w:widowControl w:val="0"/>
        <w:spacing w:line="300" w:lineRule="atLeast"/>
        <w:rPr>
          <w:rFonts w:ascii="David" w:hAnsi="David"/>
          <w:rtl/>
          <w:lang w:eastAsia="en-US"/>
        </w:rPr>
      </w:pPr>
    </w:p>
    <w:p w:rsidR="00F45B9E" w:rsidRPr="00670FE4" w:rsidRDefault="00F45B9E" w:rsidP="00970F66">
      <w:pPr>
        <w:widowControl w:val="0"/>
        <w:numPr>
          <w:ilvl w:val="0"/>
          <w:numId w:val="6"/>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970F66">
      <w:pPr>
        <w:widowControl w:val="0"/>
        <w:numPr>
          <w:ilvl w:val="1"/>
          <w:numId w:val="6"/>
        </w:numPr>
        <w:spacing w:line="300" w:lineRule="atLeast"/>
        <w:rPr>
          <w:lang w:eastAsia="en-US"/>
        </w:rPr>
      </w:pPr>
      <w:r>
        <w:rPr>
          <w:rtl/>
          <w:lang w:eastAsia="en-US"/>
        </w:rPr>
        <w:t xml:space="preserve">לא להתחשב כלל בהצעה שהיא בלתי סבירה </w:t>
      </w:r>
      <w:r w:rsidR="00FE7A2E">
        <w:rPr>
          <w:rFonts w:hint="cs"/>
          <w:rtl/>
          <w:lang w:eastAsia="en-US"/>
        </w:rPr>
        <w:t>או בשל</w:t>
      </w:r>
      <w:r>
        <w:rPr>
          <w:rtl/>
          <w:lang w:eastAsia="en-US"/>
        </w:rPr>
        <w:t xml:space="preserve"> חוסר התייחסות מפורטת לסעיף מסעיפי </w:t>
      </w:r>
      <w:r w:rsidR="00563BCB">
        <w:rPr>
          <w:rtl/>
          <w:lang w:eastAsia="en-US"/>
        </w:rPr>
        <w:t>קול הקורא</w:t>
      </w:r>
      <w:r>
        <w:rPr>
          <w:rtl/>
          <w:lang w:eastAsia="en-US"/>
        </w:rPr>
        <w:t>, שלדעת המשרד מונע הערכת ההצעה כדבעי.</w:t>
      </w:r>
    </w:p>
    <w:p w:rsidR="00014C68" w:rsidRPr="001F70FD" w:rsidRDefault="00014C68" w:rsidP="001F70FD">
      <w:pPr>
        <w:widowControl w:val="0"/>
        <w:spacing w:line="300" w:lineRule="atLeast"/>
        <w:ind w:left="720"/>
        <w:rPr>
          <w:sz w:val="22"/>
          <w:lang w:eastAsia="en-US"/>
        </w:rPr>
      </w:pPr>
    </w:p>
    <w:p w:rsidR="00F45B9E" w:rsidRDefault="00F45B9E" w:rsidP="00970F66">
      <w:pPr>
        <w:widowControl w:val="0"/>
        <w:numPr>
          <w:ilvl w:val="1"/>
          <w:numId w:val="6"/>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 xml:space="preserve">את </w:t>
      </w:r>
      <w:r w:rsidR="00563BCB">
        <w:rPr>
          <w:rFonts w:ascii="David" w:hAnsi="David"/>
          <w:rtl/>
          <w:lang w:eastAsia="en-US"/>
        </w:rPr>
        <w:t>קול הקורא</w:t>
      </w:r>
      <w:r>
        <w:rPr>
          <w:rFonts w:ascii="David" w:hAnsi="David"/>
          <w:rtl/>
          <w:lang w:eastAsia="en-US"/>
        </w:rPr>
        <w:t>.</w:t>
      </w:r>
    </w:p>
    <w:p w:rsidR="00F45B9E" w:rsidRPr="001F70FD" w:rsidRDefault="00F45B9E" w:rsidP="001F70FD">
      <w:pPr>
        <w:widowControl w:val="0"/>
        <w:spacing w:line="300" w:lineRule="atLeast"/>
        <w:ind w:left="720"/>
        <w:rPr>
          <w:sz w:val="22"/>
          <w:rtl/>
          <w:lang w:eastAsia="en-US"/>
        </w:rPr>
      </w:pPr>
    </w:p>
    <w:p w:rsidR="00F45B9E" w:rsidRDefault="00F45B9E" w:rsidP="00970F66">
      <w:pPr>
        <w:widowControl w:val="0"/>
        <w:numPr>
          <w:ilvl w:val="1"/>
          <w:numId w:val="6"/>
        </w:numPr>
        <w:spacing w:line="300" w:lineRule="atLeast"/>
        <w:rPr>
          <w:rFonts w:ascii="David" w:hAnsi="David"/>
          <w:rtl/>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w:t>
      </w:r>
      <w:r w:rsidR="008B3ED9">
        <w:rPr>
          <w:rFonts w:ascii="David" w:hAnsi="David"/>
          <w:rtl/>
          <w:lang w:eastAsia="en-US"/>
        </w:rPr>
        <w:t>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Pr="001F70FD" w:rsidRDefault="00F45B9E" w:rsidP="001F70FD">
      <w:pPr>
        <w:widowControl w:val="0"/>
        <w:spacing w:line="300" w:lineRule="atLeast"/>
        <w:ind w:left="720"/>
        <w:rPr>
          <w:sz w:val="22"/>
          <w:rtl/>
          <w:lang w:eastAsia="en-US"/>
        </w:rPr>
      </w:pPr>
    </w:p>
    <w:p w:rsidR="000E1F85" w:rsidRPr="000E1F85" w:rsidRDefault="000E1F85" w:rsidP="001F70FD">
      <w:pPr>
        <w:widowControl w:val="0"/>
        <w:numPr>
          <w:ilvl w:val="1"/>
          <w:numId w:val="6"/>
        </w:numPr>
        <w:spacing w:line="300" w:lineRule="atLeast"/>
        <w:ind w:right="-426"/>
        <w:rPr>
          <w:rFonts w:ascii="David" w:hAnsi="David"/>
          <w:lang w:eastAsia="en-US"/>
        </w:rPr>
      </w:pPr>
      <w:r w:rsidRPr="000E1F85">
        <w:rPr>
          <w:rFonts w:ascii="David" w:hAnsi="David"/>
          <w:rtl/>
          <w:lang w:eastAsia="en-US"/>
        </w:rPr>
        <w:t>המשרד רשאי לפסול הצעה או לבטל זכיה ב</w:t>
      </w:r>
      <w:r w:rsidR="000D65FD">
        <w:rPr>
          <w:rFonts w:ascii="David" w:hAnsi="David"/>
          <w:rtl/>
          <w:lang w:eastAsia="en-US"/>
        </w:rPr>
        <w:t>קול קורא</w:t>
      </w:r>
      <w:r w:rsidRPr="000E1F85">
        <w:rPr>
          <w:rFonts w:ascii="David" w:hAnsi="David"/>
          <w:rtl/>
          <w:lang w:eastAsia="en-US"/>
        </w:rPr>
        <w:t xml:space="preserve">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0D65FD">
        <w:rPr>
          <w:rFonts w:ascii="David" w:hAnsi="David"/>
          <w:rtl/>
          <w:lang w:eastAsia="en-US"/>
        </w:rPr>
        <w:t>ספק</w:t>
      </w:r>
      <w:r w:rsidRPr="000E1F85">
        <w:rPr>
          <w:rFonts w:ascii="David" w:hAnsi="David"/>
          <w:rtl/>
          <w:lang w:eastAsia="en-US"/>
        </w:rPr>
        <w:t xml:space="preserve"> המספק שירותים המבוקשים ב</w:t>
      </w:r>
      <w:r w:rsidR="000D65FD">
        <w:rPr>
          <w:rFonts w:ascii="David" w:hAnsi="David"/>
          <w:rtl/>
          <w:lang w:eastAsia="en-US"/>
        </w:rPr>
        <w:t>קול קורא</w:t>
      </w:r>
      <w:r w:rsidRPr="000E1F85">
        <w:rPr>
          <w:rFonts w:ascii="David" w:hAnsi="David"/>
          <w:rtl/>
          <w:lang w:eastAsia="en-US"/>
        </w:rPr>
        <w:t xml:space="preserve"> זה.</w:t>
      </w:r>
    </w:p>
    <w:p w:rsidR="0061436F" w:rsidRPr="001F70FD" w:rsidRDefault="0061436F" w:rsidP="001F70FD">
      <w:pPr>
        <w:widowControl w:val="0"/>
        <w:spacing w:line="300" w:lineRule="atLeast"/>
        <w:ind w:left="720"/>
        <w:rPr>
          <w:sz w:val="22"/>
          <w:rtl/>
          <w:lang w:eastAsia="en-US"/>
        </w:rPr>
      </w:pPr>
    </w:p>
    <w:p w:rsidR="00221A7D" w:rsidRPr="00221A7D" w:rsidRDefault="00F45B9E" w:rsidP="00970F66">
      <w:pPr>
        <w:widowControl w:val="0"/>
        <w:numPr>
          <w:ilvl w:val="1"/>
          <w:numId w:val="6"/>
        </w:numPr>
        <w:spacing w:line="300" w:lineRule="atLeast"/>
        <w:rPr>
          <w:rFonts w:ascii="David" w:hAnsi="David"/>
          <w:rtl/>
          <w:lang w:eastAsia="en-US"/>
        </w:rPr>
      </w:pPr>
      <w:r w:rsidRPr="00221A7D">
        <w:rPr>
          <w:rFonts w:ascii="David" w:hAnsi="David" w:hint="cs"/>
          <w:rtl/>
          <w:lang w:eastAsia="en-US"/>
        </w:rPr>
        <w:t xml:space="preserve">אם וככל שהמציע הינו </w:t>
      </w:r>
      <w:r w:rsidR="000D65FD">
        <w:rPr>
          <w:rFonts w:ascii="David" w:hAnsi="David" w:hint="cs"/>
          <w:rtl/>
          <w:lang w:eastAsia="en-US"/>
        </w:rPr>
        <w:t>ספק</w:t>
      </w:r>
      <w:r w:rsidRPr="00221A7D">
        <w:rPr>
          <w:rFonts w:ascii="David" w:hAnsi="David" w:hint="cs"/>
          <w:rtl/>
          <w:lang w:eastAsia="en-US"/>
        </w:rPr>
        <w:t xml:space="preserve"> השרותים נשוא </w:t>
      </w:r>
      <w:r w:rsidR="00563BCB">
        <w:rPr>
          <w:rFonts w:ascii="David" w:hAnsi="David" w:hint="cs"/>
          <w:rtl/>
          <w:lang w:eastAsia="en-US"/>
        </w:rPr>
        <w:t>קול הקורא</w:t>
      </w:r>
      <w:r w:rsidRPr="00221A7D">
        <w:rPr>
          <w:rFonts w:ascii="David" w:hAnsi="David" w:hint="cs"/>
          <w:rtl/>
          <w:lang w:eastAsia="en-US"/>
        </w:rPr>
        <w:t xml:space="preserve"> שקדם ל</w:t>
      </w:r>
      <w:r w:rsidR="000D65FD">
        <w:rPr>
          <w:rFonts w:ascii="David" w:hAnsi="David" w:hint="cs"/>
          <w:rtl/>
          <w:lang w:eastAsia="en-US"/>
        </w:rPr>
        <w:t>קול קורא</w:t>
      </w:r>
      <w:r w:rsidRPr="00221A7D">
        <w:rPr>
          <w:rFonts w:ascii="David" w:hAnsi="David" w:hint="cs"/>
          <w:rtl/>
          <w:lang w:eastAsia="en-US"/>
        </w:rPr>
        <w:t xml:space="preserve">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 xml:space="preserve">אין בסעיפי </w:t>
      </w:r>
      <w:r w:rsidR="00563BCB">
        <w:rPr>
          <w:rFonts w:ascii="David" w:hAnsi="David"/>
          <w:rtl/>
          <w:lang w:eastAsia="en-US"/>
        </w:rPr>
        <w:t>קול הקורא</w:t>
      </w:r>
      <w:r>
        <w:rPr>
          <w:rFonts w:ascii="David" w:hAnsi="David"/>
          <w:rtl/>
          <w:lang w:eastAsia="en-US"/>
        </w:rPr>
        <w:t xml:space="preserve"> כדי לגרוע מזכויות הצדדים על פי כל דין.</w:t>
      </w:r>
    </w:p>
    <w:p w:rsidR="00947648" w:rsidRDefault="00947648" w:rsidP="00947648">
      <w:pPr>
        <w:widowControl w:val="0"/>
        <w:spacing w:line="300" w:lineRule="atLeast"/>
        <w:ind w:left="709"/>
        <w:rPr>
          <w:b/>
          <w:bCs/>
          <w:sz w:val="28"/>
          <w:szCs w:val="28"/>
          <w:u w:val="single"/>
        </w:rPr>
      </w:pPr>
    </w:p>
    <w:p w:rsidR="00F45B9E" w:rsidRPr="00803E5E" w:rsidRDefault="00F45B9E" w:rsidP="00970F66">
      <w:pPr>
        <w:widowControl w:val="0"/>
        <w:numPr>
          <w:ilvl w:val="0"/>
          <w:numId w:val="6"/>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E7A2E" w:rsidRDefault="00FE7A2E" w:rsidP="00970F66">
      <w:pPr>
        <w:widowControl w:val="0"/>
        <w:numPr>
          <w:ilvl w:val="1"/>
          <w:numId w:val="6"/>
        </w:numPr>
        <w:spacing w:line="300" w:lineRule="atLeast"/>
        <w:rPr>
          <w:rFonts w:ascii="David" w:hAnsi="David"/>
          <w:rtl/>
          <w:lang w:eastAsia="en-US"/>
        </w:rPr>
      </w:pPr>
      <w:r>
        <w:rPr>
          <w:rFonts w:ascii="David" w:hAnsi="David"/>
          <w:rtl/>
          <w:lang w:eastAsia="en-US"/>
        </w:rPr>
        <w:t>השירותים יינתנו במסגרות ארגוניות של ה</w:t>
      </w:r>
      <w:r w:rsidR="00554F92">
        <w:rPr>
          <w:rFonts w:ascii="David" w:hAnsi="David"/>
          <w:rtl/>
          <w:lang w:eastAsia="en-US"/>
        </w:rPr>
        <w:t>ספק</w:t>
      </w:r>
      <w:r>
        <w:rPr>
          <w:rFonts w:ascii="David" w:hAnsi="David"/>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554F92">
        <w:rPr>
          <w:rFonts w:ascii="David" w:hAnsi="David"/>
          <w:rtl/>
          <w:lang w:eastAsia="en-US"/>
        </w:rPr>
        <w:t>ספק</w:t>
      </w:r>
      <w:r>
        <w:rPr>
          <w:rFonts w:ascii="David" w:hAnsi="David"/>
          <w:rtl/>
          <w:lang w:eastAsia="en-US"/>
        </w:rPr>
        <w:t>.</w:t>
      </w:r>
    </w:p>
    <w:p w:rsidR="00FE7A2E" w:rsidRPr="001F70FD" w:rsidRDefault="00FE7A2E" w:rsidP="001F70FD">
      <w:pPr>
        <w:widowControl w:val="0"/>
        <w:spacing w:line="300" w:lineRule="atLeast"/>
        <w:ind w:left="720"/>
        <w:rPr>
          <w:sz w:val="22"/>
          <w:rtl/>
          <w:lang w:eastAsia="en-US"/>
        </w:rPr>
      </w:pPr>
    </w:p>
    <w:p w:rsidR="00FE7A2E" w:rsidRDefault="00FE7A2E" w:rsidP="00970F66">
      <w:pPr>
        <w:widowControl w:val="0"/>
        <w:numPr>
          <w:ilvl w:val="1"/>
          <w:numId w:val="6"/>
        </w:numPr>
        <w:spacing w:line="300" w:lineRule="atLeast"/>
        <w:rPr>
          <w:rFonts w:ascii="David" w:hAnsi="David"/>
          <w:rtl/>
          <w:lang w:eastAsia="en-US"/>
        </w:rPr>
      </w:pPr>
      <w:r>
        <w:rPr>
          <w:rFonts w:ascii="David" w:hAnsi="David"/>
          <w:rtl/>
          <w:lang w:eastAsia="en-US"/>
        </w:rPr>
        <w:t>ה</w:t>
      </w:r>
      <w:r w:rsidR="00554F92">
        <w:rPr>
          <w:rFonts w:ascii="David" w:hAnsi="David"/>
          <w:rtl/>
          <w:lang w:eastAsia="en-US"/>
        </w:rPr>
        <w:t>ספק</w:t>
      </w:r>
      <w:r>
        <w:rPr>
          <w:rFonts w:ascii="David" w:hAnsi="David"/>
          <w:rtl/>
          <w:lang w:eastAsia="en-US"/>
        </w:rPr>
        <w:t xml:space="preserve">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w:t>
      </w:r>
      <w:r w:rsidR="00554F92">
        <w:rPr>
          <w:rFonts w:ascii="David" w:hAnsi="David" w:hint="cs"/>
          <w:rtl/>
          <w:lang w:eastAsia="en-US"/>
        </w:rPr>
        <w:t>השירותים במסגרת קול קורא</w:t>
      </w:r>
      <w:r w:rsidR="00554F92">
        <w:rPr>
          <w:rFonts w:ascii="David" w:hAnsi="David"/>
          <w:rtl/>
          <w:lang w:eastAsia="en-US"/>
        </w:rPr>
        <w:t xml:space="preserve"> </w:t>
      </w:r>
      <w:r>
        <w:rPr>
          <w:rFonts w:ascii="David" w:hAnsi="David"/>
          <w:rtl/>
          <w:lang w:eastAsia="en-US"/>
        </w:rPr>
        <w:t>זה, כי הינם עובדים ומועסקים במסגרת הארגונית של ה</w:t>
      </w:r>
      <w:r w:rsidR="00554F92">
        <w:rPr>
          <w:rFonts w:ascii="David" w:hAnsi="David"/>
          <w:rtl/>
          <w:lang w:eastAsia="en-US"/>
        </w:rPr>
        <w:t>ספק</w:t>
      </w:r>
      <w:r>
        <w:rPr>
          <w:rFonts w:ascii="David" w:hAnsi="David"/>
          <w:rtl/>
          <w:lang w:eastAsia="en-US"/>
        </w:rPr>
        <w:t xml:space="preserve">, ולא של המשרד. </w:t>
      </w:r>
    </w:p>
    <w:p w:rsidR="00FE7A2E" w:rsidRPr="001F70FD" w:rsidRDefault="00FE7A2E" w:rsidP="001F70FD">
      <w:pPr>
        <w:widowControl w:val="0"/>
        <w:spacing w:line="300" w:lineRule="atLeast"/>
        <w:ind w:left="720"/>
        <w:rPr>
          <w:sz w:val="22"/>
          <w:rtl/>
          <w:lang w:eastAsia="en-US"/>
        </w:rPr>
      </w:pPr>
    </w:p>
    <w:p w:rsidR="00FE7A2E" w:rsidRPr="00F74914" w:rsidRDefault="00FE7A2E" w:rsidP="001F70FD">
      <w:pPr>
        <w:widowControl w:val="0"/>
        <w:numPr>
          <w:ilvl w:val="1"/>
          <w:numId w:val="6"/>
        </w:numPr>
        <w:spacing w:line="300" w:lineRule="atLeast"/>
        <w:ind w:right="-284"/>
        <w:rPr>
          <w:rFonts w:ascii="David" w:hAnsi="David"/>
          <w:rtl/>
          <w:lang w:eastAsia="en-US"/>
        </w:rPr>
      </w:pPr>
      <w:r w:rsidRPr="00F74914">
        <w:rPr>
          <w:rFonts w:ascii="David" w:hAnsi="David"/>
          <w:rtl/>
          <w:lang w:eastAsia="en-US"/>
        </w:rPr>
        <w:t>ה</w:t>
      </w:r>
      <w:r w:rsidR="00554F92" w:rsidRPr="00F74914">
        <w:rPr>
          <w:rFonts w:ascii="David" w:hAnsi="David"/>
          <w:rtl/>
          <w:lang w:eastAsia="en-US"/>
        </w:rPr>
        <w:t>ספק</w:t>
      </w:r>
      <w:r w:rsidRPr="00F74914">
        <w:rPr>
          <w:rFonts w:ascii="David" w:hAnsi="David"/>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554F92" w:rsidRPr="00F74914">
        <w:rPr>
          <w:rFonts w:ascii="David" w:hAnsi="David"/>
          <w:rtl/>
          <w:lang w:eastAsia="en-US"/>
        </w:rPr>
        <w:t>ספק</w:t>
      </w:r>
      <w:r w:rsidRPr="00F74914">
        <w:rPr>
          <w:rFonts w:ascii="David" w:hAnsi="David"/>
          <w:rtl/>
          <w:lang w:eastAsia="en-US"/>
        </w:rPr>
        <w:t xml:space="preserve"> רשאי להציג את השירותים כניתנים לפי בקשת המשרד, תחת פיקוחו, בעידודו, או כנהנים מתמיכתו, הכל לפי העניין.</w:t>
      </w:r>
    </w:p>
    <w:p w:rsidR="00FE7A2E" w:rsidRPr="00F74914" w:rsidRDefault="00FE7A2E" w:rsidP="00970F66">
      <w:pPr>
        <w:widowControl w:val="0"/>
        <w:numPr>
          <w:ilvl w:val="1"/>
          <w:numId w:val="6"/>
        </w:numPr>
        <w:spacing w:line="300" w:lineRule="atLeast"/>
        <w:rPr>
          <w:rFonts w:ascii="David" w:hAnsi="David"/>
          <w:rtl/>
          <w:lang w:eastAsia="en-US"/>
        </w:rPr>
      </w:pPr>
      <w:r w:rsidRPr="00F74914">
        <w:rPr>
          <w:rFonts w:ascii="David" w:hAnsi="David"/>
          <w:rtl/>
          <w:lang w:eastAsia="en-US"/>
        </w:rPr>
        <w:lastRenderedPageBreak/>
        <w:t>ה</w:t>
      </w:r>
      <w:r w:rsidR="00554F92" w:rsidRPr="00F74914">
        <w:rPr>
          <w:rFonts w:ascii="David" w:hAnsi="David"/>
          <w:rtl/>
          <w:lang w:eastAsia="en-US"/>
        </w:rPr>
        <w:t>ספק</w:t>
      </w:r>
      <w:r w:rsidRPr="00F74914">
        <w:rPr>
          <w:rFonts w:ascii="David" w:hAnsi="David"/>
          <w:rtl/>
          <w:lang w:eastAsia="en-US"/>
        </w:rPr>
        <w:t xml:space="preserve"> מתחייב שלא להעסיק אדם המועסק כעובד ע"י המשרד, אלא באישור בכתב ומראש של מנהל היחידה המזמינה</w:t>
      </w:r>
      <w:r w:rsidRPr="00F74914">
        <w:rPr>
          <w:rFonts w:ascii="David" w:hAnsi="David" w:hint="cs"/>
          <w:rtl/>
          <w:lang w:eastAsia="en-US"/>
        </w:rPr>
        <w:t>,</w:t>
      </w:r>
      <w:r w:rsidRPr="00F74914">
        <w:rPr>
          <w:rFonts w:ascii="David" w:hAnsi="David"/>
          <w:rtl/>
          <w:lang w:eastAsia="en-US"/>
        </w:rPr>
        <w:t xml:space="preserve"> של</w:t>
      </w:r>
      <w:r w:rsidRPr="00F74914">
        <w:rPr>
          <w:rFonts w:ascii="David" w:hAnsi="David" w:hint="cs"/>
          <w:rtl/>
          <w:lang w:eastAsia="en-US"/>
        </w:rPr>
        <w:t xml:space="preserve"> </w:t>
      </w:r>
      <w:r w:rsidRPr="00F74914">
        <w:rPr>
          <w:rFonts w:ascii="David" w:hAnsi="David"/>
          <w:rtl/>
          <w:lang w:eastAsia="en-US"/>
        </w:rPr>
        <w:t>חשב המשרד</w:t>
      </w:r>
      <w:r w:rsidRPr="00F7491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Pr="00F74914">
        <w:rPr>
          <w:rFonts w:ascii="David" w:hAnsi="David"/>
          <w:rtl/>
          <w:lang w:eastAsia="en-US"/>
        </w:rPr>
        <w:t>.</w:t>
      </w:r>
    </w:p>
    <w:p w:rsidR="00FE7A2E" w:rsidRDefault="00FE7A2E" w:rsidP="00FE7A2E">
      <w:pPr>
        <w:widowControl w:val="0"/>
        <w:spacing w:line="300" w:lineRule="atLeast"/>
        <w:rPr>
          <w:rFonts w:ascii="David" w:hAnsi="David"/>
          <w:rtl/>
          <w:lang w:eastAsia="en-US"/>
        </w:rPr>
      </w:pPr>
    </w:p>
    <w:p w:rsidR="00FE7A2E" w:rsidRDefault="00FE7A2E" w:rsidP="00970F66">
      <w:pPr>
        <w:widowControl w:val="0"/>
        <w:numPr>
          <w:ilvl w:val="1"/>
          <w:numId w:val="6"/>
        </w:numPr>
        <w:spacing w:line="300" w:lineRule="atLeast"/>
        <w:rPr>
          <w:position w:val="2"/>
          <w:rtl/>
          <w:lang w:eastAsia="en-US"/>
        </w:rPr>
      </w:pPr>
      <w:r>
        <w:rPr>
          <w:rFonts w:hint="cs"/>
          <w:position w:val="2"/>
          <w:rtl/>
          <w:lang w:eastAsia="en-US"/>
        </w:rPr>
        <w:t>ה</w:t>
      </w:r>
      <w:r w:rsidR="00554F92">
        <w:rPr>
          <w:rFonts w:hint="cs"/>
          <w:position w:val="2"/>
          <w:rtl/>
          <w:lang w:eastAsia="en-US"/>
        </w:rPr>
        <w:t>ספק</w:t>
      </w:r>
      <w:r>
        <w:rPr>
          <w:rFonts w:hint="cs"/>
          <w:position w:val="2"/>
          <w:rtl/>
          <w:lang w:eastAsia="en-US"/>
        </w:rPr>
        <w:t xml:space="preserve"> בלבד יהיה אחראי כלפי כל המועסקים על ידיו על פי כל דין. כן יהיה ה</w:t>
      </w:r>
      <w:r w:rsidR="00554F92">
        <w:rPr>
          <w:rFonts w:hint="cs"/>
          <w:position w:val="2"/>
          <w:rtl/>
          <w:lang w:eastAsia="en-US"/>
        </w:rPr>
        <w:t>ספק</w:t>
      </w:r>
      <w:r>
        <w:rPr>
          <w:rFonts w:hint="cs"/>
          <w:position w:val="2"/>
          <w:rtl/>
          <w:lang w:eastAsia="en-US"/>
        </w:rPr>
        <w:t xml:space="preserve"> לבדו אחראי לכל נזק שיגרם על ידיו, או בגין רכושו ונכסיו ועל ידי המועסקים על ידו למטרות </w:t>
      </w:r>
      <w:r w:rsidR="00662733">
        <w:rPr>
          <w:rFonts w:hint="cs"/>
          <w:position w:val="2"/>
          <w:rtl/>
          <w:lang w:eastAsia="en-US"/>
        </w:rPr>
        <w:t xml:space="preserve">קול קורא  </w:t>
      </w:r>
      <w:r>
        <w:rPr>
          <w:rFonts w:hint="cs"/>
          <w:position w:val="2"/>
          <w:rtl/>
          <w:lang w:eastAsia="en-US"/>
        </w:rPr>
        <w:t>זה. אם על אף האמור יחוייב המשרד כדין, לשאת חבות, או לעשות מעשה כלשהו, יפצה אותו על כך ה</w:t>
      </w:r>
      <w:r w:rsidR="00554F92">
        <w:rPr>
          <w:rFonts w:hint="cs"/>
          <w:position w:val="2"/>
          <w:rtl/>
          <w:lang w:eastAsia="en-US"/>
        </w:rPr>
        <w:t>ספק</w:t>
      </w:r>
      <w:r>
        <w:rPr>
          <w:rFonts w:hint="cs"/>
          <w:position w:val="2"/>
          <w:rtl/>
          <w:lang w:eastAsia="en-US"/>
        </w:rPr>
        <w:t xml:space="preserve"> באורח מלא.</w:t>
      </w:r>
    </w:p>
    <w:p w:rsidR="00FE7A2E" w:rsidRDefault="00FE7A2E" w:rsidP="00FE7A2E">
      <w:pPr>
        <w:widowControl w:val="0"/>
        <w:spacing w:line="300" w:lineRule="atLeast"/>
        <w:rPr>
          <w:rFonts w:ascii="David" w:hAnsi="David"/>
          <w:rtl/>
          <w:lang w:eastAsia="en-US"/>
        </w:rPr>
      </w:pPr>
    </w:p>
    <w:p w:rsidR="00FE7A2E" w:rsidRDefault="00FE7A2E" w:rsidP="00970F66">
      <w:pPr>
        <w:widowControl w:val="0"/>
        <w:numPr>
          <w:ilvl w:val="1"/>
          <w:numId w:val="6"/>
        </w:numPr>
        <w:spacing w:line="300" w:lineRule="atLeast"/>
        <w:rPr>
          <w:rFonts w:ascii="David" w:hAnsi="David"/>
          <w:lang w:eastAsia="en-US"/>
        </w:rPr>
      </w:pPr>
      <w:r>
        <w:rPr>
          <w:rFonts w:ascii="David" w:hAnsi="David"/>
          <w:rtl/>
          <w:lang w:eastAsia="en-US"/>
        </w:rPr>
        <w:t>ה</w:t>
      </w:r>
      <w:r w:rsidR="00554F92">
        <w:rPr>
          <w:rFonts w:ascii="David" w:hAnsi="David"/>
          <w:rtl/>
          <w:lang w:eastAsia="en-US"/>
        </w:rPr>
        <w:t>ספק</w:t>
      </w:r>
      <w:r>
        <w:rPr>
          <w:rFonts w:ascii="David" w:hAnsi="David"/>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w:t>
      </w:r>
      <w:r w:rsidR="00662733">
        <w:rPr>
          <w:rFonts w:ascii="David" w:hAnsi="David" w:hint="cs"/>
          <w:rtl/>
          <w:lang w:eastAsia="en-US"/>
        </w:rPr>
        <w:t>במסגרת קול קורא זה</w:t>
      </w:r>
      <w:r>
        <w:rPr>
          <w:rFonts w:ascii="David" w:hAnsi="David"/>
          <w:rtl/>
          <w:lang w:eastAsia="en-US"/>
        </w:rPr>
        <w:t xml:space="preserve">. </w:t>
      </w:r>
    </w:p>
    <w:p w:rsidR="00FE7A2E" w:rsidRDefault="00FE7A2E" w:rsidP="00FE7A2E">
      <w:pPr>
        <w:widowControl w:val="0"/>
        <w:spacing w:line="300" w:lineRule="atLeast"/>
        <w:rPr>
          <w:rFonts w:ascii="David" w:hAnsi="David"/>
          <w:rtl/>
          <w:lang w:eastAsia="en-US"/>
        </w:rPr>
      </w:pPr>
    </w:p>
    <w:p w:rsidR="00FE7A2E" w:rsidRDefault="00FE7A2E" w:rsidP="00970F66">
      <w:pPr>
        <w:widowControl w:val="0"/>
        <w:numPr>
          <w:ilvl w:val="1"/>
          <w:numId w:val="6"/>
        </w:numPr>
        <w:spacing w:line="300" w:lineRule="atLeast"/>
        <w:rPr>
          <w:rFonts w:ascii="David" w:hAnsi="David"/>
          <w:rtl/>
          <w:lang w:eastAsia="en-US"/>
        </w:rPr>
      </w:pPr>
      <w:r>
        <w:rPr>
          <w:rFonts w:ascii="David" w:hAnsi="David"/>
          <w:rtl/>
          <w:lang w:eastAsia="en-US"/>
        </w:rPr>
        <w:t>חובת ה</w:t>
      </w:r>
      <w:r w:rsidR="00554F92">
        <w:rPr>
          <w:rFonts w:ascii="David" w:hAnsi="David"/>
          <w:rtl/>
          <w:lang w:eastAsia="en-US"/>
        </w:rPr>
        <w:t>ספק</w:t>
      </w:r>
      <w:r>
        <w:rPr>
          <w:rFonts w:ascii="David" w:hAnsi="David"/>
          <w:rtl/>
          <w:lang w:eastAsia="en-US"/>
        </w:rPr>
        <w:t xml:space="preserve">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sidR="00D16752">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w:t>
      </w:r>
      <w:r w:rsidR="005F70B0">
        <w:rPr>
          <w:rFonts w:ascii="David" w:hAnsi="David" w:hint="cs"/>
          <w:rtl/>
          <w:lang w:eastAsia="en-US"/>
        </w:rPr>
        <w:t>הקול קורא</w:t>
      </w:r>
      <w:r w:rsidR="005F70B0">
        <w:rPr>
          <w:rFonts w:ascii="David" w:hAnsi="David"/>
          <w:rtl/>
          <w:lang w:eastAsia="en-US"/>
        </w:rPr>
        <w:t xml:space="preserve"> </w:t>
      </w:r>
      <w:r>
        <w:rPr>
          <w:rFonts w:ascii="David" w:hAnsi="David"/>
          <w:rtl/>
          <w:lang w:eastAsia="en-US"/>
        </w:rPr>
        <w:t xml:space="preserve">ובכל </w:t>
      </w:r>
      <w:r w:rsidR="00BF5D81">
        <w:rPr>
          <w:rFonts w:ascii="David" w:hAnsi="David" w:hint="cs"/>
          <w:rtl/>
          <w:lang w:eastAsia="en-US"/>
        </w:rPr>
        <w:t>הסכם</w:t>
      </w:r>
      <w:r>
        <w:rPr>
          <w:rFonts w:ascii="David" w:hAnsi="David"/>
          <w:rtl/>
          <w:lang w:eastAsia="en-US"/>
        </w:rPr>
        <w:t xml:space="preserve"> שיחתם </w:t>
      </w:r>
      <w:r w:rsidR="005F70B0">
        <w:rPr>
          <w:rFonts w:ascii="David" w:hAnsi="David" w:hint="cs"/>
          <w:rtl/>
          <w:lang w:eastAsia="en-US"/>
        </w:rPr>
        <w:t xml:space="preserve">עם המסגרת החינוכית </w:t>
      </w:r>
      <w:r>
        <w:rPr>
          <w:rFonts w:ascii="David" w:hAnsi="David"/>
          <w:rtl/>
          <w:lang w:eastAsia="en-US"/>
        </w:rPr>
        <w:t xml:space="preserve">על פי </w:t>
      </w:r>
      <w:r w:rsidR="005F70B0">
        <w:rPr>
          <w:rFonts w:ascii="David" w:hAnsi="David" w:hint="cs"/>
          <w:rtl/>
          <w:lang w:eastAsia="en-US"/>
        </w:rPr>
        <w:t>קול קורא</w:t>
      </w:r>
      <w:r w:rsidR="005F70B0">
        <w:rPr>
          <w:rFonts w:ascii="David" w:hAnsi="David"/>
          <w:rtl/>
          <w:lang w:eastAsia="en-US"/>
        </w:rPr>
        <w:t xml:space="preserve"> </w:t>
      </w:r>
      <w:r>
        <w:rPr>
          <w:rFonts w:ascii="David" w:hAnsi="David"/>
          <w:rtl/>
          <w:lang w:eastAsia="en-US"/>
        </w:rPr>
        <w:t xml:space="preserve">זה. </w:t>
      </w:r>
    </w:p>
    <w:p w:rsidR="00FE7A2E" w:rsidRDefault="00FE7A2E" w:rsidP="00FE7A2E">
      <w:pPr>
        <w:widowControl w:val="0"/>
        <w:spacing w:line="300" w:lineRule="atLeast"/>
        <w:ind w:left="709"/>
        <w:rPr>
          <w:rFonts w:ascii="David" w:hAnsi="David"/>
          <w:lang w:eastAsia="en-US"/>
        </w:rPr>
      </w:pPr>
    </w:p>
    <w:p w:rsidR="00FE7A2E" w:rsidRPr="00F74914" w:rsidRDefault="00FE7A2E" w:rsidP="00970F66">
      <w:pPr>
        <w:widowControl w:val="0"/>
        <w:numPr>
          <w:ilvl w:val="1"/>
          <w:numId w:val="6"/>
        </w:numPr>
        <w:spacing w:line="300" w:lineRule="atLeast"/>
        <w:rPr>
          <w:rFonts w:ascii="David" w:hAnsi="David"/>
          <w:rtl/>
          <w:lang w:eastAsia="en-US"/>
        </w:rPr>
      </w:pPr>
      <w:r w:rsidRPr="00F74914">
        <w:rPr>
          <w:rFonts w:ascii="David" w:hAnsi="David"/>
          <w:rtl/>
          <w:lang w:eastAsia="en-US"/>
        </w:rPr>
        <w:t>ה</w:t>
      </w:r>
      <w:r w:rsidR="00554F92" w:rsidRPr="00F74914">
        <w:rPr>
          <w:rFonts w:ascii="David" w:hAnsi="David"/>
          <w:rtl/>
          <w:lang w:eastAsia="en-US"/>
        </w:rPr>
        <w:t>ספק</w:t>
      </w:r>
      <w:r w:rsidRPr="00F74914">
        <w:rPr>
          <w:rFonts w:ascii="David" w:hAnsi="David"/>
          <w:rtl/>
          <w:lang w:eastAsia="en-US"/>
        </w:rPr>
        <w:t xml:space="preserve"> אינו רשאי להמחות (להעביר) לזולת את זכויותיו או את חובותיו לפי תנאי </w:t>
      </w:r>
      <w:r w:rsidR="00662733" w:rsidRPr="00F74914">
        <w:rPr>
          <w:rFonts w:ascii="David" w:hAnsi="David" w:hint="cs"/>
          <w:rtl/>
          <w:lang w:eastAsia="en-US"/>
        </w:rPr>
        <w:t xml:space="preserve">קול קורא </w:t>
      </w:r>
      <w:r w:rsidR="00662733" w:rsidRPr="00F74914">
        <w:rPr>
          <w:rFonts w:ascii="David" w:hAnsi="David"/>
          <w:rtl/>
          <w:lang w:eastAsia="en-US"/>
        </w:rPr>
        <w:t xml:space="preserve"> </w:t>
      </w:r>
      <w:r w:rsidRPr="00F74914">
        <w:rPr>
          <w:rFonts w:ascii="David" w:hAnsi="David"/>
          <w:rtl/>
          <w:lang w:eastAsia="en-US"/>
        </w:rPr>
        <w:t>זה, כולן או חלקן, ללא הסכמה בכתב ומראש של המ</w:t>
      </w:r>
      <w:r w:rsidRPr="00F74914">
        <w:rPr>
          <w:rFonts w:ascii="David" w:hAnsi="David" w:hint="cs"/>
          <w:rtl/>
          <w:lang w:eastAsia="en-US"/>
        </w:rPr>
        <w:t>ש</w:t>
      </w:r>
      <w:r w:rsidRPr="00F74914">
        <w:rPr>
          <w:rFonts w:ascii="David" w:hAnsi="David"/>
          <w:rtl/>
          <w:lang w:eastAsia="en-US"/>
        </w:rPr>
        <w:t>ר</w:t>
      </w:r>
      <w:r w:rsidRPr="00F74914">
        <w:rPr>
          <w:rFonts w:ascii="David" w:hAnsi="David" w:hint="cs"/>
          <w:rtl/>
          <w:lang w:eastAsia="en-US"/>
        </w:rPr>
        <w:t>ד</w:t>
      </w:r>
      <w:r w:rsidRPr="00F74914">
        <w:rPr>
          <w:rFonts w:ascii="David" w:hAnsi="David"/>
          <w:rtl/>
          <w:lang w:eastAsia="en-US"/>
        </w:rPr>
        <w:t xml:space="preserve">. </w:t>
      </w:r>
    </w:p>
    <w:p w:rsidR="00FE7A2E" w:rsidRPr="00F74914" w:rsidRDefault="00FE7A2E" w:rsidP="00FE7A2E">
      <w:pPr>
        <w:widowControl w:val="0"/>
        <w:spacing w:line="300" w:lineRule="atLeast"/>
        <w:ind w:left="1440"/>
        <w:rPr>
          <w:rFonts w:ascii="David" w:hAnsi="David"/>
          <w:rtl/>
          <w:lang w:eastAsia="en-US"/>
        </w:rPr>
      </w:pPr>
    </w:p>
    <w:p w:rsidR="00FE7A2E" w:rsidRPr="00F74914" w:rsidRDefault="00FE7A2E" w:rsidP="00970F66">
      <w:pPr>
        <w:widowControl w:val="0"/>
        <w:numPr>
          <w:ilvl w:val="1"/>
          <w:numId w:val="6"/>
        </w:numPr>
        <w:spacing w:line="300" w:lineRule="atLeast"/>
        <w:rPr>
          <w:rFonts w:ascii="David" w:hAnsi="David"/>
          <w:rtl/>
          <w:lang w:eastAsia="en-US"/>
        </w:rPr>
      </w:pPr>
      <w:r w:rsidRPr="00F74914">
        <w:rPr>
          <w:rFonts w:ascii="David" w:hAnsi="David"/>
          <w:rtl/>
          <w:lang w:eastAsia="en-US"/>
        </w:rPr>
        <w:t>אין ה</w:t>
      </w:r>
      <w:r w:rsidR="00554F92" w:rsidRPr="00F74914">
        <w:rPr>
          <w:rFonts w:ascii="David" w:hAnsi="David"/>
          <w:rtl/>
          <w:lang w:eastAsia="en-US"/>
        </w:rPr>
        <w:t>ספק</w:t>
      </w:r>
      <w:r w:rsidRPr="00F74914">
        <w:rPr>
          <w:rFonts w:ascii="David" w:hAnsi="David"/>
          <w:rtl/>
          <w:lang w:eastAsia="en-US"/>
        </w:rPr>
        <w:t xml:space="preserve"> רשאי להעביר את ביצוע </w:t>
      </w:r>
      <w:r w:rsidR="005F70B0" w:rsidRPr="00F74914">
        <w:rPr>
          <w:rFonts w:ascii="David" w:hAnsi="David" w:hint="cs"/>
          <w:rtl/>
          <w:lang w:eastAsia="en-US"/>
        </w:rPr>
        <w:t>הפעילות במלואה</w:t>
      </w:r>
      <w:r w:rsidRPr="00F74914">
        <w:rPr>
          <w:rFonts w:ascii="David" w:hAnsi="David"/>
          <w:rtl/>
          <w:lang w:eastAsia="en-US"/>
        </w:rPr>
        <w:t xml:space="preserve"> או </w:t>
      </w:r>
      <w:r w:rsidR="005F70B0" w:rsidRPr="00F74914">
        <w:rPr>
          <w:rFonts w:ascii="David" w:hAnsi="David"/>
          <w:rtl/>
          <w:lang w:eastAsia="en-US"/>
        </w:rPr>
        <w:t>חלק</w:t>
      </w:r>
      <w:r w:rsidR="005F70B0" w:rsidRPr="00F74914">
        <w:rPr>
          <w:rFonts w:ascii="David" w:hAnsi="David" w:hint="cs"/>
          <w:rtl/>
          <w:lang w:eastAsia="en-US"/>
        </w:rPr>
        <w:t>ה</w:t>
      </w:r>
      <w:r w:rsidR="005F70B0" w:rsidRPr="00F74914">
        <w:rPr>
          <w:rFonts w:ascii="David" w:hAnsi="David"/>
          <w:rtl/>
          <w:lang w:eastAsia="en-US"/>
        </w:rPr>
        <w:t xml:space="preserve"> </w:t>
      </w:r>
      <w:r w:rsidRPr="00F74914">
        <w:rPr>
          <w:rFonts w:ascii="David" w:hAnsi="David"/>
          <w:rtl/>
          <w:lang w:eastAsia="en-US"/>
        </w:rPr>
        <w:t>במישרין או בעקיפין לאחר, ללא הסכמה בכתב מהמ</w:t>
      </w:r>
      <w:r w:rsidRPr="00F74914">
        <w:rPr>
          <w:rFonts w:ascii="David" w:hAnsi="David" w:hint="cs"/>
          <w:rtl/>
          <w:lang w:eastAsia="en-US"/>
        </w:rPr>
        <w:t>ש</w:t>
      </w:r>
      <w:r w:rsidRPr="00F74914">
        <w:rPr>
          <w:rFonts w:ascii="David" w:hAnsi="David"/>
          <w:rtl/>
          <w:lang w:eastAsia="en-US"/>
        </w:rPr>
        <w:t>ר</w:t>
      </w:r>
      <w:r w:rsidRPr="00F74914">
        <w:rPr>
          <w:rFonts w:ascii="David" w:hAnsi="David" w:hint="cs"/>
          <w:rtl/>
          <w:lang w:eastAsia="en-US"/>
        </w:rPr>
        <w:t>ד</w:t>
      </w:r>
      <w:r w:rsidRPr="00F74914">
        <w:rPr>
          <w:rFonts w:ascii="David" w:hAnsi="David"/>
          <w:rtl/>
          <w:lang w:eastAsia="en-US"/>
        </w:rPr>
        <w:t xml:space="preserve">. </w:t>
      </w:r>
    </w:p>
    <w:p w:rsidR="00FE7A2E" w:rsidRDefault="00FE7A2E" w:rsidP="00FE7A2E">
      <w:pPr>
        <w:widowControl w:val="0"/>
        <w:spacing w:line="300" w:lineRule="atLeast"/>
        <w:ind w:left="1440"/>
        <w:rPr>
          <w:rFonts w:ascii="David" w:hAnsi="David"/>
          <w:rtl/>
          <w:lang w:eastAsia="en-US"/>
        </w:rPr>
      </w:pPr>
    </w:p>
    <w:p w:rsidR="00FE7A2E" w:rsidRPr="00F74914" w:rsidRDefault="00FE7A2E" w:rsidP="00970F66">
      <w:pPr>
        <w:widowControl w:val="0"/>
        <w:numPr>
          <w:ilvl w:val="1"/>
          <w:numId w:val="6"/>
        </w:numPr>
        <w:spacing w:line="300" w:lineRule="atLeast"/>
        <w:rPr>
          <w:rFonts w:ascii="David" w:hAnsi="David"/>
          <w:rtl/>
          <w:lang w:eastAsia="en-US"/>
        </w:rPr>
      </w:pPr>
      <w:r w:rsidRPr="00F74914">
        <w:rPr>
          <w:rFonts w:ascii="David" w:hAnsi="David"/>
          <w:rtl/>
          <w:lang w:eastAsia="en-US"/>
        </w:rPr>
        <w:t>הסכמה כאמור, אם ניתנה לא תיצור יחסי חוזה כלשהם בין המ</w:t>
      </w:r>
      <w:r w:rsidRPr="00F74914">
        <w:rPr>
          <w:rFonts w:ascii="David" w:hAnsi="David" w:hint="cs"/>
          <w:rtl/>
          <w:lang w:eastAsia="en-US"/>
        </w:rPr>
        <w:t>ש</w:t>
      </w:r>
      <w:r w:rsidRPr="00F74914">
        <w:rPr>
          <w:rFonts w:ascii="David" w:hAnsi="David"/>
          <w:rtl/>
          <w:lang w:eastAsia="en-US"/>
        </w:rPr>
        <w:t>ר</w:t>
      </w:r>
      <w:r w:rsidRPr="00F74914">
        <w:rPr>
          <w:rFonts w:ascii="David" w:hAnsi="David" w:hint="cs"/>
          <w:rtl/>
          <w:lang w:eastAsia="en-US"/>
        </w:rPr>
        <w:t>ד</w:t>
      </w:r>
      <w:r w:rsidRPr="00F74914">
        <w:rPr>
          <w:rFonts w:ascii="David" w:hAnsi="David"/>
          <w:rtl/>
          <w:lang w:eastAsia="en-US"/>
        </w:rPr>
        <w:t xml:space="preserve"> לבין </w:t>
      </w:r>
      <w:r w:rsidR="00554F92" w:rsidRPr="00F74914">
        <w:rPr>
          <w:rFonts w:ascii="David" w:hAnsi="David"/>
          <w:rtl/>
          <w:lang w:eastAsia="en-US"/>
        </w:rPr>
        <w:t>ספק</w:t>
      </w:r>
      <w:r w:rsidRPr="00F74914">
        <w:rPr>
          <w:rFonts w:ascii="David" w:hAnsi="David"/>
          <w:rtl/>
          <w:lang w:eastAsia="en-US"/>
        </w:rPr>
        <w:t xml:space="preserve"> אחר, וה</w:t>
      </w:r>
      <w:r w:rsidR="00554F92" w:rsidRPr="00F74914">
        <w:rPr>
          <w:rFonts w:ascii="David" w:hAnsi="David"/>
          <w:rtl/>
          <w:lang w:eastAsia="en-US"/>
        </w:rPr>
        <w:t>ספק</w:t>
      </w:r>
      <w:r w:rsidRPr="00F74914">
        <w:rPr>
          <w:rFonts w:ascii="David" w:hAnsi="David" w:hint="cs"/>
          <w:rtl/>
          <w:lang w:eastAsia="en-US"/>
        </w:rPr>
        <w:t xml:space="preserve"> ה</w:t>
      </w:r>
      <w:r w:rsidRPr="00F74914">
        <w:rPr>
          <w:rFonts w:ascii="David" w:hAnsi="David"/>
          <w:rtl/>
          <w:lang w:eastAsia="en-US"/>
        </w:rPr>
        <w:t>זוכה יהיה בכל מקרה אחראי כלפי המ</w:t>
      </w:r>
      <w:r w:rsidRPr="00F74914">
        <w:rPr>
          <w:rFonts w:ascii="David" w:hAnsi="David" w:hint="cs"/>
          <w:rtl/>
          <w:lang w:eastAsia="en-US"/>
        </w:rPr>
        <w:t>ש</w:t>
      </w:r>
      <w:r w:rsidRPr="00F74914">
        <w:rPr>
          <w:rFonts w:ascii="David" w:hAnsi="David"/>
          <w:rtl/>
          <w:lang w:eastAsia="en-US"/>
        </w:rPr>
        <w:t>ר</w:t>
      </w:r>
      <w:r w:rsidRPr="00F74914">
        <w:rPr>
          <w:rFonts w:ascii="David" w:hAnsi="David" w:hint="cs"/>
          <w:rtl/>
          <w:lang w:eastAsia="en-US"/>
        </w:rPr>
        <w:t>ד</w:t>
      </w:r>
      <w:r w:rsidRPr="00F74914">
        <w:rPr>
          <w:rFonts w:ascii="David" w:hAnsi="David"/>
          <w:rtl/>
          <w:lang w:eastAsia="en-US"/>
        </w:rPr>
        <w:t xml:space="preserve"> לביצוע השירותים. </w:t>
      </w:r>
    </w:p>
    <w:p w:rsidR="00FE7A2E" w:rsidRDefault="00FE7A2E" w:rsidP="00FE7A2E">
      <w:pPr>
        <w:widowControl w:val="0"/>
        <w:spacing w:line="300" w:lineRule="atLeast"/>
        <w:ind w:left="709"/>
        <w:rPr>
          <w:rFonts w:ascii="David" w:hAnsi="David"/>
          <w:lang w:eastAsia="en-US"/>
        </w:rPr>
      </w:pPr>
    </w:p>
    <w:p w:rsidR="00FE7A2E" w:rsidRDefault="00FE7A2E" w:rsidP="00F74914">
      <w:pPr>
        <w:widowControl w:val="0"/>
        <w:spacing w:line="300" w:lineRule="atLeast"/>
        <w:ind w:left="1418"/>
        <w:rPr>
          <w:rFonts w:ascii="David" w:hAnsi="David"/>
          <w:rtl/>
          <w:lang w:eastAsia="en-US"/>
        </w:rPr>
      </w:pPr>
      <w:r w:rsidRPr="00F74914">
        <w:rPr>
          <w:rFonts w:ascii="David" w:hAnsi="David" w:hint="cs"/>
          <w:rtl/>
          <w:lang w:eastAsia="en-US"/>
        </w:rPr>
        <w:t>ה</w:t>
      </w:r>
      <w:r w:rsidR="00554F92" w:rsidRPr="00F74914">
        <w:rPr>
          <w:rFonts w:ascii="David" w:hAnsi="David" w:hint="cs"/>
          <w:rtl/>
          <w:lang w:eastAsia="en-US"/>
        </w:rPr>
        <w:t>ספק</w:t>
      </w:r>
      <w:r w:rsidRPr="00F74914">
        <w:rPr>
          <w:rFonts w:ascii="David" w:hAnsi="David" w:hint="cs"/>
          <w:rtl/>
          <w:lang w:eastAsia="en-US"/>
        </w:rPr>
        <w:t xml:space="preserve"> מתחייב לספק את השרות או הטובין בכל עת, לרבות </w:t>
      </w:r>
      <w:r w:rsidRPr="00F74914">
        <w:rPr>
          <w:rFonts w:ascii="David" w:hAnsi="David" w:hint="cs"/>
          <w:b/>
          <w:bCs/>
          <w:rtl/>
          <w:lang w:eastAsia="en-US"/>
        </w:rPr>
        <w:t>בשעת חרום, שביתה וכיוצ"ב</w:t>
      </w:r>
      <w:r w:rsidRPr="00F74914">
        <w:rPr>
          <w:rFonts w:ascii="David" w:hAnsi="David" w:hint="cs"/>
          <w:rtl/>
          <w:lang w:eastAsia="en-US"/>
        </w:rPr>
        <w:t xml:space="preserve">, בתנאי אספקה כפי שנקבעו </w:t>
      </w:r>
      <w:r w:rsidR="006B7E70" w:rsidRPr="00F74914">
        <w:rPr>
          <w:rFonts w:ascii="David" w:hAnsi="David" w:hint="cs"/>
          <w:rtl/>
          <w:lang w:eastAsia="en-US"/>
        </w:rPr>
        <w:t>בקול קורא זה</w:t>
      </w:r>
      <w:r w:rsidRPr="00F74914">
        <w:rPr>
          <w:rFonts w:ascii="David" w:hAnsi="David" w:hint="cs"/>
          <w:rtl/>
          <w:lang w:eastAsia="en-US"/>
        </w:rPr>
        <w:t xml:space="preserve">. </w:t>
      </w:r>
    </w:p>
    <w:p w:rsidR="001F70FD" w:rsidRPr="00F74914" w:rsidRDefault="001F70FD" w:rsidP="00F74914">
      <w:pPr>
        <w:widowControl w:val="0"/>
        <w:spacing w:line="300" w:lineRule="atLeast"/>
        <w:ind w:left="1418"/>
        <w:rPr>
          <w:rFonts w:ascii="David" w:hAnsi="David"/>
          <w:rtl/>
          <w:lang w:eastAsia="en-US"/>
        </w:rPr>
      </w:pPr>
    </w:p>
    <w:p w:rsidR="00621C28" w:rsidRPr="00F74914" w:rsidRDefault="00621C28" w:rsidP="00970F66">
      <w:pPr>
        <w:widowControl w:val="0"/>
        <w:numPr>
          <w:ilvl w:val="0"/>
          <w:numId w:val="6"/>
        </w:numPr>
        <w:spacing w:line="300" w:lineRule="atLeast"/>
        <w:rPr>
          <w:b/>
          <w:bCs/>
          <w:sz w:val="28"/>
          <w:szCs w:val="28"/>
          <w:u w:val="single"/>
          <w:rtl/>
        </w:rPr>
      </w:pPr>
      <w:r w:rsidRPr="00F74914">
        <w:rPr>
          <w:b/>
          <w:bCs/>
          <w:sz w:val="28"/>
          <w:szCs w:val="28"/>
          <w:u w:val="single"/>
          <w:rtl/>
        </w:rPr>
        <w:t>פיקוח</w:t>
      </w:r>
    </w:p>
    <w:p w:rsidR="00621C28" w:rsidRDefault="00621C28" w:rsidP="001F70FD">
      <w:pPr>
        <w:widowControl w:val="0"/>
        <w:spacing w:line="300" w:lineRule="atLeast"/>
        <w:rPr>
          <w:rFonts w:ascii="David" w:hAnsi="David"/>
          <w:rtl/>
          <w:lang w:eastAsia="en-US"/>
        </w:rPr>
      </w:pPr>
      <w:r>
        <w:rPr>
          <w:rFonts w:ascii="David" w:hAnsi="David"/>
          <w:rtl/>
          <w:lang w:eastAsia="en-US"/>
        </w:rPr>
        <w:tab/>
      </w:r>
    </w:p>
    <w:p w:rsidR="00621C28" w:rsidRDefault="00621C28" w:rsidP="00970F66">
      <w:pPr>
        <w:widowControl w:val="0"/>
        <w:numPr>
          <w:ilvl w:val="1"/>
          <w:numId w:val="6"/>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w:t>
      </w:r>
      <w:r w:rsidR="00777695">
        <w:rPr>
          <w:rFonts w:hint="cs"/>
          <w:rtl/>
          <w:lang w:eastAsia="en-US"/>
        </w:rPr>
        <w:t>קול קורא</w:t>
      </w:r>
      <w:r>
        <w:rPr>
          <w:rFonts w:hint="cs"/>
          <w:rtl/>
          <w:lang w:eastAsia="en-US"/>
        </w:rPr>
        <w:t xml:space="preserve"> זה של ה</w:t>
      </w:r>
      <w:r w:rsidR="0019074F">
        <w:rPr>
          <w:rFonts w:hint="cs"/>
          <w:rtl/>
          <w:lang w:eastAsia="en-US"/>
        </w:rPr>
        <w:t>ספק</w:t>
      </w:r>
      <w:r>
        <w:rPr>
          <w:rFonts w:hint="cs"/>
          <w:rtl/>
          <w:lang w:eastAsia="en-US"/>
        </w:rPr>
        <w:t>, לדרוש הפסקת עבודתו של כל עובד בפרוייקט הקשור ל</w:t>
      </w:r>
      <w:r w:rsidR="00777695">
        <w:rPr>
          <w:rFonts w:hint="cs"/>
          <w:rtl/>
          <w:lang w:eastAsia="en-US"/>
        </w:rPr>
        <w:t>קול הקורא</w:t>
      </w:r>
      <w:r>
        <w:rPr>
          <w:rFonts w:hint="cs"/>
          <w:rtl/>
          <w:lang w:eastAsia="en-US"/>
        </w:rPr>
        <w:t xml:space="preserve">, מסיבות של חוסר התאמה או חוסר תפקוד. </w:t>
      </w:r>
    </w:p>
    <w:p w:rsidR="00621C28" w:rsidRDefault="00621C28" w:rsidP="00621C28">
      <w:pPr>
        <w:widowControl w:val="0"/>
        <w:spacing w:line="300" w:lineRule="atLeast"/>
        <w:rPr>
          <w:rtl/>
          <w:lang w:eastAsia="en-US"/>
        </w:rPr>
      </w:pPr>
    </w:p>
    <w:p w:rsidR="00621C28" w:rsidRDefault="00621C28" w:rsidP="00970F66">
      <w:pPr>
        <w:widowControl w:val="0"/>
        <w:numPr>
          <w:ilvl w:val="1"/>
          <w:numId w:val="6"/>
        </w:numPr>
        <w:spacing w:line="300" w:lineRule="atLeast"/>
        <w:rPr>
          <w:rtl/>
          <w:lang w:eastAsia="en-US"/>
        </w:rPr>
      </w:pPr>
      <w:r>
        <w:rPr>
          <w:rFonts w:hint="cs"/>
          <w:rtl/>
          <w:lang w:eastAsia="en-US"/>
        </w:rPr>
        <w:t>פיקוח מטעם המשרד לא משחרר את ה</w:t>
      </w:r>
      <w:r w:rsidR="0019074F">
        <w:rPr>
          <w:rFonts w:hint="cs"/>
          <w:rtl/>
          <w:lang w:eastAsia="en-US"/>
        </w:rPr>
        <w:t>ספק</w:t>
      </w:r>
      <w:r>
        <w:rPr>
          <w:rFonts w:hint="cs"/>
          <w:rtl/>
          <w:lang w:eastAsia="en-US"/>
        </w:rPr>
        <w:t xml:space="preserve"> מהתחייבויותיו ואחריותו כלפי המשרד למילוי כל תנאי </w:t>
      </w:r>
      <w:r w:rsidR="00777695">
        <w:rPr>
          <w:rFonts w:hint="cs"/>
          <w:rtl/>
          <w:lang w:eastAsia="en-US"/>
        </w:rPr>
        <w:t>קול קורא</w:t>
      </w:r>
      <w:r>
        <w:rPr>
          <w:rFonts w:hint="cs"/>
          <w:rtl/>
          <w:lang w:eastAsia="en-US"/>
        </w:rPr>
        <w:t xml:space="preserve"> זה. </w:t>
      </w:r>
    </w:p>
    <w:p w:rsidR="00621C28" w:rsidRDefault="00621C28" w:rsidP="00621C28">
      <w:pPr>
        <w:widowControl w:val="0"/>
        <w:spacing w:line="300" w:lineRule="atLeast"/>
        <w:rPr>
          <w:rtl/>
          <w:lang w:eastAsia="en-US"/>
        </w:rPr>
      </w:pPr>
    </w:p>
    <w:p w:rsidR="00621C28" w:rsidRDefault="00621C28" w:rsidP="00970F66">
      <w:pPr>
        <w:widowControl w:val="0"/>
        <w:numPr>
          <w:ilvl w:val="1"/>
          <w:numId w:val="6"/>
        </w:numPr>
        <w:spacing w:line="300" w:lineRule="atLeast"/>
        <w:rPr>
          <w:rtl/>
          <w:lang w:eastAsia="en-US"/>
        </w:rPr>
      </w:pPr>
      <w:r>
        <w:rPr>
          <w:rFonts w:hint="cs"/>
          <w:rtl/>
          <w:lang w:eastAsia="en-US"/>
        </w:rPr>
        <w:t>בביצוע השירותים מתחייב ה</w:t>
      </w:r>
      <w:r w:rsidR="0019074F">
        <w:rPr>
          <w:rFonts w:hint="cs"/>
          <w:rtl/>
          <w:lang w:eastAsia="en-US"/>
        </w:rPr>
        <w:t>ספק</w:t>
      </w:r>
      <w:r>
        <w:rPr>
          <w:rFonts w:hint="cs"/>
          <w:rtl/>
          <w:lang w:eastAsia="en-US"/>
        </w:rPr>
        <w:t xml:space="preserve"> לפעול בהתאם להנחיות כלליות שיקבל מזמן לזמן מאת המשרד, אך מוצהר בזאת, כי אין לראות בכל זכות הניתנת על פי </w:t>
      </w:r>
      <w:r w:rsidR="00777695">
        <w:rPr>
          <w:rFonts w:hint="cs"/>
          <w:rtl/>
          <w:lang w:eastAsia="en-US"/>
        </w:rPr>
        <w:t>קול קורא</w:t>
      </w:r>
      <w:r>
        <w:rPr>
          <w:rFonts w:hint="cs"/>
          <w:rtl/>
          <w:lang w:eastAsia="en-US"/>
        </w:rPr>
        <w:t xml:space="preserve"> זה למדינה, או</w:t>
      </w:r>
      <w:r>
        <w:rPr>
          <w:rtl/>
          <w:lang w:eastAsia="en-US"/>
        </w:rPr>
        <w:t xml:space="preserve"> ל</w:t>
      </w:r>
      <w:r w:rsidR="0019074F">
        <w:rPr>
          <w:rtl/>
          <w:lang w:eastAsia="en-US"/>
        </w:rPr>
        <w:t>ספק</w:t>
      </w:r>
      <w:r>
        <w:rPr>
          <w:rtl/>
          <w:lang w:eastAsia="en-US"/>
        </w:rPr>
        <w:t xml:space="preserve"> להורות או לכל אחד מהמועסקים על ידו, אלא אמצעי ביצוע הוראות </w:t>
      </w:r>
      <w:r w:rsidR="00777695">
        <w:rPr>
          <w:rtl/>
          <w:lang w:eastAsia="en-US"/>
        </w:rPr>
        <w:t>קול קורא</w:t>
      </w:r>
      <w:r>
        <w:rPr>
          <w:rtl/>
          <w:lang w:eastAsia="en-US"/>
        </w:rPr>
        <w:t xml:space="preserve"> זה במלואו.</w:t>
      </w:r>
    </w:p>
    <w:p w:rsidR="00621C28" w:rsidRDefault="00621C28" w:rsidP="00621C28">
      <w:pPr>
        <w:widowControl w:val="0"/>
        <w:spacing w:line="300" w:lineRule="atLeast"/>
        <w:rPr>
          <w:rFonts w:ascii="David" w:hAnsi="David"/>
          <w:rtl/>
          <w:lang w:eastAsia="en-US"/>
        </w:rPr>
      </w:pPr>
    </w:p>
    <w:p w:rsidR="001F70FD" w:rsidRPr="00EE6E25" w:rsidRDefault="001F70FD">
      <w:pPr>
        <w:overflowPunct/>
        <w:autoSpaceDE/>
        <w:autoSpaceDN/>
        <w:bidi w:val="0"/>
        <w:adjustRightInd/>
        <w:spacing w:line="240" w:lineRule="auto"/>
        <w:jc w:val="left"/>
        <w:textAlignment w:val="auto"/>
        <w:rPr>
          <w:sz w:val="28"/>
          <w:szCs w:val="28"/>
        </w:rPr>
      </w:pPr>
      <w:r w:rsidRPr="00EE6E25">
        <w:rPr>
          <w:sz w:val="28"/>
          <w:szCs w:val="28"/>
          <w:rtl/>
        </w:rPr>
        <w:br w:type="page"/>
      </w:r>
    </w:p>
    <w:p w:rsidR="00621C28" w:rsidRPr="00803E5E" w:rsidRDefault="00621C28" w:rsidP="00970F66">
      <w:pPr>
        <w:widowControl w:val="0"/>
        <w:numPr>
          <w:ilvl w:val="0"/>
          <w:numId w:val="6"/>
        </w:numPr>
        <w:spacing w:line="300" w:lineRule="atLeast"/>
        <w:rPr>
          <w:b/>
          <w:bCs/>
          <w:sz w:val="28"/>
          <w:szCs w:val="28"/>
          <w:u w:val="single"/>
        </w:rPr>
      </w:pPr>
      <w:r w:rsidRPr="00803E5E">
        <w:rPr>
          <w:rFonts w:hint="cs"/>
          <w:b/>
          <w:bCs/>
          <w:sz w:val="28"/>
          <w:szCs w:val="28"/>
          <w:u w:val="single"/>
          <w:rtl/>
        </w:rPr>
        <w:lastRenderedPageBreak/>
        <w:t>ניגוד עניינים</w:t>
      </w:r>
    </w:p>
    <w:p w:rsidR="00621C28" w:rsidRDefault="00621C28" w:rsidP="00621C28">
      <w:pPr>
        <w:widowControl w:val="0"/>
        <w:spacing w:line="300" w:lineRule="atLeast"/>
        <w:ind w:left="709"/>
        <w:rPr>
          <w:rFonts w:ascii="David" w:hAnsi="David"/>
          <w:rtl/>
          <w:lang w:eastAsia="en-US"/>
        </w:rPr>
      </w:pPr>
    </w:p>
    <w:p w:rsidR="00621C28" w:rsidRDefault="00621C28" w:rsidP="00621C28">
      <w:pPr>
        <w:widowControl w:val="0"/>
        <w:spacing w:line="300" w:lineRule="atLeast"/>
        <w:ind w:left="709"/>
        <w:rPr>
          <w:rFonts w:ascii="David" w:hAnsi="David"/>
          <w:rtl/>
          <w:lang w:eastAsia="en-US"/>
        </w:rPr>
      </w:pPr>
      <w:r>
        <w:rPr>
          <w:rFonts w:ascii="David" w:hAnsi="David" w:hint="cs"/>
          <w:rtl/>
          <w:lang w:eastAsia="en-US"/>
        </w:rPr>
        <w:t>ה</w:t>
      </w:r>
      <w:r w:rsidR="0019074F">
        <w:rPr>
          <w:rFonts w:ascii="David" w:hAnsi="David" w:hint="cs"/>
          <w:rtl/>
          <w:lang w:eastAsia="en-US"/>
        </w:rPr>
        <w:t>ספק</w:t>
      </w:r>
      <w:r>
        <w:rPr>
          <w:rFonts w:ascii="David" w:hAnsi="David"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19074F">
        <w:rPr>
          <w:rFonts w:ascii="David" w:hAnsi="David" w:hint="cs"/>
          <w:rtl/>
          <w:lang w:eastAsia="en-US"/>
        </w:rPr>
        <w:t>ספק</w:t>
      </w:r>
      <w:r>
        <w:rPr>
          <w:rFonts w:ascii="David" w:hAnsi="David" w:hint="cs"/>
          <w:rtl/>
          <w:lang w:eastAsia="en-US"/>
        </w:rPr>
        <w:t xml:space="preserve"> להודיע מראש למשרד על קיום ניגוד עניינים ולפרט את מהותו.</w:t>
      </w:r>
    </w:p>
    <w:p w:rsidR="00621C28" w:rsidRDefault="00621C28" w:rsidP="00621C28">
      <w:pPr>
        <w:widowControl w:val="0"/>
        <w:spacing w:line="300" w:lineRule="atLeast"/>
        <w:ind w:left="709"/>
        <w:rPr>
          <w:rFonts w:ascii="David" w:hAnsi="David"/>
          <w:rtl/>
          <w:lang w:eastAsia="en-US"/>
        </w:rPr>
      </w:pPr>
    </w:p>
    <w:p w:rsidR="00621C28" w:rsidRDefault="00621C28" w:rsidP="00621C28">
      <w:pPr>
        <w:widowControl w:val="0"/>
        <w:spacing w:line="300" w:lineRule="atLeast"/>
        <w:ind w:left="709"/>
        <w:rPr>
          <w:rFonts w:ascii="David" w:hAnsi="David"/>
          <w:rtl/>
          <w:lang w:eastAsia="en-US"/>
        </w:rPr>
      </w:pPr>
      <w:r>
        <w:rPr>
          <w:rFonts w:ascii="David" w:hAnsi="David" w:hint="cs"/>
          <w:rtl/>
          <w:lang w:eastAsia="en-US"/>
        </w:rPr>
        <w:t>ה</w:t>
      </w:r>
      <w:r w:rsidR="0019074F">
        <w:rPr>
          <w:rFonts w:ascii="David" w:hAnsi="David" w:hint="cs"/>
          <w:rtl/>
          <w:lang w:eastAsia="en-US"/>
        </w:rPr>
        <w:t>ספק</w:t>
      </w:r>
      <w:r>
        <w:rPr>
          <w:rFonts w:ascii="David" w:hAnsi="David" w:hint="cs"/>
          <w:rtl/>
          <w:lang w:eastAsia="en-US"/>
        </w:rPr>
        <w:t xml:space="preserve"> יחתים את עובדיו וכן כל עובד אשר יחליף במהלך ההתקשרות עובד קיים על הצהרה ברוח זאת.</w:t>
      </w:r>
    </w:p>
    <w:p w:rsidR="00621C28" w:rsidRDefault="00621C28" w:rsidP="00621C28">
      <w:pPr>
        <w:widowControl w:val="0"/>
        <w:spacing w:line="300" w:lineRule="atLeast"/>
        <w:ind w:left="709"/>
        <w:rPr>
          <w:rFonts w:ascii="David" w:hAnsi="David"/>
          <w:rtl/>
          <w:lang w:eastAsia="en-US"/>
        </w:rPr>
      </w:pPr>
    </w:p>
    <w:p w:rsidR="00621C28" w:rsidRDefault="00621C28" w:rsidP="00621C28">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621C28" w:rsidRDefault="00621C28" w:rsidP="00621C28">
      <w:pPr>
        <w:widowControl w:val="0"/>
        <w:spacing w:line="300" w:lineRule="atLeast"/>
        <w:rPr>
          <w:rFonts w:ascii="David" w:hAnsi="David"/>
          <w:sz w:val="28"/>
          <w:szCs w:val="28"/>
          <w:rtl/>
          <w:lang w:eastAsia="en-US"/>
        </w:rPr>
      </w:pPr>
    </w:p>
    <w:p w:rsidR="00621C28" w:rsidRPr="00803E5E" w:rsidRDefault="00621C28" w:rsidP="00970F66">
      <w:pPr>
        <w:widowControl w:val="0"/>
        <w:numPr>
          <w:ilvl w:val="0"/>
          <w:numId w:val="6"/>
        </w:numPr>
        <w:spacing w:line="300" w:lineRule="atLeast"/>
        <w:rPr>
          <w:b/>
          <w:bCs/>
          <w:sz w:val="28"/>
          <w:szCs w:val="28"/>
          <w:u w:val="single"/>
        </w:rPr>
      </w:pPr>
      <w:r w:rsidRPr="00803E5E">
        <w:rPr>
          <w:rFonts w:hint="cs"/>
          <w:b/>
          <w:bCs/>
          <w:sz w:val="28"/>
          <w:szCs w:val="28"/>
          <w:u w:val="single"/>
          <w:rtl/>
        </w:rPr>
        <w:t>הפרות יסודיות</w:t>
      </w:r>
    </w:p>
    <w:p w:rsidR="00621C28" w:rsidRDefault="00621C28" w:rsidP="00621C28">
      <w:pPr>
        <w:widowControl w:val="0"/>
        <w:spacing w:line="300" w:lineRule="atLeast"/>
        <w:ind w:left="720"/>
        <w:rPr>
          <w:rtl/>
          <w:lang w:eastAsia="en-US"/>
        </w:rPr>
      </w:pPr>
    </w:p>
    <w:p w:rsidR="00621C28" w:rsidRDefault="00621C28" w:rsidP="00F74914">
      <w:pPr>
        <w:widowControl w:val="0"/>
        <w:spacing w:line="300" w:lineRule="atLeast"/>
        <w:ind w:left="720"/>
        <w:rPr>
          <w:rtl/>
          <w:lang w:eastAsia="en-US"/>
        </w:rPr>
      </w:pPr>
      <w:r>
        <w:rPr>
          <w:rFonts w:hint="cs"/>
          <w:rtl/>
          <w:lang w:eastAsia="en-US"/>
        </w:rPr>
        <w:t xml:space="preserve">למשרד שמורה זכות </w:t>
      </w:r>
      <w:r w:rsidR="00B47814">
        <w:rPr>
          <w:rFonts w:hint="cs"/>
          <w:rtl/>
          <w:lang w:eastAsia="en-US"/>
        </w:rPr>
        <w:t>לגרוע את הספק</w:t>
      </w:r>
      <w:r>
        <w:rPr>
          <w:rFonts w:hint="cs"/>
          <w:rtl/>
          <w:lang w:eastAsia="en-US"/>
        </w:rPr>
        <w:t xml:space="preserve"> במהלך כל שלב או בסיומו, במידה שהשרות ו/או איכות העבודה אינם ברמה הנדרשת עפ"י שיקול דעתו הבלעדי של המשרד.</w:t>
      </w:r>
    </w:p>
    <w:p w:rsidR="00FB0726" w:rsidRDefault="00FB0726" w:rsidP="00F74914">
      <w:pPr>
        <w:widowControl w:val="0"/>
        <w:spacing w:line="300" w:lineRule="atLeast"/>
        <w:ind w:left="720"/>
        <w:rPr>
          <w:rtl/>
          <w:lang w:eastAsia="en-US"/>
        </w:rPr>
      </w:pPr>
    </w:p>
    <w:p w:rsidR="00621C28" w:rsidRDefault="00621C28" w:rsidP="00621C28">
      <w:pPr>
        <w:widowControl w:val="0"/>
        <w:spacing w:line="300" w:lineRule="atLeast"/>
        <w:ind w:left="720"/>
        <w:rPr>
          <w:rtl/>
          <w:lang w:eastAsia="en-US"/>
        </w:rPr>
      </w:pPr>
    </w:p>
    <w:p w:rsidR="00BE3EA8" w:rsidRDefault="00EE6E25" w:rsidP="00EE6E25">
      <w:pPr>
        <w:widowControl w:val="0"/>
        <w:numPr>
          <w:ilvl w:val="0"/>
          <w:numId w:val="6"/>
        </w:numPr>
        <w:spacing w:line="300" w:lineRule="atLeast"/>
        <w:rPr>
          <w:b/>
          <w:bCs/>
          <w:sz w:val="28"/>
          <w:szCs w:val="28"/>
          <w:u w:val="single"/>
        </w:rPr>
      </w:pPr>
      <w:r w:rsidRPr="00014C68">
        <w:rPr>
          <w:b/>
          <w:bCs/>
          <w:sz w:val="28"/>
          <w:szCs w:val="28"/>
          <w:u w:val="single"/>
          <w:rtl/>
        </w:rPr>
        <w:t>מ</w:t>
      </w:r>
      <w:r w:rsidRPr="00014C68">
        <w:rPr>
          <w:rFonts w:hint="cs"/>
          <w:b/>
          <w:bCs/>
          <w:sz w:val="28"/>
          <w:szCs w:val="28"/>
          <w:u w:val="single"/>
          <w:rtl/>
        </w:rPr>
        <w:t>סמכים נדרשים ותנאי מסירת ההצעה</w:t>
      </w:r>
    </w:p>
    <w:p w:rsidR="00BE3EA8" w:rsidRDefault="00BE3EA8" w:rsidP="00BE3EA8">
      <w:pPr>
        <w:widowControl w:val="0"/>
        <w:spacing w:line="300" w:lineRule="atLeast"/>
        <w:ind w:left="709"/>
        <w:rPr>
          <w:b/>
          <w:bCs/>
          <w:sz w:val="28"/>
          <w:szCs w:val="28"/>
          <w:u w:val="single"/>
        </w:rPr>
      </w:pPr>
    </w:p>
    <w:p w:rsidR="00EE6E25" w:rsidRPr="00BE3EA8" w:rsidRDefault="00EE6E25" w:rsidP="00C61657">
      <w:pPr>
        <w:widowControl w:val="0"/>
        <w:numPr>
          <w:ilvl w:val="1"/>
          <w:numId w:val="6"/>
        </w:numPr>
        <w:spacing w:line="300" w:lineRule="atLeast"/>
        <w:rPr>
          <w:b/>
          <w:bCs/>
          <w:u w:val="single"/>
          <w:rtl/>
          <w:lang w:eastAsia="en-US"/>
        </w:rPr>
      </w:pPr>
      <w:r w:rsidRPr="00BE3EA8">
        <w:rPr>
          <w:rFonts w:hint="cs"/>
          <w:b/>
          <w:bCs/>
          <w:u w:val="single"/>
          <w:rtl/>
          <w:lang w:eastAsia="en-US"/>
        </w:rPr>
        <w:t xml:space="preserve"> מציע שהינו ספק שנכלל כיום ברשימת הספקים</w:t>
      </w:r>
    </w:p>
    <w:p w:rsidR="00EE6E25" w:rsidRDefault="00EE6E25" w:rsidP="00EE6E25">
      <w:pPr>
        <w:widowControl w:val="0"/>
        <w:spacing w:line="300" w:lineRule="atLeast"/>
        <w:ind w:left="709"/>
        <w:rPr>
          <w:b/>
          <w:bCs/>
          <w:sz w:val="28"/>
          <w:szCs w:val="28"/>
          <w:u w:val="single"/>
        </w:rPr>
      </w:pPr>
    </w:p>
    <w:p w:rsidR="00DB1DEC" w:rsidRPr="00BE3EA8" w:rsidRDefault="00DB1DEC" w:rsidP="00BE3EA8">
      <w:pPr>
        <w:widowControl w:val="0"/>
        <w:spacing w:line="300" w:lineRule="atLeast"/>
        <w:ind w:left="1418"/>
        <w:rPr>
          <w:b/>
          <w:bCs/>
          <w:lang w:eastAsia="en-US"/>
        </w:rPr>
      </w:pPr>
      <w:r w:rsidRPr="00BE3EA8">
        <w:rPr>
          <w:b/>
          <w:bCs/>
          <w:rtl/>
          <w:lang w:eastAsia="en-US"/>
        </w:rPr>
        <w:t>ל</w:t>
      </w:r>
      <w:r w:rsidRPr="00BE3EA8">
        <w:rPr>
          <w:rFonts w:hint="cs"/>
          <w:b/>
          <w:bCs/>
          <w:rtl/>
          <w:lang w:eastAsia="en-US"/>
        </w:rPr>
        <w:t>הצעה (חוברת הצעה מלאה על כל סעיפיה) יש לצרף</w:t>
      </w:r>
      <w:r w:rsidRPr="00BE3EA8">
        <w:rPr>
          <w:b/>
          <w:bCs/>
          <w:rtl/>
          <w:lang w:eastAsia="en-US"/>
        </w:rPr>
        <w:t>:</w:t>
      </w:r>
    </w:p>
    <w:p w:rsidR="00DB1DEC" w:rsidRPr="00F2092C" w:rsidRDefault="00DB1DEC" w:rsidP="00DB1DEC">
      <w:pPr>
        <w:widowControl w:val="0"/>
        <w:numPr>
          <w:ilvl w:val="2"/>
          <w:numId w:val="6"/>
        </w:numPr>
        <w:tabs>
          <w:tab w:val="clear" w:pos="2551"/>
          <w:tab w:val="num" w:pos="2268"/>
        </w:tabs>
        <w:spacing w:before="240" w:line="300" w:lineRule="atLeast"/>
        <w:ind w:left="2268" w:right="-284"/>
        <w:rPr>
          <w:sz w:val="22"/>
          <w:rtl/>
          <w:lang w:eastAsia="en-US"/>
        </w:rPr>
      </w:pPr>
      <w:r w:rsidRPr="00F2092C">
        <w:rPr>
          <w:rFonts w:hint="cs"/>
          <w:sz w:val="22"/>
          <w:rtl/>
          <w:lang w:eastAsia="en-US"/>
        </w:rPr>
        <w:t>י</w:t>
      </w:r>
      <w:r w:rsidRPr="00F2092C">
        <w:rPr>
          <w:sz w:val="22"/>
          <w:rtl/>
          <w:lang w:eastAsia="en-US"/>
        </w:rPr>
        <w:t xml:space="preserve">ש לענות על כל הסעיפים </w:t>
      </w:r>
      <w:r w:rsidRPr="00F2092C">
        <w:rPr>
          <w:rFonts w:hint="cs"/>
          <w:sz w:val="22"/>
          <w:rtl/>
          <w:lang w:eastAsia="en-US"/>
        </w:rPr>
        <w:t xml:space="preserve">המפורטים </w:t>
      </w:r>
      <w:r w:rsidRPr="00F2092C">
        <w:rPr>
          <w:sz w:val="22"/>
          <w:rtl/>
          <w:lang w:eastAsia="en-US"/>
        </w:rPr>
        <w:t>בטופס ההצעה</w:t>
      </w:r>
      <w:r w:rsidRPr="00F2092C">
        <w:rPr>
          <w:rFonts w:hint="cs"/>
          <w:sz w:val="22"/>
          <w:rtl/>
          <w:lang w:eastAsia="en-US"/>
        </w:rPr>
        <w:t xml:space="preserve"> ואין להשאיר סעיפים ללא מענה</w:t>
      </w:r>
      <w:r w:rsidRPr="00F2092C">
        <w:rPr>
          <w:sz w:val="22"/>
          <w:rtl/>
          <w:lang w:eastAsia="en-US"/>
        </w:rPr>
        <w:t>.</w:t>
      </w:r>
    </w:p>
    <w:p w:rsidR="00DB1DEC" w:rsidRDefault="00DB1DEC" w:rsidP="00DB1DEC">
      <w:pPr>
        <w:pStyle w:val="aff9"/>
        <w:widowControl w:val="0"/>
        <w:spacing w:after="160" w:line="300" w:lineRule="atLeast"/>
        <w:ind w:left="2268"/>
        <w:rPr>
          <w:rtl/>
          <w:lang w:eastAsia="en-US"/>
        </w:rPr>
      </w:pPr>
      <w:r>
        <w:rPr>
          <w:rtl/>
          <w:lang w:eastAsia="en-US"/>
        </w:rPr>
        <w:t xml:space="preserve">ההצעה תוגש </w:t>
      </w:r>
      <w:r w:rsidRPr="00287282">
        <w:rPr>
          <w:b/>
          <w:bCs/>
          <w:u w:val="single"/>
          <w:rtl/>
          <w:lang w:eastAsia="en-US"/>
        </w:rPr>
        <w:t>ב</w:t>
      </w:r>
      <w:r>
        <w:rPr>
          <w:rFonts w:hint="cs"/>
          <w:b/>
          <w:bCs/>
          <w:u w:val="single"/>
          <w:rtl/>
          <w:lang w:eastAsia="en-US"/>
        </w:rPr>
        <w:t>- 2</w:t>
      </w:r>
      <w:r w:rsidRPr="00287282">
        <w:rPr>
          <w:b/>
          <w:bCs/>
          <w:u w:val="single"/>
          <w:rtl/>
          <w:lang w:eastAsia="en-US"/>
        </w:rPr>
        <w:t xml:space="preserve"> עותקים</w:t>
      </w:r>
      <w:r w:rsidRPr="00287282">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קול הקורא, מס' קול הקורא, "חוברת הצעה" וככל הניתן ללא סימן מזהה של המציע על גבי המעטפה.</w:t>
      </w:r>
    </w:p>
    <w:p w:rsidR="00DB1DEC" w:rsidRDefault="00DB1DEC" w:rsidP="00F2582D">
      <w:pPr>
        <w:widowControl w:val="0"/>
        <w:spacing w:after="160" w:line="300" w:lineRule="atLeast"/>
        <w:ind w:left="2268"/>
        <w:rPr>
          <w:rtl/>
          <w:lang w:eastAsia="en-US"/>
        </w:rPr>
      </w:pPr>
      <w:r w:rsidRPr="00891C07">
        <w:rPr>
          <w:rFonts w:hint="cs"/>
          <w:rtl/>
          <w:lang w:eastAsia="en-US"/>
        </w:rPr>
        <w:t xml:space="preserve">בנוסף, על </w:t>
      </w:r>
      <w:r w:rsidR="00F2582D">
        <w:rPr>
          <w:rFonts w:hint="cs"/>
          <w:rtl/>
          <w:lang w:eastAsia="en-US"/>
        </w:rPr>
        <w:t>הספק</w:t>
      </w:r>
      <w:r w:rsidRPr="00891C07">
        <w:rPr>
          <w:rFonts w:hint="cs"/>
          <w:rtl/>
          <w:lang w:eastAsia="en-US"/>
        </w:rPr>
        <w:t xml:space="preserve">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על גבי התקליטור</w:t>
      </w:r>
      <w:r>
        <w:rPr>
          <w:rFonts w:hint="cs"/>
          <w:rtl/>
          <w:lang w:eastAsia="en-US"/>
        </w:rPr>
        <w:t xml:space="preserve"> או ההתקן הנייד</w:t>
      </w:r>
      <w:r w:rsidRPr="00891C07">
        <w:rPr>
          <w:rFonts w:hint="cs"/>
          <w:rtl/>
          <w:lang w:eastAsia="en-US"/>
        </w:rPr>
        <w:t xml:space="preserve"> יש לכתוב את שם המציע ושם </w:t>
      </w:r>
      <w:r>
        <w:rPr>
          <w:rFonts w:hint="cs"/>
          <w:rtl/>
          <w:lang w:eastAsia="en-US"/>
        </w:rPr>
        <w:t>קול הקורא</w:t>
      </w:r>
      <w:r w:rsidRPr="00891C07">
        <w:rPr>
          <w:rFonts w:hint="cs"/>
          <w:rtl/>
          <w:lang w:eastAsia="en-US"/>
        </w:rPr>
        <w:t>.</w:t>
      </w:r>
    </w:p>
    <w:p w:rsidR="00FB0726" w:rsidRDefault="00FB0726" w:rsidP="00F2582D">
      <w:pPr>
        <w:widowControl w:val="0"/>
        <w:numPr>
          <w:ilvl w:val="2"/>
          <w:numId w:val="6"/>
        </w:numPr>
        <w:tabs>
          <w:tab w:val="clear" w:pos="2551"/>
          <w:tab w:val="num" w:pos="2268"/>
        </w:tabs>
        <w:spacing w:before="240" w:line="300" w:lineRule="atLeast"/>
        <w:ind w:left="2268" w:right="-284"/>
        <w:rPr>
          <w:lang w:eastAsia="en-US"/>
        </w:rPr>
      </w:pPr>
      <w:r w:rsidRPr="00A56DFE">
        <w:rPr>
          <w:rFonts w:hint="cs"/>
          <w:sz w:val="30"/>
          <w:szCs w:val="26"/>
          <w:rtl/>
        </w:rPr>
        <w:t xml:space="preserve">תצהיר של המנכ"ל בדבר "אספקת השירותים תוך </w:t>
      </w:r>
      <w:r w:rsidRPr="00A56DFE">
        <w:rPr>
          <w:sz w:val="30"/>
          <w:szCs w:val="26"/>
          <w:rtl/>
        </w:rPr>
        <w:t>עמידה</w:t>
      </w:r>
      <w:r w:rsidRPr="00A56DFE">
        <w:rPr>
          <w:rFonts w:hint="cs"/>
          <w:sz w:val="30"/>
          <w:szCs w:val="26"/>
          <w:rtl/>
        </w:rPr>
        <w:t xml:space="preserve"> בדרישות המכרז, </w:t>
      </w:r>
      <w:r w:rsidRPr="00A56DFE">
        <w:rPr>
          <w:sz w:val="30"/>
          <w:szCs w:val="26"/>
          <w:rtl/>
        </w:rPr>
        <w:t>דרישות הב</w:t>
      </w:r>
      <w:r w:rsidRPr="00A56DFE">
        <w:rPr>
          <w:rFonts w:hint="cs"/>
          <w:sz w:val="30"/>
          <w:szCs w:val="26"/>
          <w:rtl/>
        </w:rPr>
        <w:t>י</w:t>
      </w:r>
      <w:r w:rsidRPr="00A56DFE">
        <w:rPr>
          <w:sz w:val="30"/>
          <w:szCs w:val="26"/>
          <w:rtl/>
        </w:rPr>
        <w:t>טחון</w:t>
      </w:r>
      <w:r w:rsidRPr="00A56DFE">
        <w:rPr>
          <w:rFonts w:hint="cs"/>
          <w:sz w:val="30"/>
          <w:szCs w:val="26"/>
          <w:rtl/>
        </w:rPr>
        <w:t>, דרישות הביטוח</w:t>
      </w:r>
      <w:r w:rsidRPr="00A56DFE">
        <w:rPr>
          <w:sz w:val="30"/>
          <w:szCs w:val="26"/>
          <w:rtl/>
        </w:rPr>
        <w:t xml:space="preserve"> </w:t>
      </w:r>
      <w:r w:rsidRPr="00A56DFE">
        <w:rPr>
          <w:rFonts w:hint="cs"/>
          <w:sz w:val="30"/>
          <w:szCs w:val="26"/>
          <w:rtl/>
        </w:rPr>
        <w:t xml:space="preserve"> ו</w:t>
      </w:r>
      <w:r w:rsidRPr="00A56DFE">
        <w:rPr>
          <w:sz w:val="30"/>
          <w:szCs w:val="26"/>
          <w:rtl/>
        </w:rPr>
        <w:t>בדרישות חובה אחרות שיעודכנו מזמן לזמן</w:t>
      </w:r>
      <w:r w:rsidRPr="00A56DFE">
        <w:rPr>
          <w:rFonts w:hint="cs"/>
          <w:sz w:val="30"/>
          <w:szCs w:val="26"/>
          <w:rtl/>
        </w:rPr>
        <w:t xml:space="preserve"> "</w:t>
      </w:r>
    </w:p>
    <w:p w:rsidR="00DB1DEC" w:rsidRPr="00DB1DEC" w:rsidRDefault="00DB1DEC" w:rsidP="00F2582D">
      <w:pPr>
        <w:widowControl w:val="0"/>
        <w:numPr>
          <w:ilvl w:val="2"/>
          <w:numId w:val="6"/>
        </w:numPr>
        <w:tabs>
          <w:tab w:val="clear" w:pos="2551"/>
          <w:tab w:val="num" w:pos="2268"/>
        </w:tabs>
        <w:spacing w:before="240" w:line="300" w:lineRule="atLeast"/>
        <w:ind w:left="2268" w:right="-284"/>
        <w:rPr>
          <w:lang w:eastAsia="en-US"/>
        </w:rPr>
      </w:pPr>
      <w:r w:rsidRPr="00DB1DEC">
        <w:rPr>
          <w:rFonts w:hint="cs"/>
          <w:rtl/>
          <w:lang w:eastAsia="en-US"/>
        </w:rPr>
        <w:t xml:space="preserve">מסמכי הבהרות ככל שיהיו, חתומים בראשי תיבות (כולל חותמת) ע"י </w:t>
      </w:r>
      <w:r w:rsidR="00F2582D">
        <w:rPr>
          <w:rFonts w:hint="cs"/>
          <w:rtl/>
          <w:lang w:eastAsia="en-US"/>
        </w:rPr>
        <w:t>הספק</w:t>
      </w:r>
      <w:r w:rsidRPr="00DB1DEC">
        <w:rPr>
          <w:rFonts w:hint="cs"/>
          <w:rtl/>
          <w:lang w:eastAsia="en-US"/>
        </w:rPr>
        <w:t xml:space="preserve">  על כל עמוד (כנדרש בפרק </w:t>
      </w:r>
      <w:r w:rsidRPr="00DB1DEC">
        <w:rPr>
          <w:rFonts w:hint="cs"/>
          <w:b/>
          <w:bCs/>
          <w:rtl/>
          <w:lang w:eastAsia="en-US"/>
        </w:rPr>
        <w:t>1</w:t>
      </w:r>
      <w:r w:rsidRPr="00DB1DEC">
        <w:rPr>
          <w:rFonts w:hint="cs"/>
          <w:rtl/>
          <w:lang w:eastAsia="en-US"/>
        </w:rPr>
        <w:t xml:space="preserve"> </w:t>
      </w:r>
      <w:r w:rsidRPr="00DB1DEC">
        <w:rPr>
          <w:rtl/>
          <w:lang w:eastAsia="en-US"/>
        </w:rPr>
        <w:t>–</w:t>
      </w:r>
      <w:r w:rsidRPr="00DB1DEC">
        <w:rPr>
          <w:rFonts w:hint="cs"/>
          <w:rtl/>
          <w:lang w:eastAsia="en-US"/>
        </w:rPr>
        <w:t xml:space="preserve"> מבוא).</w:t>
      </w:r>
    </w:p>
    <w:p w:rsidR="00A61FAE" w:rsidRPr="00A61FAE" w:rsidRDefault="00A61FAE" w:rsidP="00F2582D">
      <w:pPr>
        <w:widowControl w:val="0"/>
        <w:numPr>
          <w:ilvl w:val="2"/>
          <w:numId w:val="6"/>
        </w:numPr>
        <w:tabs>
          <w:tab w:val="clear" w:pos="2551"/>
          <w:tab w:val="num" w:pos="2268"/>
        </w:tabs>
        <w:spacing w:before="240" w:line="300" w:lineRule="atLeast"/>
        <w:ind w:left="2268" w:right="-284"/>
        <w:rPr>
          <w:lang w:eastAsia="en-US"/>
        </w:rPr>
      </w:pPr>
      <w:r w:rsidRPr="00A61FAE">
        <w:rPr>
          <w:rFonts w:hint="cs"/>
          <w:rtl/>
          <w:lang w:eastAsia="en-US"/>
        </w:rPr>
        <w:t xml:space="preserve">על </w:t>
      </w:r>
      <w:r w:rsidR="00F2582D">
        <w:rPr>
          <w:rFonts w:hint="cs"/>
          <w:rtl/>
          <w:lang w:eastAsia="en-US"/>
        </w:rPr>
        <w:t>הספק</w:t>
      </w:r>
      <w:r w:rsidRPr="00A61FAE">
        <w:rPr>
          <w:rtl/>
          <w:lang w:eastAsia="en-US"/>
        </w:rPr>
        <w:t xml:space="preserve"> למלא את המענה שלהם לדרישות שנכללו ב</w:t>
      </w:r>
      <w:r w:rsidRPr="00A61FAE">
        <w:rPr>
          <w:rFonts w:hint="cs"/>
          <w:rtl/>
          <w:lang w:eastAsia="en-US"/>
        </w:rPr>
        <w:t>נספח 2 ל</w:t>
      </w:r>
      <w:r w:rsidRPr="00A61FAE">
        <w:rPr>
          <w:rtl/>
          <w:lang w:eastAsia="en-US"/>
        </w:rPr>
        <w:t>קול קורא</w:t>
      </w:r>
      <w:r w:rsidRPr="00A61FAE">
        <w:rPr>
          <w:rFonts w:hint="cs"/>
          <w:rtl/>
          <w:lang w:eastAsia="en-US"/>
        </w:rPr>
        <w:t>,</w:t>
      </w:r>
      <w:r w:rsidRPr="00A61FAE">
        <w:rPr>
          <w:rtl/>
          <w:lang w:eastAsia="en-US"/>
        </w:rPr>
        <w:t xml:space="preserve"> לרבות סעיף ונספח אבטחת מידע.</w:t>
      </w:r>
    </w:p>
    <w:p w:rsidR="00A61FAE" w:rsidRPr="00A61FAE" w:rsidRDefault="00A61FAE" w:rsidP="00A61FAE">
      <w:pPr>
        <w:widowControl w:val="0"/>
        <w:spacing w:after="160" w:line="300" w:lineRule="atLeast"/>
        <w:ind w:left="2268"/>
        <w:rPr>
          <w:rtl/>
          <w:lang w:eastAsia="en-US"/>
        </w:rPr>
      </w:pPr>
      <w:r w:rsidRPr="00A61FAE">
        <w:rPr>
          <w:rtl/>
          <w:lang w:eastAsia="en-US"/>
        </w:rPr>
        <w:t>המענה בנושא אבטחת מידע  </w:t>
      </w:r>
      <w:r w:rsidRPr="00A61FAE">
        <w:rPr>
          <w:b/>
          <w:bCs/>
          <w:u w:val="single"/>
          <w:rtl/>
          <w:lang w:eastAsia="en-US"/>
        </w:rPr>
        <w:t xml:space="preserve">ייבדק רק עבור ההצעות </w:t>
      </w:r>
      <w:r w:rsidRPr="00A61FAE">
        <w:rPr>
          <w:rFonts w:hint="cs"/>
          <w:b/>
          <w:bCs/>
          <w:u w:val="single"/>
          <w:rtl/>
          <w:lang w:eastAsia="en-US"/>
        </w:rPr>
        <w:t>שיכללו ברשימת הספקים</w:t>
      </w:r>
      <w:r w:rsidRPr="00A61FAE">
        <w:rPr>
          <w:rtl/>
          <w:lang w:eastAsia="en-US"/>
        </w:rPr>
        <w:t>.</w:t>
      </w:r>
    </w:p>
    <w:p w:rsidR="00A61FAE" w:rsidRPr="00A61FAE" w:rsidRDefault="00A61FAE" w:rsidP="00A61FAE">
      <w:pPr>
        <w:widowControl w:val="0"/>
        <w:spacing w:after="160" w:line="300" w:lineRule="atLeast"/>
        <w:ind w:left="2268"/>
        <w:rPr>
          <w:rtl/>
          <w:lang w:eastAsia="en-US"/>
        </w:rPr>
      </w:pPr>
      <w:r w:rsidRPr="00A61FAE">
        <w:rPr>
          <w:rtl/>
          <w:lang w:eastAsia="en-US"/>
        </w:rPr>
        <w:t xml:space="preserve">העמידה בדרישות אבטחת מידע תהיה תנאי </w:t>
      </w:r>
      <w:r>
        <w:rPr>
          <w:rFonts w:hint="cs"/>
          <w:rtl/>
          <w:lang w:eastAsia="en-US"/>
        </w:rPr>
        <w:t>להמשך הכללת ספק ברשימת הספקים</w:t>
      </w:r>
      <w:r w:rsidRPr="00A61FAE">
        <w:rPr>
          <w:rtl/>
          <w:lang w:eastAsia="en-US"/>
        </w:rPr>
        <w:t>.</w:t>
      </w:r>
    </w:p>
    <w:p w:rsidR="00DB1DEC" w:rsidRPr="00BE3EA8" w:rsidRDefault="00DB1DEC" w:rsidP="00DB1DEC">
      <w:pPr>
        <w:widowControl w:val="0"/>
        <w:spacing w:after="160" w:line="300" w:lineRule="atLeast"/>
        <w:ind w:left="2268"/>
        <w:rPr>
          <w:rtl/>
          <w:lang w:eastAsia="en-US"/>
        </w:rPr>
      </w:pPr>
    </w:p>
    <w:p w:rsidR="00AC27B4" w:rsidRPr="00AC27B4" w:rsidRDefault="00AC27B4">
      <w:pPr>
        <w:overflowPunct/>
        <w:autoSpaceDE/>
        <w:autoSpaceDN/>
        <w:bidi w:val="0"/>
        <w:adjustRightInd/>
        <w:spacing w:line="240" w:lineRule="auto"/>
        <w:jc w:val="left"/>
        <w:textAlignment w:val="auto"/>
        <w:rPr>
          <w:rtl/>
          <w:lang w:eastAsia="en-US"/>
        </w:rPr>
      </w:pPr>
      <w:r w:rsidRPr="00AC27B4">
        <w:rPr>
          <w:rtl/>
          <w:lang w:eastAsia="en-US"/>
        </w:rPr>
        <w:br w:type="page"/>
      </w:r>
    </w:p>
    <w:p w:rsidR="00BE3EA8" w:rsidRPr="00BE3EA8" w:rsidRDefault="00BE3EA8" w:rsidP="00C61657">
      <w:pPr>
        <w:widowControl w:val="0"/>
        <w:numPr>
          <w:ilvl w:val="1"/>
          <w:numId w:val="6"/>
        </w:numPr>
        <w:spacing w:line="300" w:lineRule="atLeast"/>
        <w:rPr>
          <w:b/>
          <w:bCs/>
          <w:u w:val="single"/>
          <w:rtl/>
          <w:lang w:eastAsia="en-US"/>
        </w:rPr>
      </w:pPr>
      <w:r w:rsidRPr="00BE3EA8">
        <w:rPr>
          <w:rFonts w:hint="cs"/>
          <w:b/>
          <w:bCs/>
          <w:u w:val="single"/>
          <w:rtl/>
          <w:lang w:eastAsia="en-US"/>
        </w:rPr>
        <w:lastRenderedPageBreak/>
        <w:t>מציע שלא נכלל כיום ברשימת הספקים</w:t>
      </w:r>
    </w:p>
    <w:p w:rsidR="00BE3EA8" w:rsidRDefault="00BE3EA8" w:rsidP="00005546">
      <w:pPr>
        <w:widowControl w:val="0"/>
        <w:spacing w:line="300" w:lineRule="atLeast"/>
        <w:ind w:left="709"/>
        <w:rPr>
          <w:rtl/>
          <w:lang w:eastAsia="en-US"/>
        </w:rPr>
      </w:pPr>
    </w:p>
    <w:p w:rsidR="00F45B9E" w:rsidRPr="001C1B0D" w:rsidRDefault="00F45B9E" w:rsidP="001C1B0D">
      <w:pPr>
        <w:widowControl w:val="0"/>
        <w:spacing w:line="300" w:lineRule="atLeast"/>
        <w:ind w:left="1418"/>
        <w:rPr>
          <w:b/>
          <w:bCs/>
          <w:lang w:eastAsia="en-US"/>
        </w:rPr>
      </w:pPr>
      <w:r w:rsidRPr="001C1B0D">
        <w:rPr>
          <w:b/>
          <w:bCs/>
          <w:rtl/>
          <w:lang w:eastAsia="en-US"/>
        </w:rPr>
        <w:t>ל</w:t>
      </w:r>
      <w:r w:rsidRPr="001C1B0D">
        <w:rPr>
          <w:rFonts w:hint="cs"/>
          <w:b/>
          <w:bCs/>
          <w:rtl/>
          <w:lang w:eastAsia="en-US"/>
        </w:rPr>
        <w:t>הצעה (חוברת הצעה מלאה על כל סעיפיה) יש לצרף</w:t>
      </w:r>
      <w:r w:rsidRPr="001C1B0D">
        <w:rPr>
          <w:b/>
          <w:bCs/>
          <w:rtl/>
          <w:lang w:eastAsia="en-US"/>
        </w:rPr>
        <w:t>:</w:t>
      </w:r>
    </w:p>
    <w:p w:rsidR="00B20F38" w:rsidRPr="00F2092C" w:rsidRDefault="00B20F38" w:rsidP="00970F66">
      <w:pPr>
        <w:widowControl w:val="0"/>
        <w:numPr>
          <w:ilvl w:val="2"/>
          <w:numId w:val="6"/>
        </w:numPr>
        <w:tabs>
          <w:tab w:val="clear" w:pos="2551"/>
          <w:tab w:val="num" w:pos="2268"/>
        </w:tabs>
        <w:spacing w:before="240" w:line="300" w:lineRule="atLeast"/>
        <w:ind w:left="2268" w:right="-284"/>
        <w:rPr>
          <w:sz w:val="22"/>
          <w:rtl/>
          <w:lang w:eastAsia="en-US"/>
        </w:rPr>
      </w:pPr>
      <w:r w:rsidRPr="00F2092C">
        <w:rPr>
          <w:rFonts w:hint="cs"/>
          <w:sz w:val="22"/>
          <w:rtl/>
          <w:lang w:eastAsia="en-US"/>
        </w:rPr>
        <w:t>י</w:t>
      </w:r>
      <w:r w:rsidRPr="00F2092C">
        <w:rPr>
          <w:sz w:val="22"/>
          <w:rtl/>
          <w:lang w:eastAsia="en-US"/>
        </w:rPr>
        <w:t xml:space="preserve">ש לענות על כל הסעיפים </w:t>
      </w:r>
      <w:r w:rsidRPr="00F2092C">
        <w:rPr>
          <w:rFonts w:hint="cs"/>
          <w:sz w:val="22"/>
          <w:rtl/>
          <w:lang w:eastAsia="en-US"/>
        </w:rPr>
        <w:t xml:space="preserve">המפורטים </w:t>
      </w:r>
      <w:r w:rsidRPr="00F2092C">
        <w:rPr>
          <w:sz w:val="22"/>
          <w:rtl/>
          <w:lang w:eastAsia="en-US"/>
        </w:rPr>
        <w:t>בטופס ההצעה</w:t>
      </w:r>
      <w:r w:rsidRPr="00F2092C">
        <w:rPr>
          <w:rFonts w:hint="cs"/>
          <w:sz w:val="22"/>
          <w:rtl/>
          <w:lang w:eastAsia="en-US"/>
        </w:rPr>
        <w:t xml:space="preserve"> ואין להשאיר סעיפים ללא מענה</w:t>
      </w:r>
      <w:r w:rsidRPr="00F2092C">
        <w:rPr>
          <w:sz w:val="22"/>
          <w:rtl/>
          <w:lang w:eastAsia="en-US"/>
        </w:rPr>
        <w:t>.</w:t>
      </w:r>
    </w:p>
    <w:p w:rsidR="00B20F38" w:rsidRDefault="00B20F38" w:rsidP="00EB4B51">
      <w:pPr>
        <w:pStyle w:val="aff9"/>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xml:space="preserve">. ההצעה תוגש במעטפה סגורה, תוך ציון: שם </w:t>
      </w:r>
      <w:r w:rsidR="00563BCB">
        <w:rPr>
          <w:rFonts w:hint="cs"/>
          <w:rtl/>
          <w:lang w:eastAsia="en-US"/>
        </w:rPr>
        <w:t>קול הקורא</w:t>
      </w:r>
      <w:r>
        <w:rPr>
          <w:rFonts w:hint="cs"/>
          <w:rtl/>
          <w:lang w:eastAsia="en-US"/>
        </w:rPr>
        <w:t>,</w:t>
      </w:r>
      <w:r w:rsidR="000A26FF">
        <w:rPr>
          <w:rFonts w:hint="cs"/>
          <w:rtl/>
          <w:lang w:eastAsia="en-US"/>
        </w:rPr>
        <w:t xml:space="preserve"> </w:t>
      </w:r>
      <w:r>
        <w:rPr>
          <w:rFonts w:hint="cs"/>
          <w:rtl/>
          <w:lang w:eastAsia="en-US"/>
        </w:rPr>
        <w:t xml:space="preserve">מס' </w:t>
      </w:r>
      <w:r w:rsidR="00563BCB">
        <w:rPr>
          <w:rFonts w:hint="cs"/>
          <w:rtl/>
          <w:lang w:eastAsia="en-US"/>
        </w:rPr>
        <w:t>קול הקורא</w:t>
      </w:r>
      <w:r>
        <w:rPr>
          <w:rFonts w:hint="cs"/>
          <w:rtl/>
          <w:lang w:eastAsia="en-US"/>
        </w:rPr>
        <w:t>,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87150F">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1D57E8">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על גבי התקליטור</w:t>
      </w:r>
      <w:r>
        <w:rPr>
          <w:rFonts w:hint="cs"/>
          <w:rtl/>
          <w:lang w:eastAsia="en-US"/>
        </w:rPr>
        <w:t xml:space="preserve"> או ההתקן הנייד</w:t>
      </w:r>
      <w:r w:rsidRPr="00891C07">
        <w:rPr>
          <w:rFonts w:hint="cs"/>
          <w:rtl/>
          <w:lang w:eastAsia="en-US"/>
        </w:rPr>
        <w:t xml:space="preserve"> יש לכתוב את שם המציע ושם </w:t>
      </w:r>
      <w:r w:rsidR="00563BCB">
        <w:rPr>
          <w:rFonts w:hint="cs"/>
          <w:rtl/>
          <w:lang w:eastAsia="en-US"/>
        </w:rPr>
        <w:t>קול הקורא</w:t>
      </w:r>
      <w:r w:rsidRPr="00891C07">
        <w:rPr>
          <w:rFonts w:hint="cs"/>
          <w:rtl/>
          <w:lang w:eastAsia="en-US"/>
        </w:rPr>
        <w:t>.</w:t>
      </w:r>
    </w:p>
    <w:p w:rsidR="00B20F38" w:rsidRDefault="007921BB" w:rsidP="007921BB">
      <w:pPr>
        <w:pStyle w:val="aff9"/>
        <w:widowControl w:val="0"/>
        <w:spacing w:after="160" w:line="300" w:lineRule="atLeast"/>
        <w:ind w:left="2268"/>
        <w:rPr>
          <w:rtl/>
          <w:lang w:eastAsia="en-US"/>
        </w:rPr>
      </w:pPr>
      <w:r>
        <w:rPr>
          <w:rFonts w:hint="cs"/>
          <w:rtl/>
          <w:lang w:eastAsia="en-US"/>
        </w:rPr>
        <w:t xml:space="preserve">על </w:t>
      </w:r>
      <w:r w:rsidR="00B20F38">
        <w:rPr>
          <w:rFonts w:hint="cs"/>
          <w:rtl/>
          <w:lang w:eastAsia="en-US"/>
        </w:rPr>
        <w:t xml:space="preserve">המעטפה הכוללת את חוברת ההצעה </w:t>
      </w:r>
      <w:r>
        <w:rPr>
          <w:rFonts w:hint="cs"/>
          <w:rtl/>
          <w:lang w:eastAsia="en-US"/>
        </w:rPr>
        <w:t>יצויין</w:t>
      </w:r>
      <w:r w:rsidR="00B20F38">
        <w:rPr>
          <w:rFonts w:hint="cs"/>
          <w:rtl/>
          <w:lang w:eastAsia="en-US"/>
        </w:rPr>
        <w:t xml:space="preserve"> שם </w:t>
      </w:r>
      <w:r w:rsidR="00563BCB">
        <w:rPr>
          <w:rFonts w:hint="cs"/>
          <w:rtl/>
          <w:lang w:eastAsia="en-US"/>
        </w:rPr>
        <w:t>קול הקורא</w:t>
      </w:r>
      <w:r w:rsidR="00B20F38">
        <w:rPr>
          <w:rFonts w:hint="cs"/>
          <w:rtl/>
          <w:lang w:eastAsia="en-US"/>
        </w:rPr>
        <w:t xml:space="preserve"> ומס' </w:t>
      </w:r>
      <w:r w:rsidR="00563BCB">
        <w:rPr>
          <w:rFonts w:hint="cs"/>
          <w:rtl/>
          <w:lang w:eastAsia="en-US"/>
        </w:rPr>
        <w:t>קול הקורא</w:t>
      </w:r>
      <w:r w:rsidR="00B20F38">
        <w:rPr>
          <w:rFonts w:hint="cs"/>
          <w:rtl/>
          <w:lang w:eastAsia="en-US"/>
        </w:rPr>
        <w:t xml:space="preserve"> וככל הניתן ללא סימן מזהה של המציע על גבי המעטפה.</w:t>
      </w:r>
    </w:p>
    <w:p w:rsidR="00BD0EEF" w:rsidRDefault="00BD0EEF" w:rsidP="0087150F">
      <w:pPr>
        <w:widowControl w:val="0"/>
        <w:spacing w:line="300" w:lineRule="atLeast"/>
        <w:ind w:left="2268" w:right="-426"/>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E46121" w:rsidRDefault="00E46121" w:rsidP="00970F66">
      <w:pPr>
        <w:widowControl w:val="0"/>
        <w:numPr>
          <w:ilvl w:val="2"/>
          <w:numId w:val="6"/>
        </w:numPr>
        <w:tabs>
          <w:tab w:val="clear" w:pos="2551"/>
          <w:tab w:val="num" w:pos="2268"/>
        </w:tabs>
        <w:spacing w:before="240" w:line="300" w:lineRule="atLeast"/>
        <w:ind w:left="2268" w:right="-284"/>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F935A4" w:rsidRDefault="00B96555"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970F66">
      <w:pPr>
        <w:widowControl w:val="0"/>
        <w:numPr>
          <w:ilvl w:val="3"/>
          <w:numId w:val="6"/>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970F66">
      <w:pPr>
        <w:widowControl w:val="0"/>
        <w:numPr>
          <w:ilvl w:val="3"/>
          <w:numId w:val="6"/>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970F66">
      <w:pPr>
        <w:widowControl w:val="0"/>
        <w:numPr>
          <w:ilvl w:val="4"/>
          <w:numId w:val="6"/>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970F66">
      <w:pPr>
        <w:widowControl w:val="0"/>
        <w:numPr>
          <w:ilvl w:val="4"/>
          <w:numId w:val="6"/>
        </w:numPr>
        <w:spacing w:after="160" w:line="300" w:lineRule="atLeast"/>
        <w:rPr>
          <w:rtl/>
          <w:lang w:eastAsia="en-US"/>
        </w:rPr>
      </w:pPr>
      <w:r w:rsidRPr="00281E5C">
        <w:rPr>
          <w:rFonts w:hint="cs"/>
          <w:rtl/>
          <w:lang w:eastAsia="en-US"/>
        </w:rPr>
        <w:t>סוג ההתארגנות.</w:t>
      </w:r>
    </w:p>
    <w:p w:rsidR="00F935A4" w:rsidRPr="00281E5C" w:rsidRDefault="00F935A4" w:rsidP="00970F66">
      <w:pPr>
        <w:widowControl w:val="0"/>
        <w:numPr>
          <w:ilvl w:val="4"/>
          <w:numId w:val="6"/>
        </w:numPr>
        <w:spacing w:after="160" w:line="300" w:lineRule="atLeast"/>
        <w:rPr>
          <w:rtl/>
          <w:lang w:eastAsia="en-US"/>
        </w:rPr>
      </w:pPr>
      <w:r w:rsidRPr="00281E5C">
        <w:rPr>
          <w:rFonts w:hint="cs"/>
          <w:rtl/>
          <w:lang w:eastAsia="en-US"/>
        </w:rPr>
        <w:t>תאריך ההתארגנות.</w:t>
      </w:r>
    </w:p>
    <w:p w:rsidR="00F935A4" w:rsidRPr="00281E5C" w:rsidRDefault="00F935A4" w:rsidP="00970F66">
      <w:pPr>
        <w:widowControl w:val="0"/>
        <w:numPr>
          <w:ilvl w:val="4"/>
          <w:numId w:val="6"/>
        </w:numPr>
        <w:spacing w:after="160" w:line="300" w:lineRule="atLeast"/>
        <w:rPr>
          <w:rtl/>
          <w:lang w:eastAsia="en-US"/>
        </w:rPr>
      </w:pPr>
      <w:r w:rsidRPr="00281E5C">
        <w:rPr>
          <w:rFonts w:hint="cs"/>
          <w:rtl/>
          <w:lang w:eastAsia="en-US"/>
        </w:rPr>
        <w:t>מספר מזהה.</w:t>
      </w:r>
    </w:p>
    <w:p w:rsidR="00F935A4" w:rsidRPr="00281E5C" w:rsidRDefault="00F935A4" w:rsidP="00970F66">
      <w:pPr>
        <w:widowControl w:val="0"/>
        <w:numPr>
          <w:ilvl w:val="4"/>
          <w:numId w:val="6"/>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58252F" w:rsidRPr="0058252F">
        <w:rPr>
          <w:rFonts w:ascii="David" w:hAnsi="David"/>
          <w:b/>
          <w:bCs/>
          <w:rtl/>
          <w:lang w:eastAsia="en-US"/>
        </w:rPr>
        <w:t>5</w:t>
      </w:r>
      <w:r>
        <w:rPr>
          <w:rFonts w:hint="cs"/>
          <w:b/>
          <w:bCs/>
          <w:rtl/>
          <w:lang w:eastAsia="en-US"/>
        </w:rPr>
        <w:t>.</w:t>
      </w:r>
    </w:p>
    <w:p w:rsidR="008B12A7" w:rsidRDefault="008B12A7" w:rsidP="00970F66">
      <w:pPr>
        <w:widowControl w:val="0"/>
        <w:numPr>
          <w:ilvl w:val="2"/>
          <w:numId w:val="6"/>
        </w:numPr>
        <w:tabs>
          <w:tab w:val="clear" w:pos="2551"/>
          <w:tab w:val="num" w:pos="2268"/>
        </w:tabs>
        <w:spacing w:before="240" w:line="300" w:lineRule="atLeast"/>
        <w:ind w:left="2268" w:right="-284"/>
        <w:rPr>
          <w:rFonts w:ascii="David" w:hAnsi="David"/>
          <w:lang w:eastAsia="en-US"/>
        </w:rPr>
      </w:pPr>
      <w:r w:rsidRPr="003B457B">
        <w:rPr>
          <w:rFonts w:ascii="David" w:hAnsi="David" w:hint="cs"/>
          <w:rtl/>
          <w:lang w:eastAsia="en-US"/>
        </w:rPr>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970F66">
      <w:pPr>
        <w:widowControl w:val="0"/>
        <w:numPr>
          <w:ilvl w:val="3"/>
          <w:numId w:val="6"/>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970F66">
      <w:pPr>
        <w:widowControl w:val="0"/>
        <w:numPr>
          <w:ilvl w:val="3"/>
          <w:numId w:val="6"/>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2B20CA" w:rsidRPr="00577BD4" w:rsidRDefault="00EF43AE" w:rsidP="00970F66">
      <w:pPr>
        <w:widowControl w:val="0"/>
        <w:numPr>
          <w:ilvl w:val="3"/>
          <w:numId w:val="6"/>
        </w:numPr>
        <w:spacing w:after="160" w:line="300" w:lineRule="atLeast"/>
        <w:rPr>
          <w:lang w:eastAsia="en-US"/>
        </w:rPr>
      </w:pPr>
      <w:bookmarkStart w:id="2"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w:t>
      </w:r>
      <w:r w:rsidR="000D65FD">
        <w:rPr>
          <w:rFonts w:hint="cs"/>
          <w:rtl/>
          <w:lang w:eastAsia="en-US"/>
        </w:rPr>
        <w:t>קול קורא</w:t>
      </w:r>
      <w:r w:rsidRPr="0033527E">
        <w:rPr>
          <w:rFonts w:hint="cs"/>
          <w:rtl/>
          <w:lang w:eastAsia="en-US"/>
        </w:rPr>
        <w:t>, יהיה עליו להגיש את האישור מאת רשות המסים על כך שפנה אל הרשות כאמור.</w:t>
      </w:r>
      <w:bookmarkEnd w:id="2"/>
    </w:p>
    <w:p w:rsidR="002D12EE" w:rsidRDefault="00121CFC" w:rsidP="00970F66">
      <w:pPr>
        <w:widowControl w:val="0"/>
        <w:numPr>
          <w:ilvl w:val="3"/>
          <w:numId w:val="6"/>
        </w:numPr>
        <w:spacing w:after="160" w:line="300" w:lineRule="atLeast"/>
        <w:rPr>
          <w:lang w:eastAsia="en-US"/>
        </w:rPr>
      </w:pPr>
      <w:r>
        <w:rPr>
          <w:rFonts w:hint="cs"/>
          <w:rtl/>
          <w:lang w:eastAsia="en-US"/>
        </w:rPr>
        <w:t>הצהרה של העמותה על אי בקשת תמיכה (</w:t>
      </w:r>
      <w:r w:rsidR="00712BC7">
        <w:rPr>
          <w:rFonts w:hint="cs"/>
          <w:rtl/>
          <w:lang w:eastAsia="en-US"/>
        </w:rPr>
        <w:t xml:space="preserve">נספח </w:t>
      </w:r>
      <w:r w:rsidR="0058252F" w:rsidRPr="0058252F">
        <w:rPr>
          <w:rFonts w:ascii="David" w:hAnsi="David"/>
          <w:b/>
          <w:bCs/>
          <w:rtl/>
          <w:lang w:eastAsia="en-US"/>
        </w:rPr>
        <w:t>5</w:t>
      </w:r>
      <w:r w:rsidR="00160B70">
        <w:rPr>
          <w:rFonts w:hint="cs"/>
          <w:rtl/>
          <w:lang w:eastAsia="en-US"/>
        </w:rPr>
        <w:t>)</w:t>
      </w:r>
      <w:r>
        <w:rPr>
          <w:rFonts w:hint="cs"/>
          <w:rtl/>
          <w:lang w:eastAsia="en-US"/>
        </w:rPr>
        <w:t>.</w:t>
      </w:r>
    </w:p>
    <w:p w:rsidR="00AC27B4" w:rsidRDefault="00AC27B4">
      <w:pPr>
        <w:overflowPunct/>
        <w:autoSpaceDE/>
        <w:autoSpaceDN/>
        <w:bidi w:val="0"/>
        <w:adjustRightInd/>
        <w:spacing w:line="240" w:lineRule="auto"/>
        <w:jc w:val="left"/>
        <w:textAlignment w:val="auto"/>
        <w:rPr>
          <w:rtl/>
          <w:lang w:eastAsia="en-US"/>
        </w:rPr>
      </w:pPr>
      <w:r>
        <w:rPr>
          <w:rtl/>
          <w:lang w:eastAsia="en-US"/>
        </w:rPr>
        <w:br w:type="page"/>
      </w:r>
    </w:p>
    <w:p w:rsidR="00862448" w:rsidRDefault="00862448" w:rsidP="00970F66">
      <w:pPr>
        <w:widowControl w:val="0"/>
        <w:numPr>
          <w:ilvl w:val="2"/>
          <w:numId w:val="6"/>
        </w:numPr>
        <w:tabs>
          <w:tab w:val="clear" w:pos="2551"/>
          <w:tab w:val="num" w:pos="2268"/>
        </w:tabs>
        <w:spacing w:before="240" w:line="300" w:lineRule="atLeast"/>
        <w:ind w:left="2268" w:right="-284"/>
        <w:rPr>
          <w:rtl/>
          <w:lang w:eastAsia="en-US"/>
        </w:rPr>
      </w:pPr>
      <w:r w:rsidRPr="00F935A4">
        <w:rPr>
          <w:rFonts w:hint="cs"/>
          <w:rtl/>
          <w:lang w:eastAsia="en-US"/>
        </w:rPr>
        <w:lastRenderedPageBreak/>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8B12A7" w:rsidRPr="00F748E9" w:rsidRDefault="004434DE" w:rsidP="00970F66">
      <w:pPr>
        <w:widowControl w:val="0"/>
        <w:numPr>
          <w:ilvl w:val="2"/>
          <w:numId w:val="6"/>
        </w:numPr>
        <w:tabs>
          <w:tab w:val="clear" w:pos="2551"/>
          <w:tab w:val="num" w:pos="2268"/>
        </w:tabs>
        <w:spacing w:before="240" w:line="300" w:lineRule="atLeast"/>
        <w:ind w:left="2268" w:right="-284"/>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F45B9E" w:rsidRDefault="00F45B9E" w:rsidP="00F0721A">
      <w:pPr>
        <w:widowControl w:val="0"/>
        <w:numPr>
          <w:ilvl w:val="2"/>
          <w:numId w:val="6"/>
        </w:numPr>
        <w:tabs>
          <w:tab w:val="clear" w:pos="2551"/>
          <w:tab w:val="num" w:pos="2268"/>
        </w:tabs>
        <w:spacing w:before="240" w:line="300" w:lineRule="atLeast"/>
        <w:ind w:left="2268" w:right="-284"/>
        <w:rPr>
          <w:rtl/>
          <w:lang w:eastAsia="en-US"/>
        </w:rPr>
      </w:pPr>
      <w:r>
        <w:rPr>
          <w:rFonts w:hint="cs"/>
          <w:rtl/>
          <w:lang w:eastAsia="en-US"/>
        </w:rPr>
        <w:t>הנ</w:t>
      </w:r>
      <w:r w:rsidR="00E9609E">
        <w:rPr>
          <w:rFonts w:hint="cs"/>
          <w:rtl/>
          <w:lang w:eastAsia="en-US"/>
        </w:rPr>
        <w:t>י</w:t>
      </w:r>
      <w:r>
        <w:rPr>
          <w:rFonts w:hint="cs"/>
          <w:rtl/>
          <w:lang w:eastAsia="en-US"/>
        </w:rPr>
        <w:t xml:space="preserve">סיון הנדרש בסעיף </w:t>
      </w:r>
      <w:r w:rsidR="00F0721A">
        <w:rPr>
          <w:rFonts w:hint="cs"/>
          <w:b/>
          <w:bCs/>
          <w:rtl/>
          <w:lang w:eastAsia="en-US"/>
        </w:rPr>
        <w:t>2.2.5,</w:t>
      </w:r>
      <w:r>
        <w:rPr>
          <w:rFonts w:hint="cs"/>
          <w:rtl/>
          <w:lang w:eastAsia="en-US"/>
        </w:rPr>
        <w:t xml:space="preserve"> יפורט ברשימה כרונולוגית מלאה של העבודות שבוצעו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Pr>
          <w:rFonts w:hint="cs"/>
          <w:rtl/>
          <w:lang w:eastAsia="en-US"/>
        </w:rPr>
        <w:t>ה</w:t>
      </w:r>
      <w:r>
        <w:rPr>
          <w:rFonts w:hint="cs"/>
          <w:rtl/>
          <w:lang w:eastAsia="en-US"/>
        </w:rPr>
        <w:t>טלפון הסלולרי שלו</w:t>
      </w:r>
      <w:r w:rsidR="00DE494A">
        <w:rPr>
          <w:rFonts w:hint="cs"/>
          <w:rtl/>
          <w:lang w:eastAsia="en-US"/>
        </w:rPr>
        <w:t xml:space="preserve"> ומועדי ההפעלה</w:t>
      </w:r>
      <w:r>
        <w:rPr>
          <w:rFonts w:hint="cs"/>
          <w:rtl/>
          <w:lang w:eastAsia="en-US"/>
        </w:rPr>
        <w:t>.</w:t>
      </w:r>
    </w:p>
    <w:p w:rsidR="0091340E" w:rsidRPr="00245E14" w:rsidRDefault="0091340E" w:rsidP="00970F66">
      <w:pPr>
        <w:widowControl w:val="0"/>
        <w:numPr>
          <w:ilvl w:val="2"/>
          <w:numId w:val="6"/>
        </w:numPr>
        <w:tabs>
          <w:tab w:val="clear" w:pos="2551"/>
          <w:tab w:val="num" w:pos="2268"/>
        </w:tabs>
        <w:spacing w:before="240" w:line="300" w:lineRule="atLeast"/>
        <w:ind w:left="2268" w:right="-284"/>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58252F" w:rsidRPr="0058252F">
        <w:rPr>
          <w:rFonts w:ascii="David" w:hAnsi="David"/>
          <w:b/>
          <w:bCs/>
          <w:rtl/>
          <w:lang w:eastAsia="en-US"/>
        </w:rPr>
        <w:t>5</w:t>
      </w:r>
      <w:r>
        <w:rPr>
          <w:rFonts w:hint="cs"/>
          <w:rtl/>
          <w:lang w:eastAsia="en-US"/>
        </w:rPr>
        <w:t>.</w:t>
      </w:r>
    </w:p>
    <w:p w:rsidR="00DB0568" w:rsidRDefault="00DB0568"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w:t>
      </w:r>
      <w:r w:rsidR="000D65FD">
        <w:rPr>
          <w:rFonts w:hint="cs"/>
          <w:rtl/>
          <w:lang w:eastAsia="en-US"/>
        </w:rPr>
        <w:t>קול קורא</w:t>
      </w:r>
      <w:r>
        <w:rPr>
          <w:rFonts w:hint="cs"/>
          <w:rtl/>
          <w:lang w:eastAsia="en-US"/>
        </w:rPr>
        <w:t xml:space="preserve"> הנ"ל, הינו זהה לחלוטין לעותק המודפס של ההצעה, עפ"י הנוסח המצורף בנספח </w:t>
      </w:r>
      <w:r w:rsidR="0058252F" w:rsidRPr="0058252F">
        <w:rPr>
          <w:rFonts w:ascii="David" w:hAnsi="David"/>
          <w:b/>
          <w:bCs/>
          <w:rtl/>
          <w:lang w:eastAsia="en-US"/>
        </w:rPr>
        <w:t>5</w:t>
      </w:r>
      <w:r w:rsidRPr="006566DE">
        <w:rPr>
          <w:rFonts w:hint="cs"/>
          <w:rtl/>
          <w:lang w:eastAsia="en-US"/>
        </w:rPr>
        <w:t>.</w:t>
      </w:r>
    </w:p>
    <w:p w:rsidR="00DB0568" w:rsidRDefault="00DB0568"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58252F" w:rsidRPr="0058252F">
        <w:rPr>
          <w:rFonts w:ascii="David" w:hAnsi="David"/>
          <w:b/>
          <w:bCs/>
          <w:rtl/>
          <w:lang w:eastAsia="en-US"/>
        </w:rPr>
        <w:t>5</w:t>
      </w:r>
      <w:r>
        <w:rPr>
          <w:rFonts w:hint="cs"/>
          <w:rtl/>
          <w:lang w:eastAsia="en-US"/>
        </w:rPr>
        <w:t>.</w:t>
      </w:r>
    </w:p>
    <w:p w:rsidR="007D7805" w:rsidRPr="00A40358" w:rsidRDefault="007D7805" w:rsidP="00970F66">
      <w:pPr>
        <w:widowControl w:val="0"/>
        <w:numPr>
          <w:ilvl w:val="2"/>
          <w:numId w:val="6"/>
        </w:numPr>
        <w:tabs>
          <w:tab w:val="clear" w:pos="2551"/>
          <w:tab w:val="num" w:pos="2268"/>
        </w:tabs>
        <w:spacing w:before="240" w:line="300" w:lineRule="atLeast"/>
        <w:ind w:left="2268" w:right="-284"/>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58252F" w:rsidRPr="0058252F">
        <w:rPr>
          <w:rFonts w:ascii="David" w:hAnsi="David"/>
          <w:b/>
          <w:bCs/>
          <w:rtl/>
          <w:lang w:eastAsia="en-US"/>
        </w:rPr>
        <w:t>5</w:t>
      </w:r>
      <w:r w:rsidRPr="00A40358">
        <w:rPr>
          <w:rtl/>
          <w:lang w:eastAsia="en-US"/>
        </w:rPr>
        <w:t>.</w:t>
      </w:r>
    </w:p>
    <w:p w:rsidR="002A237B" w:rsidRDefault="002A237B" w:rsidP="0087150F">
      <w:pPr>
        <w:widowControl w:val="0"/>
        <w:numPr>
          <w:ilvl w:val="2"/>
          <w:numId w:val="6"/>
        </w:numPr>
        <w:tabs>
          <w:tab w:val="clear" w:pos="2551"/>
          <w:tab w:val="num" w:pos="2268"/>
        </w:tabs>
        <w:spacing w:before="240" w:line="300" w:lineRule="atLeast"/>
        <w:ind w:left="2268" w:right="-284"/>
      </w:pPr>
      <w:r>
        <w:rPr>
          <w:rFonts w:hint="cs"/>
          <w:rtl/>
        </w:rPr>
        <w:t>על המציע</w:t>
      </w:r>
      <w:r w:rsidRPr="0044184F">
        <w:rPr>
          <w:rtl/>
        </w:rPr>
        <w:t xml:space="preserve"> למלא את המענה שלהם לדרישות שנכללו ב</w:t>
      </w:r>
      <w:r>
        <w:rPr>
          <w:rFonts w:hint="cs"/>
          <w:rtl/>
        </w:rPr>
        <w:t xml:space="preserve">נספח </w:t>
      </w:r>
      <w:r w:rsidR="0087150F">
        <w:rPr>
          <w:rFonts w:hint="cs"/>
          <w:rtl/>
        </w:rPr>
        <w:t>2</w:t>
      </w:r>
      <w:r>
        <w:rPr>
          <w:rFonts w:hint="cs"/>
          <w:rtl/>
        </w:rPr>
        <w:t xml:space="preserve"> ל</w:t>
      </w:r>
      <w:r w:rsidR="000D65FD">
        <w:rPr>
          <w:rtl/>
        </w:rPr>
        <w:t>קול קורא</w:t>
      </w:r>
      <w:r>
        <w:rPr>
          <w:rFonts w:hint="cs"/>
          <w:rtl/>
        </w:rPr>
        <w:t>,</w:t>
      </w:r>
      <w:r w:rsidRPr="0044184F">
        <w:rPr>
          <w:rtl/>
        </w:rPr>
        <w:t xml:space="preserve"> לרבות סעיף ונספח אבטחת מידע.</w:t>
      </w:r>
    </w:p>
    <w:p w:rsidR="002A237B" w:rsidRPr="0044184F" w:rsidRDefault="002A237B" w:rsidP="00A61FAE">
      <w:pPr>
        <w:widowControl w:val="0"/>
        <w:spacing w:line="300" w:lineRule="atLeast"/>
        <w:ind w:left="2268"/>
        <w:rPr>
          <w:rtl/>
        </w:rPr>
      </w:pPr>
      <w:r w:rsidRPr="0044184F">
        <w:rPr>
          <w:rtl/>
        </w:rPr>
        <w:t>המענה בנושא אבטחת מידע  </w:t>
      </w:r>
      <w:r w:rsidRPr="00A2316D">
        <w:rPr>
          <w:b/>
          <w:bCs/>
          <w:u w:val="single"/>
          <w:rtl/>
        </w:rPr>
        <w:t xml:space="preserve">ייבדק רק עבור ההצעות </w:t>
      </w:r>
      <w:r w:rsidR="00A61FAE">
        <w:rPr>
          <w:rFonts w:hint="cs"/>
          <w:b/>
          <w:bCs/>
          <w:u w:val="single"/>
          <w:rtl/>
        </w:rPr>
        <w:t>שיכללו ברשימת הספקים</w:t>
      </w:r>
      <w:r w:rsidRPr="0044184F">
        <w:rPr>
          <w:rtl/>
        </w:rPr>
        <w:t>.</w:t>
      </w:r>
    </w:p>
    <w:p w:rsidR="002A237B" w:rsidRPr="0044184F" w:rsidRDefault="002A237B" w:rsidP="00BE3EA8">
      <w:pPr>
        <w:widowControl w:val="0"/>
        <w:spacing w:line="300" w:lineRule="atLeast"/>
        <w:ind w:left="1985" w:firstLine="283"/>
        <w:rPr>
          <w:rtl/>
        </w:rPr>
      </w:pPr>
      <w:r w:rsidRPr="0044184F">
        <w:rPr>
          <w:rtl/>
        </w:rPr>
        <w:t xml:space="preserve">העמידה בדרישות אבטחת מידע תהיה תנאי </w:t>
      </w:r>
      <w:r w:rsidR="00BE3EA8">
        <w:rPr>
          <w:rFonts w:hint="cs"/>
          <w:rtl/>
        </w:rPr>
        <w:t>להכללת ספק ברשימת הספקים</w:t>
      </w:r>
      <w:r w:rsidRPr="0044184F">
        <w:rPr>
          <w:rtl/>
        </w:rPr>
        <w:t>.</w:t>
      </w:r>
    </w:p>
    <w:p w:rsidR="001A66AB" w:rsidRDefault="001A66AB"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58252F" w:rsidRPr="0058252F">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w:t>
      </w:r>
      <w:r w:rsidR="000D65FD">
        <w:rPr>
          <w:rFonts w:hint="cs"/>
          <w:rtl/>
          <w:lang w:eastAsia="en-US"/>
        </w:rPr>
        <w:t>קול קורא</w:t>
      </w:r>
      <w:r>
        <w:rPr>
          <w:rFonts w:hint="cs"/>
          <w:rtl/>
          <w:lang w:eastAsia="en-US"/>
        </w:rPr>
        <w:t xml:space="preserve"> זה לבין פעילויות אחרות עם המשרד בהם המציע מעורב.</w:t>
      </w:r>
    </w:p>
    <w:p w:rsidR="008B12A7" w:rsidRDefault="008B12A7"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w:t>
      </w:r>
      <w:r w:rsidR="00563BCB">
        <w:rPr>
          <w:rFonts w:hint="cs"/>
          <w:rtl/>
          <w:lang w:eastAsia="en-US"/>
        </w:rPr>
        <w:t>קול הקורא</w:t>
      </w:r>
      <w:r>
        <w:rPr>
          <w:rFonts w:hint="cs"/>
          <w:rtl/>
          <w:lang w:eastAsia="en-US"/>
        </w:rPr>
        <w:t xml:space="preserve">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58252F" w:rsidRPr="0058252F">
        <w:rPr>
          <w:rFonts w:ascii="David" w:hAnsi="David"/>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B9138F" w:rsidRDefault="00B9138F"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58252F" w:rsidRPr="0058252F">
        <w:rPr>
          <w:rFonts w:ascii="David" w:hAnsi="David"/>
          <w:b/>
          <w:bCs/>
          <w:rtl/>
          <w:lang w:eastAsia="en-US"/>
        </w:rPr>
        <w:t>5</w:t>
      </w:r>
      <w:r>
        <w:rPr>
          <w:rFonts w:hint="cs"/>
          <w:rtl/>
          <w:lang w:eastAsia="en-US"/>
        </w:rPr>
        <w:t>.</w:t>
      </w:r>
    </w:p>
    <w:p w:rsidR="00960241" w:rsidRDefault="00960241"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w:t>
      </w:r>
      <w:r w:rsidR="000D65FD">
        <w:rPr>
          <w:rFonts w:hint="cs"/>
          <w:rtl/>
          <w:lang w:eastAsia="en-US"/>
        </w:rPr>
        <w:t>קול קורא</w:t>
      </w:r>
      <w:r>
        <w:rPr>
          <w:rFonts w:hint="cs"/>
          <w:rtl/>
          <w:lang w:eastAsia="en-US"/>
        </w:rPr>
        <w:t xml:space="preserve">, עפ"י הנוסח המצורף בנספח </w:t>
      </w:r>
      <w:r w:rsidR="0058252F" w:rsidRPr="0058252F">
        <w:rPr>
          <w:rFonts w:ascii="David" w:hAnsi="David"/>
          <w:b/>
          <w:bCs/>
          <w:rtl/>
          <w:lang w:eastAsia="en-US"/>
        </w:rPr>
        <w:t>5</w:t>
      </w:r>
      <w:r>
        <w:rPr>
          <w:rFonts w:hint="cs"/>
          <w:rtl/>
          <w:lang w:eastAsia="en-US"/>
        </w:rPr>
        <w:t>.</w:t>
      </w:r>
    </w:p>
    <w:p w:rsidR="0077518F" w:rsidRDefault="0077518F">
      <w:pPr>
        <w:overflowPunct/>
        <w:autoSpaceDE/>
        <w:autoSpaceDN/>
        <w:bidi w:val="0"/>
        <w:adjustRightInd/>
        <w:spacing w:line="240" w:lineRule="auto"/>
        <w:jc w:val="left"/>
        <w:textAlignment w:val="auto"/>
        <w:rPr>
          <w:rtl/>
          <w:lang w:eastAsia="en-US"/>
        </w:rPr>
      </w:pPr>
      <w:r>
        <w:rPr>
          <w:rtl/>
          <w:lang w:eastAsia="en-US"/>
        </w:rPr>
        <w:br w:type="page"/>
      </w:r>
    </w:p>
    <w:p w:rsidR="002A237B" w:rsidRDefault="002A237B" w:rsidP="00970F66">
      <w:pPr>
        <w:widowControl w:val="0"/>
        <w:numPr>
          <w:ilvl w:val="2"/>
          <w:numId w:val="6"/>
        </w:numPr>
        <w:tabs>
          <w:tab w:val="clear" w:pos="2551"/>
          <w:tab w:val="num" w:pos="2268"/>
        </w:tabs>
        <w:spacing w:before="240" w:line="300" w:lineRule="atLeast"/>
        <w:ind w:left="2268" w:right="-284"/>
        <w:rPr>
          <w:lang w:eastAsia="en-US"/>
        </w:rPr>
      </w:pPr>
      <w:r>
        <w:rPr>
          <w:rFonts w:hint="cs"/>
          <w:rtl/>
          <w:lang w:eastAsia="en-US"/>
        </w:rPr>
        <w:lastRenderedPageBreak/>
        <w:t xml:space="preserve">בהתאם לתקנות חוק חובת </w:t>
      </w:r>
      <w:r w:rsidR="008B3ED9">
        <w:rPr>
          <w:rFonts w:hint="cs"/>
          <w:rtl/>
          <w:lang w:eastAsia="en-US"/>
        </w:rPr>
        <w:t>מכרזים</w:t>
      </w:r>
      <w:r>
        <w:rPr>
          <w:rFonts w:hint="cs"/>
          <w:rtl/>
          <w:lang w:eastAsia="en-US"/>
        </w:rPr>
        <w:t xml:space="preserve">,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w:t>
      </w:r>
      <w:r w:rsidR="000D65FD">
        <w:rPr>
          <w:rFonts w:ascii="David" w:eastAsia="Calibri" w:hAnsi="David" w:hint="cs"/>
          <w:color w:val="000000"/>
          <w:rtl/>
        </w:rPr>
        <w:t>קול קורא</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 xml:space="preserve">ובת </w:t>
      </w:r>
      <w:r w:rsidR="008B3ED9">
        <w:rPr>
          <w:rFonts w:ascii="David" w:hAnsi="David"/>
          <w:color w:val="000000"/>
          <w:rtl/>
        </w:rPr>
        <w:t>מכרזים</w:t>
      </w:r>
      <w:r w:rsidRPr="0098197F">
        <w:rPr>
          <w:rFonts w:ascii="David" w:hAnsi="David"/>
          <w:color w:val="000000"/>
          <w:rtl/>
        </w:rPr>
        <w:t>,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w:t>
      </w:r>
      <w:r w:rsidR="008B3ED9">
        <w:rPr>
          <w:rFonts w:hint="cs"/>
          <w:rtl/>
        </w:rPr>
        <w:t>מכרזים</w:t>
      </w:r>
      <w:r>
        <w:rPr>
          <w:rFonts w:hint="cs"/>
          <w:rtl/>
        </w:rPr>
        <w:t xml:space="preserve"> של המשרד אשר רשאית לחשוף גם חלקים שצויינו כחסויים על ידי המציע</w:t>
      </w:r>
      <w:r>
        <w:rPr>
          <w:rFonts w:hint="cs"/>
          <w:sz w:val="22"/>
          <w:rtl/>
          <w:lang w:eastAsia="en-US"/>
        </w:rPr>
        <w:t xml:space="preserve">. </w:t>
      </w:r>
    </w:p>
    <w:p w:rsidR="00F45B9E" w:rsidRPr="00F74914" w:rsidRDefault="00F45B9E" w:rsidP="00970F66">
      <w:pPr>
        <w:widowControl w:val="0"/>
        <w:numPr>
          <w:ilvl w:val="2"/>
          <w:numId w:val="6"/>
        </w:numPr>
        <w:tabs>
          <w:tab w:val="clear" w:pos="2551"/>
          <w:tab w:val="num" w:pos="2268"/>
        </w:tabs>
        <w:spacing w:before="240" w:line="300" w:lineRule="atLeast"/>
        <w:ind w:left="2268" w:right="-284"/>
        <w:rPr>
          <w:b/>
          <w:bCs/>
          <w:position w:val="2"/>
          <w:u w:val="single"/>
          <w:rtl/>
          <w:lang w:eastAsia="en-US"/>
        </w:rPr>
      </w:pPr>
      <w:r w:rsidRPr="00F74914">
        <w:rPr>
          <w:rFonts w:hint="cs"/>
          <w:b/>
          <w:bCs/>
          <w:position w:val="2"/>
          <w:u w:val="single"/>
          <w:rtl/>
          <w:lang w:eastAsia="en-US"/>
        </w:rPr>
        <w:t>לעניין עידוד נשים בעסקים</w:t>
      </w:r>
    </w:p>
    <w:p w:rsidR="00F45B9E" w:rsidRPr="00F74914" w:rsidRDefault="00F45B9E" w:rsidP="00BD3B27">
      <w:pPr>
        <w:widowControl w:val="0"/>
        <w:spacing w:line="300" w:lineRule="atLeast"/>
        <w:ind w:left="2268"/>
        <w:rPr>
          <w:position w:val="2"/>
          <w:rtl/>
          <w:lang w:eastAsia="en-US"/>
        </w:rPr>
      </w:pPr>
    </w:p>
    <w:p w:rsidR="00F45B9E" w:rsidRPr="00F74914" w:rsidRDefault="00F45B9E" w:rsidP="00BD3B27">
      <w:pPr>
        <w:pStyle w:val="23"/>
        <w:widowControl w:val="0"/>
        <w:rPr>
          <w:position w:val="2"/>
          <w:rtl/>
          <w:lang w:eastAsia="en-US"/>
        </w:rPr>
      </w:pPr>
      <w:r w:rsidRPr="00F74914">
        <w:rPr>
          <w:rFonts w:hint="cs"/>
          <w:position w:val="2"/>
          <w:rtl/>
          <w:lang w:eastAsia="en-US"/>
        </w:rPr>
        <w:t>אישור של רואה חשבון כי בעסק מסוים אישה מחזיקה בשליטה וכי לא התקיים אף אחד מאלה:</w:t>
      </w:r>
    </w:p>
    <w:p w:rsidR="00082846" w:rsidRPr="00F74914" w:rsidRDefault="00082846" w:rsidP="00BD3B27">
      <w:pPr>
        <w:pStyle w:val="23"/>
        <w:widowControl w:val="0"/>
        <w:rPr>
          <w:position w:val="2"/>
          <w:rtl/>
          <w:lang w:eastAsia="en-US"/>
        </w:rPr>
      </w:pPr>
    </w:p>
    <w:p w:rsidR="00F45B9E" w:rsidRPr="00F74914" w:rsidRDefault="00F45B9E" w:rsidP="00970F66">
      <w:pPr>
        <w:widowControl w:val="0"/>
        <w:numPr>
          <w:ilvl w:val="1"/>
          <w:numId w:val="3"/>
        </w:numPr>
        <w:tabs>
          <w:tab w:val="clear" w:pos="975"/>
        </w:tabs>
        <w:spacing w:line="300" w:lineRule="atLeast"/>
        <w:ind w:left="2777" w:right="-142" w:hanging="509"/>
        <w:rPr>
          <w:position w:val="2"/>
          <w:lang w:eastAsia="en-US"/>
        </w:rPr>
      </w:pPr>
      <w:r w:rsidRPr="00F74914">
        <w:rPr>
          <w:rFonts w:hint="cs"/>
          <w:position w:val="2"/>
          <w:rtl/>
          <w:lang w:eastAsia="en-US"/>
        </w:rPr>
        <w:t xml:space="preserve">אם מכהן בעסק נושא משרה שאינו אישה </w:t>
      </w:r>
      <w:r w:rsidRPr="00F74914">
        <w:rPr>
          <w:position w:val="2"/>
          <w:rtl/>
          <w:lang w:eastAsia="en-US"/>
        </w:rPr>
        <w:t>–</w:t>
      </w:r>
      <w:r w:rsidRPr="00F74914">
        <w:rPr>
          <w:rFonts w:hint="cs"/>
          <w:position w:val="2"/>
          <w:rtl/>
          <w:lang w:eastAsia="en-US"/>
        </w:rPr>
        <w:t xml:space="preserve"> הוא אינו קרוב של המחזיקה בשליטה.</w:t>
      </w:r>
    </w:p>
    <w:p w:rsidR="00F45B9E" w:rsidRPr="00F74914" w:rsidRDefault="00F45B9E" w:rsidP="00970F66">
      <w:pPr>
        <w:widowControl w:val="0"/>
        <w:numPr>
          <w:ilvl w:val="1"/>
          <w:numId w:val="3"/>
        </w:numPr>
        <w:tabs>
          <w:tab w:val="clear" w:pos="975"/>
        </w:tabs>
        <w:spacing w:line="300" w:lineRule="atLeast"/>
        <w:ind w:left="2777" w:right="0" w:hanging="509"/>
        <w:rPr>
          <w:position w:val="2"/>
          <w:rtl/>
          <w:lang w:eastAsia="en-US"/>
        </w:rPr>
      </w:pPr>
      <w:r w:rsidRPr="00F74914">
        <w:rPr>
          <w:rFonts w:hint="cs"/>
          <w:position w:val="2"/>
          <w:rtl/>
          <w:lang w:eastAsia="en-US"/>
        </w:rPr>
        <w:t xml:space="preserve">אם שליש מהדירקטורים אינם נשים </w:t>
      </w:r>
      <w:r w:rsidRPr="00F74914">
        <w:rPr>
          <w:position w:val="2"/>
          <w:rtl/>
          <w:lang w:eastAsia="en-US"/>
        </w:rPr>
        <w:t>–</w:t>
      </w:r>
      <w:r w:rsidRPr="00F74914">
        <w:rPr>
          <w:rFonts w:hint="cs"/>
          <w:position w:val="2"/>
          <w:rtl/>
          <w:lang w:eastAsia="en-US"/>
        </w:rPr>
        <w:t xml:space="preserve"> אין הם קרובים של המחזיקה בשליטה.</w:t>
      </w:r>
    </w:p>
    <w:p w:rsidR="00F45B9E" w:rsidRPr="00014C68" w:rsidRDefault="00F45B9E" w:rsidP="00BD3B27">
      <w:pPr>
        <w:widowControl w:val="0"/>
        <w:spacing w:line="300" w:lineRule="atLeast"/>
        <w:rPr>
          <w:position w:val="2"/>
          <w:highlight w:val="yellow"/>
          <w:lang w:eastAsia="en-US"/>
        </w:rPr>
      </w:pPr>
    </w:p>
    <w:p w:rsidR="00F45B9E" w:rsidRPr="00947648" w:rsidRDefault="00F45B9E" w:rsidP="001C1B0D">
      <w:pPr>
        <w:widowControl w:val="0"/>
        <w:numPr>
          <w:ilvl w:val="2"/>
          <w:numId w:val="6"/>
        </w:numPr>
        <w:tabs>
          <w:tab w:val="clear" w:pos="2551"/>
          <w:tab w:val="num" w:pos="2268"/>
        </w:tabs>
        <w:spacing w:before="240" w:line="300" w:lineRule="atLeast"/>
        <w:ind w:left="2268" w:right="-284"/>
        <w:rPr>
          <w:position w:val="2"/>
          <w:rtl/>
          <w:lang w:eastAsia="en-US"/>
        </w:rPr>
      </w:pPr>
      <w:r w:rsidRPr="00947648">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Pr="00947648" w:rsidRDefault="00F45B9E" w:rsidP="00BD3B27">
      <w:pPr>
        <w:widowControl w:val="0"/>
        <w:spacing w:line="300" w:lineRule="atLeast"/>
        <w:ind w:left="2160" w:hanging="720"/>
        <w:rPr>
          <w:b/>
          <w:bCs/>
          <w:position w:val="2"/>
          <w:rtl/>
          <w:lang w:eastAsia="en-US"/>
        </w:rPr>
      </w:pPr>
    </w:p>
    <w:p w:rsidR="00F45B9E" w:rsidRPr="00947648" w:rsidRDefault="00F45B9E" w:rsidP="00970F66">
      <w:pPr>
        <w:widowControl w:val="0"/>
        <w:numPr>
          <w:ilvl w:val="1"/>
          <w:numId w:val="6"/>
        </w:numPr>
        <w:spacing w:after="80" w:line="300" w:lineRule="atLeast"/>
        <w:rPr>
          <w:position w:val="2"/>
          <w:lang w:eastAsia="en-US"/>
        </w:rPr>
      </w:pPr>
      <w:r w:rsidRPr="00947648">
        <w:rPr>
          <w:rFonts w:hint="cs"/>
          <w:position w:val="2"/>
          <w:u w:val="single"/>
          <w:rtl/>
          <w:lang w:eastAsia="en-US"/>
        </w:rPr>
        <w:t>כל שינוי שייעשה</w:t>
      </w:r>
      <w:r w:rsidRPr="00947648">
        <w:rPr>
          <w:rFonts w:hint="cs"/>
          <w:position w:val="2"/>
          <w:rtl/>
          <w:lang w:eastAsia="en-US"/>
        </w:rPr>
        <w:t xml:space="preserve"> במסמכי </w:t>
      </w:r>
      <w:r w:rsidR="00563BCB" w:rsidRPr="00947648">
        <w:rPr>
          <w:rFonts w:hint="cs"/>
          <w:position w:val="2"/>
          <w:rtl/>
          <w:lang w:eastAsia="en-US"/>
        </w:rPr>
        <w:t>קול הקורא</w:t>
      </w:r>
      <w:r w:rsidRPr="00947648">
        <w:rPr>
          <w:rFonts w:hint="cs"/>
          <w:position w:val="2"/>
          <w:rtl/>
          <w:lang w:eastAsia="en-US"/>
        </w:rPr>
        <w:t xml:space="preserve"> או כל הסתייגות ביחס אליהם, בין על ידי תוספת</w:t>
      </w:r>
      <w:r w:rsidR="00B864DE" w:rsidRPr="00947648">
        <w:rPr>
          <w:rFonts w:hint="cs"/>
          <w:position w:val="2"/>
          <w:rtl/>
          <w:lang w:eastAsia="en-US"/>
        </w:rPr>
        <w:t xml:space="preserve"> </w:t>
      </w:r>
      <w:r w:rsidRPr="00947648">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Pr="00947648" w:rsidRDefault="00F45B9E" w:rsidP="00BD3B27">
      <w:pPr>
        <w:widowControl w:val="0"/>
        <w:spacing w:after="80" w:line="300" w:lineRule="atLeast"/>
        <w:ind w:left="993" w:firstLine="425"/>
        <w:rPr>
          <w:position w:val="2"/>
          <w:rtl/>
          <w:lang w:eastAsia="en-US"/>
        </w:rPr>
      </w:pPr>
      <w:r w:rsidRPr="00947648">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sidRPr="00947648">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77518F" w:rsidRPr="003B2CD7" w:rsidRDefault="0077518F">
      <w:pPr>
        <w:overflowPunct/>
        <w:autoSpaceDE/>
        <w:autoSpaceDN/>
        <w:bidi w:val="0"/>
        <w:adjustRightInd/>
        <w:spacing w:line="240" w:lineRule="auto"/>
        <w:jc w:val="left"/>
        <w:textAlignment w:val="auto"/>
        <w:rPr>
          <w:position w:val="2"/>
          <w:sz w:val="28"/>
          <w:szCs w:val="28"/>
          <w:rtl/>
          <w:lang w:eastAsia="en-US"/>
        </w:rPr>
      </w:pPr>
      <w:r w:rsidRPr="003B2CD7">
        <w:rPr>
          <w:position w:val="2"/>
          <w:sz w:val="28"/>
          <w:szCs w:val="28"/>
          <w:rtl/>
          <w:lang w:eastAsia="en-US"/>
        </w:rPr>
        <w:br w:type="page"/>
      </w:r>
    </w:p>
    <w:p w:rsidR="00F45B9E" w:rsidRPr="00A4720C" w:rsidRDefault="00F45B9E" w:rsidP="001C1B0D">
      <w:pPr>
        <w:widowControl w:val="0"/>
        <w:numPr>
          <w:ilvl w:val="1"/>
          <w:numId w:val="6"/>
        </w:numPr>
        <w:spacing w:line="300" w:lineRule="atLeast"/>
        <w:rPr>
          <w:b/>
          <w:bCs/>
          <w:position w:val="2"/>
          <w:sz w:val="28"/>
          <w:szCs w:val="28"/>
          <w:rtl/>
          <w:lang w:eastAsia="en-US"/>
        </w:rPr>
      </w:pPr>
      <w:r w:rsidRPr="00A4720C">
        <w:rPr>
          <w:rFonts w:hint="cs"/>
          <w:b/>
          <w:bCs/>
          <w:position w:val="2"/>
          <w:sz w:val="28"/>
          <w:szCs w:val="28"/>
          <w:u w:val="single"/>
          <w:rtl/>
          <w:lang w:eastAsia="en-US"/>
        </w:rPr>
        <w:lastRenderedPageBreak/>
        <w:t xml:space="preserve">הצעות מפורטות בהתאם לדרישות </w:t>
      </w:r>
      <w:r w:rsidR="00563BCB">
        <w:rPr>
          <w:rFonts w:hint="cs"/>
          <w:b/>
          <w:bCs/>
          <w:position w:val="2"/>
          <w:sz w:val="28"/>
          <w:szCs w:val="28"/>
          <w:u w:val="single"/>
          <w:rtl/>
          <w:lang w:eastAsia="en-US"/>
        </w:rPr>
        <w:t>קול הקורא</w:t>
      </w:r>
      <w:r w:rsidRPr="00A4720C">
        <w:rPr>
          <w:rFonts w:hint="cs"/>
          <w:b/>
          <w:bCs/>
          <w:position w:val="2"/>
          <w:sz w:val="28"/>
          <w:szCs w:val="28"/>
          <w:u w:val="single"/>
          <w:rtl/>
          <w:lang w:eastAsia="en-US"/>
        </w:rPr>
        <w:t xml:space="preserve">, יש </w:t>
      </w:r>
      <w:r w:rsidR="001C1B0D">
        <w:rPr>
          <w:rFonts w:hint="cs"/>
          <w:b/>
          <w:bCs/>
          <w:position w:val="2"/>
          <w:sz w:val="28"/>
          <w:szCs w:val="28"/>
          <w:u w:val="single"/>
          <w:rtl/>
          <w:lang w:eastAsia="en-US"/>
        </w:rPr>
        <w:t xml:space="preserve">להגיש </w:t>
      </w:r>
      <w:r w:rsidRPr="00A4720C">
        <w:rPr>
          <w:rFonts w:hint="cs"/>
          <w:b/>
          <w:bCs/>
          <w:position w:val="2"/>
          <w:sz w:val="28"/>
          <w:szCs w:val="28"/>
          <w:u w:val="single"/>
          <w:rtl/>
          <w:lang w:eastAsia="en-US"/>
        </w:rPr>
        <w:t>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w:t>
      </w:r>
      <w:r w:rsidR="0052483C">
        <w:rPr>
          <w:b/>
          <w:bCs/>
          <w:rtl/>
          <w:lang w:eastAsia="en-US"/>
        </w:rPr>
        <w:t>מכרזים</w:t>
      </w:r>
      <w:r w:rsidRPr="000D0959">
        <w:rPr>
          <w:b/>
          <w:bCs/>
          <w:rtl/>
          <w:lang w:eastAsia="en-US"/>
        </w:rPr>
        <w:t xml:space="preserve">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 xml:space="preserve">"תיבת </w:t>
      </w:r>
      <w:r w:rsidR="008B3ED9">
        <w:rPr>
          <w:rFonts w:hint="cs"/>
          <w:b/>
          <w:bCs/>
          <w:position w:val="2"/>
          <w:sz w:val="40"/>
          <w:szCs w:val="40"/>
          <w:rtl/>
          <w:lang w:eastAsia="en-US"/>
        </w:rPr>
        <w:t>מכרזים</w:t>
      </w:r>
      <w:r w:rsidRPr="00A40358">
        <w:rPr>
          <w:rFonts w:hint="cs"/>
          <w:b/>
          <w:bCs/>
          <w:position w:val="2"/>
          <w:sz w:val="40"/>
          <w:szCs w:val="40"/>
          <w:rtl/>
          <w:lang w:eastAsia="en-US"/>
        </w:rPr>
        <w:t>"</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577BD4"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קול קורא מס' </w:t>
      </w:r>
      <w:r w:rsidR="00C879BD">
        <w:rPr>
          <w:b/>
          <w:bCs/>
          <w:sz w:val="32"/>
          <w:szCs w:val="32"/>
          <w:rtl/>
          <w:lang w:eastAsia="en-US"/>
        </w:rPr>
        <w:t>24/8.2024</w:t>
      </w:r>
      <w:r>
        <w:rPr>
          <w:b/>
          <w:bCs/>
          <w:sz w:val="32"/>
          <w:szCs w:val="32"/>
          <w:rtl/>
          <w:lang w:eastAsia="en-US"/>
        </w:rPr>
        <w:t xml:space="preserve">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F84673">
        <w:rPr>
          <w:rFonts w:hint="cs"/>
          <w:b/>
          <w:bCs/>
          <w:sz w:val="32"/>
          <w:szCs w:val="32"/>
          <w:u w:val="single"/>
          <w:rtl/>
          <w:lang w:eastAsia="en-US"/>
        </w:rPr>
        <w:t>עדכון רשימת הספקים למתן שירותי קרקע והטסה במסגרת המסע לפולין, למשלחות עצמאיות מטעם מסגרות חינוכיות</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 xml:space="preserve">יש לציין על המעטפה הסגורה את מספר </w:t>
      </w:r>
      <w:r w:rsidR="00563BCB">
        <w:rPr>
          <w:rFonts w:hint="cs"/>
          <w:b/>
          <w:bCs/>
          <w:sz w:val="28"/>
          <w:szCs w:val="28"/>
          <w:rtl/>
          <w:lang w:eastAsia="en-US"/>
        </w:rPr>
        <w:t>קול הקורא</w:t>
      </w:r>
      <w:r w:rsidRPr="00A40358">
        <w:rPr>
          <w:rFonts w:hint="cs"/>
          <w:b/>
          <w:bCs/>
          <w:sz w:val="28"/>
          <w:szCs w:val="28"/>
          <w:rtl/>
          <w:lang w:eastAsia="en-US"/>
        </w:rPr>
        <w:t xml:space="preserve"> ונושאו.</w:t>
      </w:r>
    </w:p>
    <w:p w:rsidR="00D6278A" w:rsidRPr="00891C07" w:rsidRDefault="00D6278A" w:rsidP="00BD3B27">
      <w:pPr>
        <w:widowControl w:val="0"/>
        <w:spacing w:line="300" w:lineRule="atLeast"/>
        <w:rPr>
          <w:sz w:val="22"/>
          <w:rtl/>
          <w:lang w:eastAsia="en-US"/>
        </w:rPr>
      </w:pPr>
    </w:p>
    <w:p w:rsidR="00F45B9E" w:rsidRPr="00B6396A" w:rsidRDefault="00F45B9E" w:rsidP="00AC5F8D">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w:t>
      </w:r>
      <w:r w:rsidR="008B3ED9">
        <w:rPr>
          <w:rFonts w:hint="cs"/>
          <w:b/>
          <w:bCs/>
          <w:sz w:val="26"/>
          <w:szCs w:val="26"/>
          <w:rtl/>
          <w:lang w:eastAsia="en-US"/>
        </w:rPr>
        <w:t>מכרזים</w:t>
      </w:r>
      <w:r w:rsidRPr="00B6396A">
        <w:rPr>
          <w:rFonts w:hint="cs"/>
          <w:b/>
          <w:bCs/>
          <w:sz w:val="26"/>
          <w:szCs w:val="26"/>
          <w:rtl/>
          <w:lang w:eastAsia="en-US"/>
        </w:rPr>
        <w:t xml:space="preserve">" לא יאוחר </w:t>
      </w:r>
      <w:r w:rsidRPr="00B6396A">
        <w:rPr>
          <w:b/>
          <w:bCs/>
          <w:sz w:val="26"/>
          <w:szCs w:val="26"/>
          <w:rtl/>
          <w:lang w:eastAsia="en-US"/>
        </w:rPr>
        <w:t>מ</w:t>
      </w:r>
      <w:r w:rsidRPr="00B6396A">
        <w:rPr>
          <w:rFonts w:hint="cs"/>
          <w:b/>
          <w:bCs/>
          <w:sz w:val="26"/>
          <w:szCs w:val="26"/>
          <w:rtl/>
          <w:lang w:eastAsia="en-US"/>
        </w:rPr>
        <w:t xml:space="preserve">תאריך: </w:t>
      </w:r>
      <w:r w:rsidR="00AC5F8D">
        <w:rPr>
          <w:rFonts w:hint="cs"/>
          <w:b/>
          <w:bCs/>
          <w:sz w:val="26"/>
          <w:szCs w:val="26"/>
          <w:u w:val="single"/>
          <w:rtl/>
          <w:lang w:eastAsia="en-US"/>
        </w:rPr>
        <w:t>18</w:t>
      </w:r>
      <w:r w:rsidR="00E73AF7">
        <w:rPr>
          <w:rFonts w:hint="cs"/>
          <w:b/>
          <w:bCs/>
          <w:sz w:val="26"/>
          <w:szCs w:val="26"/>
          <w:u w:val="single"/>
          <w:rtl/>
          <w:lang w:eastAsia="en-US"/>
        </w:rPr>
        <w:t xml:space="preserve">.09.2024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 xml:space="preserve">אגף רכש </w:t>
      </w:r>
      <w:r w:rsidR="0052483C">
        <w:rPr>
          <w:b/>
          <w:bCs/>
          <w:sz w:val="20"/>
          <w:szCs w:val="26"/>
          <w:rtl/>
          <w:lang w:eastAsia="en-US"/>
        </w:rPr>
        <w:t>מכרזים</w:t>
      </w:r>
      <w:r w:rsidR="000D0959" w:rsidRPr="00891C07">
        <w:rPr>
          <w:b/>
          <w:bCs/>
          <w:sz w:val="20"/>
          <w:szCs w:val="26"/>
          <w:rtl/>
          <w:lang w:eastAsia="en-US"/>
        </w:rPr>
        <w:t xml:space="preserve"> והתקשרויות</w:t>
      </w:r>
      <w:r w:rsidRPr="00891C07">
        <w:rPr>
          <w:rFonts w:hint="cs"/>
          <w:b/>
          <w:bCs/>
          <w:sz w:val="20"/>
          <w:szCs w:val="26"/>
          <w:rtl/>
          <w:lang w:eastAsia="en-US"/>
        </w:rPr>
        <w:t xml:space="preserve">, תירשם ותוכנס לתיבת </w:t>
      </w:r>
      <w:r w:rsidR="008B3ED9">
        <w:rPr>
          <w:rFonts w:hint="cs"/>
          <w:b/>
          <w:bCs/>
          <w:sz w:val="20"/>
          <w:szCs w:val="26"/>
          <w:rtl/>
          <w:lang w:eastAsia="en-US"/>
        </w:rPr>
        <w:t>מכרזים</w:t>
      </w:r>
      <w:r w:rsidRPr="00891C07">
        <w:rPr>
          <w:rFonts w:hint="cs"/>
          <w:b/>
          <w:bCs/>
          <w:sz w:val="20"/>
          <w:szCs w:val="26"/>
          <w:rtl/>
          <w:lang w:eastAsia="en-US"/>
        </w:rPr>
        <w:t>.</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EC2E39"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6704" behindDoc="0" locked="0" layoutInCell="1" allowOverlap="1" wp14:anchorId="32E65869" wp14:editId="49DA793A">
                <wp:simplePos x="0" y="0"/>
                <wp:positionH relativeFrom="column">
                  <wp:posOffset>-25400</wp:posOffset>
                </wp:positionH>
                <wp:positionV relativeFrom="paragraph">
                  <wp:posOffset>12065</wp:posOffset>
                </wp:positionV>
                <wp:extent cx="5405755" cy="909955"/>
                <wp:effectExtent l="0" t="0" r="0" b="0"/>
                <wp:wrapNone/>
                <wp:docPr id="4"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AC5F8D" w:rsidRPr="00297FF7" w:rsidRDefault="00AC5F8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AC5F8D" w:rsidRPr="00A40358" w:rsidRDefault="00AC5F8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w:t>
                            </w:r>
                            <w:r>
                              <w:rPr>
                                <w:rFonts w:hint="cs"/>
                                <w:rtl/>
                                <w:lang w:eastAsia="en-US"/>
                              </w:rPr>
                              <w:t>קול קורא</w:t>
                            </w:r>
                            <w:r w:rsidRPr="00297FF7">
                              <w:rPr>
                                <w:rFonts w:hint="cs"/>
                                <w:rtl/>
                                <w:lang w:eastAsia="en-US"/>
                              </w:rPr>
                              <w:t>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E65869" id="AutoShape 267" o:spid="_x0000_s1027" style="position:absolute;left:0;text-align:left;margin-left:-2pt;margin-top:.95pt;width:425.65pt;height:71.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">
                <v:shadow on="t" opacity=".5" offset="3pt,-3pt"/>
                <v:textbox>
                  <w:txbxContent>
                    <w:p w:rsidR="00AC5F8D" w:rsidRPr="00297FF7" w:rsidRDefault="00AC5F8D"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AC5F8D" w:rsidRPr="00A40358" w:rsidRDefault="00AC5F8D"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w:t>
                      </w:r>
                      <w:r>
                        <w:rPr>
                          <w:rFonts w:hint="cs"/>
                          <w:rtl/>
                          <w:lang w:eastAsia="en-US"/>
                        </w:rPr>
                        <w:t>קול קורא</w:t>
                      </w:r>
                      <w:r w:rsidRPr="00297FF7">
                        <w:rPr>
                          <w:rFonts w:hint="cs"/>
                          <w:rtl/>
                          <w:lang w:eastAsia="en-US"/>
                        </w:rPr>
                        <w:t>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DB5282" w:rsidRDefault="00DB5282" w:rsidP="00BD3B27">
      <w:pPr>
        <w:widowControl w:val="0"/>
        <w:spacing w:line="300" w:lineRule="atLeast"/>
        <w:ind w:left="5953"/>
        <w:jc w:val="center"/>
        <w:rPr>
          <w:rFonts w:ascii="Arial" w:hAnsi="Arial"/>
          <w:b/>
          <w:bCs/>
          <w:sz w:val="22"/>
          <w:rtl/>
          <w:lang w:eastAsia="en-US"/>
        </w:rPr>
      </w:pPr>
    </w:p>
    <w:p w:rsidR="00DB5282" w:rsidRDefault="00DB5282" w:rsidP="00BD3B27">
      <w:pPr>
        <w:widowControl w:val="0"/>
        <w:spacing w:line="300" w:lineRule="atLeast"/>
        <w:ind w:left="5953"/>
        <w:jc w:val="center"/>
        <w:rPr>
          <w:rFonts w:ascii="Arial" w:hAnsi="Arial"/>
          <w:b/>
          <w:bCs/>
          <w:sz w:val="22"/>
          <w:rtl/>
          <w:lang w:eastAsia="en-US"/>
        </w:rPr>
      </w:pPr>
    </w:p>
    <w:p w:rsidR="00DB5282" w:rsidRDefault="00DB5282" w:rsidP="00BD3B27">
      <w:pPr>
        <w:widowControl w:val="0"/>
        <w:spacing w:line="300" w:lineRule="atLeast"/>
        <w:ind w:left="5953"/>
        <w:jc w:val="center"/>
        <w:rPr>
          <w:rFonts w:ascii="Arial" w:hAnsi="Arial"/>
          <w:b/>
          <w:bCs/>
          <w:sz w:val="22"/>
          <w:rtl/>
          <w:lang w:eastAsia="en-US"/>
        </w:rPr>
      </w:pPr>
    </w:p>
    <w:p w:rsidR="00DB5282" w:rsidRDefault="00DB5282" w:rsidP="00BD3B27">
      <w:pPr>
        <w:widowControl w:val="0"/>
        <w:spacing w:line="300" w:lineRule="atLeast"/>
        <w:ind w:left="5953"/>
        <w:jc w:val="center"/>
        <w:rPr>
          <w:rFonts w:ascii="Arial" w:hAnsi="Arial"/>
          <w:b/>
          <w:bCs/>
          <w:sz w:val="22"/>
          <w:rtl/>
          <w:lang w:eastAsia="en-US"/>
        </w:rPr>
      </w:pPr>
    </w:p>
    <w:p w:rsidR="00DB5282" w:rsidRDefault="00DB5282"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 xml:space="preserve">אגף רכש </w:t>
      </w:r>
      <w:r w:rsidR="0052483C">
        <w:rPr>
          <w:rFonts w:ascii="Arial" w:hAnsi="Arial"/>
          <w:b/>
          <w:bCs/>
          <w:sz w:val="22"/>
          <w:rtl/>
          <w:lang w:eastAsia="en-US"/>
        </w:rPr>
        <w:t>מכרזים</w:t>
      </w:r>
      <w:r w:rsidRPr="000D0959">
        <w:rPr>
          <w:rFonts w:ascii="Arial" w:hAnsi="Arial"/>
          <w:b/>
          <w:bCs/>
          <w:sz w:val="22"/>
          <w:rtl/>
          <w:lang w:eastAsia="en-US"/>
        </w:rPr>
        <w:t xml:space="preserve"> והתקשרויות</w:t>
      </w:r>
      <w:r>
        <w:rPr>
          <w:rFonts w:ascii="Arial" w:hAnsi="Arial" w:hint="cs"/>
          <w:b/>
          <w:bCs/>
          <w:sz w:val="22"/>
          <w:rtl/>
          <w:lang w:eastAsia="en-US"/>
        </w:rPr>
        <w:t xml:space="preserve"> </w:t>
      </w:r>
    </w:p>
    <w:p w:rsidR="0035789D" w:rsidRDefault="00E2138B" w:rsidP="0035789D">
      <w:pPr>
        <w:widowControl w:val="0"/>
        <w:spacing w:line="240" w:lineRule="auto"/>
        <w:ind w:left="-33"/>
        <w:jc w:val="right"/>
      </w:pPr>
      <w:bookmarkStart w:id="3" w:name="_נספח_א_–_[טבלת_שינויים_שבוצעו_בהורא"/>
      <w:bookmarkEnd w:id="3"/>
      <w:r>
        <w:rPr>
          <w:rtl/>
        </w:rPr>
        <w:br w:type="page"/>
      </w:r>
    </w:p>
    <w:p w:rsidR="008B3502" w:rsidRDefault="00680233" w:rsidP="00CE05EE">
      <w:pPr>
        <w:widowControl w:val="0"/>
        <w:spacing w:line="240" w:lineRule="auto"/>
        <w:ind w:left="-33"/>
        <w:jc w:val="right"/>
        <w:rPr>
          <w:rtl/>
        </w:rPr>
      </w:pPr>
      <w:r>
        <w:rPr>
          <w:rFonts w:hint="cs"/>
          <w:rtl/>
        </w:rPr>
        <w:lastRenderedPageBreak/>
        <w:t xml:space="preserve"> נספח מספר </w:t>
      </w:r>
      <w:r w:rsidR="00CE05EE">
        <w:rPr>
          <w:rFonts w:hint="cs"/>
          <w:rtl/>
        </w:rPr>
        <w:t>1</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970F66">
      <w:pPr>
        <w:pStyle w:val="NormalWeb"/>
        <w:widowControl w:val="0"/>
        <w:numPr>
          <w:ilvl w:val="0"/>
          <w:numId w:val="8"/>
        </w:numPr>
        <w:rPr>
          <w:rFonts w:cs="David"/>
          <w:sz w:val="26"/>
          <w:szCs w:val="26"/>
          <w:rtl/>
        </w:rPr>
      </w:pPr>
      <w:r w:rsidRPr="00EE5606">
        <w:rPr>
          <w:rFonts w:cs="David"/>
          <w:b/>
          <w:bCs/>
          <w:sz w:val="26"/>
          <w:szCs w:val="26"/>
          <w:u w:val="single"/>
          <w:rtl/>
        </w:rPr>
        <w:t>הגדרות</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בתקנות אלה -</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970F66">
      <w:pPr>
        <w:pStyle w:val="NormalWeb"/>
        <w:widowControl w:val="0"/>
        <w:numPr>
          <w:ilvl w:val="0"/>
          <w:numId w:val="8"/>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970F66">
      <w:pPr>
        <w:pStyle w:val="NormalWeb"/>
        <w:widowControl w:val="0"/>
        <w:numPr>
          <w:ilvl w:val="1"/>
          <w:numId w:val="8"/>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היה המבקש בגיר -</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היה המבקש מוסד או מעסיק -</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970F66">
      <w:pPr>
        <w:pStyle w:val="NormalWeb"/>
        <w:widowControl w:val="0"/>
        <w:numPr>
          <w:ilvl w:val="2"/>
          <w:numId w:val="8"/>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CE05EE" w:rsidRPr="00CE05EE" w:rsidRDefault="00355B1E" w:rsidP="00CE05EE">
      <w:pPr>
        <w:widowControl w:val="0"/>
        <w:spacing w:line="300" w:lineRule="atLeast"/>
        <w:ind w:left="-33"/>
        <w:jc w:val="right"/>
        <w:rPr>
          <w:sz w:val="26"/>
          <w:szCs w:val="26"/>
          <w:rtl/>
        </w:rPr>
      </w:pPr>
      <w:r>
        <w:rPr>
          <w:sz w:val="26"/>
          <w:szCs w:val="26"/>
          <w:rtl/>
        </w:rPr>
        <w:br w:type="page"/>
      </w:r>
      <w:r w:rsidR="00CE05EE" w:rsidRPr="00CE05EE">
        <w:rPr>
          <w:rFonts w:hint="cs"/>
          <w:sz w:val="26"/>
          <w:szCs w:val="26"/>
          <w:rtl/>
        </w:rPr>
        <w:lastRenderedPageBreak/>
        <w:t>נספח מספר 1</w:t>
      </w:r>
    </w:p>
    <w:p w:rsidR="005A4519" w:rsidRDefault="005A4519" w:rsidP="00CE05EE">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970F66">
      <w:pPr>
        <w:pStyle w:val="NormalWeb"/>
        <w:widowControl w:val="0"/>
        <w:numPr>
          <w:ilvl w:val="0"/>
          <w:numId w:val="8"/>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970F66">
      <w:pPr>
        <w:pStyle w:val="NormalWeb"/>
        <w:widowControl w:val="0"/>
        <w:numPr>
          <w:ilvl w:val="0"/>
          <w:numId w:val="8"/>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פרטים מזהים של המעסיק;</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פרטים מזהים של הבגיר;</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מועד הגשת הבקשה;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פרטי תחנת המשטרה המטפלת בבקשה;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מועד ביצוע הבדיקה המשטרתית;</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970F66">
      <w:pPr>
        <w:pStyle w:val="NormalWeb"/>
        <w:widowControl w:val="0"/>
        <w:numPr>
          <w:ilvl w:val="1"/>
          <w:numId w:val="8"/>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970F66">
      <w:pPr>
        <w:pStyle w:val="NormalWeb"/>
        <w:widowControl w:val="0"/>
        <w:numPr>
          <w:ilvl w:val="0"/>
          <w:numId w:val="8"/>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CE05EE" w:rsidRPr="00CE05EE" w:rsidRDefault="008B3502" w:rsidP="00CE05EE">
      <w:pPr>
        <w:widowControl w:val="0"/>
        <w:spacing w:line="300" w:lineRule="atLeast"/>
        <w:ind w:left="-33"/>
        <w:jc w:val="right"/>
        <w:rPr>
          <w:rtl/>
        </w:rPr>
      </w:pPr>
      <w:r>
        <w:rPr>
          <w:b/>
          <w:bCs/>
          <w:sz w:val="33"/>
          <w:szCs w:val="33"/>
          <w:u w:val="single"/>
        </w:rPr>
        <w:br w:type="page"/>
      </w:r>
      <w:r w:rsidR="00CE05EE" w:rsidRPr="00CE05EE">
        <w:rPr>
          <w:rFonts w:hint="cs"/>
          <w:rtl/>
        </w:rPr>
        <w:lastRenderedPageBreak/>
        <w:t>נספח מספר 1</w:t>
      </w:r>
    </w:p>
    <w:p w:rsidR="008B3502" w:rsidRDefault="008B3502" w:rsidP="00CE05EE">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7"/>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7"/>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7"/>
        <w:widowControl w:val="0"/>
        <w:rPr>
          <w:rFonts w:cs="David"/>
          <w:snapToGrid w:val="0"/>
          <w:sz w:val="19"/>
          <w:rtl/>
        </w:rPr>
      </w:pPr>
    </w:p>
    <w:p w:rsidR="008B3502" w:rsidRDefault="008B3502" w:rsidP="00BD3B27">
      <w:pPr>
        <w:pStyle w:val="aff7"/>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7"/>
        <w:widowControl w:val="0"/>
        <w:rPr>
          <w:rFonts w:cs="David"/>
          <w:snapToGrid w:val="0"/>
          <w:sz w:val="19"/>
          <w:rtl/>
        </w:rPr>
      </w:pPr>
    </w:p>
    <w:p w:rsidR="008B3502" w:rsidRDefault="008B3502" w:rsidP="00BD3B27">
      <w:pPr>
        <w:pStyle w:val="aff7"/>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7"/>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7"/>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rPr>
          <w:rFonts w:cs="David"/>
          <w:snapToGrid w:val="0"/>
          <w:sz w:val="19"/>
          <w:rtl/>
        </w:rPr>
      </w:pP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7"/>
        <w:widowControl w:val="0"/>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7"/>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7"/>
        <w:widowControl w:val="0"/>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7"/>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7"/>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jc w:val="left"/>
        <w:rPr>
          <w:rFonts w:cs="David"/>
          <w:snapToGrid w:val="0"/>
          <w:sz w:val="19"/>
          <w:rtl/>
        </w:rPr>
      </w:pPr>
      <w:r>
        <w:rPr>
          <w:rFonts w:cs="David"/>
          <w:snapToGrid w:val="0"/>
          <w:sz w:val="19"/>
          <w:rtl/>
        </w:rPr>
        <w:t>_________</w:t>
      </w:r>
    </w:p>
    <w:p w:rsidR="008B3502" w:rsidRDefault="008B3502" w:rsidP="00BD3B27">
      <w:pPr>
        <w:pStyle w:val="aff7"/>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7"/>
        <w:widowControl w:val="0"/>
        <w:tabs>
          <w:tab w:val="clear" w:pos="720"/>
          <w:tab w:val="clear" w:pos="1418"/>
          <w:tab w:val="clear" w:pos="1872"/>
          <w:tab w:val="clear" w:pos="5472"/>
          <w:tab w:val="left" w:pos="4139"/>
        </w:tabs>
        <w:rPr>
          <w:rFonts w:cs="David"/>
          <w:sz w:val="15"/>
          <w:szCs w:val="15"/>
          <w:rtl/>
        </w:rPr>
      </w:pPr>
    </w:p>
    <w:p w:rsidR="00CE05EE" w:rsidRPr="00CE05EE" w:rsidRDefault="008B3502" w:rsidP="00CE05EE">
      <w:pPr>
        <w:widowControl w:val="0"/>
        <w:spacing w:line="300" w:lineRule="atLeast"/>
        <w:ind w:left="-33"/>
        <w:jc w:val="right"/>
        <w:rPr>
          <w:rtl/>
        </w:rPr>
      </w:pPr>
      <w:r>
        <w:rPr>
          <w:b/>
          <w:bCs/>
          <w:snapToGrid w:val="0"/>
          <w:rtl/>
        </w:rPr>
        <w:br w:type="page"/>
      </w:r>
      <w:r w:rsidR="00CE05EE" w:rsidRPr="00CE05EE">
        <w:rPr>
          <w:rFonts w:hint="cs"/>
          <w:rtl/>
        </w:rPr>
        <w:lastRenderedPageBreak/>
        <w:t>נספח מספר 1</w:t>
      </w:r>
    </w:p>
    <w:p w:rsidR="008B3502" w:rsidRDefault="008B3502" w:rsidP="00CE05EE">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7"/>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7"/>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7"/>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7"/>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7"/>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7"/>
        <w:widowControl w:val="0"/>
        <w:tabs>
          <w:tab w:val="clear" w:pos="720"/>
          <w:tab w:val="clear" w:pos="1418"/>
          <w:tab w:val="clear" w:pos="1872"/>
          <w:tab w:val="clear" w:pos="5472"/>
          <w:tab w:val="left" w:pos="1871"/>
        </w:tabs>
        <w:rPr>
          <w:rFonts w:cs="David"/>
          <w:sz w:val="19"/>
          <w:rtl/>
        </w:rPr>
      </w:pPr>
    </w:p>
    <w:p w:rsidR="008B3502" w:rsidRDefault="008B3502" w:rsidP="00BD3B27">
      <w:pPr>
        <w:pStyle w:val="aff7"/>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7"/>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7"/>
        <w:widowControl w:val="0"/>
        <w:tabs>
          <w:tab w:val="clear" w:pos="720"/>
          <w:tab w:val="clear" w:pos="1418"/>
          <w:tab w:val="clear" w:pos="1872"/>
          <w:tab w:val="clear" w:pos="5472"/>
          <w:tab w:val="left" w:pos="1871"/>
        </w:tabs>
        <w:rPr>
          <w:rFonts w:cs="David"/>
          <w:sz w:val="19"/>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tabs>
          <w:tab w:val="clear" w:pos="720"/>
          <w:tab w:val="clear" w:pos="1418"/>
          <w:tab w:val="clear" w:pos="1872"/>
          <w:tab w:val="clear" w:pos="5472"/>
          <w:tab w:val="left" w:pos="1871"/>
        </w:tabs>
        <w:rPr>
          <w:rFonts w:cs="David"/>
          <w:sz w:val="19"/>
          <w:rtl/>
        </w:rPr>
      </w:pPr>
    </w:p>
    <w:p w:rsidR="008B3502" w:rsidRDefault="008B3502" w:rsidP="00BD3B27">
      <w:pPr>
        <w:pStyle w:val="aff7"/>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tabs>
          <w:tab w:val="clear" w:pos="720"/>
          <w:tab w:val="clear" w:pos="1418"/>
          <w:tab w:val="clear" w:pos="1872"/>
          <w:tab w:val="clear" w:pos="5472"/>
          <w:tab w:val="left" w:pos="1871"/>
        </w:tabs>
        <w:rPr>
          <w:rFonts w:cs="David"/>
          <w:sz w:val="19"/>
          <w:rtl/>
        </w:rPr>
      </w:pP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p>
    <w:p w:rsidR="00CE05EE" w:rsidRPr="00CE05EE" w:rsidRDefault="008B3502" w:rsidP="00CE05EE">
      <w:pPr>
        <w:widowControl w:val="0"/>
        <w:spacing w:line="300" w:lineRule="atLeast"/>
        <w:ind w:left="-33"/>
        <w:jc w:val="right"/>
        <w:rPr>
          <w:rtl/>
        </w:rPr>
      </w:pPr>
      <w:r>
        <w:rPr>
          <w:b/>
          <w:bCs/>
          <w:snapToGrid w:val="0"/>
          <w:rtl/>
        </w:rPr>
        <w:br w:type="page"/>
      </w:r>
      <w:r w:rsidR="00CE05EE" w:rsidRPr="00CE05EE">
        <w:rPr>
          <w:rFonts w:hint="cs"/>
          <w:rtl/>
        </w:rPr>
        <w:lastRenderedPageBreak/>
        <w:t>נספח מספר 1</w:t>
      </w:r>
    </w:p>
    <w:p w:rsidR="008B3502" w:rsidRDefault="008B3502" w:rsidP="00CE05EE">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7"/>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7"/>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7"/>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7"/>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7"/>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7"/>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7"/>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7"/>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7"/>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7"/>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7"/>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7"/>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tabs>
          <w:tab w:val="clear" w:pos="720"/>
          <w:tab w:val="clear" w:pos="1418"/>
          <w:tab w:val="clear" w:pos="1872"/>
          <w:tab w:val="clear" w:pos="5472"/>
          <w:tab w:val="left" w:pos="1871"/>
        </w:tabs>
        <w:rPr>
          <w:rFonts w:cs="David"/>
          <w:sz w:val="19"/>
          <w:rtl/>
        </w:rPr>
      </w:pP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p>
    <w:p w:rsidR="00CE05EE" w:rsidRPr="00CE05EE" w:rsidRDefault="008B3502" w:rsidP="00CE05EE">
      <w:pPr>
        <w:widowControl w:val="0"/>
        <w:spacing w:line="300" w:lineRule="atLeast"/>
        <w:ind w:left="-33"/>
        <w:jc w:val="right"/>
        <w:rPr>
          <w:rtl/>
        </w:rPr>
      </w:pPr>
      <w:r>
        <w:rPr>
          <w:b/>
          <w:bCs/>
          <w:snapToGrid w:val="0"/>
          <w:rtl/>
        </w:rPr>
        <w:br w:type="page"/>
      </w:r>
      <w:r w:rsidR="00CE05EE" w:rsidRPr="00CE05EE">
        <w:rPr>
          <w:rFonts w:hint="cs"/>
          <w:rtl/>
        </w:rPr>
        <w:lastRenderedPageBreak/>
        <w:t>נספח מספר 1</w:t>
      </w:r>
    </w:p>
    <w:p w:rsidR="008B3502" w:rsidRDefault="008B3502" w:rsidP="00CE05EE">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7"/>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7"/>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7"/>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7"/>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7"/>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7"/>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7"/>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7"/>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7"/>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7"/>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7"/>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7"/>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7"/>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7"/>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9"/>
          <w:rtl/>
        </w:rPr>
      </w:pPr>
    </w:p>
    <w:p w:rsidR="00CE05EE" w:rsidRPr="00CE05EE" w:rsidRDefault="008B3502" w:rsidP="00CE05EE">
      <w:pPr>
        <w:widowControl w:val="0"/>
        <w:spacing w:line="300" w:lineRule="atLeast"/>
        <w:ind w:left="-33"/>
        <w:jc w:val="right"/>
        <w:rPr>
          <w:rtl/>
        </w:rPr>
      </w:pPr>
      <w:r>
        <w:rPr>
          <w:b/>
          <w:bCs/>
          <w:snapToGrid w:val="0"/>
          <w:rtl/>
        </w:rPr>
        <w:br w:type="page"/>
      </w:r>
      <w:r w:rsidR="00CE05EE" w:rsidRPr="00CE05EE">
        <w:rPr>
          <w:rFonts w:hint="cs"/>
          <w:rtl/>
        </w:rPr>
        <w:lastRenderedPageBreak/>
        <w:t>נספח מספר 1</w:t>
      </w:r>
    </w:p>
    <w:p w:rsidR="008B3502" w:rsidRDefault="008B3502" w:rsidP="00CE05EE">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7"/>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7"/>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7"/>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7"/>
        <w:widowControl w:val="0"/>
        <w:rPr>
          <w:rFonts w:cs="David"/>
          <w:snapToGrid w:val="0"/>
          <w:sz w:val="19"/>
          <w:rtl/>
        </w:rPr>
      </w:pPr>
    </w:p>
    <w:p w:rsidR="008B3502" w:rsidRDefault="008B3502" w:rsidP="00BD3B27">
      <w:pPr>
        <w:pStyle w:val="aff7"/>
        <w:widowControl w:val="0"/>
        <w:rPr>
          <w:rFonts w:cs="David"/>
          <w:snapToGrid w:val="0"/>
          <w:sz w:val="19"/>
          <w:rtl/>
        </w:rPr>
      </w:pPr>
      <w:r>
        <w:rPr>
          <w:rFonts w:cs="David"/>
          <w:snapToGrid w:val="0"/>
          <w:sz w:val="19"/>
          <w:rtl/>
        </w:rPr>
        <w:t>_________</w:t>
      </w:r>
    </w:p>
    <w:p w:rsidR="008B3502" w:rsidRDefault="008B3502" w:rsidP="00BD3B27">
      <w:pPr>
        <w:pStyle w:val="aff7"/>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7"/>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7"/>
        <w:widowControl w:val="0"/>
        <w:rPr>
          <w:rFonts w:cs="David"/>
          <w:b/>
          <w:bCs/>
          <w:snapToGrid w:val="0"/>
          <w:sz w:val="24"/>
          <w:szCs w:val="24"/>
          <w:rtl/>
        </w:rPr>
      </w:pPr>
    </w:p>
    <w:p w:rsidR="008B3502" w:rsidRDefault="008B3502" w:rsidP="00BD3B27">
      <w:pPr>
        <w:pStyle w:val="aff7"/>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7"/>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7"/>
        <w:widowControl w:val="0"/>
        <w:rPr>
          <w:rFonts w:cs="David"/>
          <w:snapToGrid w:val="0"/>
          <w:sz w:val="19"/>
          <w:rtl/>
        </w:rPr>
      </w:pPr>
    </w:p>
    <w:p w:rsidR="008B3502" w:rsidRDefault="008B3502" w:rsidP="00BD3B27">
      <w:pPr>
        <w:pStyle w:val="aff7"/>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7"/>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7"/>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7"/>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7"/>
        <w:widowControl w:val="0"/>
        <w:rPr>
          <w:rFonts w:cs="David"/>
          <w:snapToGrid w:val="0"/>
          <w:sz w:val="19"/>
          <w:rtl/>
        </w:rPr>
      </w:pPr>
    </w:p>
    <w:p w:rsidR="008B3502" w:rsidRDefault="008B3502" w:rsidP="00BD3B27">
      <w:pPr>
        <w:pStyle w:val="aff7"/>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7"/>
        <w:widowControl w:val="0"/>
        <w:rPr>
          <w:rFonts w:cs="David"/>
          <w:snapToGrid w:val="0"/>
          <w:sz w:val="19"/>
          <w:rtl/>
        </w:rPr>
      </w:pPr>
    </w:p>
    <w:p w:rsidR="008B3502" w:rsidRDefault="008B3502" w:rsidP="00BD3B27">
      <w:pPr>
        <w:pStyle w:val="aff7"/>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7"/>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E62678" w:rsidRPr="00E62678" w:rsidRDefault="005167AF" w:rsidP="00AC27B4">
      <w:pPr>
        <w:widowControl w:val="0"/>
        <w:spacing w:line="240" w:lineRule="auto"/>
        <w:ind w:left="-33"/>
        <w:jc w:val="right"/>
        <w:rPr>
          <w:b/>
          <w:bCs/>
          <w:rtl/>
        </w:rPr>
      </w:pPr>
      <w:r>
        <w:rPr>
          <w:rtl/>
        </w:rPr>
        <w:br w:type="page"/>
      </w:r>
      <w:r w:rsidR="00E62678" w:rsidRPr="00E62678">
        <w:rPr>
          <w:rFonts w:hint="cs"/>
          <w:b/>
          <w:bCs/>
          <w:rtl/>
        </w:rPr>
        <w:lastRenderedPageBreak/>
        <w:t xml:space="preserve">נספח מספר </w:t>
      </w:r>
      <w:r w:rsidR="00AC27B4">
        <w:rPr>
          <w:rFonts w:hint="cs"/>
          <w:b/>
          <w:bCs/>
          <w:rtl/>
        </w:rPr>
        <w:t>2</w:t>
      </w:r>
    </w:p>
    <w:p w:rsidR="00E62678" w:rsidRPr="00E62678" w:rsidRDefault="00E62678" w:rsidP="00E62678">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E62678" w:rsidRPr="00E62678" w:rsidRDefault="00E62678" w:rsidP="00E62678">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E62678">
        <w:rPr>
          <w:rFonts w:ascii="David" w:eastAsia="Calibri" w:hAnsi="David" w:hint="cs"/>
          <w:b/>
          <w:bCs/>
          <w:sz w:val="32"/>
          <w:szCs w:val="32"/>
          <w:u w:val="single"/>
          <w:rtl/>
          <w:lang w:eastAsia="en-US"/>
        </w:rPr>
        <w:t xml:space="preserve">אבטחת מידע וסייבר </w:t>
      </w:r>
    </w:p>
    <w:p w:rsidR="00E62678" w:rsidRPr="00E62678" w:rsidRDefault="00E62678" w:rsidP="00970F66">
      <w:pPr>
        <w:numPr>
          <w:ilvl w:val="0"/>
          <w:numId w:val="13"/>
        </w:numPr>
        <w:overflowPunct/>
        <w:autoSpaceDE/>
        <w:autoSpaceDN/>
        <w:adjustRightInd/>
        <w:spacing w:after="120" w:line="240" w:lineRule="auto"/>
        <w:jc w:val="left"/>
        <w:textAlignment w:val="auto"/>
        <w:outlineLvl w:val="0"/>
        <w:rPr>
          <w:rFonts w:ascii="David" w:hAnsi="David"/>
          <w:b/>
          <w:bCs/>
          <w:rtl/>
        </w:rPr>
      </w:pPr>
      <w:r w:rsidRPr="00E62678">
        <w:rPr>
          <w:rFonts w:ascii="David" w:hAnsi="David" w:hint="cs"/>
          <w:b/>
          <w:bCs/>
          <w:rtl/>
        </w:rPr>
        <w:t xml:space="preserve">מטרה </w:t>
      </w:r>
    </w:p>
    <w:p w:rsidR="00DB5282" w:rsidRPr="00DB5282" w:rsidRDefault="00DB5282" w:rsidP="00DB5282">
      <w:pPr>
        <w:overflowPunct/>
        <w:autoSpaceDE/>
        <w:autoSpaceDN/>
        <w:adjustRightInd/>
        <w:ind w:left="425"/>
        <w:textAlignment w:val="auto"/>
        <w:rPr>
          <w:rFonts w:ascii="David" w:hAnsi="David"/>
          <w:b/>
          <w:bCs/>
          <w:rtl/>
        </w:rPr>
      </w:pPr>
      <w:r w:rsidRPr="00DB5282">
        <w:rPr>
          <w:rFonts w:ascii="David" w:hAnsi="David"/>
          <w:rtl/>
        </w:rPr>
        <w:t xml:space="preserve">מסמך זה כולל אוסף דרישות אבטחת </w:t>
      </w:r>
      <w:r w:rsidRPr="00DB5282">
        <w:rPr>
          <w:rFonts w:ascii="David" w:hAnsi="David" w:hint="cs"/>
          <w:rtl/>
        </w:rPr>
        <w:t>ה</w:t>
      </w:r>
      <w:r w:rsidRPr="00DB5282">
        <w:rPr>
          <w:rFonts w:ascii="David" w:hAnsi="David"/>
          <w:rtl/>
        </w:rPr>
        <w:t>מידע</w:t>
      </w:r>
      <w:r w:rsidRPr="00DB5282">
        <w:rPr>
          <w:rFonts w:ascii="David" w:hAnsi="David" w:hint="cs"/>
          <w:rtl/>
        </w:rPr>
        <w:t xml:space="preserve"> וסייבר</w:t>
      </w:r>
      <w:r w:rsidRPr="00DB5282">
        <w:rPr>
          <w:rFonts w:ascii="David" w:hAnsi="David"/>
          <w:rtl/>
        </w:rPr>
        <w:t xml:space="preserve"> </w:t>
      </w:r>
      <w:r w:rsidRPr="00DB5282">
        <w:rPr>
          <w:rFonts w:ascii="David" w:hAnsi="David" w:hint="cs"/>
          <w:rtl/>
        </w:rPr>
        <w:t xml:space="preserve">של משרד החינוך (להלן "המשרד") </w:t>
      </w:r>
      <w:r w:rsidRPr="00DB5282">
        <w:rPr>
          <w:rFonts w:ascii="David" w:hAnsi="David"/>
          <w:rtl/>
        </w:rPr>
        <w:t xml:space="preserve">לצורך התקשרות עם </w:t>
      </w:r>
      <w:r w:rsidRPr="00DB5282">
        <w:rPr>
          <w:rFonts w:ascii="David" w:hAnsi="David" w:hint="cs"/>
          <w:rtl/>
        </w:rPr>
        <w:t>המציע</w:t>
      </w:r>
      <w:r w:rsidRPr="00DB5282">
        <w:rPr>
          <w:rFonts w:ascii="David" w:hAnsi="David"/>
          <w:rtl/>
        </w:rPr>
        <w:t>. עמידה בהוראות מסמך זה הינה תנאי סף להתקשרות</w:t>
      </w:r>
      <w:r w:rsidRPr="00DB5282">
        <w:rPr>
          <w:rFonts w:ascii="David" w:hAnsi="David" w:hint="cs"/>
          <w:rtl/>
        </w:rPr>
        <w:t xml:space="preserve"> המשרד</w:t>
      </w:r>
      <w:r w:rsidRPr="00DB5282">
        <w:rPr>
          <w:rFonts w:ascii="David" w:hAnsi="David"/>
          <w:rtl/>
        </w:rPr>
        <w:t xml:space="preserve"> עם המציע</w:t>
      </w:r>
      <w:r w:rsidRPr="00DB5282">
        <w:rPr>
          <w:rFonts w:ascii="David" w:hAnsi="David" w:hint="cs"/>
          <w:rtl/>
        </w:rPr>
        <w:t>. על המציע</w:t>
      </w:r>
      <w:r w:rsidRPr="00DB5282">
        <w:rPr>
          <w:rFonts w:ascii="David" w:hAnsi="David"/>
          <w:rtl/>
        </w:rPr>
        <w:t xml:space="preserve"> לעמוד בדרישות אבטחת מידע של </w:t>
      </w:r>
      <w:r w:rsidRPr="00DB5282">
        <w:rPr>
          <w:rFonts w:ascii="David" w:hAnsi="David" w:hint="cs"/>
          <w:rtl/>
        </w:rPr>
        <w:t>ה</w:t>
      </w:r>
      <w:r w:rsidRPr="00DB5282">
        <w:rPr>
          <w:rFonts w:ascii="David" w:hAnsi="David"/>
          <w:rtl/>
        </w:rPr>
        <w:t>משרד כפי שיעודכנו מעת לעת</w:t>
      </w:r>
      <w:r w:rsidRPr="00DB5282">
        <w:rPr>
          <w:rFonts w:ascii="David" w:hAnsi="David" w:hint="cs"/>
          <w:rtl/>
        </w:rPr>
        <w:t xml:space="preserve"> כמפורסם באתר </w:t>
      </w:r>
      <w:hyperlink r:id="rId9" w:history="1">
        <w:r w:rsidRPr="00DB5282">
          <w:rPr>
            <w:rFonts w:ascii="David" w:hAnsi="David" w:hint="cs"/>
            <w:color w:val="0000FF"/>
            <w:u w:val="single"/>
            <w:rtl/>
          </w:rPr>
          <w:t>משרד החינוך</w:t>
        </w:r>
      </w:hyperlink>
      <w:r w:rsidRPr="00DB5282">
        <w:rPr>
          <w:rFonts w:ascii="David" w:hAnsi="David"/>
          <w:rtl/>
        </w:rPr>
        <w:t xml:space="preserve">. </w:t>
      </w:r>
    </w:p>
    <w:p w:rsidR="00E62678" w:rsidRPr="00E62678" w:rsidRDefault="00E62678" w:rsidP="00E62678">
      <w:pPr>
        <w:overflowPunct/>
        <w:autoSpaceDE/>
        <w:autoSpaceDN/>
        <w:adjustRightInd/>
        <w:ind w:left="360"/>
        <w:textAlignment w:val="auto"/>
        <w:rPr>
          <w:rFonts w:ascii="David" w:hAnsi="David"/>
          <w:b/>
          <w:bCs/>
          <w:rtl/>
        </w:rPr>
      </w:pPr>
    </w:p>
    <w:p w:rsidR="00E62678" w:rsidRPr="00E62678" w:rsidRDefault="00E62678" w:rsidP="00970F66">
      <w:pPr>
        <w:numPr>
          <w:ilvl w:val="0"/>
          <w:numId w:val="13"/>
        </w:numPr>
        <w:overflowPunct/>
        <w:autoSpaceDE/>
        <w:autoSpaceDN/>
        <w:adjustRightInd/>
        <w:spacing w:after="120" w:line="240" w:lineRule="auto"/>
        <w:jc w:val="left"/>
        <w:textAlignment w:val="auto"/>
        <w:outlineLvl w:val="0"/>
      </w:pPr>
      <w:r w:rsidRPr="00E62678">
        <w:rPr>
          <w:rFonts w:ascii="David" w:hAnsi="David" w:hint="cs"/>
          <w:b/>
          <w:bCs/>
          <w:rtl/>
        </w:rPr>
        <w:t>הגדרות</w:t>
      </w:r>
    </w:p>
    <w:p w:rsidR="00DB5282" w:rsidRPr="00DB5282" w:rsidRDefault="00DB5282" w:rsidP="00970F66">
      <w:pPr>
        <w:numPr>
          <w:ilvl w:val="1"/>
          <w:numId w:val="13"/>
        </w:numPr>
        <w:overflowPunct/>
        <w:autoSpaceDE/>
        <w:autoSpaceDN/>
        <w:adjustRightInd/>
        <w:spacing w:after="120" w:line="240" w:lineRule="auto"/>
        <w:jc w:val="left"/>
        <w:textAlignment w:val="auto"/>
        <w:outlineLvl w:val="0"/>
      </w:pPr>
      <w:r w:rsidRPr="00DB5282">
        <w:rPr>
          <w:b/>
          <w:bCs/>
          <w:rtl/>
        </w:rPr>
        <w:t>מידע</w:t>
      </w:r>
      <w:r w:rsidRPr="00DB5282">
        <w:rPr>
          <w:b/>
          <w:bCs/>
        </w:rPr>
        <w:t xml:space="preserve"> </w:t>
      </w:r>
      <w:r w:rsidRPr="00DB5282">
        <w:rPr>
          <w:rFonts w:hint="eastAsia"/>
          <w:b/>
          <w:bCs/>
          <w:rtl/>
        </w:rPr>
        <w:t>רגיש</w:t>
      </w:r>
      <w:r w:rsidRPr="00DB5282">
        <w:rPr>
          <w:b/>
          <w:bCs/>
          <w:rtl/>
        </w:rPr>
        <w:t xml:space="preserve"> </w:t>
      </w:r>
      <w:r w:rsidRPr="00DB5282">
        <w:rPr>
          <w:rtl/>
        </w:rPr>
        <w:t>(מידע מוגן)</w:t>
      </w:r>
      <w:r w:rsidRPr="00DB5282">
        <w:rPr>
          <w:rFonts w:hint="cs"/>
          <w:rtl/>
        </w:rPr>
        <w:t xml:space="preserve"> </w:t>
      </w:r>
      <w:r w:rsidRPr="00DB5282">
        <w:rPr>
          <w:rFonts w:hint="eastAsia"/>
          <w:rtl/>
        </w:rPr>
        <w:t>–</w:t>
      </w:r>
      <w:r w:rsidRPr="00DB5282">
        <w:rPr>
          <w:rtl/>
        </w:rPr>
        <w:t xml:space="preserve"> נתונים על אישיותו של אדם, צנעת אישיותו, מצב בריאותו, מצבו הכלכלי, הכשרתו המקצועית, דעותיו ואמונתו. </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lang w:eastAsia="en-US"/>
        </w:rPr>
      </w:pPr>
      <w:r w:rsidRPr="00DB5282">
        <w:rPr>
          <w:rFonts w:ascii="David" w:eastAsia="Calibri" w:hAnsi="David"/>
          <w:b/>
          <w:bCs/>
          <w:rtl/>
          <w:lang w:eastAsia="en-US"/>
        </w:rPr>
        <w:t>מידע חסוי</w:t>
      </w:r>
      <w:r w:rsidRPr="00DB5282">
        <w:rPr>
          <w:rFonts w:ascii="David" w:eastAsia="Calibri" w:hAnsi="David"/>
          <w:rtl/>
          <w:lang w:eastAsia="en-US"/>
        </w:rPr>
        <w:t xml:space="preserve"> – מידע פנים ארגוני </w:t>
      </w:r>
      <w:r w:rsidRPr="00DB5282">
        <w:rPr>
          <w:rFonts w:ascii="David" w:eastAsia="Calibri" w:hAnsi="David" w:hint="cs"/>
          <w:rtl/>
          <w:lang w:eastAsia="en-US"/>
        </w:rPr>
        <w:t>שהארגון</w:t>
      </w:r>
      <w:r w:rsidRPr="00DB5282">
        <w:rPr>
          <w:rFonts w:ascii="David" w:eastAsia="Calibri" w:hAnsi="David"/>
          <w:rtl/>
          <w:lang w:eastAsia="en-US"/>
        </w:rPr>
        <w:t xml:space="preserve"> רוצה לשמור על חשאיות</w:t>
      </w:r>
      <w:r w:rsidRPr="00DB5282">
        <w:rPr>
          <w:rFonts w:ascii="David" w:eastAsia="Calibri" w:hAnsi="David" w:hint="cs"/>
          <w:rtl/>
          <w:lang w:eastAsia="en-US"/>
        </w:rPr>
        <w:t>ו, ו</w:t>
      </w:r>
      <w:r w:rsidRPr="00DB5282">
        <w:rPr>
          <w:rFonts w:ascii="David" w:eastAsia="Calibri" w:hAnsi="David"/>
          <w:rtl/>
          <w:lang w:eastAsia="en-US"/>
        </w:rPr>
        <w:t xml:space="preserve">פגיעה בזמינותו בשלמותו באמינותו, בסודיותו או בשרידותו עלולה לגרום לתקלות כגון </w:t>
      </w:r>
      <w:r w:rsidRPr="00DB5282">
        <w:rPr>
          <w:rFonts w:ascii="David" w:eastAsia="Calibri" w:hAnsi="David" w:hint="cs"/>
          <w:rtl/>
          <w:lang w:eastAsia="en-US"/>
        </w:rPr>
        <w:t xml:space="preserve"> </w:t>
      </w:r>
      <w:r w:rsidRPr="00DB5282">
        <w:rPr>
          <w:rFonts w:ascii="David" w:eastAsia="Calibri" w:hAnsi="David"/>
          <w:rtl/>
          <w:lang w:eastAsia="en-US"/>
        </w:rPr>
        <w:t xml:space="preserve">פגיעה או הכבדה על ביצוע </w:t>
      </w:r>
      <w:r w:rsidRPr="00DB5282">
        <w:rPr>
          <w:rFonts w:ascii="David" w:eastAsia="Calibri" w:hAnsi="David" w:hint="cs"/>
          <w:rtl/>
          <w:lang w:eastAsia="en-US"/>
        </w:rPr>
        <w:t>תכניות, תהליכי עבודה,</w:t>
      </w:r>
      <w:r w:rsidRPr="00DB5282">
        <w:rPr>
          <w:rFonts w:ascii="David" w:eastAsia="Calibri" w:hAnsi="David"/>
          <w:rtl/>
          <w:lang w:eastAsia="en-US"/>
        </w:rPr>
        <w:t xml:space="preserve"> פעולות כלכליות, מנהליות, חברתיות, משפטיות ואחרות, של </w:t>
      </w:r>
      <w:r w:rsidRPr="00DB5282">
        <w:rPr>
          <w:rFonts w:ascii="David" w:eastAsia="Calibri" w:hAnsi="David" w:hint="cs"/>
          <w:rtl/>
          <w:lang w:eastAsia="en-US"/>
        </w:rPr>
        <w:t>המשרד</w:t>
      </w:r>
      <w:r w:rsidRPr="00DB5282">
        <w:rPr>
          <w:rFonts w:ascii="David" w:eastAsia="Calibri" w:hAnsi="David"/>
          <w:rtl/>
          <w:lang w:eastAsia="en-US"/>
        </w:rPr>
        <w:t>.</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lang w:eastAsia="en-US"/>
        </w:rPr>
      </w:pPr>
      <w:r w:rsidRPr="00DB5282">
        <w:rPr>
          <w:rFonts w:ascii="David" w:eastAsia="Calibri" w:hAnsi="David"/>
          <w:b/>
          <w:bCs/>
          <w:rtl/>
          <w:lang w:eastAsia="en-US"/>
        </w:rPr>
        <w:t>מאגר מידע</w:t>
      </w:r>
      <w:r w:rsidRPr="00DB5282">
        <w:rPr>
          <w:rFonts w:ascii="David" w:eastAsia="Calibri" w:hAnsi="David" w:hint="cs"/>
          <w:rtl/>
          <w:lang w:eastAsia="en-US"/>
        </w:rPr>
        <w:t xml:space="preserve"> </w:t>
      </w:r>
      <w:r w:rsidRPr="00DB5282">
        <w:rPr>
          <w:rFonts w:ascii="David" w:eastAsia="Calibri" w:hAnsi="David" w:hint="eastAsia"/>
          <w:rtl/>
          <w:lang w:eastAsia="en-US"/>
        </w:rPr>
        <w:t>–</w:t>
      </w:r>
      <w:r w:rsidRPr="00DB5282">
        <w:rPr>
          <w:rFonts w:ascii="David" w:eastAsia="Calibri" w:hAnsi="David"/>
          <w:rtl/>
          <w:lang w:eastAsia="en-US"/>
        </w:rPr>
        <w:t xml:space="preserve"> אוסף נתוני מידע המוחזק באמצעי מגנטי או אופטי (ובכלל זה מחשב</w:t>
      </w:r>
      <w:r w:rsidRPr="00DB5282">
        <w:rPr>
          <w:rFonts w:ascii="David" w:eastAsia="Calibri" w:hAnsi="David" w:hint="cs"/>
          <w:rtl/>
          <w:lang w:eastAsia="en-US"/>
        </w:rPr>
        <w:t xml:space="preserve"> ו/או מחשוב ענן</w:t>
      </w:r>
      <w:r w:rsidRPr="00DB5282">
        <w:rPr>
          <w:rFonts w:ascii="David" w:eastAsia="Calibri" w:hAnsi="David"/>
          <w:rtl/>
          <w:lang w:eastAsia="en-US"/>
        </w:rPr>
        <w:t>) ומיועד לעיבוד ממוחשב.</w:t>
      </w:r>
      <w:r w:rsidRPr="00DB5282">
        <w:rPr>
          <w:rFonts w:ascii="David" w:eastAsia="Calibri" w:hAnsi="David" w:hint="cs"/>
          <w:rtl/>
          <w:lang w:eastAsia="en-US"/>
        </w:rPr>
        <w:t xml:space="preserve"> </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rtl/>
          <w:lang w:eastAsia="en-US"/>
        </w:rPr>
      </w:pPr>
      <w:r w:rsidRPr="00DB5282">
        <w:rPr>
          <w:rFonts w:ascii="David" w:eastAsia="Calibri" w:hAnsi="David"/>
          <w:b/>
          <w:bCs/>
          <w:rtl/>
          <w:lang w:eastAsia="en-US"/>
        </w:rPr>
        <w:t>הממונה על אבטחת המידע</w:t>
      </w:r>
      <w:r w:rsidRPr="00DB5282">
        <w:rPr>
          <w:rFonts w:ascii="David" w:eastAsia="Calibri" w:hAnsi="David" w:hint="cs"/>
          <w:b/>
          <w:bCs/>
          <w:rtl/>
          <w:lang w:eastAsia="en-US"/>
        </w:rPr>
        <w:t xml:space="preserve"> והסייבר</w:t>
      </w:r>
      <w:r w:rsidRPr="00DB5282">
        <w:rPr>
          <w:rFonts w:ascii="David" w:eastAsia="Calibri" w:hAnsi="David"/>
          <w:b/>
          <w:bCs/>
          <w:rtl/>
          <w:lang w:eastAsia="en-US"/>
        </w:rPr>
        <w:t xml:space="preserve"> </w:t>
      </w:r>
      <w:r w:rsidRPr="00DB5282">
        <w:rPr>
          <w:rFonts w:ascii="David" w:eastAsia="Calibri" w:hAnsi="David" w:hint="cs"/>
          <w:b/>
          <w:bCs/>
          <w:rtl/>
          <w:lang w:eastAsia="en-US"/>
        </w:rPr>
        <w:t>מטעם</w:t>
      </w:r>
      <w:r w:rsidRPr="00DB5282">
        <w:rPr>
          <w:rFonts w:ascii="David" w:eastAsia="Calibri" w:hAnsi="David"/>
          <w:b/>
          <w:bCs/>
          <w:rtl/>
          <w:lang w:eastAsia="en-US"/>
        </w:rPr>
        <w:t xml:space="preserve"> ה</w:t>
      </w:r>
      <w:r w:rsidRPr="00DB5282">
        <w:rPr>
          <w:rFonts w:ascii="David" w:eastAsia="Calibri" w:hAnsi="David" w:hint="eastAsia"/>
          <w:b/>
          <w:bCs/>
          <w:rtl/>
          <w:lang w:eastAsia="en-US"/>
        </w:rPr>
        <w:t>מציע</w:t>
      </w:r>
      <w:r w:rsidRPr="00DB5282">
        <w:rPr>
          <w:rFonts w:ascii="David" w:eastAsia="Calibri" w:hAnsi="David" w:hint="cs"/>
          <w:rtl/>
          <w:lang w:eastAsia="en-US"/>
        </w:rPr>
        <w:t xml:space="preserve"> </w:t>
      </w:r>
      <w:r w:rsidRPr="00DB5282">
        <w:rPr>
          <w:rFonts w:ascii="David" w:eastAsia="Calibri" w:hAnsi="David" w:hint="eastAsia"/>
          <w:rtl/>
          <w:lang w:eastAsia="en-US"/>
        </w:rPr>
        <w:t>–</w:t>
      </w:r>
      <w:r w:rsidRPr="00DB5282">
        <w:rPr>
          <w:rFonts w:ascii="David" w:eastAsia="Calibri" w:hAnsi="David"/>
          <w:rtl/>
          <w:lang w:eastAsia="en-US"/>
        </w:rPr>
        <w:t xml:space="preserve"> </w:t>
      </w:r>
      <w:r w:rsidRPr="00DB5282">
        <w:rPr>
          <w:rFonts w:ascii="David" w:eastAsia="Calibri" w:hAnsi="David" w:hint="cs"/>
          <w:rtl/>
          <w:lang w:eastAsia="en-US"/>
        </w:rPr>
        <w:t>גורם</w:t>
      </w:r>
      <w:r w:rsidRPr="00DB5282">
        <w:rPr>
          <w:rFonts w:ascii="David" w:eastAsia="Calibri" w:hAnsi="David"/>
          <w:rtl/>
          <w:lang w:eastAsia="en-US"/>
        </w:rPr>
        <w:t xml:space="preserve"> הנמנה על עובדי </w:t>
      </w:r>
      <w:r w:rsidRPr="00DB5282">
        <w:rPr>
          <w:rFonts w:ascii="David" w:eastAsia="Calibri" w:hAnsi="David" w:hint="cs"/>
          <w:rtl/>
          <w:lang w:eastAsia="en-US"/>
        </w:rPr>
        <w:t>המציע</w:t>
      </w:r>
      <w:r w:rsidRPr="00DB5282">
        <w:rPr>
          <w:rFonts w:ascii="David" w:eastAsia="Calibri" w:hAnsi="David"/>
          <w:rtl/>
          <w:lang w:eastAsia="en-US"/>
        </w:rPr>
        <w:t xml:space="preserve"> אשר </w:t>
      </w:r>
      <w:r w:rsidRPr="00DB5282">
        <w:rPr>
          <w:rFonts w:ascii="David" w:eastAsia="Calibri" w:hAnsi="David" w:hint="cs"/>
          <w:rtl/>
          <w:lang w:eastAsia="en-US"/>
        </w:rPr>
        <w:t xml:space="preserve">הוגדר כממונה </w:t>
      </w:r>
      <w:r w:rsidRPr="00DB5282">
        <w:rPr>
          <w:rFonts w:ascii="David" w:eastAsia="Calibri" w:hAnsi="David"/>
          <w:rtl/>
          <w:lang w:eastAsia="en-US"/>
        </w:rPr>
        <w:t>לתפקיד זה ואחראי על אבטחת המידע</w:t>
      </w:r>
      <w:r w:rsidRPr="00DB5282">
        <w:rPr>
          <w:rFonts w:ascii="David" w:eastAsia="Calibri" w:hAnsi="David" w:hint="cs"/>
          <w:rtl/>
          <w:lang w:eastAsia="en-US"/>
        </w:rPr>
        <w:t xml:space="preserve"> והסייבר</w:t>
      </w:r>
      <w:r w:rsidRPr="00DB5282">
        <w:rPr>
          <w:rFonts w:ascii="David" w:eastAsia="Calibri" w:hAnsi="David"/>
          <w:rtl/>
          <w:lang w:eastAsia="en-US"/>
        </w:rPr>
        <w:t xml:space="preserve"> הנכלל במאגרי המידע המצויים בידי </w:t>
      </w:r>
      <w:r w:rsidRPr="00DB5282">
        <w:rPr>
          <w:rFonts w:ascii="David" w:eastAsia="Calibri" w:hAnsi="David" w:hint="cs"/>
          <w:rtl/>
          <w:lang w:eastAsia="en-US"/>
        </w:rPr>
        <w:t>המציע</w:t>
      </w:r>
      <w:r w:rsidRPr="00DB5282">
        <w:rPr>
          <w:rFonts w:ascii="David" w:eastAsia="Calibri" w:hAnsi="David"/>
          <w:rtl/>
          <w:lang w:eastAsia="en-US"/>
        </w:rPr>
        <w:t xml:space="preserve"> ועל יישום ההנחיות המופיעות במסמך זה.  </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lang w:eastAsia="en-US"/>
        </w:rPr>
      </w:pPr>
      <w:r w:rsidRPr="00DB5282">
        <w:rPr>
          <w:rFonts w:ascii="David" w:eastAsia="Calibri" w:hAnsi="David"/>
          <w:b/>
          <w:bCs/>
          <w:rtl/>
          <w:lang w:eastAsia="en-US"/>
        </w:rPr>
        <w:t>הממונה על אבטחת המידע והסייבר במשרד</w:t>
      </w:r>
      <w:r w:rsidRPr="00DB5282">
        <w:rPr>
          <w:rFonts w:ascii="David" w:eastAsia="Calibri" w:hAnsi="David" w:hint="cs"/>
          <w:rtl/>
          <w:lang w:eastAsia="en-US"/>
        </w:rPr>
        <w:t xml:space="preserve"> </w:t>
      </w:r>
      <w:r w:rsidRPr="00DB5282">
        <w:rPr>
          <w:rFonts w:ascii="David" w:eastAsia="Calibri" w:hAnsi="David" w:hint="eastAsia"/>
          <w:rtl/>
          <w:lang w:eastAsia="en-US"/>
        </w:rPr>
        <w:t>–</w:t>
      </w:r>
      <w:r w:rsidRPr="00DB5282">
        <w:rPr>
          <w:rFonts w:ascii="David" w:eastAsia="Calibri" w:hAnsi="David"/>
          <w:rtl/>
          <w:lang w:eastAsia="en-US"/>
        </w:rPr>
        <w:t xml:space="preserve"> </w:t>
      </w:r>
      <w:r w:rsidRPr="00DB5282">
        <w:rPr>
          <w:rFonts w:ascii="David" w:eastAsia="Calibri" w:hAnsi="David" w:hint="cs"/>
          <w:rtl/>
          <w:lang w:eastAsia="en-US"/>
        </w:rPr>
        <w:t>גורם</w:t>
      </w:r>
      <w:r w:rsidRPr="00DB5282">
        <w:rPr>
          <w:rFonts w:ascii="David" w:eastAsia="Calibri" w:hAnsi="David"/>
          <w:rtl/>
          <w:lang w:eastAsia="en-US"/>
        </w:rPr>
        <w:t xml:space="preserve"> שמונה לתפקיד זה מטעם </w:t>
      </w:r>
      <w:r w:rsidRPr="00DB5282">
        <w:rPr>
          <w:rFonts w:ascii="David" w:eastAsia="Calibri" w:hAnsi="David" w:hint="cs"/>
          <w:rtl/>
          <w:lang w:eastAsia="en-US"/>
        </w:rPr>
        <w:t>ה</w:t>
      </w:r>
      <w:r w:rsidRPr="00DB5282">
        <w:rPr>
          <w:rFonts w:ascii="David" w:eastAsia="Calibri" w:hAnsi="David"/>
          <w:rtl/>
          <w:lang w:eastAsia="en-US"/>
        </w:rPr>
        <w:t xml:space="preserve">משרד </w:t>
      </w:r>
      <w:r w:rsidRPr="00DB5282">
        <w:rPr>
          <w:rFonts w:ascii="David" w:eastAsia="Calibri" w:hAnsi="David" w:hint="cs"/>
          <w:rtl/>
          <w:lang w:eastAsia="en-US"/>
        </w:rPr>
        <w:t>ש</w:t>
      </w:r>
      <w:r w:rsidRPr="00DB5282">
        <w:rPr>
          <w:rFonts w:ascii="David" w:eastAsia="Calibri" w:hAnsi="David"/>
          <w:rtl/>
          <w:lang w:eastAsia="en-US"/>
        </w:rPr>
        <w:t>אחראי על אבטחת המידע</w:t>
      </w:r>
      <w:r w:rsidRPr="00DB5282">
        <w:rPr>
          <w:rFonts w:ascii="David" w:eastAsia="Calibri" w:hAnsi="David" w:hint="cs"/>
          <w:rtl/>
          <w:lang w:eastAsia="en-US"/>
        </w:rPr>
        <w:t xml:space="preserve"> והסייבר</w:t>
      </w:r>
      <w:r w:rsidRPr="00DB5282">
        <w:rPr>
          <w:rFonts w:ascii="David" w:eastAsia="Calibri" w:hAnsi="David"/>
          <w:rtl/>
          <w:lang w:eastAsia="en-US"/>
        </w:rPr>
        <w:t xml:space="preserve"> במשרד, ואחראי על מתן הנחיות אבטחת מידע</w:t>
      </w:r>
      <w:r w:rsidRPr="00DB5282">
        <w:rPr>
          <w:rFonts w:ascii="David" w:eastAsia="Calibri" w:hAnsi="David" w:hint="cs"/>
          <w:rtl/>
          <w:lang w:eastAsia="en-US"/>
        </w:rPr>
        <w:t xml:space="preserve"> וסייבר.</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lang w:eastAsia="en-US"/>
        </w:rPr>
      </w:pPr>
      <w:r w:rsidRPr="00DB5282">
        <w:rPr>
          <w:rFonts w:ascii="David" w:eastAsia="Calibri" w:hAnsi="David"/>
          <w:b/>
          <w:bCs/>
          <w:rtl/>
          <w:lang w:eastAsia="en-US"/>
        </w:rPr>
        <w:t>נכסי המידע</w:t>
      </w:r>
      <w:r w:rsidRPr="00DB5282">
        <w:rPr>
          <w:rFonts w:ascii="David" w:eastAsia="Calibri" w:hAnsi="David"/>
          <w:rtl/>
          <w:lang w:eastAsia="en-US"/>
        </w:rPr>
        <w:t xml:space="preserve"> </w:t>
      </w:r>
      <w:r w:rsidRPr="00DB5282">
        <w:rPr>
          <w:rFonts w:ascii="David" w:eastAsia="Calibri" w:hAnsi="David" w:hint="cs"/>
          <w:rtl/>
          <w:lang w:eastAsia="en-US"/>
        </w:rPr>
        <w:t>–</w:t>
      </w:r>
      <w:r w:rsidRPr="00DB5282">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DB5282" w:rsidRPr="00DB5282" w:rsidRDefault="00DB5282" w:rsidP="00970F66">
      <w:pPr>
        <w:numPr>
          <w:ilvl w:val="1"/>
          <w:numId w:val="13"/>
        </w:numPr>
        <w:overflowPunct/>
        <w:autoSpaceDE/>
        <w:autoSpaceDN/>
        <w:adjustRightInd/>
        <w:spacing w:before="120" w:after="120" w:line="240" w:lineRule="auto"/>
        <w:jc w:val="left"/>
        <w:textAlignment w:val="auto"/>
        <w:rPr>
          <w:rFonts w:ascii="David" w:eastAsia="Calibri" w:hAnsi="David"/>
          <w:lang w:eastAsia="en-US"/>
        </w:rPr>
      </w:pPr>
      <w:r w:rsidRPr="00DB5282">
        <w:rPr>
          <w:rFonts w:ascii="David" w:eastAsia="Calibri" w:hAnsi="David"/>
          <w:b/>
          <w:bCs/>
          <w:rtl/>
          <w:lang w:eastAsia="en-US"/>
        </w:rPr>
        <w:t>תקיפת סייבר</w:t>
      </w:r>
      <w:r w:rsidRPr="00DB5282">
        <w:rPr>
          <w:rFonts w:ascii="David" w:eastAsia="Calibri" w:hAnsi="David" w:hint="cs"/>
          <w:b/>
          <w:bCs/>
          <w:rtl/>
          <w:lang w:eastAsia="en-US"/>
        </w:rPr>
        <w:t xml:space="preserve"> </w:t>
      </w:r>
      <w:r w:rsidRPr="00DB5282">
        <w:rPr>
          <w:rFonts w:ascii="David" w:eastAsia="Calibri" w:hAnsi="David"/>
          <w:rtl/>
          <w:lang w:eastAsia="en-US"/>
        </w:rPr>
        <w:t xml:space="preserve">– אירוע אבטחה </w:t>
      </w:r>
      <w:r w:rsidRPr="00DB5282">
        <w:rPr>
          <w:rFonts w:ascii="David" w:eastAsia="Calibri" w:hAnsi="David" w:hint="cs"/>
          <w:rtl/>
          <w:lang w:eastAsia="en-US"/>
        </w:rPr>
        <w:t>(</w:t>
      </w:r>
      <w:r w:rsidRPr="00DB5282">
        <w:rPr>
          <w:rFonts w:ascii="David" w:eastAsia="Calibri" w:hAnsi="David"/>
          <w:lang w:eastAsia="en-US"/>
        </w:rPr>
        <w:t>Incident</w:t>
      </w:r>
      <w:r w:rsidRPr="00DB5282">
        <w:rPr>
          <w:rFonts w:ascii="David" w:eastAsia="Calibri" w:hAnsi="David" w:hint="cs"/>
          <w:rtl/>
          <w:lang w:eastAsia="en-US"/>
        </w:rPr>
        <w:t xml:space="preserve">) </w:t>
      </w:r>
      <w:r w:rsidRPr="00DB5282">
        <w:rPr>
          <w:rFonts w:ascii="David" w:eastAsia="Calibri" w:hAnsi="David"/>
          <w:rtl/>
          <w:lang w:eastAsia="en-US"/>
        </w:rPr>
        <w:t xml:space="preserve">שמטרתו לעבור או לעקוף את אמצעי האבטחה או הבקרה בהם </w:t>
      </w:r>
      <w:r w:rsidRPr="00DB5282">
        <w:rPr>
          <w:rFonts w:ascii="David" w:eastAsia="Calibri" w:hAnsi="David" w:hint="cs"/>
          <w:rtl/>
          <w:lang w:eastAsia="en-US"/>
        </w:rPr>
        <w:t>המציע</w:t>
      </w:r>
      <w:r w:rsidRPr="00DB5282">
        <w:rPr>
          <w:rFonts w:ascii="David" w:eastAsia="Calibri" w:hAnsi="David"/>
          <w:rtl/>
          <w:lang w:eastAsia="en-US"/>
        </w:rPr>
        <w:t xml:space="preserve"> או </w:t>
      </w:r>
      <w:r w:rsidRPr="00DB5282">
        <w:rPr>
          <w:rFonts w:ascii="David" w:eastAsia="Calibri" w:hAnsi="David" w:hint="cs"/>
          <w:rtl/>
          <w:lang w:eastAsia="en-US"/>
        </w:rPr>
        <w:t>המשרד</w:t>
      </w:r>
      <w:r w:rsidRPr="00DB5282">
        <w:rPr>
          <w:rFonts w:ascii="David" w:eastAsia="Calibri" w:hAnsi="David"/>
          <w:rtl/>
          <w:lang w:eastAsia="en-US"/>
        </w:rPr>
        <w:t xml:space="preserve"> עושים שימוש, </w:t>
      </w:r>
      <w:r w:rsidRPr="00DB5282">
        <w:rPr>
          <w:rFonts w:ascii="David" w:eastAsia="Calibri" w:hAnsi="David" w:hint="cs"/>
          <w:rtl/>
          <w:lang w:eastAsia="en-US"/>
        </w:rPr>
        <w:t xml:space="preserve">או לגרום לשיבוש בשירותים הניתנים על ידי המציע, </w:t>
      </w:r>
      <w:r w:rsidRPr="00DB5282">
        <w:rPr>
          <w:rFonts w:ascii="David" w:eastAsia="Calibri" w:hAnsi="David"/>
          <w:rtl/>
          <w:lang w:eastAsia="en-US"/>
        </w:rPr>
        <w:t>או לנצל חולשה קיימת בניסיון לגרום ל</w:t>
      </w:r>
      <w:r w:rsidRPr="00DB5282">
        <w:rPr>
          <w:rFonts w:ascii="David" w:eastAsia="Calibri" w:hAnsi="David" w:hint="cs"/>
          <w:rtl/>
          <w:lang w:eastAsia="en-US"/>
        </w:rPr>
        <w:t>נזק</w:t>
      </w:r>
      <w:r w:rsidRPr="00DB5282">
        <w:rPr>
          <w:rFonts w:ascii="David" w:eastAsia="Calibri" w:hAnsi="David"/>
          <w:rtl/>
          <w:lang w:eastAsia="en-US"/>
        </w:rPr>
        <w:t>, אובדן, דלף, שינוי, שימוש, חשיפה לא מורשית או גישה ל</w:t>
      </w:r>
      <w:r w:rsidRPr="00DB5282">
        <w:rPr>
          <w:rFonts w:ascii="David" w:eastAsia="Calibri" w:hAnsi="David" w:hint="cs"/>
          <w:rtl/>
          <w:lang w:eastAsia="en-US"/>
        </w:rPr>
        <w:t>מידע של המשרד</w:t>
      </w:r>
      <w:r w:rsidRPr="00DB5282">
        <w:rPr>
          <w:rFonts w:ascii="David" w:eastAsia="Calibri" w:hAnsi="David"/>
          <w:rtl/>
          <w:lang w:eastAsia="en-US"/>
        </w:rPr>
        <w:t>.</w:t>
      </w:r>
    </w:p>
    <w:p w:rsidR="00E62678" w:rsidRPr="00E62678" w:rsidRDefault="00E62678" w:rsidP="00970F66">
      <w:pPr>
        <w:numPr>
          <w:ilvl w:val="1"/>
          <w:numId w:val="13"/>
        </w:numPr>
        <w:overflowPunct/>
        <w:autoSpaceDE/>
        <w:autoSpaceDN/>
        <w:adjustRightInd/>
        <w:spacing w:before="120" w:after="120" w:line="240" w:lineRule="auto"/>
        <w:jc w:val="left"/>
        <w:textAlignment w:val="auto"/>
        <w:rPr>
          <w:rFonts w:ascii="David" w:eastAsia="Calibri" w:hAnsi="David"/>
          <w:rtl/>
          <w:lang w:eastAsia="en-US"/>
        </w:rPr>
      </w:pPr>
      <w:r w:rsidRPr="00E62678">
        <w:rPr>
          <w:rFonts w:ascii="David" w:eastAsia="Calibri" w:hAnsi="David"/>
          <w:b/>
          <w:bCs/>
          <w:rtl/>
          <w:lang w:eastAsia="en-US"/>
        </w:rPr>
        <w:t>משתמשי מאגר מידע</w:t>
      </w:r>
    </w:p>
    <w:p w:rsidR="00DB5282" w:rsidRPr="00DB5282" w:rsidRDefault="00DB5282" w:rsidP="00970F66">
      <w:pPr>
        <w:numPr>
          <w:ilvl w:val="2"/>
          <w:numId w:val="13"/>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DB5282">
        <w:rPr>
          <w:rFonts w:ascii="David" w:eastAsia="Calibri" w:hAnsi="David"/>
          <w:rtl/>
          <w:lang w:eastAsia="en-US"/>
        </w:rPr>
        <w:t xml:space="preserve">כל בעל תפקיד </w:t>
      </w:r>
      <w:r w:rsidRPr="00DB5282">
        <w:rPr>
          <w:rFonts w:ascii="David" w:eastAsia="Calibri" w:hAnsi="David" w:hint="cs"/>
          <w:rtl/>
          <w:lang w:eastAsia="en-US"/>
        </w:rPr>
        <w:t>מטעם</w:t>
      </w:r>
      <w:r w:rsidRPr="00DB5282">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DB5282" w:rsidRPr="00DB5282" w:rsidRDefault="00DB5282" w:rsidP="00970F66">
      <w:pPr>
        <w:numPr>
          <w:ilvl w:val="2"/>
          <w:numId w:val="13"/>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DB5282">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DB5282" w:rsidRPr="00DB5282" w:rsidRDefault="00DB5282" w:rsidP="00970F66">
      <w:pPr>
        <w:numPr>
          <w:ilvl w:val="2"/>
          <w:numId w:val="13"/>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DB5282">
        <w:rPr>
          <w:rFonts w:ascii="David" w:eastAsia="Calibri" w:hAnsi="David"/>
          <w:rtl/>
          <w:lang w:eastAsia="en-US"/>
        </w:rPr>
        <w:t>מערכות משיקות (צד שלישי) העושות שימוש במידע הנכלל במאגרי המידע של משרד והמצויים בידי המציע.</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rtl/>
          <w:lang w:eastAsia="en-US"/>
        </w:rPr>
      </w:pPr>
      <w:r w:rsidRPr="00D65CBB">
        <w:rPr>
          <w:rFonts w:ascii="David" w:eastAsia="Calibri" w:hAnsi="David"/>
          <w:b/>
          <w:bCs/>
          <w:rtl/>
          <w:lang w:eastAsia="en-US"/>
        </w:rPr>
        <w:t>אבטחה פיזית</w:t>
      </w:r>
      <w:r w:rsidRPr="00D65CBB">
        <w:rPr>
          <w:rFonts w:ascii="David" w:eastAsia="Calibri" w:hAnsi="David" w:hint="cs"/>
          <w:b/>
          <w:bCs/>
          <w:rtl/>
          <w:lang w:eastAsia="en-US"/>
        </w:rPr>
        <w:t xml:space="preserve"> </w:t>
      </w:r>
      <w:r w:rsidRPr="00D65CBB">
        <w:rPr>
          <w:rFonts w:ascii="David" w:eastAsia="Calibri" w:hAnsi="David" w:hint="cs"/>
          <w:rtl/>
          <w:lang w:eastAsia="en-US"/>
        </w:rPr>
        <w:t>–</w:t>
      </w:r>
      <w:r w:rsidRPr="00D65CBB">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D65CBB">
        <w:rPr>
          <w:rFonts w:ascii="David" w:eastAsia="Calibri" w:hAnsi="David"/>
          <w:b/>
          <w:bCs/>
          <w:rtl/>
          <w:lang w:eastAsia="en-US"/>
        </w:rPr>
        <w:t xml:space="preserve"> התקן נייד </w:t>
      </w:r>
      <w:r w:rsidRPr="00D65CBB">
        <w:rPr>
          <w:rFonts w:ascii="David" w:eastAsia="Calibri" w:hAnsi="David" w:hint="cs"/>
          <w:b/>
          <w:bCs/>
          <w:rtl/>
          <w:lang w:eastAsia="en-US"/>
        </w:rPr>
        <w:t>–</w:t>
      </w:r>
      <w:r w:rsidRPr="00D65CBB">
        <w:rPr>
          <w:rFonts w:ascii="David" w:eastAsia="Calibri" w:hAnsi="David"/>
          <w:b/>
          <w:bCs/>
          <w:rtl/>
          <w:lang w:eastAsia="en-US"/>
        </w:rPr>
        <w:t xml:space="preserve"> </w:t>
      </w:r>
      <w:r w:rsidRPr="00D65CBB">
        <w:rPr>
          <w:rFonts w:ascii="David" w:eastAsia="Calibri" w:hAnsi="David"/>
          <w:rtl/>
          <w:lang w:eastAsia="en-US"/>
        </w:rPr>
        <w:t xml:space="preserve">הינו אמצעי אחסון אלקטרוני נייד שניתן לחבר למחשב באמצעים פיזיים או אלחוטיים. כולל </w:t>
      </w:r>
      <w:r w:rsidRPr="00D65CBB">
        <w:rPr>
          <w:rFonts w:ascii="David" w:eastAsia="Calibri" w:hAnsi="David"/>
          <w:lang w:eastAsia="en-US"/>
        </w:rPr>
        <w:t>Disk on key</w:t>
      </w:r>
      <w:r w:rsidRPr="00D65CBB">
        <w:rPr>
          <w:rFonts w:ascii="David" w:eastAsia="Calibri" w:hAnsi="David"/>
          <w:rtl/>
          <w:lang w:eastAsia="en-US"/>
        </w:rPr>
        <w:t xml:space="preserve"> מסוג </w:t>
      </w:r>
      <w:r w:rsidRPr="00D65CBB">
        <w:rPr>
          <w:rFonts w:ascii="David" w:eastAsia="Calibri" w:hAnsi="David"/>
          <w:lang w:eastAsia="en-US"/>
        </w:rPr>
        <w:t>USB</w:t>
      </w:r>
      <w:r w:rsidRPr="00D65CBB">
        <w:rPr>
          <w:rFonts w:ascii="David" w:eastAsia="Calibri" w:hAnsi="David"/>
          <w:rtl/>
          <w:lang w:eastAsia="en-US"/>
        </w:rPr>
        <w:t xml:space="preserve">, כוננים קשיחים חיצוניים, כרטיסי זיכרון, </w:t>
      </w:r>
      <w:r w:rsidRPr="00D65CBB">
        <w:rPr>
          <w:rFonts w:ascii="David" w:eastAsia="Calibri" w:hAnsi="David" w:hint="cs"/>
          <w:rtl/>
          <w:lang w:eastAsia="en-US"/>
        </w:rPr>
        <w:t xml:space="preserve">מדיה </w:t>
      </w:r>
      <w:r w:rsidRPr="00D65CBB">
        <w:rPr>
          <w:rFonts w:ascii="David" w:eastAsia="Calibri" w:hAnsi="David"/>
          <w:rtl/>
          <w:lang w:eastAsia="en-US"/>
        </w:rPr>
        <w:t>אופטי</w:t>
      </w:r>
      <w:r w:rsidRPr="00D65CBB">
        <w:rPr>
          <w:rFonts w:ascii="David" w:eastAsia="Calibri" w:hAnsi="David" w:hint="cs"/>
          <w:rtl/>
          <w:lang w:eastAsia="en-US"/>
        </w:rPr>
        <w:t>ת</w:t>
      </w:r>
      <w:r w:rsidRPr="00D65CBB">
        <w:rPr>
          <w:rFonts w:ascii="David" w:eastAsia="Calibri" w:hAnsi="David"/>
          <w:rtl/>
          <w:lang w:eastAsia="en-US"/>
        </w:rPr>
        <w:t>, סמארטפונים, טאבלטים וכו'.</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t>סיווג מידע</w:t>
      </w:r>
      <w:r w:rsidRPr="00D65CBB">
        <w:rPr>
          <w:rFonts w:ascii="David" w:eastAsia="Calibri" w:hAnsi="David" w:hint="cs"/>
          <w:b/>
          <w:bCs/>
          <w:rtl/>
          <w:lang w:eastAsia="en-US"/>
        </w:rPr>
        <w:t xml:space="preserve"> </w:t>
      </w:r>
      <w:r w:rsidRPr="00D65CBB">
        <w:rPr>
          <w:rFonts w:ascii="David" w:eastAsia="Calibri" w:hAnsi="David" w:hint="eastAsia"/>
          <w:lang w:eastAsia="en-US"/>
        </w:rPr>
        <w:t>–</w:t>
      </w:r>
      <w:r w:rsidRPr="00D65CBB">
        <w:rPr>
          <w:rFonts w:ascii="David" w:eastAsia="Calibri" w:hAnsi="David"/>
          <w:b/>
          <w:bCs/>
          <w:rtl/>
          <w:lang w:eastAsia="en-US"/>
        </w:rPr>
        <w:t xml:space="preserve"> </w:t>
      </w:r>
      <w:r w:rsidRPr="00D65CBB">
        <w:rPr>
          <w:rFonts w:ascii="David" w:eastAsia="Calibri" w:hAnsi="David"/>
          <w:rtl/>
          <w:lang w:eastAsia="en-US"/>
        </w:rPr>
        <w:t xml:space="preserve">הקניית הגדרת רגישות למידע, בהתבסס על העקרונות שהותוו על ידי </w:t>
      </w:r>
      <w:r w:rsidRPr="00D65CBB">
        <w:rPr>
          <w:rFonts w:ascii="David" w:eastAsia="Calibri" w:hAnsi="David" w:hint="eastAsia"/>
          <w:rtl/>
          <w:lang w:eastAsia="en-US"/>
        </w:rPr>
        <w:t>ה</w:t>
      </w:r>
      <w:r w:rsidRPr="00D65CBB">
        <w:rPr>
          <w:rFonts w:ascii="David" w:eastAsia="Calibri" w:hAnsi="David"/>
          <w:rtl/>
          <w:lang w:eastAsia="en-US"/>
        </w:rPr>
        <w:t xml:space="preserve">משרד לנושא אבטחת מידע </w:t>
      </w:r>
      <w:r w:rsidRPr="00D65CBB">
        <w:rPr>
          <w:rFonts w:ascii="David" w:eastAsia="Calibri" w:hAnsi="David" w:hint="eastAsia"/>
          <w:rtl/>
          <w:lang w:eastAsia="en-US"/>
        </w:rPr>
        <w:t>וסייבר</w:t>
      </w:r>
      <w:r w:rsidRPr="00D65CBB">
        <w:rPr>
          <w:rFonts w:ascii="David" w:eastAsia="Calibri" w:hAnsi="David"/>
          <w:rtl/>
          <w:lang w:eastAsia="en-US"/>
        </w:rPr>
        <w:t xml:space="preserve"> במשרד.</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rtl/>
          <w:lang w:eastAsia="en-US"/>
        </w:rPr>
      </w:pPr>
      <w:r w:rsidRPr="00D65CBB">
        <w:rPr>
          <w:rFonts w:ascii="David" w:eastAsia="Calibri" w:hAnsi="David"/>
          <w:b/>
          <w:bCs/>
          <w:rtl/>
          <w:lang w:eastAsia="en-US"/>
        </w:rPr>
        <w:t>נזק למידע</w:t>
      </w:r>
      <w:r w:rsidRPr="00D65CBB">
        <w:rPr>
          <w:rFonts w:ascii="David" w:eastAsia="Calibri" w:hAnsi="David"/>
          <w:rtl/>
          <w:lang w:eastAsia="en-US"/>
        </w:rPr>
        <w:t xml:space="preserve"> </w:t>
      </w:r>
      <w:r w:rsidRPr="00D65CBB">
        <w:rPr>
          <w:rFonts w:ascii="David" w:eastAsia="Calibri" w:hAnsi="David" w:hint="eastAsia"/>
          <w:rtl/>
          <w:lang w:eastAsia="en-US"/>
        </w:rPr>
        <w:t>–</w:t>
      </w:r>
      <w:r w:rsidRPr="00D65CBB">
        <w:rPr>
          <w:rFonts w:ascii="David" w:eastAsia="Calibri" w:hAnsi="David"/>
          <w:rtl/>
          <w:lang w:eastAsia="en-US"/>
        </w:rPr>
        <w:t xml:space="preserve"> פגיעה בסודיות, בשלמות וזמינות המידע בבעלותו של משרד</w:t>
      </w:r>
      <w:r w:rsidRPr="00D65CBB">
        <w:rPr>
          <w:rFonts w:ascii="David" w:eastAsia="Calibri" w:hAnsi="David" w:hint="cs"/>
          <w:rtl/>
          <w:lang w:eastAsia="en-US"/>
        </w:rPr>
        <w:t>.</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t>אבטחת מידע</w:t>
      </w:r>
      <w:r w:rsidRPr="00D65CBB">
        <w:rPr>
          <w:rFonts w:ascii="David" w:eastAsia="Calibri" w:hAnsi="David"/>
          <w:rtl/>
          <w:lang w:eastAsia="en-US"/>
        </w:rPr>
        <w:t xml:space="preserve"> </w:t>
      </w:r>
      <w:r w:rsidRPr="00D65CBB">
        <w:rPr>
          <w:rFonts w:ascii="David" w:eastAsia="Calibri" w:hAnsi="David" w:hint="cs"/>
          <w:rtl/>
          <w:lang w:eastAsia="en-US"/>
        </w:rPr>
        <w:t>–</w:t>
      </w:r>
      <w:r w:rsidRPr="00D65CBB">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t>שלמות מידע</w:t>
      </w:r>
      <w:r w:rsidRPr="00D65CBB">
        <w:rPr>
          <w:rFonts w:ascii="David" w:eastAsia="Calibri" w:hAnsi="David"/>
          <w:rtl/>
          <w:lang w:eastAsia="en-US"/>
        </w:rPr>
        <w:t xml:space="preserve"> </w:t>
      </w:r>
      <w:r w:rsidRPr="00D65CBB">
        <w:rPr>
          <w:rFonts w:ascii="David" w:eastAsia="Calibri" w:hAnsi="David" w:hint="cs"/>
          <w:rtl/>
          <w:lang w:eastAsia="en-US"/>
        </w:rPr>
        <w:t>–</w:t>
      </w:r>
      <w:r w:rsidRPr="00D65CBB">
        <w:rPr>
          <w:rFonts w:ascii="David" w:eastAsia="Calibri" w:hAnsi="David"/>
          <w:rtl/>
          <w:lang w:eastAsia="en-US"/>
        </w:rPr>
        <w:t xml:space="preserve"> זהות הנתונים במאגר מידע למקור שממנו נשאבו, בלא ששונו, נמסרו או הושמדו ללא רשות כדין.</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lastRenderedPageBreak/>
        <w:t>סודיות המידע</w:t>
      </w:r>
      <w:r w:rsidRPr="00D65CBB">
        <w:rPr>
          <w:rFonts w:ascii="David" w:eastAsia="Calibri" w:hAnsi="David"/>
          <w:rtl/>
          <w:lang w:eastAsia="en-US"/>
        </w:rPr>
        <w:t xml:space="preserve"> </w:t>
      </w:r>
      <w:r w:rsidRPr="00D65CBB">
        <w:rPr>
          <w:rFonts w:ascii="David" w:eastAsia="Calibri" w:hAnsi="David" w:hint="eastAsia"/>
          <w:rtl/>
          <w:lang w:eastAsia="en-US"/>
        </w:rPr>
        <w:t>–</w:t>
      </w:r>
      <w:r w:rsidRPr="00D65CBB">
        <w:rPr>
          <w:rFonts w:ascii="David" w:eastAsia="Calibri" w:hAnsi="David"/>
          <w:rtl/>
          <w:lang w:eastAsia="en-US"/>
        </w:rPr>
        <w:t xml:space="preserve"> חשיפת המידע לגורמים לא מורשים.</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t>זמינות המידע</w:t>
      </w:r>
      <w:r w:rsidRPr="00D65CBB">
        <w:rPr>
          <w:rFonts w:ascii="David" w:eastAsia="Calibri" w:hAnsi="David"/>
          <w:rtl/>
          <w:lang w:eastAsia="en-US"/>
        </w:rPr>
        <w:t xml:space="preserve"> </w:t>
      </w:r>
      <w:r w:rsidRPr="00D65CBB">
        <w:rPr>
          <w:rFonts w:ascii="David" w:eastAsia="Calibri" w:hAnsi="David" w:hint="eastAsia"/>
          <w:rtl/>
          <w:lang w:eastAsia="en-US"/>
        </w:rPr>
        <w:t>–</w:t>
      </w:r>
      <w:r w:rsidRPr="00D65CBB">
        <w:rPr>
          <w:rFonts w:ascii="David" w:eastAsia="Calibri" w:hAnsi="David"/>
          <w:rtl/>
          <w:lang w:eastAsia="en-US"/>
        </w:rPr>
        <w:t xml:space="preserve"> שמירה על נגישות למידע באופן רציף</w:t>
      </w:r>
      <w:r w:rsidRPr="00D65CBB">
        <w:rPr>
          <w:rFonts w:ascii="David" w:eastAsia="Calibri" w:hAnsi="David" w:hint="cs"/>
          <w:rtl/>
          <w:lang w:eastAsia="en-US"/>
        </w:rPr>
        <w:t>.</w:t>
      </w:r>
      <w:r w:rsidRPr="00D65CBB">
        <w:rPr>
          <w:rFonts w:ascii="David" w:eastAsia="Calibri" w:hAnsi="David"/>
          <w:rtl/>
          <w:lang w:eastAsia="en-US"/>
        </w:rPr>
        <w:t xml:space="preserve"> </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lang w:eastAsia="en-US"/>
        </w:rPr>
      </w:pPr>
      <w:r w:rsidRPr="00D65CBB">
        <w:rPr>
          <w:rFonts w:ascii="David" w:eastAsia="Calibri" w:hAnsi="David"/>
          <w:b/>
          <w:bCs/>
          <w:rtl/>
          <w:lang w:eastAsia="en-US"/>
        </w:rPr>
        <w:t>אירוע במ"מ</w:t>
      </w:r>
      <w:r w:rsidRPr="00D65CBB">
        <w:rPr>
          <w:rFonts w:ascii="David" w:eastAsia="Calibri" w:hAnsi="David"/>
          <w:rtl/>
          <w:lang w:eastAsia="en-US"/>
        </w:rPr>
        <w:t xml:space="preserve"> </w:t>
      </w:r>
      <w:r w:rsidRPr="00D65CBB">
        <w:rPr>
          <w:rFonts w:ascii="David" w:eastAsia="Calibri" w:hAnsi="David" w:hint="eastAsia"/>
          <w:rtl/>
          <w:lang w:eastAsia="en-US"/>
        </w:rPr>
        <w:t>–</w:t>
      </w:r>
      <w:r w:rsidRPr="00D65CBB">
        <w:rPr>
          <w:rFonts w:ascii="David" w:eastAsia="Calibri" w:hAnsi="David"/>
          <w:rtl/>
          <w:lang w:eastAsia="en-US"/>
        </w:rPr>
        <w:t xml:space="preserve"> אירוע בטחון מערכות מחשב. פעולה המתבצעת</w:t>
      </w:r>
      <w:r w:rsidRPr="00D65CBB">
        <w:rPr>
          <w:rFonts w:ascii="David" w:eastAsia="Calibri" w:hAnsi="David" w:hint="cs"/>
          <w:rtl/>
          <w:lang w:eastAsia="en-US"/>
        </w:rPr>
        <w:t xml:space="preserve"> על ידי עובד</w:t>
      </w:r>
      <w:r w:rsidRPr="00D65CBB">
        <w:rPr>
          <w:rFonts w:ascii="David" w:eastAsia="Calibri" w:hAnsi="David"/>
          <w:rtl/>
          <w:lang w:eastAsia="en-US"/>
        </w:rPr>
        <w:t xml:space="preserve"> בזדון או בשוגג.</w:t>
      </w:r>
    </w:p>
    <w:p w:rsidR="00D65CBB" w:rsidRPr="00D65CBB" w:rsidRDefault="00D65CBB" w:rsidP="00970F66">
      <w:pPr>
        <w:numPr>
          <w:ilvl w:val="1"/>
          <w:numId w:val="13"/>
        </w:numPr>
        <w:overflowPunct/>
        <w:autoSpaceDE/>
        <w:autoSpaceDN/>
        <w:adjustRightInd/>
        <w:spacing w:before="120" w:after="120" w:line="240" w:lineRule="auto"/>
        <w:ind w:hanging="565"/>
        <w:jc w:val="left"/>
        <w:textAlignment w:val="auto"/>
        <w:rPr>
          <w:rFonts w:ascii="David" w:eastAsia="Calibri" w:hAnsi="David"/>
          <w:rtl/>
          <w:lang w:eastAsia="en-US"/>
        </w:rPr>
      </w:pPr>
      <w:r w:rsidRPr="00D65CBB">
        <w:rPr>
          <w:rFonts w:ascii="David" w:eastAsia="Calibri" w:hAnsi="David"/>
          <w:b/>
          <w:bCs/>
          <w:rtl/>
          <w:lang w:eastAsia="en-US"/>
        </w:rPr>
        <w:t>מיקור חוץ</w:t>
      </w:r>
      <w:r w:rsidRPr="00D65CBB">
        <w:rPr>
          <w:rFonts w:ascii="David" w:eastAsia="Calibri" w:hAnsi="David"/>
          <w:rtl/>
          <w:lang w:eastAsia="en-US"/>
        </w:rPr>
        <w:t xml:space="preserve"> </w:t>
      </w:r>
      <w:r w:rsidRPr="00D65CBB">
        <w:rPr>
          <w:rFonts w:ascii="David" w:eastAsia="Calibri" w:hAnsi="David" w:hint="cs"/>
          <w:rtl/>
          <w:lang w:eastAsia="en-US"/>
        </w:rPr>
        <w:t>–</w:t>
      </w:r>
      <w:r w:rsidRPr="00D65CBB">
        <w:rPr>
          <w:rFonts w:ascii="David" w:eastAsia="Calibri" w:hAnsi="David"/>
          <w:rtl/>
          <w:lang w:eastAsia="en-US"/>
        </w:rPr>
        <w:t xml:space="preserve"> השימוש בשירותי מיקור חוץ משמעו הוצא</w:t>
      </w:r>
      <w:r w:rsidRPr="00D65CBB">
        <w:rPr>
          <w:rFonts w:ascii="David" w:eastAsia="Calibri" w:hAnsi="David" w:hint="cs"/>
          <w:rtl/>
          <w:lang w:eastAsia="en-US"/>
        </w:rPr>
        <w:t>ת פעילות</w:t>
      </w:r>
      <w:r w:rsidRPr="00D65CBB">
        <w:rPr>
          <w:rFonts w:ascii="David" w:eastAsia="Calibri" w:hAnsi="David"/>
          <w:rtl/>
          <w:lang w:eastAsia="en-US"/>
        </w:rPr>
        <w:t xml:space="preserve"> מחוץ לארגון, או ביצוע </w:t>
      </w:r>
      <w:r w:rsidRPr="00D65CBB">
        <w:rPr>
          <w:rFonts w:ascii="David" w:eastAsia="Calibri" w:hAnsi="David" w:hint="cs"/>
          <w:rtl/>
          <w:lang w:eastAsia="en-US"/>
        </w:rPr>
        <w:t xml:space="preserve">פעילות </w:t>
      </w:r>
      <w:r w:rsidRPr="00D65CBB">
        <w:rPr>
          <w:rFonts w:ascii="David" w:eastAsia="Calibri" w:hAnsi="David"/>
          <w:rtl/>
          <w:lang w:eastAsia="en-US"/>
        </w:rPr>
        <w:t xml:space="preserve">על ידי </w:t>
      </w:r>
      <w:r w:rsidRPr="00D65CBB">
        <w:rPr>
          <w:rFonts w:ascii="David" w:eastAsia="Calibri" w:hAnsi="David" w:hint="cs"/>
          <w:rtl/>
          <w:lang w:eastAsia="en-US"/>
        </w:rPr>
        <w:t>גורם</w:t>
      </w:r>
      <w:r w:rsidRPr="00D65CBB">
        <w:rPr>
          <w:rFonts w:ascii="David" w:eastAsia="Calibri" w:hAnsi="David"/>
          <w:rtl/>
          <w:lang w:eastAsia="en-US"/>
        </w:rPr>
        <w:t xml:space="preserve"> </w:t>
      </w:r>
      <w:r w:rsidRPr="00D65CBB">
        <w:rPr>
          <w:rFonts w:ascii="David" w:eastAsia="Calibri" w:hAnsi="David" w:hint="cs"/>
          <w:rtl/>
          <w:lang w:eastAsia="en-US"/>
        </w:rPr>
        <w:t xml:space="preserve">צד שלישי </w:t>
      </w:r>
      <w:r w:rsidRPr="00D65CBB">
        <w:rPr>
          <w:rFonts w:ascii="David" w:eastAsia="Calibri" w:hAnsi="David"/>
          <w:rtl/>
          <w:lang w:eastAsia="en-US"/>
        </w:rPr>
        <w:t>שאינ</w:t>
      </w:r>
      <w:r w:rsidRPr="00D65CBB">
        <w:rPr>
          <w:rFonts w:ascii="David" w:eastAsia="Calibri" w:hAnsi="David" w:hint="cs"/>
          <w:rtl/>
          <w:lang w:eastAsia="en-US"/>
        </w:rPr>
        <w:t>ו</w:t>
      </w:r>
      <w:r w:rsidRPr="00D65CBB">
        <w:rPr>
          <w:rFonts w:ascii="David" w:eastAsia="Calibri" w:hAnsi="David"/>
          <w:rtl/>
          <w:lang w:eastAsia="en-US"/>
        </w:rPr>
        <w:t xml:space="preserve"> עובד בארגון, </w:t>
      </w:r>
      <w:r w:rsidRPr="00D65CBB">
        <w:rPr>
          <w:rFonts w:ascii="David" w:eastAsia="Calibri" w:hAnsi="David" w:hint="cs"/>
          <w:rtl/>
          <w:lang w:eastAsia="en-US"/>
        </w:rPr>
        <w:t>המבצע</w:t>
      </w:r>
      <w:r w:rsidRPr="00D65CBB">
        <w:rPr>
          <w:rFonts w:ascii="David" w:eastAsia="Calibri" w:hAnsi="David"/>
          <w:rtl/>
          <w:lang w:eastAsia="en-US"/>
        </w:rPr>
        <w:t xml:space="preserve"> פעולות ותהליכים המבוצעים בדרך כלל על ידי הארגון.</w:t>
      </w:r>
    </w:p>
    <w:p w:rsidR="00E62678" w:rsidRPr="00E62678" w:rsidRDefault="00E62678" w:rsidP="00E62678">
      <w:pPr>
        <w:overflowPunct/>
        <w:autoSpaceDE/>
        <w:autoSpaceDN/>
        <w:adjustRightInd/>
        <w:textAlignment w:val="auto"/>
        <w:rPr>
          <w:rFonts w:ascii="David" w:hAnsi="David"/>
          <w:b/>
          <w:bCs/>
          <w:rtl/>
        </w:rPr>
      </w:pPr>
    </w:p>
    <w:p w:rsidR="00E62678" w:rsidRPr="00E62678" w:rsidRDefault="00E62678" w:rsidP="00970F66">
      <w:pPr>
        <w:numPr>
          <w:ilvl w:val="0"/>
          <w:numId w:val="13"/>
        </w:numPr>
        <w:overflowPunct/>
        <w:autoSpaceDE/>
        <w:autoSpaceDN/>
        <w:adjustRightInd/>
        <w:spacing w:after="120" w:line="240" w:lineRule="auto"/>
        <w:jc w:val="left"/>
        <w:textAlignment w:val="auto"/>
        <w:outlineLvl w:val="0"/>
        <w:rPr>
          <w:rFonts w:ascii="David" w:hAnsi="David"/>
          <w:b/>
          <w:bCs/>
        </w:rPr>
      </w:pPr>
      <w:r w:rsidRPr="00E62678">
        <w:rPr>
          <w:rFonts w:ascii="David" w:hAnsi="David"/>
          <w:b/>
          <w:bCs/>
          <w:rtl/>
        </w:rPr>
        <w:t>דרישות אבטחת מידע</w:t>
      </w:r>
      <w:r w:rsidRPr="00E62678">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E62678" w:rsidRPr="00E62678" w:rsidTr="00E62678">
        <w:trPr>
          <w:trHeight w:val="585"/>
        </w:trPr>
        <w:tc>
          <w:tcPr>
            <w:tcW w:w="9222" w:type="dxa"/>
            <w:gridSpan w:val="2"/>
            <w:shd w:val="clear" w:color="auto" w:fill="DBE5F1"/>
          </w:tcPr>
          <w:p w:rsidR="00E62678" w:rsidRPr="00E62678" w:rsidRDefault="00E62678" w:rsidP="00E62678">
            <w:pPr>
              <w:overflowPunct/>
              <w:autoSpaceDE/>
              <w:autoSpaceDN/>
              <w:adjustRightInd/>
              <w:spacing w:before="120" w:after="120"/>
              <w:jc w:val="center"/>
              <w:textAlignment w:val="auto"/>
              <w:rPr>
                <w:rFonts w:ascii="David" w:eastAsia="Calibri" w:hAnsi="David"/>
                <w:b/>
                <w:bCs/>
                <w:sz w:val="22"/>
                <w:szCs w:val="22"/>
                <w:rtl/>
                <w:lang w:eastAsia="en-US"/>
              </w:rPr>
            </w:pPr>
            <w:r w:rsidRPr="00E62678">
              <w:rPr>
                <w:rFonts w:ascii="David" w:eastAsia="Calibri" w:hAnsi="David" w:hint="cs"/>
                <w:b/>
                <w:bCs/>
                <w:sz w:val="22"/>
                <w:szCs w:val="22"/>
                <w:rtl/>
                <w:lang w:eastAsia="en-US"/>
              </w:rPr>
              <w:t>הנחיות למענה המציע</w:t>
            </w:r>
          </w:p>
        </w:tc>
      </w:tr>
      <w:tr w:rsidR="00E62678" w:rsidRPr="00E62678" w:rsidTr="00E62678">
        <w:trPr>
          <w:gridAfter w:val="1"/>
          <w:wAfter w:w="8" w:type="dxa"/>
          <w:trHeight w:val="3097"/>
        </w:trPr>
        <w:tc>
          <w:tcPr>
            <w:tcW w:w="9214" w:type="dxa"/>
            <w:shd w:val="clear" w:color="auto" w:fill="auto"/>
          </w:tcPr>
          <w:p w:rsidR="00E62678" w:rsidRPr="00E62678" w:rsidRDefault="00E62678" w:rsidP="00970F66">
            <w:pPr>
              <w:numPr>
                <w:ilvl w:val="1"/>
                <w:numId w:val="11"/>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E62678">
              <w:rPr>
                <w:rFonts w:ascii="David" w:eastAsia="Calibri" w:hAnsi="David" w:hint="cs"/>
                <w:rtl/>
                <w:lang w:eastAsia="en-US"/>
              </w:rPr>
              <w:t xml:space="preserve">על המציע לעמוד </w:t>
            </w:r>
            <w:r w:rsidRPr="00E62678">
              <w:rPr>
                <w:rFonts w:ascii="David" w:eastAsia="Calibri" w:hAnsi="David" w:hint="cs"/>
                <w:u w:val="single"/>
                <w:rtl/>
                <w:lang w:eastAsia="en-US"/>
              </w:rPr>
              <w:t>בכל</w:t>
            </w:r>
            <w:r w:rsidRPr="00E62678">
              <w:rPr>
                <w:rFonts w:ascii="David" w:eastAsia="Calibri" w:hAnsi="David" w:hint="cs"/>
                <w:rtl/>
                <w:lang w:eastAsia="en-US"/>
              </w:rPr>
              <w:t xml:space="preserve"> דרישות אבטחת מידע, סייבר ופרטיות המופיעות בפרק זה. </w:t>
            </w:r>
          </w:p>
          <w:p w:rsidR="00E62678" w:rsidRPr="00E62678" w:rsidRDefault="00E62678" w:rsidP="00970F66">
            <w:pPr>
              <w:numPr>
                <w:ilvl w:val="1"/>
                <w:numId w:val="11"/>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E62678">
              <w:rPr>
                <w:rFonts w:ascii="David" w:eastAsia="Calibri" w:hAnsi="David" w:hint="cs"/>
                <w:rtl/>
                <w:lang w:eastAsia="en-US"/>
              </w:rPr>
              <w:t xml:space="preserve">ככל ונדרשות הבהרות, </w:t>
            </w:r>
            <w:r w:rsidRPr="00E62678">
              <w:rPr>
                <w:rFonts w:ascii="David" w:eastAsia="Calibri" w:hAnsi="David"/>
                <w:rtl/>
                <w:lang w:eastAsia="en-US"/>
              </w:rPr>
              <w:t>על</w:t>
            </w:r>
            <w:r w:rsidRPr="00E62678">
              <w:rPr>
                <w:rFonts w:ascii="David" w:eastAsia="Calibri" w:hAnsi="David" w:hint="cs"/>
                <w:rtl/>
                <w:lang w:eastAsia="en-US"/>
              </w:rPr>
              <w:t xml:space="preserve"> </w:t>
            </w:r>
            <w:r w:rsidRPr="00E62678">
              <w:rPr>
                <w:rFonts w:ascii="David" w:eastAsia="Calibri" w:hAnsi="David"/>
                <w:rtl/>
                <w:lang w:eastAsia="en-US"/>
              </w:rPr>
              <w:t xml:space="preserve">המציע לרכז </w:t>
            </w:r>
            <w:r w:rsidRPr="00E62678">
              <w:rPr>
                <w:rFonts w:ascii="David" w:eastAsia="Calibri" w:hAnsi="David" w:hint="cs"/>
                <w:rtl/>
                <w:lang w:eastAsia="en-US"/>
              </w:rPr>
              <w:t xml:space="preserve">רשימת </w:t>
            </w:r>
            <w:r w:rsidRPr="00E62678">
              <w:rPr>
                <w:rFonts w:ascii="David" w:eastAsia="Calibri" w:hAnsi="David"/>
                <w:rtl/>
                <w:lang w:eastAsia="en-US"/>
              </w:rPr>
              <w:t xml:space="preserve">שאלות </w:t>
            </w:r>
            <w:r w:rsidRPr="00E62678">
              <w:rPr>
                <w:rFonts w:ascii="David" w:eastAsia="Calibri" w:hAnsi="David" w:hint="cs"/>
                <w:rtl/>
                <w:lang w:eastAsia="en-US"/>
              </w:rPr>
              <w:t>וחומרים רלוונטיים</w:t>
            </w:r>
            <w:r w:rsidRPr="00E62678">
              <w:rPr>
                <w:rFonts w:ascii="David" w:eastAsia="Calibri" w:hAnsi="David"/>
                <w:rtl/>
                <w:lang w:eastAsia="en-US"/>
              </w:rPr>
              <w:t xml:space="preserve"> בהתאם למבנה </w:t>
            </w:r>
            <w:r w:rsidRPr="00E62678">
              <w:rPr>
                <w:rFonts w:ascii="David" w:eastAsia="Calibri" w:hAnsi="David" w:hint="cs"/>
                <w:rtl/>
                <w:lang w:eastAsia="en-US"/>
              </w:rPr>
              <w:t>פרק האבטחה</w:t>
            </w:r>
            <w:r w:rsidRPr="00E62678">
              <w:rPr>
                <w:rFonts w:ascii="David" w:eastAsia="Calibri" w:hAnsi="David"/>
                <w:rtl/>
                <w:lang w:eastAsia="en-US"/>
              </w:rPr>
              <w:t xml:space="preserve"> </w:t>
            </w:r>
            <w:r w:rsidRPr="00E62678">
              <w:rPr>
                <w:rFonts w:ascii="David" w:eastAsia="Calibri" w:hAnsi="David" w:hint="cs"/>
                <w:rtl/>
                <w:lang w:eastAsia="en-US"/>
              </w:rPr>
              <w:t xml:space="preserve">ולהעבירם למשרד </w:t>
            </w:r>
            <w:r w:rsidRPr="00E62678">
              <w:rPr>
                <w:rFonts w:ascii="David" w:eastAsia="Calibri" w:hAnsi="David" w:hint="cs"/>
                <w:b/>
                <w:bCs/>
                <w:u w:val="single"/>
                <w:rtl/>
                <w:lang w:eastAsia="en-US"/>
              </w:rPr>
              <w:t>בשלב שאלות ההבהרה בלבד</w:t>
            </w:r>
            <w:r w:rsidRPr="00E62678">
              <w:rPr>
                <w:rFonts w:ascii="David" w:eastAsia="Calibri" w:hAnsi="David" w:hint="cs"/>
                <w:rtl/>
                <w:lang w:eastAsia="en-US"/>
              </w:rPr>
              <w:t xml:space="preserve"> לקבלת מענה</w:t>
            </w:r>
            <w:r w:rsidRPr="00E62678">
              <w:rPr>
                <w:rFonts w:ascii="David" w:eastAsia="Calibri" w:hAnsi="David"/>
                <w:rtl/>
                <w:lang w:eastAsia="en-US"/>
              </w:rPr>
              <w:t>.</w:t>
            </w:r>
            <w:r w:rsidRPr="00E62678">
              <w:rPr>
                <w:rFonts w:ascii="David" w:eastAsia="Calibri" w:hAnsi="David" w:hint="cs"/>
                <w:rtl/>
                <w:lang w:eastAsia="en-US"/>
              </w:rPr>
              <w:t xml:space="preserve"> </w:t>
            </w:r>
          </w:p>
          <w:p w:rsidR="00E62678" w:rsidRPr="00E62678" w:rsidRDefault="00E62678" w:rsidP="00970F66">
            <w:pPr>
              <w:numPr>
                <w:ilvl w:val="1"/>
                <w:numId w:val="11"/>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E62678">
              <w:rPr>
                <w:rFonts w:ascii="David" w:eastAsia="Calibri" w:hAnsi="David" w:hint="cs"/>
                <w:rtl/>
                <w:lang w:eastAsia="en-US"/>
              </w:rPr>
              <w:t xml:space="preserve">על המציע </w:t>
            </w:r>
            <w:r w:rsidRPr="00E62678">
              <w:rPr>
                <w:rFonts w:ascii="David" w:eastAsia="Calibri" w:hAnsi="David" w:hint="cs"/>
                <w:b/>
                <w:bCs/>
                <w:rtl/>
                <w:lang w:eastAsia="en-US"/>
              </w:rPr>
              <w:t xml:space="preserve">לסמן </w:t>
            </w:r>
            <w:r w:rsidRPr="00E62678">
              <w:rPr>
                <w:rFonts w:ascii="David" w:eastAsia="Calibri" w:hAnsi="David"/>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EndPr/>
              <w:sdtContent>
                <w:r w:rsidRPr="00E62678">
                  <w:rPr>
                    <w:rFonts w:ascii="MS Gothic" w:eastAsia="MS Gothic" w:hAnsi="MS Gothic" w:cs="MS Gothic" w:hint="eastAsia"/>
                    <w:rtl/>
                    <w:lang w:eastAsia="en-US"/>
                  </w:rPr>
                  <w:t>☒</w:t>
                </w:r>
              </w:sdtContent>
            </w:sdt>
            <w:r w:rsidRPr="00E62678">
              <w:rPr>
                <w:rFonts w:ascii="David" w:eastAsia="Calibri" w:hAnsi="David" w:hint="cs"/>
                <w:b/>
                <w:bCs/>
                <w:rtl/>
                <w:lang w:eastAsia="en-US"/>
              </w:rPr>
              <w:t xml:space="preserve"> בכל סעיף </w:t>
            </w:r>
            <w:r w:rsidRPr="00E62678">
              <w:rPr>
                <w:rFonts w:ascii="David" w:eastAsia="Calibri" w:hAnsi="David" w:hint="cs"/>
                <w:rtl/>
                <w:lang w:eastAsia="en-US"/>
              </w:rPr>
              <w:t xml:space="preserve">בעמודת אישור המציע, המהווה אישור לכך שהמציע </w:t>
            </w:r>
            <w:r w:rsidRPr="00E62678">
              <w:rPr>
                <w:rFonts w:ascii="David" w:eastAsia="Calibri" w:hAnsi="David" w:hint="cs"/>
                <w:b/>
                <w:bCs/>
                <w:rtl/>
                <w:lang w:eastAsia="en-US"/>
              </w:rPr>
              <w:t>קרא,</w:t>
            </w:r>
            <w:r w:rsidRPr="00E62678">
              <w:rPr>
                <w:rFonts w:ascii="David" w:eastAsia="Calibri" w:hAnsi="David" w:hint="cs"/>
                <w:rtl/>
                <w:lang w:eastAsia="en-US"/>
              </w:rPr>
              <w:t xml:space="preserve"> </w:t>
            </w:r>
            <w:r w:rsidRPr="00E62678">
              <w:rPr>
                <w:rFonts w:ascii="David" w:eastAsia="Calibri" w:hAnsi="David" w:hint="cs"/>
                <w:b/>
                <w:bCs/>
                <w:rtl/>
                <w:lang w:eastAsia="en-US"/>
              </w:rPr>
              <w:t>הבין, מקובל עליו ויפעל בהתאם לדרישות פרק זה.</w:t>
            </w:r>
          </w:p>
          <w:p w:rsidR="00E62678" w:rsidRPr="00E62678" w:rsidRDefault="00E62678" w:rsidP="00970F66">
            <w:pPr>
              <w:numPr>
                <w:ilvl w:val="1"/>
                <w:numId w:val="11"/>
              </w:numPr>
              <w:overflowPunct/>
              <w:autoSpaceDE/>
              <w:autoSpaceDN/>
              <w:adjustRightInd/>
              <w:spacing w:before="120" w:after="120" w:line="240" w:lineRule="auto"/>
              <w:ind w:left="459" w:hanging="425"/>
              <w:jc w:val="left"/>
              <w:textAlignment w:val="auto"/>
              <w:rPr>
                <w:rFonts w:ascii="David" w:eastAsia="Calibri" w:hAnsi="David"/>
                <w:lang w:eastAsia="en-US"/>
              </w:rPr>
            </w:pPr>
            <w:r w:rsidRPr="00E62678">
              <w:rPr>
                <w:rFonts w:ascii="David" w:eastAsia="Calibri" w:hAnsi="David"/>
                <w:rtl/>
                <w:lang w:eastAsia="en-US"/>
              </w:rPr>
              <w:t xml:space="preserve">בסעיפים בהם המציע נדרש לצרף צרופות או פירוט </w:t>
            </w:r>
            <w:r w:rsidRPr="00E62678">
              <w:rPr>
                <w:rFonts w:ascii="David" w:eastAsia="Calibri" w:hAnsi="David" w:hint="cs"/>
                <w:rtl/>
                <w:lang w:eastAsia="en-US"/>
              </w:rPr>
              <w:t xml:space="preserve">נוסף </w:t>
            </w:r>
            <w:r w:rsidRPr="00E62678">
              <w:rPr>
                <w:rFonts w:ascii="David" w:eastAsia="Calibri" w:hAnsi="David"/>
                <w:b/>
                <w:bCs/>
                <w:rtl/>
                <w:lang w:eastAsia="en-US"/>
              </w:rPr>
              <w:t>על</w:t>
            </w:r>
            <w:r w:rsidRPr="00E62678">
              <w:rPr>
                <w:rFonts w:ascii="David" w:eastAsia="Calibri" w:hAnsi="David" w:hint="cs"/>
                <w:b/>
                <w:bCs/>
                <w:rtl/>
                <w:lang w:eastAsia="en-US"/>
              </w:rPr>
              <w:t xml:space="preserve"> המציע</w:t>
            </w:r>
            <w:r w:rsidRPr="00E62678">
              <w:rPr>
                <w:rFonts w:ascii="David" w:eastAsia="Calibri" w:hAnsi="David"/>
                <w:b/>
                <w:bCs/>
                <w:rtl/>
                <w:lang w:eastAsia="en-US"/>
              </w:rPr>
              <w:t xml:space="preserve"> </w:t>
            </w:r>
            <w:r w:rsidRPr="00E62678">
              <w:rPr>
                <w:rFonts w:ascii="David" w:eastAsia="Calibri" w:hAnsi="David" w:hint="cs"/>
                <w:b/>
                <w:bCs/>
                <w:rtl/>
                <w:lang w:eastAsia="en-US"/>
              </w:rPr>
              <w:t>לספק</w:t>
            </w:r>
            <w:r w:rsidRPr="00E62678">
              <w:rPr>
                <w:rFonts w:ascii="David" w:eastAsia="Calibri" w:hAnsi="David"/>
                <w:b/>
                <w:bCs/>
                <w:rtl/>
                <w:lang w:eastAsia="en-US"/>
              </w:rPr>
              <w:t xml:space="preserve"> את </w:t>
            </w:r>
            <w:r w:rsidRPr="00E62678">
              <w:rPr>
                <w:rFonts w:ascii="David" w:eastAsia="Calibri" w:hAnsi="David" w:hint="cs"/>
                <w:b/>
                <w:bCs/>
                <w:rtl/>
                <w:lang w:eastAsia="en-US"/>
              </w:rPr>
              <w:t xml:space="preserve">כל </w:t>
            </w:r>
            <w:r w:rsidRPr="00E62678">
              <w:rPr>
                <w:rFonts w:ascii="David" w:eastAsia="Calibri" w:hAnsi="David"/>
                <w:b/>
                <w:bCs/>
                <w:rtl/>
                <w:lang w:eastAsia="en-US"/>
              </w:rPr>
              <w:t xml:space="preserve">המסמכים </w:t>
            </w:r>
            <w:r w:rsidRPr="00E62678">
              <w:rPr>
                <w:rFonts w:ascii="David" w:eastAsia="Calibri" w:hAnsi="David" w:hint="cs"/>
                <w:b/>
                <w:bCs/>
                <w:rtl/>
                <w:lang w:eastAsia="en-US"/>
              </w:rPr>
              <w:t>הרלוונטיי</w:t>
            </w:r>
            <w:r w:rsidRPr="00E62678">
              <w:rPr>
                <w:rFonts w:ascii="David" w:eastAsia="Calibri" w:hAnsi="David" w:hint="eastAsia"/>
                <w:b/>
                <w:bCs/>
                <w:rtl/>
                <w:lang w:eastAsia="en-US"/>
              </w:rPr>
              <w:t>ם</w:t>
            </w:r>
            <w:r w:rsidRPr="00E62678">
              <w:rPr>
                <w:rFonts w:ascii="David" w:eastAsia="Calibri" w:hAnsi="David"/>
                <w:b/>
                <w:bCs/>
                <w:rtl/>
                <w:lang w:eastAsia="en-US"/>
              </w:rPr>
              <w:t>.</w:t>
            </w:r>
          </w:p>
          <w:p w:rsidR="00E62678" w:rsidRPr="00E62678" w:rsidRDefault="00E62678" w:rsidP="00970F66">
            <w:pPr>
              <w:numPr>
                <w:ilvl w:val="1"/>
                <w:numId w:val="11"/>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E62678">
              <w:rPr>
                <w:rFonts w:ascii="David" w:eastAsia="Calibri"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E62678">
              <w:rPr>
                <w:rFonts w:ascii="David" w:eastAsia="Calibri" w:hAnsi="David"/>
                <w:lang w:eastAsia="en-US"/>
              </w:rPr>
              <w:t>.</w:t>
            </w:r>
          </w:p>
        </w:tc>
      </w:tr>
    </w:tbl>
    <w:p w:rsidR="00E62678" w:rsidRPr="00E62678" w:rsidRDefault="00E62678" w:rsidP="00E62678">
      <w:pPr>
        <w:overflowPunct/>
        <w:autoSpaceDE/>
        <w:autoSpaceDN/>
        <w:adjustRightInd/>
        <w:spacing w:after="120"/>
        <w:ind w:left="360"/>
        <w:jc w:val="left"/>
        <w:textAlignment w:val="auto"/>
        <w:outlineLvl w:val="0"/>
        <w:rPr>
          <w:rFonts w:ascii="David" w:hAnsi="David"/>
          <w:b/>
          <w:bCs/>
          <w:sz w:val="28"/>
          <w:szCs w:val="28"/>
          <w:rtl/>
        </w:rPr>
      </w:pPr>
    </w:p>
    <w:p w:rsidR="00E62678" w:rsidRPr="00E62678" w:rsidRDefault="00E62678" w:rsidP="00E62678">
      <w:pPr>
        <w:overflowPunct/>
        <w:autoSpaceDE/>
        <w:autoSpaceDN/>
        <w:adjustRightInd/>
        <w:spacing w:after="120"/>
        <w:ind w:left="360"/>
        <w:jc w:val="left"/>
        <w:textAlignment w:val="auto"/>
        <w:outlineLvl w:val="0"/>
        <w:rPr>
          <w:rFonts w:ascii="David" w:hAnsi="David"/>
          <w:b/>
          <w:bCs/>
          <w:sz w:val="28"/>
          <w:szCs w:val="28"/>
          <w:rtl/>
        </w:rPr>
      </w:pPr>
    </w:p>
    <w:p w:rsidR="00E62678" w:rsidRPr="00E62678" w:rsidRDefault="00E62678" w:rsidP="00E62678">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E62678" w:rsidRPr="00E62678" w:rsidTr="00E62678">
        <w:trPr>
          <w:trHeight w:val="642"/>
        </w:trPr>
        <w:tc>
          <w:tcPr>
            <w:tcW w:w="10091" w:type="dxa"/>
            <w:gridSpan w:val="2"/>
            <w:shd w:val="clear" w:color="auto" w:fill="DBE5F1"/>
          </w:tcPr>
          <w:p w:rsidR="00E62678" w:rsidRPr="00E62678" w:rsidRDefault="00E62678" w:rsidP="00970F66">
            <w:pPr>
              <w:numPr>
                <w:ilvl w:val="1"/>
                <w:numId w:val="15"/>
              </w:numPr>
              <w:overflowPunct/>
              <w:autoSpaceDE/>
              <w:autoSpaceDN/>
              <w:adjustRightInd/>
              <w:spacing w:before="240" w:after="240" w:line="240" w:lineRule="auto"/>
              <w:jc w:val="left"/>
              <w:textAlignment w:val="auto"/>
              <w:rPr>
                <w:rFonts w:ascii="David" w:eastAsia="Calibri" w:hAnsi="David"/>
                <w:b/>
                <w:bCs/>
                <w:rtl/>
              </w:rPr>
            </w:pPr>
            <w:r w:rsidRPr="00E62678">
              <w:rPr>
                <w:rFonts w:ascii="David" w:eastAsia="Calibri" w:hAnsi="David"/>
                <w:b/>
                <w:bCs/>
                <w:rtl/>
              </w:rPr>
              <w:t>כללי</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D65CBB" w:rsidRPr="00791CF7" w:rsidRDefault="00D65CBB" w:rsidP="00D65CBB">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D65CBB" w:rsidRPr="00B069C8" w:rsidRDefault="00D65CBB" w:rsidP="00D65CBB">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D65CBB" w:rsidRPr="00315C7A" w:rsidRDefault="00D65CBB" w:rsidP="00D65CBB">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bl>
    <w:p w:rsidR="00E62678" w:rsidRPr="00E62678" w:rsidRDefault="00E62678" w:rsidP="00E62678">
      <w:pPr>
        <w:keepLines/>
        <w:overflowPunct/>
        <w:autoSpaceDE/>
        <w:autoSpaceDN/>
        <w:adjustRightInd/>
        <w:spacing w:before="120"/>
        <w:jc w:val="center"/>
        <w:textAlignment w:val="auto"/>
        <w:rPr>
          <w:b/>
          <w:bCs/>
          <w:sz w:val="28"/>
          <w:szCs w:val="28"/>
          <w:u w:val="single"/>
          <w:rtl/>
          <w:lang w:eastAsia="en-US"/>
        </w:rPr>
      </w:pPr>
    </w:p>
    <w:p w:rsidR="00E62678" w:rsidRPr="00E62678" w:rsidRDefault="00E62678" w:rsidP="00E62678">
      <w:pPr>
        <w:overflowPunct/>
        <w:autoSpaceDE/>
        <w:autoSpaceDN/>
        <w:bidi w:val="0"/>
        <w:adjustRightInd/>
        <w:spacing w:line="240" w:lineRule="auto"/>
        <w:jc w:val="left"/>
        <w:textAlignment w:val="auto"/>
        <w:rPr>
          <w:sz w:val="28"/>
          <w:szCs w:val="28"/>
          <w:lang w:eastAsia="en-US"/>
        </w:rPr>
      </w:pPr>
      <w:r w:rsidRPr="00E62678">
        <w:rPr>
          <w:sz w:val="28"/>
          <w:szCs w:val="28"/>
          <w:rtl/>
          <w:lang w:eastAsia="en-US"/>
        </w:rPr>
        <w:br w:type="page"/>
      </w:r>
    </w:p>
    <w:p w:rsidR="00E62678" w:rsidRPr="00E62678" w:rsidRDefault="00E62678" w:rsidP="00E62678">
      <w:pPr>
        <w:keepLines/>
        <w:overflowPunct/>
        <w:autoSpaceDE/>
        <w:autoSpaceDN/>
        <w:adjustRightInd/>
        <w:spacing w:before="120"/>
        <w:jc w:val="center"/>
        <w:textAlignment w:val="auto"/>
        <w:rPr>
          <w:b/>
          <w:bCs/>
          <w:sz w:val="28"/>
          <w:szCs w:val="28"/>
          <w:rtl/>
          <w:lang w:eastAsia="en-US"/>
        </w:rPr>
      </w:pPr>
      <w:r w:rsidRPr="00E62678">
        <w:rPr>
          <w:rFonts w:hint="cs"/>
          <w:b/>
          <w:bCs/>
          <w:sz w:val="28"/>
          <w:szCs w:val="28"/>
          <w:u w:val="single"/>
          <w:rtl/>
          <w:lang w:eastAsia="en-US"/>
        </w:rPr>
        <w:lastRenderedPageBreak/>
        <w:t>מענה המציע</w:t>
      </w:r>
    </w:p>
    <w:p w:rsidR="00E62678" w:rsidRPr="00E62678" w:rsidRDefault="00E62678" w:rsidP="00E62678">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E62678" w:rsidRPr="00E62678" w:rsidTr="00E62678">
        <w:trPr>
          <w:trHeight w:val="424"/>
          <w:tblHeader/>
        </w:trPr>
        <w:tc>
          <w:tcPr>
            <w:tcW w:w="958" w:type="dxa"/>
            <w:shd w:val="clear" w:color="auto" w:fill="DBE5F1"/>
            <w:vAlign w:val="center"/>
          </w:tcPr>
          <w:p w:rsidR="00E62678" w:rsidRPr="00E62678" w:rsidRDefault="00E62678" w:rsidP="00E62678">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E62678">
              <w:rPr>
                <w:rFonts w:ascii="David" w:eastAsia="Calibri" w:hAnsi="David" w:hint="cs"/>
                <w:b/>
                <w:bCs/>
                <w:sz w:val="22"/>
                <w:szCs w:val="22"/>
                <w:rtl/>
                <w:lang w:eastAsia="en-US"/>
              </w:rPr>
              <w:t>סעיף</w:t>
            </w:r>
          </w:p>
        </w:tc>
        <w:tc>
          <w:tcPr>
            <w:tcW w:w="7655" w:type="dxa"/>
            <w:shd w:val="clear" w:color="auto" w:fill="DBE5F1"/>
            <w:vAlign w:val="center"/>
          </w:tcPr>
          <w:p w:rsidR="00E62678" w:rsidRPr="00E62678" w:rsidRDefault="00E62678" w:rsidP="00E62678">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E62678">
              <w:rPr>
                <w:rFonts w:ascii="David" w:eastAsia="Calibri" w:hAnsi="David" w:hint="eastAsia"/>
                <w:b/>
                <w:bCs/>
                <w:sz w:val="22"/>
                <w:szCs w:val="22"/>
                <w:rtl/>
                <w:lang w:eastAsia="en-US"/>
              </w:rPr>
              <w:t>דרישה</w:t>
            </w:r>
          </w:p>
        </w:tc>
        <w:tc>
          <w:tcPr>
            <w:tcW w:w="1478" w:type="dxa"/>
            <w:shd w:val="clear" w:color="auto" w:fill="DBE5F1"/>
          </w:tcPr>
          <w:p w:rsidR="00E62678" w:rsidRPr="00E62678" w:rsidRDefault="00E62678" w:rsidP="00E62678">
            <w:pPr>
              <w:keepLines/>
              <w:overflowPunct/>
              <w:autoSpaceDE/>
              <w:autoSpaceDN/>
              <w:adjustRightInd/>
              <w:spacing w:before="120"/>
              <w:jc w:val="center"/>
              <w:textAlignment w:val="auto"/>
              <w:rPr>
                <w:rFonts w:ascii="Calibri" w:eastAsia="Calibri" w:hAnsi="Calibri"/>
                <w:b/>
                <w:bCs/>
                <w:sz w:val="22"/>
                <w:szCs w:val="22"/>
                <w:rtl/>
                <w:lang w:eastAsia="en-US"/>
              </w:rPr>
            </w:pPr>
            <w:r w:rsidRPr="00E62678">
              <w:rPr>
                <w:rFonts w:ascii="Calibri" w:eastAsia="Calibri" w:hAnsi="Calibri" w:hint="cs"/>
                <w:b/>
                <w:bCs/>
                <w:sz w:val="22"/>
                <w:szCs w:val="22"/>
                <w:rtl/>
                <w:lang w:eastAsia="en-US"/>
              </w:rPr>
              <w:t xml:space="preserve">אישור המציע </w:t>
            </w:r>
          </w:p>
        </w:tc>
      </w:tr>
      <w:tr w:rsidR="00E62678" w:rsidRPr="00E62678" w:rsidTr="00E62678">
        <w:trPr>
          <w:trHeight w:val="641"/>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שמירה על מידע</w:t>
            </w:r>
          </w:p>
        </w:tc>
      </w:tr>
      <w:tr w:rsidR="00D65CBB" w:rsidRPr="00E62678" w:rsidTr="00E62678">
        <w:trPr>
          <w:trHeight w:val="926"/>
        </w:trPr>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rPr>
          <w:trHeight w:val="569"/>
        </w:trPr>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rPr>
          <w:trHeight w:val="788"/>
        </w:trPr>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המציע מחויב לשמור על המידע של המשרד, לרבות מידע רגיש ו/או חסוי, בהתאם לסטנדרטים מקובלים בשוק.</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rPr>
          <w:trHeight w:val="958"/>
        </w:trPr>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המציע מתחייב שהוא, או מי מטעמו, לא יעביר מידע </w:t>
            </w:r>
            <w:r w:rsidRPr="00D65CBB">
              <w:rPr>
                <w:rFonts w:ascii="David" w:eastAsia="Calibri" w:hAnsi="David" w:hint="cs"/>
                <w:rtl/>
                <w:lang w:eastAsia="en-US"/>
              </w:rPr>
              <w:t>רגיש ו/או חסוי</w:t>
            </w:r>
            <w:r w:rsidRPr="00D65CBB">
              <w:rPr>
                <w:rFonts w:ascii="David" w:eastAsia="Calibri" w:hAnsi="David"/>
                <w:rtl/>
                <w:lang w:eastAsia="en-US"/>
              </w:rPr>
              <w:t xml:space="preserve">, או חלק ממידע </w:t>
            </w:r>
            <w:r w:rsidRPr="00D65CBB">
              <w:rPr>
                <w:rFonts w:ascii="David" w:eastAsia="Calibri" w:hAnsi="David" w:hint="cs"/>
                <w:rtl/>
                <w:lang w:eastAsia="en-US"/>
              </w:rPr>
              <w:t>רגיש ו/או חסוי</w:t>
            </w:r>
            <w:r w:rsidRPr="00D65CBB">
              <w:rPr>
                <w:rFonts w:ascii="David" w:eastAsia="Calibri" w:hAnsi="David"/>
                <w:rtl/>
                <w:lang w:eastAsia="en-US"/>
              </w:rPr>
              <w:t>, אשר בידיו או שיש לו גישה אליהם, ל</w:t>
            </w:r>
            <w:r w:rsidRPr="00D65CBB">
              <w:rPr>
                <w:rFonts w:ascii="David" w:eastAsia="Calibri" w:hAnsi="David" w:hint="cs"/>
                <w:rtl/>
                <w:lang w:eastAsia="en-US"/>
              </w:rPr>
              <w:t xml:space="preserve">גורם </w:t>
            </w:r>
            <w:r w:rsidRPr="00D65CBB">
              <w:rPr>
                <w:rFonts w:ascii="David" w:eastAsia="Calibri" w:hAnsi="David"/>
                <w:rtl/>
                <w:lang w:eastAsia="en-US"/>
              </w:rPr>
              <w:t>צד שלישי כלשהו ללא אישור מפורש ובכתב מאת</w:t>
            </w:r>
            <w:r w:rsidRPr="00D65CBB">
              <w:rPr>
                <w:rFonts w:ascii="David" w:eastAsia="Calibri" w:hAnsi="David" w:hint="cs"/>
                <w:rtl/>
                <w:lang w:eastAsia="en-US"/>
              </w:rPr>
              <w:t xml:space="preserve"> </w:t>
            </w:r>
            <w:r w:rsidRPr="00D65CBB">
              <w:rPr>
                <w:rFonts w:ascii="David" w:eastAsia="Calibri" w:hAnsi="David"/>
                <w:rtl/>
                <w:lang w:eastAsia="en-US"/>
              </w:rPr>
              <w:t>המשרד.</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חל איסור מוחלט להעברת מידע של המשרד באמצעות התקן נייד.</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rPr>
          <w:trHeight w:val="744"/>
        </w:trPr>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במידה וקיים צורך ייעודי בשימוש בהתקן נייד להעברת מידע רגיש</w:t>
            </w:r>
            <w:r w:rsidRPr="00D65CBB">
              <w:rPr>
                <w:rFonts w:ascii="David" w:eastAsia="Calibri" w:hAnsi="David"/>
                <w:lang w:eastAsia="en-US"/>
              </w:rPr>
              <w:t>/</w:t>
            </w:r>
            <w:r w:rsidRPr="00D65CBB">
              <w:rPr>
                <w:rFonts w:ascii="David" w:eastAsia="Calibri" w:hAnsi="David" w:hint="cs"/>
                <w:rtl/>
                <w:lang w:eastAsia="en-US"/>
              </w:rPr>
              <w:t>חסוי יש לקבל על כך אישור מראש ובכתב מהמשרד.</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המציע מתחייב כי מידע </w:t>
            </w:r>
            <w:r w:rsidRPr="00D65CBB">
              <w:rPr>
                <w:rFonts w:ascii="David" w:eastAsia="Calibri" w:hAnsi="David" w:hint="cs"/>
                <w:rtl/>
                <w:lang w:eastAsia="en-US"/>
              </w:rPr>
              <w:t xml:space="preserve">רגיש לרבות מידע </w:t>
            </w:r>
            <w:r w:rsidRPr="00D65CBB">
              <w:rPr>
                <w:rFonts w:ascii="David" w:eastAsia="Calibri"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העברה ושיתוף </w:t>
            </w:r>
            <w:r w:rsidRPr="00D65CBB">
              <w:rPr>
                <w:rFonts w:ascii="David" w:eastAsia="Calibri" w:hAnsi="David" w:hint="eastAsia"/>
                <w:rtl/>
                <w:lang w:eastAsia="en-US"/>
              </w:rPr>
              <w:t>מידע</w:t>
            </w:r>
            <w:r w:rsidRPr="00D65CBB">
              <w:rPr>
                <w:rFonts w:ascii="David" w:eastAsia="Calibri" w:hAnsi="David"/>
                <w:rtl/>
                <w:lang w:eastAsia="en-US"/>
              </w:rPr>
              <w:t xml:space="preserve"> </w:t>
            </w:r>
            <w:r w:rsidRPr="00D65CBB">
              <w:rPr>
                <w:rFonts w:ascii="David" w:eastAsia="Calibri" w:hAnsi="David" w:hint="eastAsia"/>
                <w:rtl/>
                <w:lang w:eastAsia="en-US"/>
              </w:rPr>
              <w:t>רגיש</w:t>
            </w:r>
            <w:r w:rsidRPr="00D65CBB">
              <w:rPr>
                <w:rFonts w:ascii="David" w:eastAsia="Calibri" w:hAnsi="David" w:hint="cs"/>
                <w:rtl/>
                <w:lang w:eastAsia="en-US"/>
              </w:rPr>
              <w:t xml:space="preserve"> ו/או חסוי בין המציע למשרד לא יועברו במייל ויבוצעו על ידי מנגנון מאובטח ומוצפן להעברת קבצים (בכספת או בענן) כפי שיאושר ע"י המשרד.</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sidRPr="00D65CBB">
              <w:rPr>
                <w:rFonts w:ascii="David" w:eastAsia="Calibri" w:hAnsi="David" w:hint="cs"/>
                <w:rtl/>
                <w:lang w:eastAsia="en-US"/>
              </w:rPr>
              <w:t>.</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המציע</w:t>
            </w:r>
            <w:r w:rsidRPr="00D65CBB">
              <w:rPr>
                <w:rFonts w:ascii="David" w:eastAsia="Calibri" w:hAnsi="David"/>
                <w:rtl/>
                <w:lang w:eastAsia="en-US"/>
              </w:rPr>
              <w:t xml:space="preserve"> מתחייב למנות ממונה על אבטחת המידע מטעמו, אשר יהיה אחראי על הטיפול </w:t>
            </w:r>
            <w:r w:rsidRPr="00D65CBB">
              <w:rPr>
                <w:rFonts w:ascii="David" w:eastAsia="Calibri" w:hAnsi="David" w:hint="cs"/>
                <w:rtl/>
                <w:lang w:eastAsia="en-US"/>
              </w:rPr>
              <w:t>ב</w:t>
            </w:r>
            <w:r w:rsidRPr="00D65CBB">
              <w:rPr>
                <w:rFonts w:ascii="David" w:eastAsia="Calibri" w:hAnsi="David"/>
                <w:rtl/>
                <w:lang w:eastAsia="en-US"/>
              </w:rPr>
              <w:t xml:space="preserve">מידע </w:t>
            </w:r>
            <w:r w:rsidRPr="00D65CBB">
              <w:rPr>
                <w:rFonts w:ascii="David" w:eastAsia="Calibri" w:hAnsi="David" w:hint="cs"/>
                <w:rtl/>
                <w:lang w:eastAsia="en-US"/>
              </w:rPr>
              <w:t xml:space="preserve">של המשרד </w:t>
            </w:r>
            <w:r w:rsidRPr="00D65CBB">
              <w:rPr>
                <w:rFonts w:ascii="David" w:eastAsia="Calibri" w:hAnsi="David"/>
                <w:rtl/>
                <w:lang w:eastAsia="en-US"/>
              </w:rPr>
              <w:t>המצוי ביד</w:t>
            </w:r>
            <w:r w:rsidRPr="00D65CBB">
              <w:rPr>
                <w:rFonts w:ascii="David" w:eastAsia="Calibri" w:hAnsi="David" w:hint="cs"/>
                <w:rtl/>
                <w:lang w:eastAsia="en-US"/>
              </w:rPr>
              <w:t>ו,</w:t>
            </w:r>
            <w:r w:rsidRPr="00D65CBB">
              <w:rPr>
                <w:rFonts w:ascii="David" w:eastAsia="Calibri" w:hAnsi="David"/>
                <w:rtl/>
                <w:lang w:eastAsia="en-US"/>
              </w:rPr>
              <w:t xml:space="preserve"> וכן על יישום ההנחיות המופיעות במסמך זה</w:t>
            </w:r>
            <w:r w:rsidRPr="00D65CBB">
              <w:rPr>
                <w:rFonts w:ascii="David" w:eastAsia="Calibri" w:hAnsi="David"/>
                <w:lang w:eastAsia="en-US"/>
              </w:rPr>
              <w:t>.</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המציע מחויב</w:t>
            </w:r>
            <w:r w:rsidRPr="00D65CBB">
              <w:rPr>
                <w:rFonts w:ascii="David" w:eastAsia="Calibri" w:hAnsi="David"/>
                <w:rtl/>
                <w:lang w:eastAsia="en-US"/>
              </w:rPr>
              <w:t xml:space="preserve"> </w:t>
            </w:r>
            <w:r w:rsidRPr="00D65CBB">
              <w:rPr>
                <w:rFonts w:ascii="David" w:eastAsia="Calibri" w:hAnsi="David" w:hint="cs"/>
                <w:rtl/>
                <w:lang w:eastAsia="en-US"/>
              </w:rPr>
              <w:t>להגן על</w:t>
            </w:r>
            <w:r w:rsidRPr="00D65CBB">
              <w:rPr>
                <w:rFonts w:ascii="David" w:eastAsia="Calibri" w:hAnsi="David"/>
                <w:rtl/>
                <w:lang w:eastAsia="en-US"/>
              </w:rPr>
              <w:t xml:space="preserve"> המידע </w:t>
            </w:r>
            <w:r w:rsidRPr="00D65CBB">
              <w:rPr>
                <w:rFonts w:ascii="David" w:eastAsia="Calibri" w:hAnsi="David" w:hint="cs"/>
                <w:rtl/>
                <w:lang w:eastAsia="en-US"/>
              </w:rPr>
              <w:t>של המשרד</w:t>
            </w:r>
            <w:r w:rsidRPr="00D65CBB">
              <w:rPr>
                <w:rFonts w:ascii="David" w:eastAsia="Calibri" w:hAnsi="David"/>
                <w:rtl/>
                <w:lang w:eastAsia="en-US"/>
              </w:rPr>
              <w:t xml:space="preserve"> כל עוד המידע מצוי אצלו, גם לאחר תום תקופת </w:t>
            </w:r>
            <w:r w:rsidRPr="00D65CBB">
              <w:rPr>
                <w:rFonts w:ascii="David" w:eastAsia="Calibri" w:hAnsi="David" w:hint="cs"/>
                <w:rtl/>
                <w:lang w:eastAsia="en-US"/>
              </w:rPr>
              <w:t>המכרז</w:t>
            </w:r>
            <w:r w:rsidRPr="00D65CBB">
              <w:rPr>
                <w:rFonts w:ascii="David" w:eastAsia="Calibri" w:hAnsi="David"/>
                <w:rtl/>
                <w:lang w:eastAsia="en-US"/>
              </w:rPr>
              <w:t>.</w:t>
            </w:r>
          </w:p>
        </w:tc>
        <w:tc>
          <w:tcPr>
            <w:tcW w:w="1478" w:type="dxa"/>
            <w:shd w:val="clear" w:color="auto" w:fill="auto"/>
            <w:vAlign w:val="center"/>
          </w:tcPr>
          <w:p w:rsidR="00D65CBB" w:rsidRPr="00E62678" w:rsidRDefault="00D65CBB" w:rsidP="00D65CBB">
            <w:pPr>
              <w:keepLines/>
              <w:overflowPunct/>
              <w:autoSpaceDE/>
              <w:autoSpaceDN/>
              <w:adjustRightInd/>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415"/>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אבטחת מידע בתשתיות הטכנולוגיות של המציע</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המציע</w:t>
            </w:r>
            <w:r w:rsidRPr="00D65CBB">
              <w:rPr>
                <w:rFonts w:ascii="David" w:eastAsia="Calibri"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D65CBB" w:rsidRPr="00E62678" w:rsidRDefault="00D65CBB" w:rsidP="00D65CBB">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eastAsia"/>
                <w:rtl/>
                <w:lang w:eastAsia="en-US"/>
              </w:rPr>
              <w:t>המציע</w:t>
            </w:r>
            <w:r w:rsidRPr="00D65CBB">
              <w:rPr>
                <w:rFonts w:ascii="David" w:eastAsia="Calibri" w:hAnsi="David"/>
                <w:rtl/>
                <w:lang w:eastAsia="en-US"/>
              </w:rPr>
              <w:t xml:space="preserve"> מתחייב ליישם אמצעי אבטחה הולמים שימנעו חדירה מכוונת או מקרית למערכ</w:t>
            </w:r>
            <w:r w:rsidRPr="00D65CBB">
              <w:rPr>
                <w:rFonts w:ascii="David" w:eastAsia="Calibri" w:hAnsi="David" w:hint="cs"/>
                <w:rtl/>
                <w:lang w:eastAsia="en-US"/>
              </w:rPr>
              <w:t>ו</w:t>
            </w:r>
            <w:r w:rsidRPr="00D65CBB">
              <w:rPr>
                <w:rFonts w:ascii="David" w:eastAsia="Calibri" w:hAnsi="David"/>
                <w:rtl/>
                <w:lang w:eastAsia="en-US"/>
              </w:rPr>
              <w:t>ת</w:t>
            </w:r>
            <w:r w:rsidRPr="00D65CBB">
              <w:rPr>
                <w:rFonts w:ascii="David" w:eastAsia="Calibri" w:hAnsi="David" w:hint="cs"/>
                <w:rtl/>
                <w:lang w:eastAsia="en-US"/>
              </w:rPr>
              <w:t>, שרתים,</w:t>
            </w:r>
            <w:r w:rsidRPr="00D65CBB">
              <w:rPr>
                <w:rFonts w:ascii="David" w:eastAsia="Calibri" w:hAnsi="David"/>
                <w:rtl/>
                <w:lang w:eastAsia="en-US"/>
              </w:rPr>
              <w:t xml:space="preserve"> </w:t>
            </w:r>
            <w:r w:rsidRPr="00D65CBB">
              <w:rPr>
                <w:rFonts w:ascii="David" w:eastAsia="Calibri" w:hAnsi="David" w:hint="cs"/>
                <w:rtl/>
                <w:lang w:eastAsia="en-US"/>
              </w:rPr>
              <w:t>מחשבים ו</w:t>
            </w:r>
            <w:r w:rsidRPr="00D65CBB">
              <w:rPr>
                <w:rFonts w:ascii="David" w:eastAsia="Calibri" w:hAnsi="David"/>
                <w:rtl/>
                <w:lang w:eastAsia="en-US"/>
              </w:rPr>
              <w:t>תשתי</w:t>
            </w:r>
            <w:r w:rsidRPr="00D65CBB">
              <w:rPr>
                <w:rFonts w:ascii="David" w:eastAsia="Calibri" w:hAnsi="David" w:hint="cs"/>
                <w:rtl/>
                <w:lang w:eastAsia="en-US"/>
              </w:rPr>
              <w:t>ו</w:t>
            </w:r>
            <w:r w:rsidRPr="00D65CBB">
              <w:rPr>
                <w:rFonts w:ascii="David" w:eastAsia="Calibri" w:hAnsi="David"/>
                <w:rtl/>
                <w:lang w:eastAsia="en-US"/>
              </w:rPr>
              <w:t>ת התקשורת</w:t>
            </w:r>
            <w:r w:rsidRPr="00D65CBB">
              <w:rPr>
                <w:rFonts w:ascii="David" w:eastAsia="Calibri" w:hAnsi="David" w:hint="cs"/>
                <w:rtl/>
                <w:lang w:eastAsia="en-US"/>
              </w:rPr>
              <w:t xml:space="preserve"> של המציע לרבות יישום האמצעים הבאים:</w:t>
            </w:r>
          </w:p>
        </w:tc>
        <w:tc>
          <w:tcPr>
            <w:tcW w:w="1478" w:type="dxa"/>
            <w:shd w:val="clear" w:color="auto" w:fill="auto"/>
            <w:vAlign w:val="center"/>
          </w:tcPr>
          <w:p w:rsidR="00D65CBB" w:rsidRPr="00E62678" w:rsidRDefault="00D65CBB" w:rsidP="00D65CBB">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חומת אש (</w:t>
            </w:r>
            <w:r w:rsidRPr="00D65CBB">
              <w:rPr>
                <w:rFonts w:ascii="David" w:eastAsia="Calibri" w:hAnsi="David"/>
                <w:lang w:eastAsia="en-US"/>
              </w:rPr>
              <w:t>Firewall</w:t>
            </w:r>
            <w:r w:rsidRPr="00D65CBB">
              <w:rPr>
                <w:rFonts w:ascii="David" w:eastAsia="Calibri" w:hAnsi="David" w:hint="cs"/>
                <w:rtl/>
                <w:lang w:eastAsia="en-US"/>
              </w:rPr>
              <w:t>) ואמצעי גלישה מאובטחת להגנה בפני אתרים זדוניים ומתחזים (פישינג)</w:t>
            </w:r>
            <w:r w:rsidRPr="00D65CBB">
              <w:rPr>
                <w:rFonts w:ascii="David" w:eastAsia="Calibri" w:hAnsi="David"/>
                <w:rtl/>
                <w:lang w:eastAsia="en-US"/>
              </w:rPr>
              <w:t xml:space="preserve"> בין </w:t>
            </w:r>
            <w:r w:rsidRPr="00D65CBB">
              <w:rPr>
                <w:rFonts w:ascii="David" w:eastAsia="Calibri" w:hAnsi="David" w:hint="cs"/>
                <w:rtl/>
                <w:lang w:eastAsia="en-US"/>
              </w:rPr>
              <w:t>מחשבי ומערכות</w:t>
            </w:r>
            <w:r w:rsidRPr="00D65CBB">
              <w:rPr>
                <w:rFonts w:ascii="David" w:eastAsia="Calibri" w:hAnsi="David"/>
                <w:rtl/>
                <w:lang w:eastAsia="en-US"/>
              </w:rPr>
              <w:t xml:space="preserve"> </w:t>
            </w:r>
            <w:r w:rsidRPr="00D65CBB">
              <w:rPr>
                <w:rFonts w:ascii="David" w:eastAsia="Calibri" w:hAnsi="David" w:hint="cs"/>
                <w:rtl/>
                <w:lang w:eastAsia="en-US"/>
              </w:rPr>
              <w:t>המציע</w:t>
            </w:r>
            <w:r w:rsidRPr="00D65CBB">
              <w:rPr>
                <w:rFonts w:ascii="David" w:eastAsia="Calibri" w:hAnsi="David"/>
                <w:rtl/>
                <w:lang w:eastAsia="en-US"/>
              </w:rPr>
              <w:t xml:space="preserve"> לרשת האינטרנט.</w:t>
            </w:r>
          </w:p>
        </w:tc>
        <w:tc>
          <w:tcPr>
            <w:tcW w:w="1478" w:type="dxa"/>
            <w:shd w:val="clear" w:color="auto" w:fill="auto"/>
            <w:vAlign w:val="center"/>
          </w:tcPr>
          <w:p w:rsidR="00D65CBB" w:rsidRPr="00E62678" w:rsidRDefault="00D65CBB" w:rsidP="00D65CBB">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א</w:t>
            </w:r>
            <w:r w:rsidRPr="00D65CBB">
              <w:rPr>
                <w:rFonts w:ascii="David" w:eastAsia="Calibri" w:hAnsi="David"/>
                <w:rtl/>
                <w:lang w:eastAsia="en-US"/>
              </w:rPr>
              <w:t>מצעי הגנה</w:t>
            </w:r>
            <w:r w:rsidRPr="00D65CBB">
              <w:rPr>
                <w:rFonts w:ascii="David" w:eastAsia="Calibri" w:hAnsi="David" w:hint="cs"/>
                <w:rtl/>
                <w:lang w:eastAsia="en-US"/>
              </w:rPr>
              <w:t xml:space="preserve"> מתקדמים</w:t>
            </w:r>
            <w:r w:rsidRPr="00D65CBB">
              <w:rPr>
                <w:rFonts w:ascii="David" w:eastAsia="Calibri" w:hAnsi="David"/>
                <w:rtl/>
                <w:lang w:eastAsia="en-US"/>
              </w:rPr>
              <w:t xml:space="preserve"> </w:t>
            </w:r>
            <w:r w:rsidRPr="00D65CBB">
              <w:rPr>
                <w:rFonts w:ascii="David" w:eastAsia="Calibri" w:hAnsi="David" w:hint="cs"/>
                <w:rtl/>
                <w:lang w:eastAsia="en-US"/>
              </w:rPr>
              <w:t>לנקודות קצה ב</w:t>
            </w:r>
            <w:r w:rsidRPr="00D65CBB">
              <w:rPr>
                <w:rFonts w:ascii="David" w:eastAsia="Calibri" w:hAnsi="David"/>
                <w:rtl/>
                <w:lang w:eastAsia="en-US"/>
              </w:rPr>
              <w:t xml:space="preserve">פני </w:t>
            </w:r>
            <w:r w:rsidRPr="00D65CBB">
              <w:rPr>
                <w:rFonts w:ascii="David" w:eastAsia="Calibri" w:hAnsi="David" w:hint="cs"/>
                <w:rtl/>
                <w:lang w:eastAsia="en-US"/>
              </w:rPr>
              <w:t xml:space="preserve">וירוסים, כופר, </w:t>
            </w:r>
            <w:r w:rsidRPr="00D65CBB">
              <w:rPr>
                <w:rFonts w:ascii="David" w:eastAsia="Calibri" w:hAnsi="David"/>
                <w:rtl/>
                <w:lang w:eastAsia="en-US"/>
              </w:rPr>
              <w:t xml:space="preserve">קוד </w:t>
            </w:r>
            <w:r w:rsidRPr="00D65CBB">
              <w:rPr>
                <w:rFonts w:ascii="David" w:eastAsia="Calibri" w:hAnsi="David" w:hint="cs"/>
                <w:rtl/>
                <w:lang w:eastAsia="en-US"/>
              </w:rPr>
              <w:t xml:space="preserve">זדוני ועוד, כגון: </w:t>
            </w:r>
            <w:r w:rsidRPr="00D65CBB">
              <w:rPr>
                <w:rFonts w:ascii="David" w:eastAsia="Calibri" w:hAnsi="David"/>
                <w:lang w:eastAsia="en-US"/>
              </w:rPr>
              <w:t>EDR/XDR</w:t>
            </w:r>
            <w:r w:rsidRPr="00D65CBB">
              <w:rPr>
                <w:rFonts w:ascii="David" w:eastAsia="Calibri" w:hAnsi="David" w:hint="cs"/>
                <w:rtl/>
                <w:lang w:eastAsia="en-US"/>
              </w:rPr>
              <w:t xml:space="preserve"> בכל תחנות העבודה, השרתים, והמחשבים הניידים בסביבת המציע.</w:t>
            </w:r>
          </w:p>
        </w:tc>
        <w:tc>
          <w:tcPr>
            <w:tcW w:w="1478" w:type="dxa"/>
            <w:shd w:val="clear" w:color="auto" w:fill="auto"/>
            <w:vAlign w:val="center"/>
          </w:tcPr>
          <w:p w:rsidR="00D65CBB" w:rsidRPr="00E62678" w:rsidRDefault="00D65CBB" w:rsidP="00D65CBB">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rPr>
          <w:trHeight w:val="411"/>
        </w:trPr>
        <w:tc>
          <w:tcPr>
            <w:tcW w:w="958" w:type="dxa"/>
            <w:shd w:val="clear" w:color="auto" w:fill="auto"/>
          </w:tcPr>
          <w:p w:rsidR="00D65CBB" w:rsidRPr="00E62678" w:rsidRDefault="00D65CBB"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65CBB" w:rsidRPr="00D65CBB" w:rsidRDefault="00D65CBB" w:rsidP="00D65CBB">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eastAsia"/>
                <w:rtl/>
                <w:lang w:eastAsia="en-US"/>
              </w:rPr>
              <w:t>מערכת</w:t>
            </w:r>
            <w:r w:rsidRPr="00D65CBB">
              <w:rPr>
                <w:rFonts w:ascii="David" w:eastAsia="Calibri" w:hAnsi="David"/>
                <w:rtl/>
                <w:lang w:eastAsia="en-US"/>
              </w:rPr>
              <w:t xml:space="preserve"> דואר אלקטרוני מאובטחת הכוללת הגנה מפני וירוסים </w:t>
            </w:r>
            <w:r w:rsidRPr="00D65CBB">
              <w:rPr>
                <w:rFonts w:ascii="David" w:eastAsia="Calibri" w:hAnsi="David" w:hint="eastAsia"/>
                <w:rtl/>
                <w:lang w:eastAsia="en-US"/>
              </w:rPr>
              <w:t>ופישינג</w:t>
            </w:r>
            <w:r w:rsidRPr="00D65CBB">
              <w:rPr>
                <w:rFonts w:ascii="David" w:eastAsia="Calibri" w:hAnsi="David"/>
                <w:rtl/>
                <w:lang w:eastAsia="en-US"/>
              </w:rPr>
              <w:t>.</w:t>
            </w:r>
          </w:p>
        </w:tc>
        <w:tc>
          <w:tcPr>
            <w:tcW w:w="1478" w:type="dxa"/>
            <w:shd w:val="clear" w:color="auto" w:fill="auto"/>
            <w:vAlign w:val="center"/>
          </w:tcPr>
          <w:p w:rsidR="00D65CBB" w:rsidRPr="00E62678" w:rsidRDefault="00D65CBB" w:rsidP="00D65CBB">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העלאת קבצים </w:t>
            </w:r>
            <w:r w:rsidRPr="00D65CBB">
              <w:rPr>
                <w:rFonts w:ascii="David" w:eastAsia="Calibri" w:hAnsi="David" w:hint="cs"/>
                <w:rtl/>
                <w:lang w:eastAsia="en-US"/>
              </w:rPr>
              <w:t xml:space="preserve">למערכות ותשתיות טכנולוגיות של המציע </w:t>
            </w:r>
            <w:r w:rsidRPr="00D65CBB">
              <w:rPr>
                <w:rFonts w:ascii="David" w:eastAsia="Calibri" w:hAnsi="David"/>
                <w:rtl/>
                <w:lang w:eastAsia="en-US"/>
              </w:rPr>
              <w:t>תעבור</w:t>
            </w:r>
            <w:r w:rsidRPr="00D65CBB">
              <w:rPr>
                <w:rFonts w:ascii="David" w:eastAsia="Calibri" w:hAnsi="David" w:hint="cs"/>
                <w:rtl/>
                <w:lang w:eastAsia="en-US"/>
              </w:rPr>
              <w:t xml:space="preserve"> תהליך</w:t>
            </w:r>
            <w:r w:rsidRPr="00D65CBB">
              <w:rPr>
                <w:rFonts w:ascii="David" w:eastAsia="Calibri" w:hAnsi="David"/>
                <w:rtl/>
                <w:lang w:eastAsia="en-US"/>
              </w:rPr>
              <w:t xml:space="preserve"> הלבנה ל</w:t>
            </w:r>
            <w:r w:rsidRPr="00D65CBB">
              <w:rPr>
                <w:rFonts w:ascii="David" w:eastAsia="Calibri" w:hAnsi="David" w:hint="cs"/>
                <w:rtl/>
                <w:lang w:eastAsia="en-US"/>
              </w:rPr>
              <w:t xml:space="preserve">סריקת </w:t>
            </w:r>
            <w:r w:rsidRPr="00D65CBB">
              <w:rPr>
                <w:rFonts w:ascii="David" w:eastAsia="Calibri" w:hAnsi="David"/>
                <w:rtl/>
                <w:lang w:eastAsia="en-US"/>
              </w:rPr>
              <w:t>ווירוסים ונוזקות שונות</w:t>
            </w:r>
            <w:r w:rsidRPr="00D65CBB">
              <w:rPr>
                <w:rFonts w:ascii="David" w:eastAsia="Calibri" w:hAnsi="David" w:hint="cs"/>
                <w:rtl/>
                <w:lang w:eastAsia="en-US"/>
              </w:rPr>
              <w:t>.</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כל אמצעי אבטחת המידע </w:t>
            </w:r>
            <w:r w:rsidRPr="00D65CBB">
              <w:rPr>
                <w:rFonts w:ascii="David" w:eastAsia="Calibri" w:hAnsi="David" w:hint="cs"/>
                <w:rtl/>
                <w:lang w:eastAsia="en-US"/>
              </w:rPr>
              <w:t xml:space="preserve">בסביבת המציע </w:t>
            </w:r>
            <w:r w:rsidRPr="00D65CBB">
              <w:rPr>
                <w:rFonts w:ascii="David" w:eastAsia="Calibri" w:hAnsi="David"/>
                <w:rtl/>
                <w:lang w:eastAsia="en-US"/>
              </w:rPr>
              <w:t xml:space="preserve">יעברו הקשחות לפי המלצות </w:t>
            </w:r>
            <w:r w:rsidRPr="00D65CBB">
              <w:rPr>
                <w:rFonts w:ascii="David" w:eastAsia="Calibri" w:hAnsi="David" w:hint="cs"/>
                <w:rtl/>
                <w:lang w:eastAsia="en-US"/>
              </w:rPr>
              <w:t xml:space="preserve"> </w:t>
            </w:r>
            <w:r w:rsidRPr="00D65CBB">
              <w:rPr>
                <w:rFonts w:ascii="David" w:eastAsia="Calibri" w:hAnsi="David"/>
                <w:rtl/>
                <w:lang w:eastAsia="en-US"/>
              </w:rPr>
              <w:t>היצרן</w:t>
            </w:r>
            <w:r w:rsidRPr="00D65CBB">
              <w:rPr>
                <w:rFonts w:ascii="David" w:eastAsia="Calibri" w:hAnsi="David" w:hint="cs"/>
                <w:rtl/>
                <w:lang w:eastAsia="en-US"/>
              </w:rPr>
              <w:t>(</w:t>
            </w:r>
            <w:r w:rsidRPr="00D65CBB">
              <w:rPr>
                <w:rFonts w:ascii="David" w:eastAsia="Calibri" w:hAnsi="David" w:hint="cs"/>
                <w:lang w:eastAsia="en-US"/>
              </w:rPr>
              <w:t>B</w:t>
            </w:r>
            <w:r w:rsidRPr="00D65CBB">
              <w:rPr>
                <w:rFonts w:ascii="David" w:eastAsia="Calibri" w:hAnsi="David"/>
                <w:lang w:eastAsia="en-US"/>
              </w:rPr>
              <w:t>est Practice</w:t>
            </w:r>
            <w:r w:rsidRPr="00D65CBB">
              <w:rPr>
                <w:rFonts w:ascii="David" w:eastAsia="Calibri" w:hAnsi="David" w:hint="cs"/>
                <w:rtl/>
                <w:lang w:eastAsia="en-US"/>
              </w:rPr>
              <w:t>)</w:t>
            </w:r>
            <w:r w:rsidRPr="00D65CBB">
              <w:rPr>
                <w:rFonts w:ascii="David" w:eastAsia="Calibri" w:hAnsi="David"/>
                <w:rtl/>
                <w:lang w:eastAsia="en-US"/>
              </w:rPr>
              <w:t>.</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D65CBB">
              <w:rPr>
                <w:rFonts w:ascii="David" w:eastAsia="Calibri" w:hAnsi="David" w:hint="cs"/>
                <w:lang w:eastAsia="en-US"/>
              </w:rPr>
              <w:t>MFA</w:t>
            </w:r>
            <w:r w:rsidRPr="00D65CBB">
              <w:rPr>
                <w:rFonts w:ascii="David" w:eastAsia="Calibri" w:hAnsi="David"/>
                <w:lang w:eastAsia="en-US"/>
              </w:rPr>
              <w:t>)</w:t>
            </w:r>
            <w:r w:rsidRPr="00D65CBB">
              <w:rPr>
                <w:rFonts w:ascii="David" w:eastAsia="Calibri" w:hAnsi="David" w:hint="cs"/>
                <w:rtl/>
                <w:lang w:eastAsia="en-US"/>
              </w:rPr>
              <w:t xml:space="preserve">), הזדהות ביומטרית וכדומה. </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על המציע לנטר את מערכותיו בהיבטי סייבר על ידי מערך ניטור </w:t>
            </w:r>
            <w:r w:rsidRPr="00D65CBB">
              <w:rPr>
                <w:rFonts w:ascii="David" w:eastAsia="Calibri" w:hAnsi="David" w:hint="cs"/>
                <w:lang w:eastAsia="en-US"/>
              </w:rPr>
              <w:t>SOC</w:t>
            </w:r>
            <w:r w:rsidRPr="00D65CBB">
              <w:rPr>
                <w:rFonts w:ascii="David" w:eastAsia="Calibri" w:hAnsi="David" w:hint="cs"/>
                <w:rtl/>
                <w:lang w:eastAsia="en-US"/>
              </w:rPr>
              <w:t xml:space="preserve"> (</w:t>
            </w:r>
            <w:r w:rsidRPr="00D65CBB">
              <w:rPr>
                <w:rFonts w:ascii="David" w:eastAsia="Calibri" w:hAnsi="David" w:hint="cs"/>
                <w:lang w:eastAsia="en-US"/>
              </w:rPr>
              <w:t>S</w:t>
            </w:r>
            <w:r w:rsidRPr="00D65CBB">
              <w:rPr>
                <w:rFonts w:ascii="David" w:eastAsia="Calibri" w:hAnsi="David"/>
                <w:lang w:eastAsia="en-US"/>
              </w:rPr>
              <w:t>ecurity Operation Center</w:t>
            </w:r>
            <w:r w:rsidRPr="00D65CBB">
              <w:rPr>
                <w:rFonts w:ascii="David" w:eastAsia="Calibri" w:hAnsi="David" w:hint="cs"/>
                <w:rtl/>
                <w:lang w:eastAsia="en-US"/>
              </w:rPr>
              <w:t xml:space="preserve">) 24/7 (24 שעות ביממה, 365 ימים בשנה). </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 xml:space="preserve">על </w:t>
            </w:r>
            <w:r w:rsidRPr="00D65CBB">
              <w:rPr>
                <w:rFonts w:ascii="David" w:eastAsia="Calibri" w:hAnsi="David"/>
                <w:rtl/>
                <w:lang w:eastAsia="en-US"/>
              </w:rPr>
              <w:t>כל מחשב נייד</w:t>
            </w:r>
            <w:r w:rsidRPr="00D65CBB">
              <w:rPr>
                <w:rFonts w:ascii="David" w:eastAsia="Calibri" w:hAnsi="David" w:hint="cs"/>
                <w:rtl/>
                <w:lang w:eastAsia="en-US"/>
              </w:rPr>
              <w:t xml:space="preserve"> של המציע </w:t>
            </w:r>
            <w:r w:rsidRPr="00D65CBB">
              <w:rPr>
                <w:rFonts w:ascii="David" w:eastAsia="Calibri" w:hAnsi="David"/>
                <w:rtl/>
                <w:lang w:eastAsia="en-US"/>
              </w:rPr>
              <w:t xml:space="preserve">המחזיק </w:t>
            </w:r>
            <w:r w:rsidRPr="00D65CBB">
              <w:rPr>
                <w:rFonts w:ascii="David" w:eastAsia="Calibri" w:hAnsi="David" w:hint="cs"/>
                <w:rtl/>
                <w:lang w:eastAsia="en-US"/>
              </w:rPr>
              <w:t>מידע</w:t>
            </w:r>
            <w:r w:rsidRPr="00D65CBB">
              <w:rPr>
                <w:rFonts w:ascii="David" w:eastAsia="Calibri" w:hAnsi="David"/>
                <w:rtl/>
                <w:lang w:eastAsia="en-US"/>
              </w:rPr>
              <w:t xml:space="preserve"> </w:t>
            </w:r>
            <w:r w:rsidRPr="00D65CBB">
              <w:rPr>
                <w:rFonts w:ascii="David" w:eastAsia="Calibri" w:hAnsi="David" w:hint="cs"/>
                <w:rtl/>
                <w:lang w:eastAsia="en-US"/>
              </w:rPr>
              <w:t>ב</w:t>
            </w:r>
            <w:r w:rsidRPr="00D65CBB">
              <w:rPr>
                <w:rFonts w:ascii="David" w:eastAsia="Calibri" w:hAnsi="David"/>
                <w:rtl/>
                <w:lang w:eastAsia="en-US"/>
              </w:rPr>
              <w:t>נ</w:t>
            </w:r>
            <w:r w:rsidRPr="00D65CBB">
              <w:rPr>
                <w:rFonts w:ascii="David" w:eastAsia="Calibri" w:hAnsi="David" w:hint="cs"/>
                <w:rtl/>
                <w:lang w:eastAsia="en-US"/>
              </w:rPr>
              <w:t>ו</w:t>
            </w:r>
            <w:r w:rsidRPr="00D65CBB">
              <w:rPr>
                <w:rFonts w:ascii="David" w:eastAsia="Calibri" w:hAnsi="David"/>
                <w:rtl/>
                <w:lang w:eastAsia="en-US"/>
              </w:rPr>
              <w:t xml:space="preserve">שא </w:t>
            </w:r>
            <w:r w:rsidRPr="00D65CBB">
              <w:rPr>
                <w:rFonts w:ascii="David" w:eastAsia="Calibri" w:hAnsi="David" w:hint="cs"/>
                <w:rtl/>
                <w:lang w:eastAsia="en-US"/>
              </w:rPr>
              <w:t>ה</w:t>
            </w:r>
            <w:r w:rsidRPr="00D65CBB">
              <w:rPr>
                <w:rFonts w:ascii="David" w:eastAsia="Calibri" w:hAnsi="David"/>
                <w:rtl/>
                <w:lang w:eastAsia="en-US"/>
              </w:rPr>
              <w:t>מכרז להיות מוגן על</w:t>
            </w:r>
            <w:r w:rsidRPr="00D65CBB">
              <w:rPr>
                <w:rFonts w:ascii="David" w:eastAsia="Calibri" w:hAnsi="David" w:hint="cs"/>
                <w:rtl/>
                <w:lang w:eastAsia="en-US"/>
              </w:rPr>
              <w:t xml:space="preserve"> </w:t>
            </w:r>
            <w:r w:rsidRPr="00D65CBB">
              <w:rPr>
                <w:rFonts w:ascii="David" w:eastAsia="Calibri" w:hAnsi="David"/>
                <w:rtl/>
                <w:lang w:eastAsia="en-US"/>
              </w:rPr>
              <w:t>ידי מערכת הצפנת דיסק (</w:t>
            </w:r>
            <w:r w:rsidRPr="00D65CBB">
              <w:rPr>
                <w:rFonts w:ascii="David" w:eastAsia="Calibri" w:hAnsi="David" w:hint="cs"/>
                <w:lang w:eastAsia="en-US"/>
              </w:rPr>
              <w:t>F</w:t>
            </w:r>
            <w:r w:rsidRPr="00D65CBB">
              <w:rPr>
                <w:rFonts w:ascii="David" w:eastAsia="Calibri" w:hAnsi="David"/>
                <w:lang w:eastAsia="en-US"/>
              </w:rPr>
              <w:t>ull Disk Encryption</w:t>
            </w:r>
            <w:r w:rsidRPr="00D65CBB">
              <w:rPr>
                <w:rFonts w:ascii="David" w:eastAsia="Calibri" w:hAnsi="David"/>
                <w:rtl/>
                <w:lang w:eastAsia="en-US"/>
              </w:rPr>
              <w:t>).</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3"/>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hint="cs"/>
                <w:rtl/>
                <w:lang w:eastAsia="en-US"/>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rtl/>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המציע </w:t>
            </w:r>
            <w:r w:rsidRPr="00D65CBB">
              <w:rPr>
                <w:rFonts w:ascii="David" w:eastAsia="Calibri" w:hAnsi="David" w:hint="cs"/>
                <w:rtl/>
                <w:lang w:eastAsia="en-US"/>
              </w:rPr>
              <w:t>נדרש</w:t>
            </w:r>
            <w:r w:rsidRPr="00D65CBB">
              <w:rPr>
                <w:rFonts w:ascii="David" w:eastAsia="Calibri" w:hAnsi="David"/>
                <w:rtl/>
                <w:lang w:eastAsia="en-US"/>
              </w:rPr>
              <w:t xml:space="preserve"> </w:t>
            </w:r>
            <w:r w:rsidRPr="00D65CBB">
              <w:rPr>
                <w:rFonts w:ascii="David" w:eastAsia="Calibri" w:hAnsi="David" w:hint="cs"/>
                <w:rtl/>
                <w:lang w:eastAsia="en-US"/>
              </w:rPr>
              <w:t>ל</w:t>
            </w:r>
            <w:r w:rsidRPr="00D65CBB">
              <w:rPr>
                <w:rFonts w:ascii="David" w:eastAsia="Calibri" w:hAnsi="David"/>
                <w:rtl/>
                <w:lang w:eastAsia="en-US"/>
              </w:rPr>
              <w:t xml:space="preserve">בצע בדיקות חוסן </w:t>
            </w:r>
            <w:r w:rsidRPr="00D65CBB">
              <w:rPr>
                <w:rFonts w:ascii="David" w:eastAsia="Calibri" w:hAnsi="David" w:hint="cs"/>
                <w:rtl/>
                <w:lang w:eastAsia="en-US"/>
              </w:rPr>
              <w:t xml:space="preserve">תקופתיות </w:t>
            </w:r>
            <w:r w:rsidRPr="00D65CBB">
              <w:rPr>
                <w:rFonts w:ascii="David" w:eastAsia="Calibri" w:hAnsi="David"/>
                <w:rtl/>
                <w:lang w:eastAsia="en-US"/>
              </w:rPr>
              <w:t>באופן עצמאי</w:t>
            </w:r>
            <w:r w:rsidRPr="00D65CBB">
              <w:rPr>
                <w:rFonts w:ascii="David" w:eastAsia="Calibri" w:hAnsi="David" w:hint="cs"/>
                <w:rtl/>
                <w:lang w:eastAsia="en-US"/>
              </w:rPr>
              <w:t xml:space="preserve"> או </w:t>
            </w:r>
            <w:r w:rsidRPr="00D65CBB">
              <w:rPr>
                <w:rFonts w:ascii="David" w:eastAsia="Calibri" w:hAnsi="David"/>
                <w:rtl/>
                <w:lang w:eastAsia="en-US"/>
              </w:rPr>
              <w:t xml:space="preserve">על ידי מומחה חיצוני </w:t>
            </w:r>
            <w:r w:rsidRPr="00D65CBB">
              <w:rPr>
                <w:rFonts w:ascii="David" w:eastAsia="Calibri" w:hAnsi="David" w:hint="cs"/>
                <w:rtl/>
                <w:lang w:eastAsia="en-US"/>
              </w:rPr>
              <w:t>לתשתיות וליישומים הטכנולוגיים הקיימים בסביבת המציע.</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lang w:eastAsia="en-US"/>
              </w:rPr>
            </w:pPr>
            <w:r w:rsidRPr="00E62678">
              <w:rPr>
                <w:rFonts w:ascii="Segoe UI Symbol" w:eastAsia="MS Gothic" w:hAnsi="Segoe UI Symbol" w:cs="Segoe UI Symbol" w:hint="cs"/>
                <w:rtl/>
                <w:lang w:eastAsia="en-US"/>
              </w:rPr>
              <w:t>☐</w:t>
            </w:r>
          </w:p>
        </w:tc>
      </w:tr>
      <w:tr w:rsidR="00D65CBB" w:rsidRPr="00E62678" w:rsidTr="00E62678">
        <w:tc>
          <w:tcPr>
            <w:tcW w:w="958" w:type="dxa"/>
            <w:shd w:val="clear" w:color="auto" w:fill="auto"/>
          </w:tcPr>
          <w:p w:rsidR="00D65CBB" w:rsidRPr="00E62678" w:rsidRDefault="00D65CBB" w:rsidP="00970F66">
            <w:pPr>
              <w:numPr>
                <w:ilvl w:val="2"/>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D65CBB" w:rsidRPr="00D65CBB" w:rsidRDefault="00D65CBB" w:rsidP="00936F87">
            <w:pPr>
              <w:overflowPunct/>
              <w:autoSpaceDE/>
              <w:autoSpaceDN/>
              <w:adjustRightInd/>
              <w:spacing w:line="276" w:lineRule="auto"/>
              <w:textAlignment w:val="auto"/>
              <w:rPr>
                <w:rFonts w:ascii="David" w:eastAsia="Calibri" w:hAnsi="David"/>
                <w:rtl/>
                <w:lang w:eastAsia="en-US"/>
              </w:rPr>
            </w:pPr>
            <w:r w:rsidRPr="00D65CBB">
              <w:rPr>
                <w:rFonts w:ascii="David" w:eastAsia="Calibri" w:hAnsi="David"/>
                <w:rtl/>
                <w:lang w:eastAsia="en-US"/>
              </w:rPr>
              <w:t xml:space="preserve">המציע </w:t>
            </w:r>
            <w:r w:rsidRPr="00D65CBB">
              <w:rPr>
                <w:rFonts w:ascii="David" w:eastAsia="Calibri" w:hAnsi="David" w:hint="cs"/>
                <w:rtl/>
                <w:lang w:eastAsia="en-US"/>
              </w:rPr>
              <w:t>נדרש</w:t>
            </w:r>
            <w:r w:rsidRPr="00D65CBB">
              <w:rPr>
                <w:rFonts w:ascii="David" w:eastAsia="Calibri" w:hAnsi="David"/>
                <w:rtl/>
                <w:lang w:eastAsia="en-US"/>
              </w:rPr>
              <w:t xml:space="preserve"> </w:t>
            </w:r>
            <w:r w:rsidRPr="00D65CBB">
              <w:rPr>
                <w:rFonts w:ascii="David" w:eastAsia="Calibri" w:hAnsi="David" w:hint="cs"/>
                <w:rtl/>
                <w:lang w:eastAsia="en-US"/>
              </w:rPr>
              <w:t>לבצ</w:t>
            </w:r>
            <w:r w:rsidRPr="00D65CBB">
              <w:rPr>
                <w:rFonts w:ascii="David" w:eastAsia="Calibri" w:hAnsi="David"/>
                <w:rtl/>
                <w:lang w:eastAsia="en-US"/>
              </w:rPr>
              <w:t xml:space="preserve">ע סקרי אבטחת מידע </w:t>
            </w:r>
            <w:r w:rsidRPr="00D65CBB">
              <w:rPr>
                <w:rFonts w:ascii="David" w:eastAsia="Calibri" w:hAnsi="David" w:hint="cs"/>
                <w:rtl/>
                <w:lang w:eastAsia="en-US"/>
              </w:rPr>
              <w:t xml:space="preserve">תקופתיים </w:t>
            </w:r>
            <w:r w:rsidRPr="00D65CBB">
              <w:rPr>
                <w:rFonts w:ascii="David" w:eastAsia="Calibri" w:hAnsi="David"/>
                <w:rtl/>
                <w:lang w:eastAsia="en-US"/>
              </w:rPr>
              <w:t xml:space="preserve">באופן עצמאי </w:t>
            </w:r>
            <w:r w:rsidRPr="00D65CBB">
              <w:rPr>
                <w:rFonts w:ascii="David" w:eastAsia="Calibri" w:hAnsi="David" w:hint="cs"/>
                <w:rtl/>
                <w:lang w:eastAsia="en-US"/>
              </w:rPr>
              <w:t>או ע</w:t>
            </w:r>
            <w:r w:rsidRPr="00D65CBB">
              <w:rPr>
                <w:rFonts w:ascii="David" w:eastAsia="Calibri" w:hAnsi="David"/>
                <w:rtl/>
                <w:lang w:eastAsia="en-US"/>
              </w:rPr>
              <w:t xml:space="preserve">ל ידי מומחה חיצוני </w:t>
            </w:r>
            <w:r w:rsidRPr="00D65CBB">
              <w:rPr>
                <w:rFonts w:ascii="David" w:eastAsia="Calibri" w:hAnsi="David" w:hint="cs"/>
                <w:rtl/>
                <w:lang w:eastAsia="en-US"/>
              </w:rPr>
              <w:t xml:space="preserve"> לתשתיות וליישומים הטכנולוגיים הקיימים בסביבת המציע.</w:t>
            </w:r>
          </w:p>
        </w:tc>
        <w:tc>
          <w:tcPr>
            <w:tcW w:w="1478" w:type="dxa"/>
            <w:shd w:val="clear" w:color="auto" w:fill="auto"/>
            <w:vAlign w:val="center"/>
          </w:tcPr>
          <w:p w:rsidR="00D65CBB" w:rsidRPr="00E62678" w:rsidRDefault="00D65CBB" w:rsidP="00936F87">
            <w:pPr>
              <w:keepLines/>
              <w:overflowPunct/>
              <w:autoSpaceDE/>
              <w:autoSpaceDN/>
              <w:adjustRightInd/>
              <w:jc w:val="center"/>
              <w:textAlignment w:val="auto"/>
              <w:rPr>
                <w:lang w:eastAsia="en-US"/>
              </w:rPr>
            </w:pPr>
            <w:r w:rsidRPr="00E62678">
              <w:rPr>
                <w:rFonts w:ascii="Segoe UI Symbol" w:eastAsia="MS Gothic" w:hAnsi="Segoe UI Symbol" w:cs="Segoe UI Symbol" w:hint="cs"/>
                <w:rtl/>
                <w:lang w:eastAsia="en-US"/>
              </w:rPr>
              <w:t>☐</w:t>
            </w:r>
          </w:p>
        </w:tc>
      </w:tr>
      <w:tr w:rsidR="00E62678" w:rsidRPr="00E62678" w:rsidTr="00E62678">
        <w:trPr>
          <w:trHeight w:val="389"/>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 xml:space="preserve">אבטחת המערכות </w:t>
            </w:r>
            <w:r w:rsidRPr="00E62678">
              <w:rPr>
                <w:rFonts w:ascii="David" w:eastAsia="Calibri" w:hAnsi="David" w:hint="eastAsia"/>
                <w:b/>
                <w:bCs/>
                <w:rtl/>
                <w:lang w:eastAsia="en-US"/>
              </w:rPr>
              <w:t>אשר</w:t>
            </w:r>
            <w:r w:rsidRPr="00E62678">
              <w:rPr>
                <w:rFonts w:ascii="David" w:eastAsia="Calibri" w:hAnsi="David"/>
                <w:b/>
                <w:bCs/>
                <w:rtl/>
                <w:lang w:eastAsia="en-US"/>
              </w:rPr>
              <w:t xml:space="preserve"> </w:t>
            </w:r>
            <w:r w:rsidRPr="00E62678">
              <w:rPr>
                <w:rFonts w:ascii="David" w:eastAsia="Calibri" w:hAnsi="David" w:hint="eastAsia"/>
                <w:b/>
                <w:bCs/>
                <w:rtl/>
                <w:lang w:eastAsia="en-US"/>
              </w:rPr>
              <w:t>באמצעות</w:t>
            </w:r>
            <w:r w:rsidRPr="00E62678">
              <w:rPr>
                <w:rFonts w:ascii="David" w:eastAsia="Calibri" w:hAnsi="David" w:hint="cs"/>
                <w:b/>
                <w:bCs/>
                <w:rtl/>
                <w:lang w:eastAsia="en-US"/>
              </w:rPr>
              <w:t>ן</w:t>
            </w:r>
            <w:r w:rsidRPr="00E62678">
              <w:rPr>
                <w:rFonts w:ascii="David" w:eastAsia="Calibri" w:hAnsi="David"/>
                <w:b/>
                <w:bCs/>
                <w:rtl/>
                <w:lang w:eastAsia="en-US"/>
              </w:rPr>
              <w:t xml:space="preserve"> </w:t>
            </w:r>
            <w:r w:rsidRPr="00E62678">
              <w:rPr>
                <w:rFonts w:ascii="David" w:eastAsia="Calibri" w:hAnsi="David" w:hint="eastAsia"/>
                <w:b/>
                <w:bCs/>
                <w:rtl/>
                <w:lang w:eastAsia="en-US"/>
              </w:rPr>
              <w:t>המציע</w:t>
            </w:r>
            <w:r w:rsidRPr="00E62678">
              <w:rPr>
                <w:rFonts w:ascii="David" w:eastAsia="Calibri" w:hAnsi="David"/>
                <w:b/>
                <w:bCs/>
                <w:rtl/>
                <w:lang w:eastAsia="en-US"/>
              </w:rPr>
              <w:t xml:space="preserve"> </w:t>
            </w:r>
            <w:r w:rsidRPr="00E62678">
              <w:rPr>
                <w:rFonts w:ascii="David" w:eastAsia="Calibri" w:hAnsi="David" w:hint="cs"/>
                <w:b/>
                <w:bCs/>
                <w:rtl/>
                <w:lang w:eastAsia="en-US"/>
              </w:rPr>
              <w:t xml:space="preserve">מבצע את עבודתו </w:t>
            </w:r>
          </w:p>
        </w:tc>
      </w:tr>
      <w:tr w:rsidR="00936F87" w:rsidRPr="00E62678" w:rsidTr="00936F87">
        <w:trPr>
          <w:trHeight w:val="453"/>
        </w:trPr>
        <w:tc>
          <w:tcPr>
            <w:tcW w:w="958" w:type="dxa"/>
            <w:shd w:val="clear" w:color="auto" w:fill="auto"/>
          </w:tcPr>
          <w:p w:rsidR="00936F87" w:rsidRPr="00E62678" w:rsidRDefault="00936F87" w:rsidP="00970F66">
            <w:pPr>
              <w:numPr>
                <w:ilvl w:val="2"/>
                <w:numId w:val="15"/>
              </w:numPr>
              <w:overflowPunct/>
              <w:autoSpaceDE/>
              <w:autoSpaceDN/>
              <w:adjustRightInd/>
              <w:spacing w:line="240" w:lineRule="auto"/>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המציע מתחייב לעמוד בדרישות </w:t>
            </w:r>
            <w:r w:rsidRPr="00936F87">
              <w:rPr>
                <w:rFonts w:ascii="David" w:eastAsia="Calibri" w:hAnsi="David"/>
                <w:rtl/>
                <w:lang w:eastAsia="en-US"/>
              </w:rPr>
              <w:t>הבאות:</w:t>
            </w:r>
          </w:p>
        </w:tc>
        <w:tc>
          <w:tcPr>
            <w:tcW w:w="1478" w:type="dxa"/>
            <w:shd w:val="clear" w:color="auto" w:fill="auto"/>
            <w:vAlign w:val="center"/>
          </w:tcPr>
          <w:p w:rsidR="00936F87" w:rsidRPr="00E62678" w:rsidRDefault="00936F87" w:rsidP="00936F87">
            <w:pPr>
              <w:keepLines/>
              <w:overflowPunct/>
              <w:autoSpaceDE/>
              <w:autoSpaceDN/>
              <w:adjustRightInd/>
              <w:jc w:val="center"/>
              <w:textAlignment w:val="auto"/>
              <w:rPr>
                <w:rtl/>
                <w:lang w:eastAsia="en-US"/>
              </w:rPr>
            </w:pPr>
            <w:r w:rsidRPr="00E62678">
              <w:rPr>
                <w:rFonts w:ascii="MS Gothic" w:eastAsia="MS Gothic" w:hAnsi="MS Gothic" w:cs="MS Gothic"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יישום מנגנון הזדהות </w:t>
            </w:r>
            <w:r w:rsidRPr="00936F87">
              <w:rPr>
                <w:rFonts w:ascii="David" w:eastAsia="Calibri" w:hAnsi="David"/>
                <w:rtl/>
                <w:lang w:eastAsia="en-US"/>
              </w:rPr>
              <w:t>משתמש</w:t>
            </w:r>
            <w:r w:rsidRPr="00936F87">
              <w:rPr>
                <w:rFonts w:ascii="David" w:eastAsia="Calibri" w:hAnsi="David" w:hint="cs"/>
                <w:rtl/>
                <w:lang w:eastAsia="en-US"/>
              </w:rPr>
              <w:t xml:space="preserve">ים הכולל </w:t>
            </w:r>
            <w:r w:rsidRPr="00936F87">
              <w:rPr>
                <w:rFonts w:ascii="David" w:eastAsia="Calibri" w:hAnsi="David" w:hint="cs"/>
                <w:lang w:eastAsia="en-US"/>
              </w:rPr>
              <w:t>M</w:t>
            </w:r>
            <w:r w:rsidRPr="00936F87">
              <w:rPr>
                <w:rFonts w:ascii="David" w:eastAsia="Calibri" w:hAnsi="David"/>
                <w:lang w:eastAsia="en-US"/>
              </w:rPr>
              <w:t>FA</w:t>
            </w:r>
            <w:r w:rsidRPr="00936F87">
              <w:rPr>
                <w:rFonts w:ascii="David" w:eastAsia="Calibri" w:hAnsi="David" w:hint="cs"/>
                <w:rtl/>
                <w:lang w:eastAsia="en-US"/>
              </w:rPr>
              <w:t xml:space="preserve"> (</w:t>
            </w:r>
            <w:r w:rsidRPr="00936F87">
              <w:rPr>
                <w:rFonts w:ascii="David" w:eastAsia="Calibri" w:hAnsi="David" w:hint="cs"/>
                <w:lang w:eastAsia="en-US"/>
              </w:rPr>
              <w:t>M</w:t>
            </w:r>
            <w:r w:rsidRPr="00936F87">
              <w:rPr>
                <w:rFonts w:ascii="David" w:eastAsia="Calibri" w:hAnsi="David"/>
                <w:lang w:eastAsia="en-US"/>
              </w:rPr>
              <w:t>ulti Factor Authentication</w:t>
            </w:r>
            <w:r w:rsidRPr="00936F87">
              <w:rPr>
                <w:rFonts w:ascii="David" w:eastAsia="Calibri" w:hAnsi="David" w:hint="cs"/>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מידור הרשאות </w:t>
            </w:r>
            <w:r w:rsidRPr="00936F87">
              <w:rPr>
                <w:rFonts w:ascii="David" w:eastAsia="Calibri" w:hAnsi="David" w:hint="cs"/>
                <w:rtl/>
                <w:lang w:eastAsia="en-US"/>
              </w:rPr>
              <w:t xml:space="preserve">לפי עקרון </w:t>
            </w:r>
            <w:r w:rsidRPr="00936F87">
              <w:rPr>
                <w:rFonts w:ascii="David" w:eastAsia="Calibri" w:hAnsi="David"/>
                <w:lang w:eastAsia="en-US"/>
              </w:rPr>
              <w:t>'</w:t>
            </w:r>
            <w:r w:rsidRPr="00936F87">
              <w:rPr>
                <w:rFonts w:ascii="David" w:eastAsia="Calibri" w:hAnsi="David" w:hint="cs"/>
                <w:rtl/>
                <w:lang w:eastAsia="en-US"/>
              </w:rPr>
              <w:t>הצורך לדעת</w:t>
            </w:r>
            <w:r w:rsidRPr="00936F87">
              <w:rPr>
                <w:rFonts w:ascii="David" w:eastAsia="Calibri" w:hAnsi="David"/>
                <w:lang w:eastAsia="en-US"/>
              </w:rPr>
              <w:t>'</w:t>
            </w:r>
            <w:r w:rsidRPr="00936F87">
              <w:rPr>
                <w:rFonts w:ascii="David" w:eastAsia="Calibri" w:hAnsi="David" w:hint="cs"/>
                <w:rtl/>
                <w:lang w:eastAsia="en-US"/>
              </w:rPr>
              <w:t xml:space="preserve"> (</w:t>
            </w:r>
            <w:r w:rsidRPr="00936F87">
              <w:rPr>
                <w:rFonts w:ascii="David" w:eastAsia="Calibri" w:hAnsi="David"/>
                <w:lang w:eastAsia="en-US"/>
              </w:rPr>
              <w:t>Need to Know</w:t>
            </w:r>
            <w:r w:rsidRPr="00936F87">
              <w:rPr>
                <w:rFonts w:ascii="David" w:eastAsia="Calibri" w:hAnsi="David" w:hint="cs"/>
                <w:rtl/>
                <w:lang w:eastAsia="en-US"/>
              </w:rPr>
              <w:t xml:space="preserve">) </w:t>
            </w:r>
            <w:r w:rsidRPr="00936F87">
              <w:rPr>
                <w:rFonts w:ascii="David" w:eastAsia="Calibri" w:hAnsi="David"/>
                <w:rtl/>
                <w:lang w:eastAsia="en-US"/>
              </w:rPr>
              <w:t>המאפשר למשתמש המורשה בלבד גישה למידע</w:t>
            </w:r>
            <w:r w:rsidRPr="00936F87">
              <w:rPr>
                <w:rFonts w:ascii="David" w:eastAsia="Calibri" w:hAnsi="David" w:hint="cs"/>
                <w:rtl/>
                <w:lang w:eastAsia="en-US"/>
              </w:rPr>
              <w:t xml:space="preserve"> ב</w:t>
            </w:r>
            <w:r w:rsidRPr="00936F87">
              <w:rPr>
                <w:rFonts w:ascii="David" w:eastAsia="Calibri" w:hAnsi="David"/>
                <w:rtl/>
                <w:lang w:eastAsia="en-US"/>
              </w:rPr>
              <w:t xml:space="preserve">מערכת </w:t>
            </w:r>
            <w:r w:rsidRPr="00936F87">
              <w:rPr>
                <w:rFonts w:ascii="David" w:eastAsia="Calibri" w:hAnsi="David" w:hint="cs"/>
                <w:rtl/>
                <w:lang w:eastAsia="en-US"/>
              </w:rPr>
              <w:t>בה מנוהלים מסמכי המשרד ובהתאם לצורך למילוי תפקידו.</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גישה למערכות המידע ו/או מאגרי המידע תהיה </w:t>
            </w:r>
            <w:r w:rsidRPr="00936F87">
              <w:rPr>
                <w:rFonts w:ascii="David" w:eastAsia="Calibri" w:hAnsi="David" w:hint="cs"/>
                <w:rtl/>
                <w:lang w:eastAsia="en-US"/>
              </w:rPr>
              <w:t xml:space="preserve">ממודרת ברמת זיהוי משתמש </w:t>
            </w:r>
            <w:r w:rsidRPr="00936F87">
              <w:rPr>
                <w:rFonts w:ascii="David" w:eastAsia="Calibri" w:hAnsi="David"/>
                <w:rtl/>
                <w:lang w:eastAsia="en-US"/>
              </w:rPr>
              <w:t>ולא תורשה גישה מעבר לנדרש</w:t>
            </w:r>
            <w:r w:rsidRPr="00936F87">
              <w:rPr>
                <w:rFonts w:ascii="David" w:eastAsia="Calibri" w:hAnsi="David" w:hint="cs"/>
                <w:rtl/>
                <w:lang w:eastAsia="en-US"/>
              </w:rPr>
              <w:t xml:space="preserve"> (</w:t>
            </w:r>
            <w:r w:rsidRPr="00936F87">
              <w:rPr>
                <w:rFonts w:ascii="David" w:eastAsia="Calibri" w:hAnsi="David" w:hint="cs"/>
                <w:lang w:eastAsia="en-US"/>
              </w:rPr>
              <w:t>L</w:t>
            </w:r>
            <w:r w:rsidRPr="00936F87">
              <w:rPr>
                <w:rFonts w:ascii="David" w:eastAsia="Calibri" w:hAnsi="David"/>
                <w:lang w:eastAsia="en-US"/>
              </w:rPr>
              <w:t>east Privilege</w:t>
            </w:r>
            <w:r w:rsidRPr="00936F87">
              <w:rPr>
                <w:rFonts w:ascii="David" w:eastAsia="Calibri" w:hAnsi="David" w:hint="cs"/>
                <w:rtl/>
                <w:lang w:eastAsia="en-US"/>
              </w:rPr>
              <w:t>)</w:t>
            </w:r>
            <w:r w:rsidRPr="00936F87">
              <w:rPr>
                <w:rFonts w:ascii="David" w:eastAsia="Calibri" w:hAnsi="David"/>
                <w:rtl/>
                <w:lang w:eastAsia="en-US"/>
              </w:rPr>
              <w:t xml:space="preserve"> לצורך מילוי התפקיד.</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rPr>
          <w:trHeight w:val="327"/>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eastAsia"/>
                <w:rtl/>
                <w:lang w:eastAsia="en-US"/>
              </w:rPr>
              <w:t>המציע</w:t>
            </w:r>
            <w:r w:rsidRPr="00936F87">
              <w:rPr>
                <w:rFonts w:ascii="David" w:eastAsia="Calibri" w:hAnsi="David"/>
                <w:rtl/>
                <w:lang w:eastAsia="en-US"/>
              </w:rPr>
              <w:t xml:space="preserve"> </w:t>
            </w:r>
            <w:r w:rsidRPr="00936F87">
              <w:rPr>
                <w:rFonts w:ascii="David" w:eastAsia="Calibri" w:hAnsi="David" w:hint="eastAsia"/>
                <w:rtl/>
                <w:lang w:eastAsia="en-US"/>
              </w:rPr>
              <w:t>מתחייב</w:t>
            </w:r>
            <w:r w:rsidRPr="00936F87">
              <w:rPr>
                <w:rFonts w:ascii="David" w:eastAsia="Calibri" w:hAnsi="David"/>
                <w:rtl/>
                <w:lang w:eastAsia="en-US"/>
              </w:rPr>
              <w:t xml:space="preserve"> </w:t>
            </w:r>
            <w:r w:rsidRPr="00936F87">
              <w:rPr>
                <w:rFonts w:ascii="David" w:eastAsia="Calibri" w:hAnsi="David" w:hint="eastAsia"/>
                <w:rtl/>
                <w:lang w:eastAsia="en-US"/>
              </w:rPr>
              <w:t>לבצע</w:t>
            </w:r>
            <w:r w:rsidRPr="00936F87">
              <w:rPr>
                <w:rFonts w:ascii="David" w:eastAsia="Calibri" w:hAnsi="David"/>
                <w:rtl/>
                <w:lang w:eastAsia="en-US"/>
              </w:rPr>
              <w:t xml:space="preserve"> </w:t>
            </w:r>
            <w:r w:rsidRPr="00936F87">
              <w:rPr>
                <w:rFonts w:ascii="David" w:eastAsia="Calibri" w:hAnsi="David" w:hint="eastAsia"/>
                <w:rtl/>
                <w:lang w:eastAsia="en-US"/>
              </w:rPr>
              <w:t>סקיר</w:t>
            </w:r>
            <w:r w:rsidRPr="00936F87">
              <w:rPr>
                <w:rFonts w:ascii="David" w:eastAsia="Calibri" w:hAnsi="David" w:hint="cs"/>
                <w:rtl/>
                <w:lang w:eastAsia="en-US"/>
              </w:rPr>
              <w:t xml:space="preserve">ה ותיקוף </w:t>
            </w:r>
            <w:r w:rsidRPr="00936F87">
              <w:rPr>
                <w:rFonts w:ascii="David" w:eastAsia="Calibri" w:hAnsi="David" w:hint="eastAsia"/>
                <w:rtl/>
                <w:lang w:eastAsia="en-US"/>
              </w:rPr>
              <w:t>הרשאות</w:t>
            </w:r>
            <w:r w:rsidRPr="00936F87">
              <w:rPr>
                <w:rFonts w:ascii="David" w:eastAsia="Calibri" w:hAnsi="David"/>
                <w:rtl/>
                <w:lang w:eastAsia="en-US"/>
              </w:rPr>
              <w:t xml:space="preserve"> </w:t>
            </w:r>
            <w:r w:rsidRPr="00936F87">
              <w:rPr>
                <w:rFonts w:ascii="David" w:eastAsia="Calibri" w:hAnsi="David" w:hint="eastAsia"/>
                <w:rtl/>
                <w:lang w:eastAsia="en-US"/>
              </w:rPr>
              <w:t>באופן</w:t>
            </w:r>
            <w:r w:rsidRPr="00936F87">
              <w:rPr>
                <w:rFonts w:ascii="David" w:eastAsia="Calibri" w:hAnsi="David"/>
                <w:rtl/>
                <w:lang w:eastAsia="en-US"/>
              </w:rPr>
              <w:t xml:space="preserve"> </w:t>
            </w:r>
            <w:r w:rsidRPr="00936F87">
              <w:rPr>
                <w:rFonts w:ascii="David" w:eastAsia="Calibri" w:hAnsi="David" w:hint="eastAsia"/>
                <w:rtl/>
                <w:lang w:eastAsia="en-US"/>
              </w:rPr>
              <w:t>תקופתי</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E62678" w:rsidRPr="00E62678" w:rsidTr="00E62678">
        <w:trPr>
          <w:trHeight w:val="489"/>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 xml:space="preserve">שימוש במערכות ומחשוב </w:t>
            </w:r>
            <w:r w:rsidRPr="00E62678">
              <w:rPr>
                <w:rFonts w:ascii="David" w:eastAsia="Calibri" w:hAnsi="David"/>
                <w:b/>
                <w:bCs/>
                <w:rtl/>
                <w:lang w:eastAsia="en-US"/>
              </w:rPr>
              <w:t>ענן</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על </w:t>
            </w:r>
            <w:r w:rsidRPr="00936F87">
              <w:rPr>
                <w:rFonts w:ascii="David" w:eastAsia="Calibri" w:hAnsi="David" w:hint="cs"/>
                <w:rtl/>
                <w:lang w:eastAsia="en-US"/>
              </w:rPr>
              <w:t xml:space="preserve">ספק שירותי הענן בהם המציע עושה שימוש לצורך מתן השירותים למשרד </w:t>
            </w:r>
            <w:r w:rsidRPr="00936F87">
              <w:rPr>
                <w:rFonts w:ascii="David" w:eastAsia="Calibri" w:hAnsi="David"/>
                <w:rtl/>
                <w:lang w:eastAsia="en-US"/>
              </w:rPr>
              <w:t xml:space="preserve">להיות בעל תקן </w:t>
            </w:r>
            <w:r w:rsidRPr="00936F87">
              <w:rPr>
                <w:rFonts w:ascii="David" w:eastAsia="Calibri" w:hAnsi="David"/>
                <w:lang w:eastAsia="en-US"/>
              </w:rPr>
              <w:t>.ISO 27001</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eastAsia"/>
                <w:rtl/>
                <w:lang w:eastAsia="en-US"/>
              </w:rPr>
              <w:t>המידע</w:t>
            </w:r>
            <w:r w:rsidRPr="00936F87">
              <w:rPr>
                <w:rFonts w:ascii="David" w:eastAsia="Calibri" w:hAnsi="David"/>
                <w:rtl/>
                <w:lang w:eastAsia="en-US"/>
              </w:rPr>
              <w:t xml:space="preserve"> </w:t>
            </w:r>
            <w:r w:rsidRPr="00936F87">
              <w:rPr>
                <w:rFonts w:ascii="David" w:eastAsia="Calibri" w:hAnsi="David" w:hint="eastAsia"/>
                <w:rtl/>
                <w:lang w:eastAsia="en-US"/>
              </w:rPr>
              <w:t>של</w:t>
            </w:r>
            <w:r w:rsidRPr="00936F87">
              <w:rPr>
                <w:rFonts w:ascii="David" w:eastAsia="Calibri" w:hAnsi="David"/>
                <w:rtl/>
                <w:lang w:eastAsia="en-US"/>
              </w:rPr>
              <w:t xml:space="preserve"> המשרד </w:t>
            </w:r>
            <w:r w:rsidRPr="00936F87">
              <w:rPr>
                <w:rFonts w:ascii="David" w:eastAsia="Calibri" w:hAnsi="David" w:hint="eastAsia"/>
                <w:rtl/>
                <w:lang w:eastAsia="en-US"/>
              </w:rPr>
              <w:t>יישמר</w:t>
            </w:r>
            <w:r w:rsidRPr="00936F87">
              <w:rPr>
                <w:rFonts w:ascii="David" w:eastAsia="Calibri" w:hAnsi="David"/>
                <w:rtl/>
                <w:lang w:eastAsia="en-US"/>
              </w:rPr>
              <w:t xml:space="preserve"> </w:t>
            </w:r>
            <w:r w:rsidRPr="00936F87">
              <w:rPr>
                <w:rFonts w:ascii="David" w:eastAsia="Calibri" w:hAnsi="David" w:hint="eastAsia"/>
                <w:rtl/>
                <w:lang w:eastAsia="en-US"/>
              </w:rPr>
              <w:t>במלואו</w:t>
            </w:r>
            <w:r w:rsidRPr="00936F87">
              <w:rPr>
                <w:rFonts w:ascii="David" w:eastAsia="Calibri" w:hAnsi="David"/>
                <w:rtl/>
                <w:lang w:eastAsia="en-US"/>
              </w:rPr>
              <w:t xml:space="preserve"> </w:t>
            </w:r>
            <w:r w:rsidRPr="00936F87">
              <w:rPr>
                <w:rFonts w:ascii="David" w:eastAsia="Calibri" w:hAnsi="David" w:hint="eastAsia"/>
                <w:rtl/>
                <w:lang w:eastAsia="en-US"/>
              </w:rPr>
              <w:t>בגבולות</w:t>
            </w:r>
            <w:r w:rsidRPr="00936F87">
              <w:rPr>
                <w:rFonts w:ascii="David" w:eastAsia="Calibri" w:hAnsi="David"/>
                <w:rtl/>
                <w:lang w:eastAsia="en-US"/>
              </w:rPr>
              <w:t xml:space="preserve"> </w:t>
            </w:r>
            <w:r w:rsidRPr="00936F87">
              <w:rPr>
                <w:rFonts w:ascii="David" w:eastAsia="Calibri" w:hAnsi="David" w:hint="eastAsia"/>
                <w:rtl/>
                <w:lang w:eastAsia="en-US"/>
              </w:rPr>
              <w:t>מדינת</w:t>
            </w:r>
            <w:r w:rsidRPr="00936F87">
              <w:rPr>
                <w:rFonts w:ascii="David" w:eastAsia="Calibri" w:hAnsi="David"/>
                <w:rtl/>
                <w:lang w:eastAsia="en-US"/>
              </w:rPr>
              <w:t xml:space="preserve"> </w:t>
            </w:r>
            <w:r w:rsidRPr="00936F87">
              <w:rPr>
                <w:rFonts w:ascii="David" w:eastAsia="Calibri" w:hAnsi="David" w:hint="eastAsia"/>
                <w:rtl/>
                <w:lang w:eastAsia="en-US"/>
              </w:rPr>
              <w:t>ישראל</w:t>
            </w:r>
            <w:r w:rsidRPr="00936F87">
              <w:rPr>
                <w:rFonts w:ascii="David" w:eastAsia="Calibri" w:hAnsi="David"/>
                <w:rtl/>
                <w:lang w:eastAsia="en-US"/>
              </w:rPr>
              <w:t xml:space="preserve"> </w:t>
            </w:r>
            <w:r w:rsidRPr="00936F87">
              <w:rPr>
                <w:rFonts w:ascii="David" w:eastAsia="Calibri" w:hAnsi="David" w:hint="eastAsia"/>
                <w:rtl/>
                <w:lang w:eastAsia="en-US"/>
              </w:rPr>
              <w:t>או</w:t>
            </w:r>
            <w:r w:rsidRPr="00936F87">
              <w:rPr>
                <w:rFonts w:ascii="David" w:eastAsia="Calibri" w:hAnsi="David"/>
                <w:rtl/>
                <w:lang w:eastAsia="en-US"/>
              </w:rPr>
              <w:t xml:space="preserve"> לחילופין על גבי תשתית ענן מאובטח תחת מדינות החברות באיחוד האירופי, ובשירות אחסון מאובטח העומד</w:t>
            </w:r>
            <w:r w:rsidRPr="00936F87">
              <w:rPr>
                <w:rFonts w:ascii="David" w:eastAsia="Calibri" w:hAnsi="David" w:hint="cs"/>
                <w:rtl/>
                <w:lang w:eastAsia="en-US"/>
              </w:rPr>
              <w:t xml:space="preserve"> </w:t>
            </w:r>
            <w:r w:rsidRPr="00936F87">
              <w:rPr>
                <w:rFonts w:ascii="David" w:eastAsia="Calibri" w:hAnsi="David"/>
                <w:rtl/>
                <w:lang w:eastAsia="en-US"/>
              </w:rPr>
              <w:t xml:space="preserve">בתקינת אבטחת מידע וסטנדרטים בינלאומיים לרבות </w:t>
            </w:r>
            <w:r w:rsidRPr="00936F87">
              <w:rPr>
                <w:rFonts w:ascii="David" w:eastAsia="Calibri" w:hAnsi="David"/>
                <w:lang w:eastAsia="en-US"/>
              </w:rPr>
              <w:t>ISO27001</w:t>
            </w:r>
            <w:r w:rsidRPr="00936F87">
              <w:rPr>
                <w:rFonts w:ascii="David" w:eastAsia="Calibri" w:hAnsi="David"/>
                <w:rtl/>
                <w:lang w:eastAsia="en-US"/>
              </w:rPr>
              <w:t xml:space="preserve">, </w:t>
            </w:r>
            <w:r w:rsidRPr="00936F87">
              <w:rPr>
                <w:rFonts w:ascii="David" w:eastAsia="Calibri" w:hAnsi="David"/>
                <w:lang w:eastAsia="en-US"/>
              </w:rPr>
              <w:t>SOC2</w:t>
            </w:r>
            <w:r w:rsidRPr="00936F87">
              <w:rPr>
                <w:rFonts w:ascii="David" w:eastAsia="Calibri" w:hAnsi="David"/>
                <w:rtl/>
                <w:lang w:eastAsia="en-US"/>
              </w:rPr>
              <w:t xml:space="preserve">, </w:t>
            </w:r>
            <w:r w:rsidRPr="00936F87">
              <w:rPr>
                <w:rFonts w:ascii="David" w:eastAsia="Calibri" w:hAnsi="David"/>
                <w:lang w:eastAsia="en-US"/>
              </w:rPr>
              <w:t>GDPR</w:t>
            </w:r>
            <w:r w:rsidRPr="00936F87">
              <w:rPr>
                <w:rFonts w:ascii="David" w:eastAsia="Calibri" w:hAnsi="David"/>
                <w:rtl/>
                <w:lang w:eastAsia="en-US"/>
              </w:rPr>
              <w:t xml:space="preserve">, </w:t>
            </w:r>
            <w:r w:rsidRPr="00936F87">
              <w:rPr>
                <w:rFonts w:ascii="David" w:eastAsia="Calibri" w:hAnsi="David"/>
                <w:lang w:eastAsia="en-US"/>
              </w:rPr>
              <w:t>CSA</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על המציע לבצע מידור של התשתיות הלוגיות (כגון שרתים לוגים, מסדי הנתונים</w:t>
            </w:r>
            <w:r w:rsidRPr="00936F87">
              <w:rPr>
                <w:rFonts w:ascii="David" w:eastAsia="Calibri" w:hAnsi="David" w:hint="cs"/>
                <w:rtl/>
                <w:lang w:eastAsia="en-US"/>
              </w:rPr>
              <w:t xml:space="preserve"> </w:t>
            </w:r>
            <w:r w:rsidRPr="00936F87">
              <w:rPr>
                <w:rFonts w:ascii="David" w:eastAsia="Calibri" w:hAnsi="David"/>
                <w:rtl/>
                <w:lang w:eastAsia="en-US"/>
              </w:rPr>
              <w:t xml:space="preserve">ושירותים נוספים) משירותים של לקוחות אחרים המשתמשים בשרותי </w:t>
            </w:r>
            <w:r w:rsidRPr="00936F87">
              <w:rPr>
                <w:rFonts w:ascii="David" w:eastAsia="Calibri" w:hAnsi="David" w:hint="cs"/>
                <w:rtl/>
                <w:lang w:eastAsia="en-US"/>
              </w:rPr>
              <w:t>ה</w:t>
            </w:r>
            <w:r w:rsidRPr="00936F87">
              <w:rPr>
                <w:rFonts w:ascii="David" w:eastAsia="Calibri" w:hAnsi="David"/>
                <w:rtl/>
                <w:lang w:eastAsia="en-US"/>
              </w:rPr>
              <w:t>ענן.</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על המציע </w:t>
            </w:r>
            <w:r w:rsidRPr="00936F87">
              <w:rPr>
                <w:rFonts w:ascii="David" w:eastAsia="Calibri" w:hAnsi="David" w:hint="cs"/>
                <w:rtl/>
                <w:lang w:eastAsia="en-US"/>
              </w:rPr>
              <w:t xml:space="preserve">לנהל </w:t>
            </w:r>
            <w:r w:rsidRPr="00936F87">
              <w:rPr>
                <w:rFonts w:ascii="David" w:eastAsia="Calibri" w:hAnsi="David"/>
                <w:rtl/>
                <w:lang w:eastAsia="en-US"/>
              </w:rPr>
              <w:t xml:space="preserve">תכנית ניהול אבטחת מידע </w:t>
            </w:r>
            <w:r w:rsidRPr="00936F87">
              <w:rPr>
                <w:rFonts w:ascii="David" w:eastAsia="Calibri" w:hAnsi="David" w:hint="cs"/>
                <w:rtl/>
                <w:lang w:eastAsia="en-US"/>
              </w:rPr>
              <w:t>לסביבת</w:t>
            </w:r>
            <w:r w:rsidRPr="00936F87">
              <w:rPr>
                <w:rFonts w:ascii="David" w:eastAsia="Calibri" w:hAnsi="David"/>
                <w:rtl/>
                <w:lang w:eastAsia="en-US"/>
              </w:rPr>
              <w:t xml:space="preserve"> שירות</w:t>
            </w:r>
            <w:r w:rsidRPr="00936F87">
              <w:rPr>
                <w:rFonts w:ascii="David" w:eastAsia="Calibri" w:hAnsi="David" w:hint="cs"/>
                <w:rtl/>
                <w:lang w:eastAsia="en-US"/>
              </w:rPr>
              <w:t>י</w:t>
            </w:r>
            <w:r w:rsidRPr="00936F87">
              <w:rPr>
                <w:rFonts w:ascii="David" w:eastAsia="Calibri" w:hAnsi="David"/>
                <w:rtl/>
                <w:lang w:eastAsia="en-US"/>
              </w:rPr>
              <w:t xml:space="preserve"> </w:t>
            </w:r>
            <w:r w:rsidRPr="00936F87">
              <w:rPr>
                <w:rFonts w:ascii="David" w:eastAsia="Calibri" w:hAnsi="David" w:hint="cs"/>
                <w:rtl/>
                <w:lang w:eastAsia="en-US"/>
              </w:rPr>
              <w:t>ה</w:t>
            </w:r>
            <w:r w:rsidRPr="00936F87">
              <w:rPr>
                <w:rFonts w:ascii="David" w:eastAsia="Calibri" w:hAnsi="David"/>
                <w:rtl/>
                <w:lang w:eastAsia="en-US"/>
              </w:rPr>
              <w:t>ענן</w:t>
            </w:r>
            <w:r w:rsidRPr="00936F87">
              <w:rPr>
                <w:rFonts w:ascii="David" w:eastAsia="Calibri" w:hAnsi="David" w:hint="cs"/>
                <w:rtl/>
                <w:lang w:eastAsia="en-US"/>
              </w:rPr>
              <w:t xml:space="preserve"> שלו</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המציע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כל התקשורת לניהול סביבת הענן תתבצע על גבי תווך מוצפן </w:t>
            </w:r>
            <w:r w:rsidRPr="00936F87">
              <w:rPr>
                <w:rFonts w:ascii="David" w:eastAsia="Calibri" w:hAnsi="David" w:hint="cs"/>
                <w:rtl/>
                <w:lang w:eastAsia="en-US"/>
              </w:rPr>
              <w:t>(</w:t>
            </w:r>
            <w:r w:rsidRPr="00936F87">
              <w:rPr>
                <w:rFonts w:ascii="David" w:eastAsia="Calibri" w:hAnsi="David"/>
                <w:lang w:eastAsia="en-US"/>
              </w:rPr>
              <w:t>In Transit</w:t>
            </w:r>
            <w:r w:rsidRPr="00936F87">
              <w:rPr>
                <w:rFonts w:ascii="David" w:eastAsia="Calibri" w:hAnsi="David" w:hint="cs"/>
                <w:rtl/>
                <w:lang w:eastAsia="en-US"/>
              </w:rPr>
              <w:t>) בפרוטוקול מאובטח התומך בפרוטוקול</w:t>
            </w:r>
            <w:r w:rsidRPr="00936F87">
              <w:rPr>
                <w:rFonts w:ascii="David" w:eastAsia="Calibri" w:hAnsi="David"/>
                <w:lang w:eastAsia="en-US"/>
              </w:rPr>
              <w:t xml:space="preserve">TLS1.3 </w:t>
            </w:r>
            <w:r w:rsidRPr="00936F87">
              <w:rPr>
                <w:rFonts w:ascii="David" w:eastAsia="Calibri" w:hAnsi="David" w:hint="cs"/>
                <w:rtl/>
                <w:lang w:eastAsia="en-US"/>
              </w:rPr>
              <w:t xml:space="preserve"> או </w:t>
            </w:r>
            <w:r w:rsidRPr="00936F87">
              <w:rPr>
                <w:rFonts w:ascii="David" w:eastAsia="Calibri" w:hAnsi="David"/>
                <w:lang w:eastAsia="en-US"/>
              </w:rPr>
              <w:t>TLS1.2</w:t>
            </w:r>
            <w:r w:rsidRPr="00936F87">
              <w:rPr>
                <w:rFonts w:ascii="David" w:eastAsia="Calibri" w:hAnsi="David" w:hint="cs"/>
                <w:rtl/>
                <w:lang w:eastAsia="en-US"/>
              </w:rPr>
              <w:t xml:space="preserve"> בלבד.</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כל </w:t>
            </w:r>
            <w:r w:rsidRPr="00936F87">
              <w:rPr>
                <w:rFonts w:ascii="David" w:eastAsia="Calibri" w:hAnsi="David" w:hint="cs"/>
                <w:rtl/>
                <w:lang w:eastAsia="en-US"/>
              </w:rPr>
              <w:t>המידע של המשרד הנשמר ב</w:t>
            </w:r>
            <w:r w:rsidRPr="00936F87">
              <w:rPr>
                <w:rFonts w:ascii="David" w:eastAsia="Calibri" w:hAnsi="David"/>
                <w:rtl/>
                <w:lang w:eastAsia="en-US"/>
              </w:rPr>
              <w:t xml:space="preserve">סביבת הענן </w:t>
            </w:r>
            <w:r w:rsidRPr="00936F87">
              <w:rPr>
                <w:rFonts w:ascii="David" w:eastAsia="Calibri" w:hAnsi="David" w:hint="cs"/>
                <w:rtl/>
                <w:lang w:eastAsia="en-US"/>
              </w:rPr>
              <w:t>של המציע יישמר באופן מוצפן במנוחה (</w:t>
            </w:r>
            <w:r w:rsidRPr="00936F87">
              <w:rPr>
                <w:rFonts w:ascii="David" w:eastAsia="Calibri" w:hAnsi="David"/>
                <w:lang w:eastAsia="en-US"/>
              </w:rPr>
              <w:t>At Rest</w:t>
            </w:r>
            <w:r w:rsidRPr="00936F87">
              <w:rPr>
                <w:rFonts w:ascii="David" w:eastAsia="Calibri" w:hAnsi="David" w:hint="cs"/>
                <w:rtl/>
                <w:lang w:eastAsia="en-US"/>
              </w:rPr>
              <w:t>)</w:t>
            </w:r>
            <w:r w:rsidRPr="00936F87">
              <w:rPr>
                <w:rFonts w:ascii="David" w:eastAsia="Calibri" w:hAnsi="David" w:hint="cs"/>
                <w:lang w:eastAsia="en-US"/>
              </w:rPr>
              <w:t xml:space="preserve"> </w:t>
            </w:r>
            <w:r w:rsidRPr="00936F87">
              <w:rPr>
                <w:rFonts w:ascii="David" w:eastAsia="Calibri" w:hAnsi="David"/>
                <w:rtl/>
                <w:lang w:eastAsia="en-US"/>
              </w:rPr>
              <w:t>ב</w:t>
            </w:r>
            <w:r w:rsidRPr="00936F87">
              <w:rPr>
                <w:rFonts w:ascii="David" w:eastAsia="Calibri" w:hAnsi="David" w:hint="cs"/>
                <w:rtl/>
                <w:lang w:eastAsia="en-US"/>
              </w:rPr>
              <w:t>הצפנה ב</w:t>
            </w:r>
            <w:r w:rsidRPr="00936F87">
              <w:rPr>
                <w:rFonts w:ascii="David" w:eastAsia="Calibri" w:hAnsi="David"/>
                <w:rtl/>
                <w:lang w:eastAsia="en-US"/>
              </w:rPr>
              <w:t>תקן 256-</w:t>
            </w:r>
            <w:r w:rsidRPr="00936F87">
              <w:rPr>
                <w:rFonts w:ascii="David" w:eastAsia="Calibri" w:hAnsi="David"/>
                <w:lang w:eastAsia="en-US"/>
              </w:rPr>
              <w:t xml:space="preserve"> AES</w:t>
            </w:r>
            <w:r w:rsidRPr="00936F87">
              <w:rPr>
                <w:rFonts w:ascii="David" w:eastAsia="Calibri" w:hAnsi="David" w:hint="cs"/>
                <w:rtl/>
                <w:lang w:eastAsia="en-US"/>
              </w:rPr>
              <w:t>ומעלה</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יובהר כי במידה ונדרש לשמור מידע רגיש</w:t>
            </w:r>
            <w:r w:rsidRPr="00936F87">
              <w:rPr>
                <w:rFonts w:ascii="David" w:eastAsia="Calibri" w:hAnsi="David"/>
                <w:lang w:eastAsia="en-US"/>
              </w:rPr>
              <w:t>/</w:t>
            </w:r>
            <w:r w:rsidRPr="00936F87">
              <w:rPr>
                <w:rFonts w:ascii="David" w:eastAsia="Calibri" w:hAnsi="David" w:hint="cs"/>
                <w:rtl/>
                <w:lang w:eastAsia="en-US"/>
              </w:rPr>
              <w:t>חסוי בענן על המציע לקבל על כך אישור בכתב מהמשרד.</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277"/>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גיבויים ו</w:t>
            </w:r>
            <w:r w:rsidRPr="00E62678">
              <w:rPr>
                <w:rFonts w:ascii="David" w:eastAsia="Calibri" w:hAnsi="David"/>
                <w:b/>
                <w:bCs/>
                <w:rtl/>
                <w:lang w:eastAsia="en-US"/>
              </w:rPr>
              <w:t>מניעת אובדן מידע</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לעשות כל שנדרש למניעת אובדן </w:t>
            </w:r>
            <w:r w:rsidRPr="00936F87">
              <w:rPr>
                <w:rFonts w:ascii="David" w:eastAsia="Calibri" w:hAnsi="David" w:hint="cs"/>
                <w:rtl/>
                <w:lang w:eastAsia="en-US"/>
              </w:rPr>
              <w:t>מידע</w:t>
            </w:r>
            <w:r w:rsidRPr="00936F87">
              <w:rPr>
                <w:rFonts w:ascii="David" w:eastAsia="Calibri" w:hAnsi="David"/>
                <w:rtl/>
                <w:lang w:eastAsia="en-US"/>
              </w:rPr>
              <w:t xml:space="preserve"> במסגרת </w:t>
            </w:r>
            <w:r w:rsidRPr="00936F87">
              <w:rPr>
                <w:rFonts w:ascii="David" w:eastAsia="Calibri" w:hAnsi="David" w:hint="cs"/>
                <w:rtl/>
                <w:lang w:eastAsia="en-US"/>
              </w:rPr>
              <w:t>ההתקשרות</w:t>
            </w:r>
            <w:r w:rsidRPr="00936F87">
              <w:rPr>
                <w:rFonts w:ascii="David" w:eastAsia="Calibri" w:hAnsi="David"/>
                <w:rtl/>
                <w:lang w:eastAsia="en-US"/>
              </w:rPr>
              <w:t xml:space="preserve">, באמצעות ביצוע גיבויים באופן </w:t>
            </w:r>
            <w:r w:rsidRPr="00936F87">
              <w:rPr>
                <w:rFonts w:ascii="David" w:eastAsia="Calibri" w:hAnsi="David" w:hint="cs"/>
                <w:rtl/>
                <w:lang w:eastAsia="en-US"/>
              </w:rPr>
              <w:t>סדיר ו</w:t>
            </w:r>
            <w:r w:rsidRPr="00936F87">
              <w:rPr>
                <w:rFonts w:ascii="David" w:eastAsia="Calibri" w:hAnsi="David"/>
                <w:rtl/>
                <w:lang w:eastAsia="en-US"/>
              </w:rPr>
              <w:t>מאובטח</w:t>
            </w:r>
            <w:r w:rsidRPr="00936F87">
              <w:rPr>
                <w:rFonts w:ascii="David" w:eastAsia="Calibri" w:hAnsi="David" w:hint="cs"/>
                <w:rtl/>
                <w:lang w:eastAsia="en-US"/>
              </w:rPr>
              <w:t>. כמו כן, יש לבצע בדיקות שחזור מגיבוי באופן תקופתי</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הגיבויים יישמרו </w:t>
            </w:r>
            <w:r w:rsidRPr="00936F87">
              <w:rPr>
                <w:rFonts w:ascii="David" w:eastAsia="Calibri" w:hAnsi="David" w:hint="cs"/>
                <w:rtl/>
                <w:lang w:eastAsia="en-US"/>
              </w:rPr>
              <w:t>באופן מאובטח ו</w:t>
            </w:r>
            <w:r w:rsidRPr="00936F87">
              <w:rPr>
                <w:rFonts w:ascii="David" w:eastAsia="Calibri" w:hAnsi="David"/>
                <w:rtl/>
                <w:lang w:eastAsia="en-US"/>
              </w:rPr>
              <w:t xml:space="preserve">במקום נפרד </w:t>
            </w:r>
            <w:r w:rsidRPr="00936F87">
              <w:rPr>
                <w:rFonts w:ascii="David" w:eastAsia="Calibri" w:hAnsi="David" w:hint="cs"/>
                <w:rtl/>
                <w:lang w:eastAsia="en-US"/>
              </w:rPr>
              <w:t>מהמערכת</w:t>
            </w:r>
            <w:r w:rsidRPr="00936F87">
              <w:rPr>
                <w:rFonts w:ascii="David" w:eastAsia="Calibri" w:hAnsi="David"/>
                <w:lang w:eastAsia="en-US"/>
              </w:rPr>
              <w:t>/</w:t>
            </w:r>
            <w:r w:rsidRPr="00936F87">
              <w:rPr>
                <w:rFonts w:ascii="David" w:eastAsia="Calibri" w:hAnsi="David" w:hint="cs"/>
                <w:rtl/>
                <w:lang w:eastAsia="en-US"/>
              </w:rPr>
              <w:t>תשתית</w:t>
            </w:r>
            <w:r w:rsidRPr="00936F87">
              <w:rPr>
                <w:rFonts w:ascii="David" w:eastAsia="Calibri" w:hAnsi="David"/>
                <w:rtl/>
                <w:lang w:eastAsia="en-US"/>
              </w:rPr>
              <w:t xml:space="preserve"> </w:t>
            </w:r>
            <w:r w:rsidRPr="00936F87">
              <w:rPr>
                <w:rFonts w:ascii="David" w:eastAsia="Calibri" w:hAnsi="David" w:hint="cs"/>
                <w:rtl/>
                <w:lang w:eastAsia="en-US"/>
              </w:rPr>
              <w:t>בהם שמור המידע של המשרד</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המציע</w:t>
            </w:r>
            <w:r w:rsidRPr="00936F87">
              <w:rPr>
                <w:rFonts w:ascii="David" w:eastAsia="Calibri" w:hAnsi="David"/>
                <w:rtl/>
                <w:lang w:eastAsia="en-US"/>
              </w:rPr>
              <w:t xml:space="preserve"> מתחייב לבצע שחזורים מדגמיים של המדיות המגבות על תשתיותיו לצורך בדיקת התאוששות</w:t>
            </w:r>
            <w:r w:rsidRPr="00936F87">
              <w:rPr>
                <w:rFonts w:ascii="David" w:eastAsia="Calibri" w:hAnsi="David"/>
                <w:lang w:eastAsia="en-US"/>
              </w:rPr>
              <w:t>.</w:t>
            </w:r>
            <w:r w:rsidRPr="00936F87">
              <w:rPr>
                <w:rFonts w:ascii="David" w:eastAsia="Calibri" w:hAnsi="David" w:hint="cs"/>
                <w:rtl/>
                <w:lang w:eastAsia="en-US"/>
              </w:rPr>
              <w:t xml:space="preserve"> </w:t>
            </w:r>
            <w:r w:rsidRPr="00936F87">
              <w:rPr>
                <w:rFonts w:ascii="David" w:eastAsia="Calibri" w:hAnsi="David"/>
                <w:rtl/>
                <w:lang w:eastAsia="en-US"/>
              </w:rPr>
              <w:t xml:space="preserve">לאחר סיום השחזור המדגמי מתחייב </w:t>
            </w:r>
            <w:r w:rsidRPr="00936F87">
              <w:rPr>
                <w:rFonts w:ascii="David" w:eastAsia="Calibri" w:hAnsi="David" w:hint="cs"/>
                <w:rtl/>
                <w:lang w:eastAsia="en-US"/>
              </w:rPr>
              <w:t>המציע</w:t>
            </w:r>
            <w:r w:rsidRPr="00936F87">
              <w:rPr>
                <w:rFonts w:ascii="David" w:eastAsia="Calibri" w:hAnsi="David"/>
                <w:rtl/>
                <w:lang w:eastAsia="en-US"/>
              </w:rPr>
              <w:t xml:space="preserve"> למחוק את המידע ששוחזר</w:t>
            </w:r>
            <w:r w:rsidRPr="00936F87">
              <w:rPr>
                <w:rFonts w:ascii="David" w:eastAsia="Calibri" w:hAnsi="David"/>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שחזור אמ</w:t>
            </w:r>
            <w:r w:rsidRPr="00936F87">
              <w:rPr>
                <w:rFonts w:ascii="David" w:eastAsia="Calibri" w:hAnsi="David" w:hint="cs"/>
                <w:rtl/>
                <w:lang w:eastAsia="en-US"/>
              </w:rPr>
              <w:t>י</w:t>
            </w:r>
            <w:r w:rsidRPr="00936F87">
              <w:rPr>
                <w:rFonts w:ascii="David" w:eastAsia="Calibri" w:hAnsi="David"/>
                <w:rtl/>
                <w:lang w:eastAsia="en-US"/>
              </w:rPr>
              <w:t xml:space="preserve">תי יבוצע אך ורק באישור </w:t>
            </w:r>
            <w:r w:rsidRPr="00936F87">
              <w:rPr>
                <w:rFonts w:ascii="David" w:eastAsia="Calibri" w:hAnsi="David" w:hint="cs"/>
                <w:rtl/>
                <w:lang w:eastAsia="en-US"/>
              </w:rPr>
              <w:t>המשרד.</w:t>
            </w:r>
            <w:r w:rsidRPr="00936F87">
              <w:rPr>
                <w:rFonts w:ascii="David" w:eastAsia="Calibri" w:hAnsi="David"/>
                <w:rtl/>
                <w:lang w:eastAsia="en-US"/>
              </w:rPr>
              <w:t xml:space="preserve"> כל הליכי השחזור </w:t>
            </w:r>
            <w:r w:rsidRPr="00936F87">
              <w:rPr>
                <w:rFonts w:ascii="David" w:eastAsia="Calibri" w:hAnsi="David" w:hint="cs"/>
                <w:rtl/>
                <w:lang w:eastAsia="en-US"/>
              </w:rPr>
              <w:t xml:space="preserve">יתועדו </w:t>
            </w:r>
            <w:r w:rsidRPr="00936F87">
              <w:rPr>
                <w:rFonts w:ascii="David" w:eastAsia="Calibri" w:hAnsi="David"/>
                <w:rtl/>
                <w:lang w:eastAsia="en-US"/>
              </w:rPr>
              <w:t>כולל זהותו של מבצע השחזור</w:t>
            </w:r>
            <w:r w:rsidRPr="00936F87">
              <w:rPr>
                <w:rFonts w:ascii="David" w:eastAsia="Calibri" w:hAnsi="David" w:hint="cs"/>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tl/>
                <w:lang w:eastAsia="en-US"/>
              </w:rPr>
            </w:pPr>
            <w:r w:rsidRPr="00E62678">
              <w:rPr>
                <w:rFonts w:ascii="Segoe UI Symbol" w:eastAsia="MS Gothic" w:hAnsi="Segoe UI Symbol" w:cs="Segoe UI Symbol" w:hint="cs"/>
                <w:rtl/>
                <w:lang w:eastAsia="en-US"/>
              </w:rPr>
              <w:t>☐</w:t>
            </w:r>
          </w:p>
        </w:tc>
      </w:tr>
      <w:tr w:rsidR="00E62678" w:rsidRPr="00E62678" w:rsidTr="00E62678">
        <w:trPr>
          <w:trHeight w:val="381"/>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b/>
                <w:bCs/>
                <w:rtl/>
                <w:lang w:eastAsia="en-US"/>
              </w:rPr>
              <w:t>תיעוד ובקרה</w:t>
            </w:r>
          </w:p>
        </w:tc>
      </w:tr>
      <w:tr w:rsidR="00936F87" w:rsidRPr="00E62678" w:rsidTr="00E512F3">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המציע מתחייב לנהל מנגנון תיעוד אוטומטי שיאפשר בקרה וביקורת עבור כל גישה ל</w:t>
            </w:r>
            <w:r w:rsidRPr="00936F87">
              <w:rPr>
                <w:rFonts w:ascii="David" w:eastAsia="Calibri" w:hAnsi="David" w:hint="cs"/>
                <w:rtl/>
                <w:lang w:eastAsia="en-US"/>
              </w:rPr>
              <w:t>מידע ב</w:t>
            </w:r>
            <w:r w:rsidRPr="00936F87">
              <w:rPr>
                <w:rFonts w:ascii="David" w:eastAsia="Calibri" w:hAnsi="David"/>
                <w:rtl/>
                <w:lang w:eastAsia="en-US"/>
              </w:rPr>
              <w:t xml:space="preserve">מערכת </w:t>
            </w:r>
            <w:r w:rsidRPr="00936F87">
              <w:rPr>
                <w:rFonts w:ascii="David" w:eastAsia="Calibri" w:hAnsi="David" w:hint="cs"/>
                <w:rtl/>
                <w:lang w:eastAsia="en-US"/>
              </w:rPr>
              <w:t>לרבות</w:t>
            </w:r>
            <w:r w:rsidRPr="00936F87">
              <w:rPr>
                <w:rFonts w:ascii="David" w:eastAsia="Calibri" w:hAnsi="David"/>
                <w:rtl/>
                <w:lang w:eastAsia="en-US"/>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512F3">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לדווח באופן מידי לצוות אבטחת מידע במשרד בכל מקרה של חשש לדליפת מידע </w:t>
            </w:r>
            <w:r w:rsidRPr="00936F87">
              <w:rPr>
                <w:rFonts w:ascii="David" w:eastAsia="Calibri" w:hAnsi="David" w:hint="cs"/>
                <w:rtl/>
                <w:lang w:eastAsia="en-US"/>
              </w:rPr>
              <w:t xml:space="preserve">של המשרד </w:t>
            </w:r>
            <w:r w:rsidRPr="00936F87">
              <w:rPr>
                <w:rFonts w:ascii="David" w:eastAsia="Calibri" w:hAnsi="David"/>
                <w:rtl/>
                <w:lang w:eastAsia="en-US"/>
              </w:rPr>
              <w:t>מהמאגר</w:t>
            </w:r>
            <w:r w:rsidRPr="00936F87">
              <w:rPr>
                <w:rFonts w:ascii="David" w:eastAsia="Calibri" w:hAnsi="David" w:hint="cs"/>
                <w:rtl/>
                <w:lang w:eastAsia="en-US"/>
              </w:rPr>
              <w:t xml:space="preserve"> וממערכות המציע</w:t>
            </w:r>
            <w:r w:rsidRPr="00936F87">
              <w:rPr>
                <w:rFonts w:ascii="David" w:eastAsia="Calibri" w:hAnsi="David"/>
                <w:rtl/>
                <w:lang w:eastAsia="en-US"/>
              </w:rPr>
              <w:t xml:space="preserve"> או </w:t>
            </w:r>
            <w:r w:rsidRPr="00936F87">
              <w:rPr>
                <w:rFonts w:ascii="David" w:eastAsia="Calibri" w:hAnsi="David" w:hint="cs"/>
                <w:rtl/>
                <w:lang w:eastAsia="en-US"/>
              </w:rPr>
              <w:t xml:space="preserve">כל </w:t>
            </w:r>
            <w:r w:rsidRPr="00936F87">
              <w:rPr>
                <w:rFonts w:ascii="David" w:eastAsia="Calibri" w:hAnsi="David"/>
                <w:rtl/>
                <w:lang w:eastAsia="en-US"/>
              </w:rPr>
              <w:t xml:space="preserve">שימוש </w:t>
            </w:r>
            <w:r w:rsidRPr="00936F87">
              <w:rPr>
                <w:rFonts w:ascii="David" w:eastAsia="Calibri" w:hAnsi="David" w:hint="cs"/>
                <w:rtl/>
                <w:lang w:eastAsia="en-US"/>
              </w:rPr>
              <w:t>ה</w:t>
            </w:r>
            <w:r w:rsidRPr="00936F87">
              <w:rPr>
                <w:rFonts w:ascii="David" w:eastAsia="Calibri" w:hAnsi="David"/>
                <w:rtl/>
                <w:lang w:eastAsia="en-US"/>
              </w:rPr>
              <w:t>חורג מההרשאה שניתנה.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557"/>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b/>
                <w:bCs/>
                <w:rtl/>
                <w:lang w:eastAsia="en-US"/>
              </w:rPr>
              <w:t xml:space="preserve">אבטחת </w:t>
            </w:r>
            <w:r w:rsidRPr="00E62678">
              <w:rPr>
                <w:rFonts w:ascii="David" w:eastAsia="Calibri" w:hAnsi="David" w:hint="cs"/>
                <w:b/>
                <w:bCs/>
                <w:rtl/>
                <w:lang w:eastAsia="en-US"/>
              </w:rPr>
              <w:t>ההון האנושי</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כי כל עובדיו ו/או מי מטעמו אשר יהיו בעלי גישה </w:t>
            </w:r>
            <w:r w:rsidRPr="00936F87">
              <w:rPr>
                <w:rFonts w:ascii="David" w:eastAsia="Calibri" w:hAnsi="David" w:hint="cs"/>
                <w:rtl/>
                <w:lang w:eastAsia="en-US"/>
              </w:rPr>
              <w:t>למידע</w:t>
            </w:r>
            <w:r w:rsidRPr="00936F87">
              <w:rPr>
                <w:rFonts w:ascii="David" w:eastAsia="Calibri" w:hAnsi="David"/>
                <w:rtl/>
                <w:lang w:eastAsia="en-US"/>
              </w:rPr>
              <w:t xml:space="preserve"> </w:t>
            </w:r>
            <w:r w:rsidRPr="00936F87">
              <w:rPr>
                <w:rFonts w:ascii="David" w:eastAsia="Calibri" w:hAnsi="David" w:hint="cs"/>
                <w:rtl/>
                <w:lang w:eastAsia="en-US"/>
              </w:rPr>
              <w:t xml:space="preserve">של </w:t>
            </w:r>
            <w:r w:rsidRPr="00936F87">
              <w:rPr>
                <w:rFonts w:ascii="David" w:eastAsia="Calibri" w:hAnsi="David"/>
                <w:rtl/>
                <w:lang w:eastAsia="en-US"/>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המציע יהיה אחראי כלפי המשרד על כל פעילות עובדיו ו/או מי מטעמו במסגרת ההתקשרות.</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המציע נדרש </w:t>
            </w:r>
            <w:r w:rsidRPr="00936F87">
              <w:rPr>
                <w:rFonts w:ascii="David" w:eastAsia="Calibri" w:hAnsi="David"/>
                <w:rtl/>
                <w:lang w:eastAsia="en-US"/>
              </w:rPr>
              <w:t xml:space="preserve">להכין הוראות להתמודדות עם אירועי במ"מ </w:t>
            </w:r>
            <w:r w:rsidRPr="00936F87">
              <w:rPr>
                <w:rFonts w:ascii="David" w:eastAsia="Calibri" w:hAnsi="David" w:hint="cs"/>
                <w:rtl/>
                <w:lang w:eastAsia="en-US"/>
              </w:rPr>
              <w:t>(ראה הגדרות)</w:t>
            </w:r>
            <w:r w:rsidRPr="00936F87">
              <w:rPr>
                <w:rFonts w:ascii="David" w:eastAsia="Calibri" w:hAnsi="David"/>
                <w:rtl/>
                <w:lang w:eastAsia="en-US"/>
              </w:rPr>
              <w:t xml:space="preserve">. על </w:t>
            </w:r>
            <w:r w:rsidRPr="00936F87">
              <w:rPr>
                <w:rFonts w:ascii="David" w:eastAsia="Calibri" w:hAnsi="David" w:hint="cs"/>
                <w:rtl/>
                <w:lang w:eastAsia="en-US"/>
              </w:rPr>
              <w:t>המציע</w:t>
            </w:r>
            <w:r w:rsidRPr="00936F87">
              <w:rPr>
                <w:rFonts w:ascii="David" w:eastAsia="Calibri" w:hAnsi="David"/>
                <w:rtl/>
                <w:lang w:eastAsia="en-US"/>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w:t>
            </w:r>
            <w:r w:rsidRPr="00936F87">
              <w:rPr>
                <w:rFonts w:ascii="David" w:eastAsia="Calibri" w:hAnsi="David" w:hint="cs"/>
                <w:rtl/>
                <w:lang w:eastAsia="en-US"/>
              </w:rPr>
              <w:t xml:space="preserve">מתחייב לנקוט באמצעי </w:t>
            </w:r>
            <w:r w:rsidRPr="00936F87">
              <w:rPr>
                <w:rFonts w:ascii="David" w:eastAsia="Calibri" w:hAnsi="David"/>
                <w:rtl/>
                <w:lang w:eastAsia="en-US"/>
              </w:rPr>
              <w:t xml:space="preserve">הגנה סבירים ומקובלים (כגון מצלמות אבטחה, </w:t>
            </w:r>
            <w:r w:rsidRPr="00936F87">
              <w:rPr>
                <w:rFonts w:ascii="David" w:eastAsia="Calibri" w:hAnsi="David" w:hint="cs"/>
                <w:rtl/>
                <w:lang w:eastAsia="en-US"/>
              </w:rPr>
              <w:t xml:space="preserve">בקרת כניסה, </w:t>
            </w:r>
            <w:r w:rsidRPr="00936F87">
              <w:rPr>
                <w:rFonts w:ascii="David" w:eastAsia="Calibri" w:hAnsi="David"/>
                <w:rtl/>
                <w:lang w:eastAsia="en-US"/>
              </w:rPr>
              <w:t>תיעוד גישה וכדומה)</w:t>
            </w:r>
            <w:r w:rsidRPr="00936F87">
              <w:rPr>
                <w:rFonts w:ascii="David" w:eastAsia="Calibri" w:hAnsi="David" w:hint="cs"/>
                <w:rtl/>
                <w:lang w:eastAsia="en-US"/>
              </w:rPr>
              <w:t xml:space="preserve"> </w:t>
            </w:r>
            <w:r w:rsidRPr="00936F87">
              <w:rPr>
                <w:rFonts w:ascii="David" w:eastAsia="Calibri" w:hAnsi="David"/>
                <w:rtl/>
                <w:lang w:eastAsia="en-US"/>
              </w:rPr>
              <w:t>להפח</w:t>
            </w:r>
            <w:r w:rsidRPr="00936F87">
              <w:rPr>
                <w:rFonts w:ascii="David" w:eastAsia="Calibri" w:hAnsi="David" w:hint="cs"/>
                <w:rtl/>
                <w:lang w:eastAsia="en-US"/>
              </w:rPr>
              <w:t>ת</w:t>
            </w:r>
            <w:r w:rsidRPr="00936F87">
              <w:rPr>
                <w:rFonts w:ascii="David" w:eastAsia="Calibri" w:hAnsi="David"/>
                <w:rtl/>
                <w:lang w:eastAsia="en-US"/>
              </w:rPr>
              <w:t>ת סיכוני גניבה, הונאה או שימוש לרעה בגישה ל</w:t>
            </w:r>
            <w:r w:rsidRPr="00936F87">
              <w:rPr>
                <w:rFonts w:ascii="David" w:eastAsia="Calibri" w:hAnsi="David" w:hint="cs"/>
                <w:rtl/>
                <w:lang w:eastAsia="en-US"/>
              </w:rPr>
              <w:t xml:space="preserve">מאגרי המידע והיישומים </w:t>
            </w:r>
            <w:r w:rsidRPr="00936F87">
              <w:rPr>
                <w:rFonts w:ascii="David" w:eastAsia="Calibri" w:hAnsi="David"/>
                <w:rtl/>
                <w:lang w:eastAsia="en-US"/>
              </w:rPr>
              <w:t>של המשרד</w:t>
            </w:r>
            <w:r w:rsidRPr="00936F87">
              <w:rPr>
                <w:rFonts w:ascii="David" w:eastAsia="Calibri" w:hAnsi="David" w:hint="cs"/>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המציע מתחייב להודיע באופן מידיי </w:t>
            </w:r>
            <w:r w:rsidRPr="00936F87">
              <w:rPr>
                <w:rFonts w:ascii="David" w:eastAsia="Calibri" w:hAnsi="David" w:hint="cs"/>
                <w:rtl/>
                <w:lang w:eastAsia="en-US"/>
              </w:rPr>
              <w:t>ל</w:t>
            </w:r>
            <w:r w:rsidRPr="00936F87">
              <w:rPr>
                <w:rFonts w:ascii="David" w:eastAsia="Calibri" w:hAnsi="David"/>
                <w:rtl/>
                <w:lang w:eastAsia="en-US"/>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936F87">
              <w:rPr>
                <w:rFonts w:ascii="David" w:eastAsia="Calibri" w:hAnsi="David" w:hint="cs"/>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b/>
                <w:bCs/>
                <w:rtl/>
                <w:lang w:eastAsia="en-US"/>
              </w:rPr>
              <w:lastRenderedPageBreak/>
              <w:t>אבטחת שיחות וועידה</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במידה ו</w:t>
            </w:r>
            <w:r w:rsidRPr="00936F87">
              <w:rPr>
                <w:rFonts w:ascii="David" w:eastAsia="Calibri" w:hAnsi="David" w:hint="cs"/>
                <w:rtl/>
                <w:lang w:eastAsia="en-US"/>
              </w:rPr>
              <w:t xml:space="preserve">המציע </w:t>
            </w:r>
            <w:r w:rsidRPr="00936F87">
              <w:rPr>
                <w:rFonts w:ascii="David" w:eastAsia="Calibri" w:hAnsi="David"/>
                <w:rtl/>
                <w:lang w:eastAsia="en-US"/>
              </w:rPr>
              <w:t xml:space="preserve">נדרש </w:t>
            </w:r>
            <w:r w:rsidRPr="00936F87">
              <w:rPr>
                <w:rFonts w:ascii="David" w:eastAsia="Calibri" w:hAnsi="David" w:hint="cs"/>
                <w:rtl/>
                <w:lang w:eastAsia="en-US"/>
              </w:rPr>
              <w:t xml:space="preserve">לקיים </w:t>
            </w:r>
            <w:r w:rsidRPr="00936F87">
              <w:rPr>
                <w:rFonts w:ascii="David" w:eastAsia="Calibri" w:hAnsi="David"/>
                <w:rtl/>
                <w:lang w:eastAsia="en-US"/>
              </w:rPr>
              <w:t>שיחות וועידה באמצעות מערכות דיגיטליות (כגון</w:t>
            </w:r>
            <w:r w:rsidRPr="00936F87">
              <w:rPr>
                <w:rFonts w:ascii="David" w:eastAsia="Calibri" w:hAnsi="David" w:hint="cs"/>
                <w:rtl/>
                <w:lang w:eastAsia="en-US"/>
              </w:rPr>
              <w:t>:</w:t>
            </w:r>
            <w:r w:rsidRPr="00936F87">
              <w:rPr>
                <w:rFonts w:ascii="David" w:eastAsia="Calibri" w:hAnsi="David"/>
                <w:rtl/>
                <w:lang w:eastAsia="en-US"/>
              </w:rPr>
              <w:t xml:space="preserve"> </w:t>
            </w:r>
            <w:r w:rsidRPr="00936F87">
              <w:rPr>
                <w:rFonts w:ascii="David" w:eastAsia="Calibri" w:hAnsi="David"/>
                <w:lang w:eastAsia="en-US"/>
              </w:rPr>
              <w:t xml:space="preserve">Zoom </w:t>
            </w:r>
            <w:r w:rsidRPr="00936F87">
              <w:rPr>
                <w:rFonts w:ascii="David" w:eastAsia="Calibri" w:hAnsi="David"/>
                <w:rtl/>
                <w:lang w:eastAsia="en-US"/>
              </w:rPr>
              <w:t xml:space="preserve">, </w:t>
            </w:r>
            <w:r w:rsidRPr="00936F87">
              <w:rPr>
                <w:rFonts w:ascii="David" w:eastAsia="Calibri" w:hAnsi="David"/>
                <w:lang w:eastAsia="en-US"/>
              </w:rPr>
              <w:t>Teams</w:t>
            </w:r>
            <w:r w:rsidRPr="00936F87">
              <w:rPr>
                <w:rFonts w:ascii="David" w:eastAsia="Calibri" w:hAnsi="David" w:hint="cs"/>
                <w:rtl/>
                <w:lang w:eastAsia="en-US"/>
              </w:rPr>
              <w:t>,</w:t>
            </w:r>
            <w:r w:rsidRPr="00936F87">
              <w:rPr>
                <w:rFonts w:ascii="David" w:eastAsia="Calibri" w:hAnsi="David"/>
                <w:rtl/>
                <w:lang w:eastAsia="en-US"/>
              </w:rPr>
              <w:t xml:space="preserve"> </w:t>
            </w:r>
            <w:r w:rsidRPr="00936F87">
              <w:rPr>
                <w:rFonts w:ascii="David" w:eastAsia="Calibri" w:hAnsi="David"/>
                <w:lang w:eastAsia="en-US"/>
              </w:rPr>
              <w:t>WebEx, Google Meet</w:t>
            </w:r>
            <w:r w:rsidRPr="00936F87">
              <w:rPr>
                <w:rFonts w:ascii="David" w:eastAsia="Calibri" w:hAnsi="David"/>
                <w:rtl/>
                <w:lang w:eastAsia="en-US"/>
              </w:rPr>
              <w:t xml:space="preserve"> </w:t>
            </w:r>
            <w:r w:rsidRPr="00936F87">
              <w:rPr>
                <w:rFonts w:ascii="David" w:eastAsia="Calibri" w:hAnsi="David" w:hint="cs"/>
                <w:rtl/>
                <w:lang w:eastAsia="en-US"/>
              </w:rPr>
              <w:t>וכדומה</w:t>
            </w:r>
            <w:r w:rsidRPr="00936F87">
              <w:rPr>
                <w:rFonts w:ascii="David" w:eastAsia="Calibri" w:hAnsi="David"/>
                <w:rtl/>
                <w:lang w:eastAsia="en-US"/>
              </w:rPr>
              <w:t>)  המערכות יוגדרו בהתאם להנחיות הבאות:</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sz w:val="28"/>
                <w:szCs w:val="28"/>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ככלל, אין להקליט מפגשים. במקרים חריגים בהם נדרשת הקלטה היא תעשה </w:t>
            </w:r>
            <w:r w:rsidRPr="00936F87">
              <w:rPr>
                <w:rFonts w:ascii="David" w:eastAsia="Calibri" w:hAnsi="David" w:hint="cs"/>
                <w:rtl/>
                <w:lang w:eastAsia="en-US"/>
              </w:rPr>
              <w:t>באישור המשרד ו</w:t>
            </w:r>
            <w:r w:rsidRPr="00936F87">
              <w:rPr>
                <w:rFonts w:ascii="David" w:eastAsia="Calibri" w:hAnsi="David"/>
                <w:rtl/>
                <w:lang w:eastAsia="en-US"/>
              </w:rPr>
              <w:t>לאחר יידוע</w:t>
            </w:r>
            <w:r w:rsidRPr="00936F87">
              <w:rPr>
                <w:rFonts w:ascii="David" w:eastAsia="Calibri" w:hAnsi="David" w:hint="cs"/>
                <w:rtl/>
                <w:lang w:eastAsia="en-US"/>
              </w:rPr>
              <w:t xml:space="preserve"> </w:t>
            </w:r>
            <w:r w:rsidRPr="00936F87">
              <w:rPr>
                <w:rFonts w:ascii="David" w:eastAsia="Calibri" w:hAnsi="David"/>
                <w:rtl/>
                <w:lang w:eastAsia="en-US"/>
              </w:rPr>
              <w:t>המשתתפים</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sz w:val="28"/>
                <w:szCs w:val="28"/>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כברירת מחדל יש לחסום את האפשרות לכתוב בצ'אט. במידה ועולה צורך להשתמש בצ'אט יש</w:t>
            </w:r>
            <w:r w:rsidRPr="00936F87">
              <w:rPr>
                <w:rFonts w:ascii="David" w:eastAsia="Calibri" w:hAnsi="David" w:hint="cs"/>
                <w:rtl/>
                <w:lang w:eastAsia="en-US"/>
              </w:rPr>
              <w:t xml:space="preserve"> </w:t>
            </w:r>
            <w:r w:rsidRPr="00936F87">
              <w:rPr>
                <w:rFonts w:ascii="David" w:eastAsia="Calibri" w:hAnsi="David"/>
                <w:rtl/>
                <w:lang w:eastAsia="en-US"/>
              </w:rPr>
              <w:t>להנחות את המשתתפים שלא לשתף מידע פרטי או רגיש.</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sz w:val="28"/>
                <w:szCs w:val="28"/>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במקרה של אירוע חשוד או אירוע אבטחתי, יש לסיים את המפגש באופן מידי או לחילופין לנתק את</w:t>
            </w:r>
            <w:r w:rsidRPr="00936F87">
              <w:rPr>
                <w:rFonts w:ascii="David" w:eastAsia="Calibri" w:hAnsi="David" w:hint="cs"/>
                <w:rtl/>
                <w:lang w:eastAsia="en-US"/>
              </w:rPr>
              <w:t xml:space="preserve"> </w:t>
            </w:r>
            <w:r w:rsidRPr="00936F87">
              <w:rPr>
                <w:rFonts w:ascii="David" w:eastAsia="Calibri" w:hAnsi="David"/>
                <w:rtl/>
                <w:lang w:eastAsia="en-US"/>
              </w:rPr>
              <w:t>המשתתפים החשודים מהשיחה.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sz w:val="28"/>
                <w:szCs w:val="28"/>
                <w:rtl/>
                <w:lang w:eastAsia="en-US"/>
              </w:rPr>
            </w:pPr>
            <w:r w:rsidRPr="00E62678">
              <w:rPr>
                <w:rFonts w:ascii="Segoe UI Symbol" w:eastAsia="MS Gothic" w:hAnsi="Segoe UI Symbol" w:cs="Segoe UI Symbol" w:hint="cs"/>
                <w:rtl/>
                <w:lang w:eastAsia="en-US"/>
              </w:rPr>
              <w:t>☐</w:t>
            </w:r>
          </w:p>
        </w:tc>
      </w:tr>
      <w:tr w:rsidR="00936F87" w:rsidRPr="00E62678" w:rsidTr="00E62678">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יש</w:t>
            </w:r>
            <w:r w:rsidRPr="00936F87">
              <w:rPr>
                <w:rFonts w:ascii="David" w:eastAsia="Calibri" w:hAnsi="David"/>
                <w:rtl/>
                <w:lang w:eastAsia="en-US"/>
              </w:rPr>
              <w:t xml:space="preserve"> לאשר</w:t>
            </w:r>
            <w:r w:rsidRPr="00936F87">
              <w:rPr>
                <w:rFonts w:ascii="David" w:eastAsia="Calibri" w:hAnsi="David" w:hint="cs"/>
                <w:rtl/>
                <w:lang w:eastAsia="en-US"/>
              </w:rPr>
              <w:t xml:space="preserve"> פרטנית</w:t>
            </w:r>
            <w:r w:rsidRPr="00936F87">
              <w:rPr>
                <w:rFonts w:ascii="David" w:eastAsia="Calibri" w:hAnsi="David"/>
                <w:rtl/>
                <w:lang w:eastAsia="en-US"/>
              </w:rPr>
              <w:t xml:space="preserve"> כל משתתף שניכנס לחדר השיחה (</w:t>
            </w:r>
            <w:r w:rsidRPr="00936F87">
              <w:rPr>
                <w:rFonts w:ascii="David" w:eastAsia="Calibri" w:hAnsi="David" w:hint="cs"/>
                <w:rtl/>
                <w:lang w:eastAsia="en-US"/>
              </w:rPr>
              <w:t>כניסה ראשונית ל</w:t>
            </w:r>
            <w:r w:rsidRPr="00936F87">
              <w:rPr>
                <w:rFonts w:ascii="David" w:eastAsia="Calibri" w:hAnsi="David"/>
                <w:rtl/>
                <w:lang w:eastAsia="en-US"/>
              </w:rPr>
              <w:t>חדר המתנה)</w:t>
            </w:r>
            <w:r w:rsidRPr="00936F87">
              <w:rPr>
                <w:rFonts w:ascii="David" w:eastAsia="Calibri" w:hAnsi="David" w:hint="cs"/>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sz w:val="28"/>
                <w:szCs w:val="28"/>
                <w:rtl/>
                <w:lang w:eastAsia="en-US"/>
              </w:rPr>
            </w:pPr>
            <w:r w:rsidRPr="00E62678">
              <w:rPr>
                <w:rFonts w:ascii="Segoe UI Symbol" w:eastAsia="MS Gothic" w:hAnsi="Segoe UI Symbol" w:cs="Segoe UI Symbol" w:hint="cs"/>
                <w:rtl/>
                <w:lang w:eastAsia="en-US"/>
              </w:rPr>
              <w:t>☐</w:t>
            </w:r>
          </w:p>
        </w:tc>
      </w:tr>
      <w:tr w:rsidR="00E62678" w:rsidRPr="00E62678" w:rsidTr="00E62678">
        <w:trPr>
          <w:trHeight w:val="490"/>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 xml:space="preserve">שימוש בכלי </w:t>
            </w:r>
            <w:r w:rsidRPr="00E62678">
              <w:rPr>
                <w:rFonts w:ascii="David" w:eastAsia="Calibri" w:hAnsi="David" w:hint="cs"/>
                <w:b/>
                <w:bCs/>
                <w:lang w:eastAsia="en-US"/>
              </w:rPr>
              <w:t>AI</w:t>
            </w:r>
            <w:r w:rsidRPr="00E62678">
              <w:rPr>
                <w:rFonts w:ascii="David" w:eastAsia="Calibri" w:hAnsi="David" w:hint="cs"/>
                <w:b/>
                <w:bCs/>
                <w:rtl/>
                <w:lang w:eastAsia="en-US"/>
              </w:rPr>
              <w:t xml:space="preserve"> ובינה מלאכותית יוצרת (</w:t>
            </w:r>
            <w:r w:rsidRPr="00E62678">
              <w:rPr>
                <w:rFonts w:ascii="David" w:eastAsia="Calibri" w:hAnsi="David"/>
                <w:b/>
                <w:bCs/>
                <w:lang w:eastAsia="en-US"/>
              </w:rPr>
              <w:t>Generative AI</w:t>
            </w:r>
            <w:r w:rsidRPr="00E62678">
              <w:rPr>
                <w:rFonts w:ascii="David" w:eastAsia="Calibri" w:hAnsi="David" w:hint="cs"/>
                <w:b/>
                <w:bCs/>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המציע מתחייב שלא להעלות או לשתף עם כלי בינה מלאכותית כל מידע או חומרים </w:t>
            </w:r>
            <w:r w:rsidRPr="00936F87">
              <w:rPr>
                <w:rFonts w:ascii="David" w:eastAsia="Calibri" w:hAnsi="David" w:hint="eastAsia"/>
                <w:rtl/>
                <w:lang w:eastAsia="en-US"/>
              </w:rPr>
              <w:t>הקשורים</w:t>
            </w:r>
            <w:r w:rsidRPr="00936F87">
              <w:rPr>
                <w:rFonts w:ascii="David" w:eastAsia="Calibri" w:hAnsi="David"/>
                <w:rtl/>
                <w:lang w:eastAsia="en-US"/>
              </w:rPr>
              <w:t xml:space="preserve"> </w:t>
            </w:r>
            <w:r w:rsidRPr="00936F87">
              <w:rPr>
                <w:rFonts w:ascii="David" w:eastAsia="Calibri" w:hAnsi="David" w:hint="eastAsia"/>
                <w:rtl/>
                <w:lang w:eastAsia="en-US"/>
              </w:rPr>
              <w:t>לפעילות</w:t>
            </w:r>
            <w:r w:rsidRPr="00936F87">
              <w:rPr>
                <w:rFonts w:ascii="David" w:eastAsia="Calibri" w:hAnsi="David"/>
                <w:rtl/>
                <w:lang w:eastAsia="en-US"/>
              </w:rPr>
              <w:t xml:space="preserve"> </w:t>
            </w:r>
            <w:r w:rsidRPr="00936F87">
              <w:rPr>
                <w:rFonts w:ascii="David" w:eastAsia="Calibri" w:hAnsi="David" w:hint="eastAsia"/>
                <w:rtl/>
                <w:lang w:eastAsia="en-US"/>
              </w:rPr>
              <w:t>המציע</w:t>
            </w:r>
            <w:r w:rsidRPr="00936F87">
              <w:rPr>
                <w:rFonts w:ascii="David" w:eastAsia="Calibri" w:hAnsi="David"/>
                <w:rtl/>
                <w:lang w:eastAsia="en-US"/>
              </w:rPr>
              <w:t xml:space="preserve"> במסגרת מתן שירותיו למשרד.</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rPr>
          <w:trHeight w:val="615"/>
        </w:trPr>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המציע מתחייב שלא להעלות או לשתף עם כלי בינה מלאכותית כל מידע או חומרים שקיבל מהמשרד לרבות </w:t>
            </w:r>
            <w:r w:rsidRPr="00936F87">
              <w:rPr>
                <w:rFonts w:ascii="David" w:eastAsia="Calibri" w:hAnsi="David"/>
                <w:rtl/>
                <w:lang w:eastAsia="en-US"/>
              </w:rPr>
              <w:t xml:space="preserve">טקסט, </w:t>
            </w:r>
            <w:r w:rsidRPr="00936F87">
              <w:rPr>
                <w:rFonts w:ascii="David" w:eastAsia="Calibri" w:hAnsi="David" w:hint="cs"/>
                <w:rtl/>
                <w:lang w:eastAsia="en-US"/>
              </w:rPr>
              <w:t xml:space="preserve">קוד, </w:t>
            </w:r>
            <w:r w:rsidRPr="00936F87">
              <w:rPr>
                <w:rFonts w:ascii="David" w:eastAsia="Calibri" w:hAnsi="David"/>
                <w:rtl/>
                <w:lang w:eastAsia="en-US"/>
              </w:rPr>
              <w:t>תמונות, קבצים</w:t>
            </w:r>
            <w:r w:rsidRPr="00936F87">
              <w:rPr>
                <w:rFonts w:ascii="David" w:eastAsia="Calibri" w:hAnsi="David" w:hint="cs"/>
                <w:rtl/>
                <w:lang w:eastAsia="en-US"/>
              </w:rPr>
              <w:t xml:space="preserve">, </w:t>
            </w:r>
            <w:r w:rsidRPr="00936F87">
              <w:rPr>
                <w:rFonts w:ascii="David" w:eastAsia="Calibri" w:hAnsi="David"/>
                <w:rtl/>
                <w:lang w:eastAsia="en-US"/>
              </w:rPr>
              <w:t xml:space="preserve">אודיו </w:t>
            </w:r>
            <w:r w:rsidRPr="00936F87">
              <w:rPr>
                <w:rFonts w:ascii="David" w:eastAsia="Calibri" w:hAnsi="David" w:hint="cs"/>
                <w:rtl/>
                <w:lang w:eastAsia="en-US"/>
              </w:rPr>
              <w:t>וכדומה.</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566"/>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חובת דיווח</w:t>
            </w:r>
          </w:p>
        </w:tc>
      </w:tr>
      <w:tr w:rsidR="00936F87" w:rsidRPr="00E62678" w:rsidTr="00E62678">
        <w:trPr>
          <w:trHeight w:val="566"/>
        </w:trPr>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המציע</w:t>
            </w:r>
            <w:r w:rsidRPr="00936F87" w:rsidDel="004507B3">
              <w:rPr>
                <w:rFonts w:ascii="David" w:eastAsia="Calibri" w:hAnsi="David"/>
                <w:rtl/>
                <w:lang w:eastAsia="en-US"/>
              </w:rPr>
              <w:t xml:space="preserve"> </w:t>
            </w:r>
            <w:r w:rsidRPr="00936F87">
              <w:rPr>
                <w:rFonts w:ascii="David" w:eastAsia="Calibri" w:hAnsi="David"/>
                <w:rtl/>
                <w:lang w:eastAsia="en-US"/>
              </w:rPr>
              <w:t xml:space="preserve">מתחייב להודיע </w:t>
            </w:r>
            <w:r w:rsidRPr="00936F87">
              <w:rPr>
                <w:rFonts w:ascii="David" w:eastAsia="Calibri" w:hAnsi="David" w:hint="cs"/>
                <w:rtl/>
                <w:lang w:eastAsia="en-US"/>
              </w:rPr>
              <w:t>למשרד</w:t>
            </w:r>
            <w:r w:rsidRPr="00936F87">
              <w:rPr>
                <w:rFonts w:ascii="David" w:eastAsia="Calibri" w:hAnsi="David"/>
                <w:rtl/>
                <w:lang w:eastAsia="en-US"/>
              </w:rPr>
              <w:t>, בהקדם האפשרי</w:t>
            </w:r>
            <w:r w:rsidRPr="00936F87">
              <w:rPr>
                <w:rFonts w:ascii="David" w:eastAsia="Calibri" w:hAnsi="David" w:hint="cs"/>
                <w:rtl/>
                <w:lang w:eastAsia="en-US"/>
              </w:rPr>
              <w:t xml:space="preserve"> ובתוך 8 שעות</w:t>
            </w:r>
            <w:r w:rsidRPr="00936F87">
              <w:rPr>
                <w:rFonts w:ascii="David" w:eastAsia="Calibri" w:hAnsi="David"/>
                <w:rtl/>
                <w:lang w:eastAsia="en-US"/>
              </w:rPr>
              <w:t xml:space="preserve">, במהלך כל שעות היממה, וללא שיהוי, </w:t>
            </w:r>
            <w:r w:rsidRPr="00936F87">
              <w:rPr>
                <w:rFonts w:ascii="David" w:eastAsia="Calibri" w:hAnsi="David" w:hint="cs"/>
                <w:rtl/>
                <w:lang w:eastAsia="en-US"/>
              </w:rPr>
              <w:t xml:space="preserve">ובפרק זמן שלא יעלה על 12 שעות </w:t>
            </w:r>
            <w:r w:rsidRPr="00936F87">
              <w:rPr>
                <w:rFonts w:ascii="David" w:eastAsia="Calibri" w:hAnsi="David"/>
                <w:rtl/>
                <w:lang w:eastAsia="en-US"/>
              </w:rPr>
              <w:t>על כל אירוע אבטחה</w:t>
            </w:r>
            <w:r w:rsidRPr="00936F87">
              <w:rPr>
                <w:rFonts w:ascii="David" w:eastAsia="Calibri" w:hAnsi="David" w:hint="cs"/>
                <w:rtl/>
                <w:lang w:eastAsia="en-US"/>
              </w:rPr>
              <w:t>, בדגש על אירוע</w:t>
            </w:r>
            <w:r w:rsidRPr="00936F87">
              <w:rPr>
                <w:rFonts w:ascii="David" w:eastAsia="Calibri" w:hAnsi="David"/>
                <w:rtl/>
                <w:lang w:eastAsia="en-US"/>
              </w:rPr>
              <w:t xml:space="preserve"> אשר מסכן מידע</w:t>
            </w:r>
            <w:r w:rsidRPr="00936F87">
              <w:rPr>
                <w:rFonts w:ascii="David" w:eastAsia="Calibri" w:hAnsi="David" w:hint="cs"/>
                <w:rtl/>
                <w:lang w:eastAsia="en-US"/>
              </w:rPr>
              <w:t>,</w:t>
            </w:r>
            <w:r w:rsidRPr="00936F87">
              <w:rPr>
                <w:rFonts w:ascii="David" w:eastAsia="Calibri" w:hAnsi="David"/>
                <w:rtl/>
                <w:lang w:eastAsia="en-US"/>
              </w:rPr>
              <w:t xml:space="preserve"> מערכות</w:t>
            </w:r>
            <w:r w:rsidRPr="00936F87">
              <w:rPr>
                <w:rFonts w:ascii="David" w:eastAsia="Calibri" w:hAnsi="David" w:hint="cs"/>
                <w:rtl/>
                <w:lang w:eastAsia="en-US"/>
              </w:rPr>
              <w:t xml:space="preserve"> או תהליכים</w:t>
            </w:r>
            <w:r w:rsidRPr="00936F87">
              <w:rPr>
                <w:rFonts w:ascii="David" w:eastAsia="Calibri" w:hAnsi="David"/>
                <w:rtl/>
                <w:lang w:eastAsia="en-US"/>
              </w:rPr>
              <w:t xml:space="preserve"> של </w:t>
            </w:r>
            <w:r w:rsidRPr="00936F87">
              <w:rPr>
                <w:rFonts w:ascii="David" w:eastAsia="Calibri" w:hAnsi="David" w:hint="cs"/>
                <w:rtl/>
                <w:lang w:eastAsia="en-US"/>
              </w:rPr>
              <w:t>המשרד</w:t>
            </w:r>
            <w:r w:rsidRPr="00936F87">
              <w:rPr>
                <w:rFonts w:ascii="David" w:eastAsia="Calibri" w:hAnsi="David"/>
                <w:rtl/>
                <w:lang w:eastAsia="en-US"/>
              </w:rPr>
              <w:t xml:space="preserve"> או עלול להשפיע על יכולתו לעמוד בהתחייבויותיו נשוא </w:t>
            </w:r>
            <w:r w:rsidRPr="00936F87">
              <w:rPr>
                <w:rFonts w:ascii="David" w:eastAsia="Calibri" w:hAnsi="David" w:hint="cs"/>
                <w:rtl/>
                <w:lang w:eastAsia="en-US"/>
              </w:rPr>
              <w:t>מכרז זה</w:t>
            </w:r>
            <w:r w:rsidRPr="00936F87">
              <w:rPr>
                <w:rFonts w:ascii="David" w:eastAsia="Calibri" w:hAnsi="David"/>
                <w:rtl/>
                <w:lang w:eastAsia="en-US"/>
              </w:rPr>
              <w:t xml:space="preserve">, ובפרט יודיע </w:t>
            </w:r>
            <w:r w:rsidRPr="00936F87">
              <w:rPr>
                <w:rFonts w:ascii="David" w:eastAsia="Calibri" w:hAnsi="David" w:hint="cs"/>
                <w:rtl/>
                <w:lang w:eastAsia="en-US"/>
              </w:rPr>
              <w:t>למשרד</w:t>
            </w:r>
            <w:r w:rsidRPr="00936F87">
              <w:rPr>
                <w:rFonts w:ascii="David" w:eastAsia="Calibri" w:hAnsi="David"/>
                <w:rtl/>
                <w:lang w:eastAsia="en-US"/>
              </w:rPr>
              <w:t xml:space="preserve"> על האירועים הבאים:</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649"/>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אירוע אבטחה או תקיפת סייבר אשר הביאו לדלף מידע הקשור </w:t>
            </w:r>
            <w:r w:rsidRPr="00936F87">
              <w:rPr>
                <w:rFonts w:ascii="David" w:eastAsia="Calibri" w:hAnsi="David" w:hint="cs"/>
                <w:rtl/>
                <w:lang w:eastAsia="en-US"/>
              </w:rPr>
              <w:t>למשרד</w:t>
            </w:r>
            <w:r w:rsidRPr="00936F87">
              <w:rPr>
                <w:rFonts w:ascii="David" w:eastAsia="Calibri" w:hAnsi="David"/>
                <w:rtl/>
                <w:lang w:eastAsia="en-US"/>
              </w:rPr>
              <w:t xml:space="preserve"> או לשיבושו של מידע או קוד תוכנה.</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566"/>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אירוע אבטחה או נ</w:t>
            </w:r>
            <w:r w:rsidRPr="00936F87">
              <w:rPr>
                <w:rFonts w:ascii="David" w:eastAsia="Calibri" w:hAnsi="David" w:hint="cs"/>
                <w:rtl/>
                <w:lang w:eastAsia="en-US"/>
              </w:rPr>
              <w:t>י</w:t>
            </w:r>
            <w:r w:rsidRPr="00936F87">
              <w:rPr>
                <w:rFonts w:ascii="David" w:eastAsia="Calibri" w:hAnsi="David"/>
                <w:rtl/>
                <w:lang w:eastAsia="en-US"/>
              </w:rPr>
              <w:t xml:space="preserve">סיון תקיפת סייבר אשר עלול להביא לפגיעה </w:t>
            </w:r>
            <w:r w:rsidRPr="00936F87">
              <w:rPr>
                <w:rFonts w:ascii="David" w:eastAsia="Calibri" w:hAnsi="David" w:hint="cs"/>
                <w:rtl/>
                <w:lang w:eastAsia="en-US"/>
              </w:rPr>
              <w:t>במידע של המשרד</w:t>
            </w:r>
            <w:r w:rsidRPr="00936F87">
              <w:rPr>
                <w:rFonts w:ascii="David" w:eastAsia="Calibri" w:hAnsi="David"/>
                <w:rtl/>
                <w:lang w:eastAsia="en-US"/>
              </w:rPr>
              <w:t>, במערכות המסופקות לו</w:t>
            </w:r>
            <w:r w:rsidRPr="00936F87">
              <w:rPr>
                <w:rFonts w:ascii="David" w:eastAsia="Calibri" w:hAnsi="David" w:hint="cs"/>
                <w:rtl/>
                <w:lang w:eastAsia="en-US"/>
              </w:rPr>
              <w:t xml:space="preserve"> </w:t>
            </w:r>
            <w:r w:rsidRPr="00936F87">
              <w:rPr>
                <w:rFonts w:ascii="David" w:eastAsia="Calibri" w:hAnsi="David"/>
                <w:rtl/>
                <w:lang w:eastAsia="en-US"/>
              </w:rPr>
              <w:t>או בקוד המשמש אותו.</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566"/>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ניסיון להחדרת קוד זדוני למערכות המציע בהן נשמר מידע של המשרד.</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566"/>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אירוע אבטחה או ניסיון תקיפת סייבר אשר מטרתו לאסוף מידע על </w:t>
            </w:r>
            <w:r w:rsidRPr="00936F87">
              <w:rPr>
                <w:rFonts w:ascii="David" w:eastAsia="Calibri" w:hAnsi="David" w:hint="cs"/>
                <w:rtl/>
                <w:lang w:eastAsia="en-US"/>
              </w:rPr>
              <w:t>המשרד</w:t>
            </w:r>
            <w:r w:rsidRPr="00936F87">
              <w:rPr>
                <w:rFonts w:ascii="David" w:eastAsia="Calibri" w:hAnsi="David"/>
                <w:rtl/>
                <w:lang w:eastAsia="en-US"/>
              </w:rPr>
              <w:t xml:space="preserve">. </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566"/>
        </w:trPr>
        <w:tc>
          <w:tcPr>
            <w:tcW w:w="958" w:type="dxa"/>
            <w:shd w:val="clear" w:color="auto" w:fill="auto"/>
          </w:tcPr>
          <w:p w:rsidR="00936F87" w:rsidRPr="00E62678" w:rsidRDefault="00936F87" w:rsidP="00970F66">
            <w:pPr>
              <w:numPr>
                <w:ilvl w:val="3"/>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szCs w:val="22"/>
                <w:rtl/>
              </w:rPr>
            </w:pPr>
            <w:r w:rsidRPr="00E62678">
              <w:rPr>
                <w:rFonts w:ascii="MS Gothic" w:eastAsia="MS Gothic" w:hAnsi="MS Gothic" w:cs="MS Gothic" w:hint="eastAsia"/>
                <w:sz w:val="22"/>
                <w:szCs w:val="22"/>
                <w:rtl/>
              </w:rPr>
              <w:t>☐</w:t>
            </w:r>
          </w:p>
        </w:tc>
      </w:tr>
      <w:tr w:rsidR="00936F87" w:rsidRPr="00E62678" w:rsidTr="00E62678">
        <w:trPr>
          <w:trHeight w:val="566"/>
        </w:trPr>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rtl/>
                <w:lang w:eastAsia="en-US"/>
              </w:rPr>
              <w:t xml:space="preserve">במקרה כאמור, על </w:t>
            </w:r>
            <w:r w:rsidRPr="00936F87">
              <w:rPr>
                <w:rFonts w:ascii="David" w:eastAsia="Calibri" w:hAnsi="David" w:hint="cs"/>
                <w:rtl/>
                <w:lang w:eastAsia="en-US"/>
              </w:rPr>
              <w:t>המציע</w:t>
            </w:r>
            <w:r w:rsidRPr="00936F87">
              <w:rPr>
                <w:rFonts w:ascii="David" w:eastAsia="Calibri" w:hAnsi="David"/>
                <w:rtl/>
                <w:lang w:eastAsia="en-US"/>
              </w:rPr>
              <w:t xml:space="preserve"> להודיע </w:t>
            </w:r>
            <w:r w:rsidRPr="00936F87">
              <w:rPr>
                <w:rFonts w:ascii="David" w:eastAsia="Calibri" w:hAnsi="David" w:hint="cs"/>
                <w:rtl/>
                <w:lang w:eastAsia="en-US"/>
              </w:rPr>
              <w:t xml:space="preserve">למשרד </w:t>
            </w:r>
            <w:r w:rsidRPr="00936F87">
              <w:rPr>
                <w:rFonts w:ascii="David" w:eastAsia="Calibri" w:hAnsi="David"/>
                <w:rtl/>
                <w:lang w:eastAsia="en-US"/>
              </w:rPr>
              <w:t>על התרחשות האירוע ועל כל פרט נוסף ביחס לאירוע זה</w:t>
            </w:r>
            <w:r w:rsidRPr="00936F87">
              <w:rPr>
                <w:rFonts w:ascii="David" w:eastAsia="Calibri" w:hAnsi="David" w:hint="cs"/>
                <w:rtl/>
                <w:lang w:eastAsia="en-US"/>
              </w:rPr>
              <w:t xml:space="preserve"> לרבות: </w:t>
            </w:r>
            <w:r w:rsidRPr="00936F87">
              <w:rPr>
                <w:rFonts w:ascii="David" w:eastAsia="Calibri" w:hAnsi="David"/>
                <w:rtl/>
                <w:lang w:eastAsia="en-US"/>
              </w:rPr>
              <w:t>תיאור כללי של האירוע, אופן התרחשותו, סקירת היסטוריית האירוע</w:t>
            </w:r>
            <w:r w:rsidRPr="00936F87">
              <w:rPr>
                <w:rFonts w:ascii="David" w:eastAsia="Calibri" w:hAnsi="David" w:hint="cs"/>
                <w:rtl/>
                <w:lang w:eastAsia="en-US"/>
              </w:rPr>
              <w:t>, יעדי התקיפה,</w:t>
            </w:r>
            <w:r w:rsidRPr="00936F87">
              <w:rPr>
                <w:rFonts w:ascii="David" w:eastAsia="Calibri" w:hAnsi="David"/>
                <w:rtl/>
                <w:lang w:eastAsia="en-US"/>
              </w:rPr>
              <w:t xml:space="preserve"> המערכות אשר נפגעו</w:t>
            </w:r>
            <w:r w:rsidRPr="00936F87">
              <w:rPr>
                <w:rFonts w:ascii="David" w:eastAsia="Calibri" w:hAnsi="David" w:hint="cs"/>
                <w:rtl/>
                <w:lang w:eastAsia="en-US"/>
              </w:rPr>
              <w:t xml:space="preserve">, </w:t>
            </w:r>
            <w:r w:rsidRPr="00936F87">
              <w:rPr>
                <w:rFonts w:ascii="David" w:eastAsia="Calibri" w:hAnsi="David"/>
                <w:rtl/>
                <w:lang w:eastAsia="en-US"/>
              </w:rPr>
              <w:t>המידע אשר זלג</w:t>
            </w:r>
            <w:r w:rsidRPr="00936F87">
              <w:rPr>
                <w:rFonts w:ascii="David" w:eastAsia="Calibri" w:hAnsi="David" w:hint="cs"/>
                <w:rtl/>
                <w:lang w:eastAsia="en-US"/>
              </w:rPr>
              <w:t xml:space="preserve"> או</w:t>
            </w:r>
            <w:r w:rsidRPr="00936F87">
              <w:rPr>
                <w:rFonts w:ascii="David" w:eastAsia="Calibri" w:hAnsi="David"/>
                <w:rtl/>
                <w:lang w:eastAsia="en-US"/>
              </w:rPr>
              <w:t xml:space="preserve"> נפגע</w:t>
            </w:r>
            <w:r w:rsidRPr="00936F87">
              <w:rPr>
                <w:rFonts w:ascii="David" w:eastAsia="Calibri" w:hAnsi="David" w:hint="cs"/>
                <w:rtl/>
                <w:lang w:eastAsia="en-US"/>
              </w:rPr>
              <w:t xml:space="preserve">, </w:t>
            </w:r>
            <w:r w:rsidRPr="00936F87">
              <w:rPr>
                <w:rFonts w:ascii="David" w:eastAsia="Calibri" w:hAnsi="David"/>
                <w:rtl/>
                <w:lang w:eastAsia="en-US"/>
              </w:rPr>
              <w:t xml:space="preserve"> ניתוח דרכי התקיפה, החולשות ששימשו את התקיפה וכל מידע רלוונטי אחר</w:t>
            </w:r>
            <w:r w:rsidRPr="00936F87">
              <w:rPr>
                <w:rFonts w:ascii="David" w:eastAsia="Calibri" w:hAnsi="David" w:hint="cs"/>
                <w:rtl/>
                <w:lang w:eastAsia="en-US"/>
              </w:rPr>
              <w:t xml:space="preserve"> לצורך ניתוח האירוע.</w:t>
            </w:r>
          </w:p>
        </w:tc>
        <w:tc>
          <w:tcPr>
            <w:tcW w:w="1478" w:type="dxa"/>
            <w:shd w:val="clear" w:color="auto" w:fill="auto"/>
            <w:vAlign w:val="center"/>
          </w:tcPr>
          <w:p w:rsidR="00936F87" w:rsidRPr="00E62678" w:rsidRDefault="00936F87" w:rsidP="00936F87">
            <w:pPr>
              <w:overflowPunct/>
              <w:autoSpaceDE/>
              <w:autoSpaceDN/>
              <w:adjustRightInd/>
              <w:spacing w:line="240" w:lineRule="auto"/>
              <w:jc w:val="center"/>
              <w:textAlignment w:val="auto"/>
              <w:rPr>
                <w:rFonts w:ascii="Calibri" w:eastAsia="Calibri" w:hAnsi="Calibri"/>
                <w:sz w:val="22"/>
              </w:rPr>
            </w:pPr>
            <w:r w:rsidRPr="00E62678">
              <w:rPr>
                <w:rFonts w:ascii="MS Gothic" w:eastAsia="MS Gothic" w:hAnsi="MS Gothic" w:cs="MS Gothic" w:hint="eastAsia"/>
                <w:sz w:val="22"/>
                <w:szCs w:val="22"/>
                <w:rtl/>
              </w:rPr>
              <w:t>☐</w:t>
            </w:r>
          </w:p>
        </w:tc>
      </w:tr>
      <w:tr w:rsidR="00E62678" w:rsidRPr="00E62678" w:rsidTr="00E62678">
        <w:trPr>
          <w:trHeight w:val="566"/>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ביקורת תקופתית</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המציע</w:t>
            </w:r>
            <w:r w:rsidRPr="00936F87">
              <w:rPr>
                <w:rFonts w:ascii="David" w:eastAsia="Calibri" w:hAnsi="David"/>
                <w:rtl/>
                <w:lang w:eastAsia="en-US"/>
              </w:rPr>
              <w:t xml:space="preserve"> מתחייב לאפשר למשרד לערוך </w:t>
            </w:r>
            <w:r w:rsidRPr="00936F87">
              <w:rPr>
                <w:rFonts w:ascii="David" w:eastAsia="Calibri" w:hAnsi="David" w:hint="cs"/>
                <w:rtl/>
                <w:lang w:eastAsia="en-US"/>
              </w:rPr>
              <w:t>מעת לעת</w:t>
            </w:r>
            <w:r w:rsidRPr="00936F87">
              <w:rPr>
                <w:rFonts w:ascii="David" w:eastAsia="Calibri" w:hAnsi="David"/>
                <w:rtl/>
                <w:lang w:eastAsia="en-US"/>
              </w:rPr>
              <w:t xml:space="preserve"> ביקורת תקופתית אודות עמידת </w:t>
            </w:r>
            <w:r w:rsidRPr="00936F87">
              <w:rPr>
                <w:rFonts w:ascii="David" w:eastAsia="Calibri" w:hAnsi="David" w:hint="cs"/>
                <w:rtl/>
                <w:lang w:eastAsia="en-US"/>
              </w:rPr>
              <w:t>המציע</w:t>
            </w:r>
            <w:r w:rsidRPr="00936F87">
              <w:rPr>
                <w:rFonts w:ascii="David" w:eastAsia="Calibri" w:hAnsi="David"/>
                <w:rtl/>
                <w:lang w:eastAsia="en-US"/>
              </w:rPr>
              <w:t xml:space="preserve"> בדרישות אבטחת המידע, הפרטיות והסייבר במסגרת א</w:t>
            </w:r>
            <w:r w:rsidRPr="00936F87">
              <w:rPr>
                <w:rFonts w:ascii="David" w:eastAsia="Calibri" w:hAnsi="David" w:hint="cs"/>
                <w:rtl/>
                <w:lang w:eastAsia="en-US"/>
              </w:rPr>
              <w:t>ספק</w:t>
            </w:r>
            <w:r w:rsidRPr="00936F87">
              <w:rPr>
                <w:rFonts w:ascii="David" w:eastAsia="Calibri" w:hAnsi="David"/>
                <w:rtl/>
                <w:lang w:eastAsia="en-US"/>
              </w:rPr>
              <w:t xml:space="preserve">ת השירותים </w:t>
            </w:r>
            <w:r w:rsidRPr="00936F87">
              <w:rPr>
                <w:rFonts w:ascii="David" w:eastAsia="Calibri" w:hAnsi="David" w:hint="cs"/>
                <w:rtl/>
                <w:lang w:eastAsia="en-US"/>
              </w:rPr>
              <w:t>למשרד</w:t>
            </w:r>
            <w:r w:rsidRPr="00936F87">
              <w:rPr>
                <w:rFonts w:ascii="David" w:eastAsia="Calibri" w:hAnsi="David"/>
                <w:rtl/>
                <w:lang w:eastAsia="en-US"/>
              </w:rPr>
              <w:t xml:space="preserve">. ביקורת זו תתבצע במתקני </w:t>
            </w:r>
            <w:r w:rsidRPr="00936F87">
              <w:rPr>
                <w:rFonts w:ascii="David" w:eastAsia="Calibri" w:hAnsi="David" w:hint="cs"/>
                <w:rtl/>
                <w:lang w:eastAsia="en-US"/>
              </w:rPr>
              <w:t>המציע</w:t>
            </w:r>
            <w:r w:rsidRPr="00936F87">
              <w:rPr>
                <w:rFonts w:ascii="David" w:eastAsia="Calibri" w:hAnsi="David"/>
                <w:rtl/>
                <w:lang w:eastAsia="en-US"/>
              </w:rPr>
              <w:t xml:space="preserve">, בהודעה מראש של לפחות 7 ימי עבודה, או בדרך של בקשת דוחות ודיווחים על אופן עמידת </w:t>
            </w:r>
            <w:r w:rsidRPr="00936F87">
              <w:rPr>
                <w:rFonts w:ascii="David" w:eastAsia="Calibri" w:hAnsi="David" w:hint="cs"/>
                <w:rtl/>
                <w:lang w:eastAsia="en-US"/>
              </w:rPr>
              <w:t>המציע</w:t>
            </w:r>
            <w:r w:rsidRPr="00936F87">
              <w:rPr>
                <w:rFonts w:ascii="David" w:eastAsia="Calibri" w:hAnsi="David"/>
                <w:rtl/>
                <w:lang w:eastAsia="en-US"/>
              </w:rPr>
              <w:t xml:space="preserve"> בדרישות המכרז</w:t>
            </w:r>
            <w:r w:rsidRPr="00936F87">
              <w:rPr>
                <w:rFonts w:ascii="David" w:eastAsia="Calibri" w:hAnsi="David" w:hint="cs"/>
                <w:rtl/>
                <w:lang w:eastAsia="en-US"/>
              </w:rPr>
              <w:t xml:space="preserve"> </w:t>
            </w:r>
            <w:r w:rsidRPr="00936F87">
              <w:rPr>
                <w:rFonts w:ascii="David" w:eastAsia="Calibri" w:hAnsi="David"/>
                <w:rtl/>
                <w:lang w:eastAsia="en-US"/>
              </w:rPr>
              <w:t xml:space="preserve">לאבטחת מידע </w:t>
            </w:r>
            <w:r w:rsidRPr="00936F87">
              <w:rPr>
                <w:rFonts w:ascii="David" w:eastAsia="Calibri" w:hAnsi="David" w:hint="cs"/>
                <w:rtl/>
                <w:lang w:eastAsia="en-US"/>
              </w:rPr>
              <w:t>ו</w:t>
            </w:r>
            <w:r w:rsidRPr="00936F87">
              <w:rPr>
                <w:rFonts w:ascii="David" w:eastAsia="Calibri" w:hAnsi="David"/>
                <w:rtl/>
                <w:lang w:eastAsia="en-US"/>
              </w:rPr>
              <w:t xml:space="preserve">סייבר. על </w:t>
            </w:r>
            <w:r w:rsidRPr="00936F87">
              <w:rPr>
                <w:rFonts w:ascii="David" w:eastAsia="Calibri" w:hAnsi="David" w:hint="cs"/>
                <w:rtl/>
                <w:lang w:eastAsia="en-US"/>
              </w:rPr>
              <w:t>המציע</w:t>
            </w:r>
            <w:r w:rsidRPr="00936F87">
              <w:rPr>
                <w:rFonts w:ascii="David" w:eastAsia="Calibri" w:hAnsi="David"/>
                <w:rtl/>
                <w:lang w:eastAsia="en-US"/>
              </w:rPr>
              <w:t xml:space="preserve"> להעביר את הדוחות והדיווחים בהתאם ללוח הזמנים שיוגדר על </w:t>
            </w:r>
            <w:r w:rsidRPr="00936F87">
              <w:rPr>
                <w:rFonts w:ascii="David" w:eastAsia="Calibri" w:hAnsi="David" w:hint="cs"/>
                <w:rtl/>
                <w:lang w:eastAsia="en-US"/>
              </w:rPr>
              <w:t>ידי המשרד</w:t>
            </w:r>
            <w:r w:rsidRPr="00936F87">
              <w:rPr>
                <w:rFonts w:ascii="David" w:eastAsia="Calibri" w:hAnsi="David"/>
                <w:rtl/>
                <w:lang w:eastAsia="en-US"/>
              </w:rPr>
              <w:t>.</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המציע</w:t>
            </w:r>
            <w:r w:rsidRPr="00936F87">
              <w:rPr>
                <w:rFonts w:ascii="David" w:eastAsia="Calibri" w:hAnsi="David"/>
                <w:rtl/>
                <w:lang w:eastAsia="en-US"/>
              </w:rPr>
              <w:t xml:space="preserve"> מתחייב לתקן את הליקויים </w:t>
            </w:r>
            <w:r w:rsidRPr="00936F87">
              <w:rPr>
                <w:rFonts w:ascii="David" w:eastAsia="Calibri" w:hAnsi="David" w:hint="cs"/>
                <w:rtl/>
                <w:lang w:eastAsia="en-US"/>
              </w:rPr>
              <w:t>שיעלו</w:t>
            </w:r>
            <w:r w:rsidRPr="00936F87">
              <w:rPr>
                <w:rFonts w:ascii="David" w:eastAsia="Calibri" w:hAnsi="David"/>
                <w:rtl/>
                <w:lang w:eastAsia="en-US"/>
              </w:rPr>
              <w:t xml:space="preserve"> </w:t>
            </w:r>
            <w:r w:rsidRPr="00936F87">
              <w:rPr>
                <w:rFonts w:ascii="David" w:eastAsia="Calibri" w:hAnsi="David" w:hint="cs"/>
                <w:rtl/>
                <w:lang w:eastAsia="en-US"/>
              </w:rPr>
              <w:t>ב</w:t>
            </w:r>
            <w:r w:rsidRPr="00936F87">
              <w:rPr>
                <w:rFonts w:ascii="David" w:eastAsia="Calibri" w:hAnsi="David"/>
                <w:rtl/>
                <w:lang w:eastAsia="en-US"/>
              </w:rPr>
              <w:t>ביקורת</w:t>
            </w:r>
            <w:r w:rsidRPr="00936F87">
              <w:rPr>
                <w:rFonts w:ascii="David" w:eastAsia="Calibri" w:hAnsi="David" w:hint="cs"/>
                <w:rtl/>
                <w:lang w:eastAsia="en-US"/>
              </w:rPr>
              <w:t xml:space="preserve"> אבטחת מידע</w:t>
            </w:r>
            <w:r w:rsidRPr="00936F87">
              <w:rPr>
                <w:rFonts w:ascii="David" w:eastAsia="Calibri" w:hAnsi="David"/>
                <w:rtl/>
                <w:lang w:eastAsia="en-US"/>
              </w:rPr>
              <w:t xml:space="preserve"> </w:t>
            </w:r>
            <w:r w:rsidRPr="00936F87">
              <w:rPr>
                <w:rFonts w:ascii="David" w:eastAsia="Calibri" w:hAnsi="David" w:hint="cs"/>
                <w:rtl/>
                <w:lang w:eastAsia="en-US"/>
              </w:rPr>
              <w:t>שתבוצע על ידי</w:t>
            </w:r>
            <w:r w:rsidRPr="00936F87">
              <w:rPr>
                <w:rFonts w:ascii="David" w:eastAsia="Calibri" w:hAnsi="David"/>
                <w:rtl/>
                <w:lang w:eastAsia="en-US"/>
              </w:rPr>
              <w:t xml:space="preserve"> </w:t>
            </w:r>
            <w:r w:rsidRPr="00936F87">
              <w:rPr>
                <w:rFonts w:ascii="David" w:eastAsia="Calibri" w:hAnsi="David" w:hint="cs"/>
                <w:rtl/>
                <w:lang w:eastAsia="en-US"/>
              </w:rPr>
              <w:t>ה</w:t>
            </w:r>
            <w:r w:rsidRPr="00936F87">
              <w:rPr>
                <w:rFonts w:ascii="David" w:eastAsia="Calibri" w:hAnsi="David"/>
                <w:rtl/>
                <w:lang w:eastAsia="en-US"/>
              </w:rPr>
              <w:t>משרד</w:t>
            </w:r>
            <w:r w:rsidRPr="00936F87">
              <w:rPr>
                <w:rFonts w:ascii="David" w:eastAsia="Calibri" w:hAnsi="David" w:hint="cs"/>
                <w:rtl/>
                <w:lang w:eastAsia="en-US"/>
              </w:rPr>
              <w:t xml:space="preserve"> (או גורם מטעמו)</w:t>
            </w:r>
            <w:r w:rsidRPr="00936F87">
              <w:rPr>
                <w:rFonts w:ascii="David" w:eastAsia="Calibri" w:hAnsi="David"/>
                <w:rtl/>
                <w:lang w:eastAsia="en-US"/>
              </w:rPr>
              <w:t xml:space="preserve"> בתוך פרק זמן </w:t>
            </w:r>
            <w:r w:rsidRPr="00936F87">
              <w:rPr>
                <w:rFonts w:ascii="David" w:eastAsia="Calibri" w:hAnsi="David" w:hint="cs"/>
                <w:rtl/>
                <w:lang w:eastAsia="en-US"/>
              </w:rPr>
              <w:t xml:space="preserve">סביר </w:t>
            </w:r>
            <w:r w:rsidRPr="00936F87">
              <w:rPr>
                <w:rFonts w:ascii="David" w:eastAsia="Calibri" w:hAnsi="David"/>
                <w:rtl/>
                <w:lang w:eastAsia="en-US"/>
              </w:rPr>
              <w:t>ש</w:t>
            </w:r>
            <w:r w:rsidRPr="00936F87">
              <w:rPr>
                <w:rFonts w:ascii="David" w:eastAsia="Calibri" w:hAnsi="David" w:hint="cs"/>
                <w:rtl/>
                <w:lang w:eastAsia="en-US"/>
              </w:rPr>
              <w:t>י</w:t>
            </w:r>
            <w:r w:rsidRPr="00936F87">
              <w:rPr>
                <w:rFonts w:ascii="David" w:eastAsia="Calibri" w:hAnsi="David"/>
                <w:rtl/>
                <w:lang w:eastAsia="en-US"/>
              </w:rPr>
              <w:t xml:space="preserve">יקבע על ידי </w:t>
            </w:r>
            <w:r w:rsidRPr="00936F87">
              <w:rPr>
                <w:rFonts w:ascii="David" w:eastAsia="Calibri" w:hAnsi="David" w:hint="cs"/>
                <w:rtl/>
                <w:lang w:eastAsia="en-US"/>
              </w:rPr>
              <w:t>ה</w:t>
            </w:r>
            <w:r w:rsidRPr="00936F87">
              <w:rPr>
                <w:rFonts w:ascii="David" w:eastAsia="Calibri" w:hAnsi="David"/>
                <w:rtl/>
                <w:lang w:eastAsia="en-US"/>
              </w:rPr>
              <w:t xml:space="preserve">משרד. </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936F87" w:rsidRPr="00E62678" w:rsidTr="00E62678">
        <w:tc>
          <w:tcPr>
            <w:tcW w:w="958" w:type="dxa"/>
            <w:shd w:val="clear" w:color="auto" w:fill="auto"/>
          </w:tcPr>
          <w:p w:rsidR="00936F87" w:rsidRPr="00E62678" w:rsidRDefault="00936F87"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936F87" w:rsidRPr="00936F87" w:rsidRDefault="00936F87" w:rsidP="00936F87">
            <w:pPr>
              <w:overflowPunct/>
              <w:autoSpaceDE/>
              <w:autoSpaceDN/>
              <w:adjustRightInd/>
              <w:spacing w:line="276" w:lineRule="auto"/>
              <w:textAlignment w:val="auto"/>
              <w:rPr>
                <w:rFonts w:ascii="David" w:eastAsia="Calibri" w:hAnsi="David"/>
                <w:rtl/>
                <w:lang w:eastAsia="en-US"/>
              </w:rPr>
            </w:pPr>
            <w:r w:rsidRPr="00936F87">
              <w:rPr>
                <w:rFonts w:ascii="David" w:eastAsia="Calibri" w:hAnsi="David" w:hint="cs"/>
                <w:rtl/>
                <w:lang w:eastAsia="en-US"/>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936F87" w:rsidRPr="00E62678" w:rsidRDefault="00936F87" w:rsidP="00936F87">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15"/>
        </w:trPr>
        <w:tc>
          <w:tcPr>
            <w:tcW w:w="10091" w:type="dxa"/>
            <w:gridSpan w:val="3"/>
            <w:shd w:val="clear" w:color="auto" w:fill="DBE5F1"/>
            <w:vAlign w:val="center"/>
          </w:tcPr>
          <w:p w:rsidR="00E62678" w:rsidRPr="00E62678" w:rsidRDefault="00E62678" w:rsidP="00970F66">
            <w:pPr>
              <w:numPr>
                <w:ilvl w:val="1"/>
                <w:numId w:val="15"/>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E62678">
              <w:rPr>
                <w:rFonts w:ascii="David" w:eastAsia="Calibri" w:hAnsi="David" w:hint="cs"/>
                <w:b/>
                <w:bCs/>
                <w:rtl/>
                <w:lang w:eastAsia="en-US"/>
              </w:rPr>
              <w:t>סיום התקשרות</w:t>
            </w:r>
          </w:p>
        </w:tc>
      </w:tr>
      <w:tr w:rsidR="00AF67AD" w:rsidRPr="00E62678" w:rsidTr="00E62678">
        <w:tc>
          <w:tcPr>
            <w:tcW w:w="958" w:type="dxa"/>
            <w:shd w:val="clear" w:color="auto" w:fill="auto"/>
          </w:tcPr>
          <w:p w:rsidR="00AF67AD" w:rsidRPr="00E62678" w:rsidRDefault="00AF67AD" w:rsidP="00970F66">
            <w:pPr>
              <w:numPr>
                <w:ilvl w:val="2"/>
                <w:numId w:val="15"/>
              </w:numPr>
              <w:overflowPunct/>
              <w:autoSpaceDE/>
              <w:autoSpaceDN/>
              <w:adjustRightInd/>
              <w:spacing w:before="240"/>
              <w:textAlignment w:val="auto"/>
              <w:rPr>
                <w:rFonts w:ascii="David" w:hAnsi="David"/>
                <w:rtl/>
                <w:lang w:eastAsia="en-US"/>
              </w:rPr>
            </w:pPr>
          </w:p>
        </w:tc>
        <w:tc>
          <w:tcPr>
            <w:tcW w:w="7655" w:type="dxa"/>
            <w:shd w:val="clear" w:color="auto" w:fill="auto"/>
          </w:tcPr>
          <w:p w:rsidR="00AF67AD" w:rsidRPr="00AF67AD" w:rsidRDefault="00AF67AD" w:rsidP="00AF67AD">
            <w:pPr>
              <w:overflowPunct/>
              <w:autoSpaceDE/>
              <w:autoSpaceDN/>
              <w:adjustRightInd/>
              <w:spacing w:line="276" w:lineRule="auto"/>
              <w:textAlignment w:val="auto"/>
              <w:rPr>
                <w:rFonts w:ascii="David" w:eastAsia="Calibri" w:hAnsi="David"/>
                <w:rtl/>
                <w:lang w:eastAsia="en-US"/>
              </w:rPr>
            </w:pPr>
            <w:r w:rsidRPr="00AF67AD">
              <w:rPr>
                <w:rFonts w:ascii="David" w:eastAsia="Calibri" w:hAnsi="David" w:hint="eastAsia"/>
                <w:rtl/>
                <w:lang w:eastAsia="en-US"/>
              </w:rPr>
              <w:t>עם</w:t>
            </w:r>
            <w:r w:rsidRPr="00AF67AD">
              <w:rPr>
                <w:rFonts w:ascii="David" w:eastAsia="Calibri" w:hAnsi="David"/>
                <w:rtl/>
                <w:lang w:eastAsia="en-US"/>
              </w:rPr>
              <w:t xml:space="preserve"> </w:t>
            </w:r>
            <w:r w:rsidRPr="00AF67AD">
              <w:rPr>
                <w:rFonts w:ascii="David" w:eastAsia="Calibri" w:hAnsi="David" w:hint="eastAsia"/>
                <w:rtl/>
                <w:lang w:eastAsia="en-US"/>
              </w:rPr>
              <w:t>סיום</w:t>
            </w:r>
            <w:r w:rsidRPr="00AF67AD">
              <w:rPr>
                <w:rFonts w:ascii="David" w:eastAsia="Calibri" w:hAnsi="David"/>
                <w:rtl/>
                <w:lang w:eastAsia="en-US"/>
              </w:rPr>
              <w:t xml:space="preserve"> </w:t>
            </w:r>
            <w:r w:rsidRPr="00AF67AD">
              <w:rPr>
                <w:rFonts w:ascii="David" w:eastAsia="Calibri" w:hAnsi="David" w:hint="eastAsia"/>
                <w:rtl/>
                <w:lang w:eastAsia="en-US"/>
              </w:rPr>
              <w:t>ההתקשרות</w:t>
            </w:r>
            <w:r w:rsidRPr="00AF67AD">
              <w:rPr>
                <w:rFonts w:ascii="David" w:eastAsia="Calibri" w:hAnsi="David"/>
                <w:rtl/>
                <w:lang w:eastAsia="en-US"/>
              </w:rPr>
              <w:t xml:space="preserve">, </w:t>
            </w:r>
            <w:r w:rsidRPr="00AF67AD">
              <w:rPr>
                <w:rFonts w:ascii="David" w:eastAsia="Calibri" w:hAnsi="David" w:hint="eastAsia"/>
                <w:rtl/>
                <w:lang w:eastAsia="en-US"/>
              </w:rPr>
              <w:t>המציע</w:t>
            </w:r>
            <w:r w:rsidRPr="00AF67AD">
              <w:rPr>
                <w:rFonts w:ascii="David" w:eastAsia="Calibri" w:hAnsi="David"/>
                <w:rtl/>
                <w:lang w:eastAsia="en-US"/>
              </w:rPr>
              <w:t xml:space="preserve"> ימסור ל</w:t>
            </w:r>
            <w:r w:rsidRPr="00AF67AD">
              <w:rPr>
                <w:rFonts w:ascii="David" w:eastAsia="Calibri" w:hAnsi="David" w:hint="eastAsia"/>
                <w:rtl/>
                <w:lang w:eastAsia="en-US"/>
              </w:rPr>
              <w:t>משרד</w:t>
            </w:r>
            <w:r w:rsidRPr="00AF67AD">
              <w:rPr>
                <w:rFonts w:ascii="David" w:eastAsia="Calibri" w:hAnsi="David"/>
                <w:rtl/>
                <w:lang w:eastAsia="en-US"/>
              </w:rPr>
              <w:t xml:space="preserve"> גיבוי מלא, בפורמט סטנדרטי של כל המידע המאוחסן, כל מצע מידע נייד (כגון מדיה אופטית, קלטת, כרטיס זיכרון, </w:t>
            </w:r>
            <w:r w:rsidRPr="00AF67AD">
              <w:rPr>
                <w:rFonts w:ascii="David" w:eastAsia="Calibri" w:hAnsi="David"/>
                <w:lang w:eastAsia="en-US"/>
              </w:rPr>
              <w:t>FlashDrive</w:t>
            </w:r>
            <w:r w:rsidRPr="00AF67AD">
              <w:rPr>
                <w:rFonts w:ascii="David" w:eastAsia="Calibri" w:hAnsi="David"/>
                <w:rtl/>
                <w:lang w:eastAsia="en-US"/>
              </w:rPr>
              <w:t xml:space="preserve"> וכו')</w:t>
            </w:r>
            <w:r w:rsidRPr="00AF67AD">
              <w:rPr>
                <w:rFonts w:ascii="David" w:eastAsia="Calibri" w:hAnsi="David" w:hint="cs"/>
                <w:rtl/>
                <w:lang w:eastAsia="en-US"/>
              </w:rPr>
              <w:t xml:space="preserve"> </w:t>
            </w:r>
            <w:r w:rsidRPr="00AF67AD">
              <w:rPr>
                <w:rFonts w:ascii="David" w:eastAsia="Calibri" w:hAnsi="David"/>
                <w:rtl/>
                <w:lang w:eastAsia="en-US"/>
              </w:rPr>
              <w:t>קוד המקור ש</w:t>
            </w:r>
            <w:r w:rsidRPr="00AF67AD">
              <w:rPr>
                <w:rFonts w:ascii="David" w:eastAsia="Calibri" w:hAnsi="David" w:hint="cs"/>
                <w:rtl/>
                <w:lang w:eastAsia="en-US"/>
              </w:rPr>
              <w:t>נכתב</w:t>
            </w:r>
            <w:r w:rsidRPr="00AF67AD">
              <w:rPr>
                <w:rFonts w:ascii="David" w:eastAsia="Calibri" w:hAnsi="David"/>
                <w:rtl/>
                <w:lang w:eastAsia="en-US"/>
              </w:rPr>
              <w:t xml:space="preserve"> (כולל תיעוד והסברים לקוד המקור, הפניות לקוד מקור </w:t>
            </w:r>
            <w:r w:rsidRPr="00AF67AD">
              <w:rPr>
                <w:rFonts w:ascii="David" w:eastAsia="Calibri" w:hAnsi="David"/>
                <w:lang w:eastAsia="en-US"/>
              </w:rPr>
              <w:t>Open Source</w:t>
            </w:r>
            <w:r w:rsidRPr="00AF67AD">
              <w:rPr>
                <w:rFonts w:ascii="David" w:eastAsia="Calibri" w:hAnsi="David"/>
                <w:rtl/>
                <w:lang w:eastAsia="en-US"/>
              </w:rPr>
              <w:t xml:space="preserve"> שנעשה בו שימוש, באגים ופגיעויות אבטחת מידע ידועות)</w:t>
            </w:r>
            <w:r w:rsidRPr="00AF67AD">
              <w:rPr>
                <w:rFonts w:ascii="David" w:eastAsia="Calibri" w:hAnsi="David" w:hint="cs"/>
                <w:rtl/>
                <w:lang w:eastAsia="en-US"/>
              </w:rPr>
              <w:t xml:space="preserve"> </w:t>
            </w:r>
            <w:r w:rsidRPr="00AF67AD">
              <w:rPr>
                <w:rFonts w:ascii="David" w:eastAsia="Calibri" w:hAnsi="David"/>
                <w:rtl/>
                <w:lang w:eastAsia="en-US"/>
              </w:rPr>
              <w:t xml:space="preserve">וכן כל מקור וההעתק של הדוחות והרישומים הסופיים שהופקו לשם מתן מענה למכרז. מיד לאחר אישור </w:t>
            </w:r>
            <w:r w:rsidRPr="00AF67AD">
              <w:rPr>
                <w:rFonts w:ascii="David" w:eastAsia="Calibri" w:hAnsi="David" w:hint="eastAsia"/>
                <w:rtl/>
                <w:lang w:eastAsia="en-US"/>
              </w:rPr>
              <w:t>משרד</w:t>
            </w:r>
            <w:r w:rsidRPr="00AF67AD">
              <w:rPr>
                <w:rFonts w:ascii="David" w:eastAsia="Calibri" w:hAnsi="David"/>
                <w:rtl/>
                <w:lang w:eastAsia="en-US"/>
              </w:rPr>
              <w:t xml:space="preserve"> על תקינות המידע שהתקבל, ובכפוף להוראת הדין, ישמיד ה</w:t>
            </w:r>
            <w:r w:rsidRPr="00AF67AD">
              <w:rPr>
                <w:rFonts w:ascii="David" w:eastAsia="Calibri" w:hAnsi="David" w:hint="eastAsia"/>
                <w:rtl/>
                <w:lang w:eastAsia="en-US"/>
              </w:rPr>
              <w:t>מציע</w:t>
            </w:r>
            <w:r w:rsidRPr="00AF67AD">
              <w:rPr>
                <w:rFonts w:ascii="David" w:eastAsia="Calibri" w:hAnsi="David"/>
                <w:rtl/>
                <w:lang w:eastAsia="en-US"/>
              </w:rPr>
              <w:t xml:space="preserve"> את כלל החומרים שיוותרו בידיו ויבצע מחיקה מלאה (</w:t>
            </w:r>
            <w:r w:rsidRPr="00AF67AD">
              <w:rPr>
                <w:rFonts w:ascii="David" w:eastAsia="Calibri" w:hAnsi="David"/>
                <w:lang w:eastAsia="en-US"/>
              </w:rPr>
              <w:t>Wipe</w:t>
            </w:r>
            <w:r w:rsidRPr="00AF67AD">
              <w:rPr>
                <w:rFonts w:ascii="David" w:eastAsia="Calibri" w:hAnsi="David"/>
                <w:rtl/>
                <w:lang w:eastAsia="en-US"/>
              </w:rPr>
              <w:t xml:space="preserve">) של כלל נתוני </w:t>
            </w:r>
            <w:r w:rsidRPr="00AF67AD">
              <w:rPr>
                <w:rFonts w:ascii="David" w:eastAsia="Calibri" w:hAnsi="David" w:hint="eastAsia"/>
                <w:rtl/>
                <w:lang w:eastAsia="en-US"/>
              </w:rPr>
              <w:t>משרד</w:t>
            </w:r>
            <w:r w:rsidRPr="00AF67AD">
              <w:rPr>
                <w:rFonts w:ascii="David" w:eastAsia="Calibri" w:hAnsi="David"/>
                <w:rtl/>
                <w:lang w:eastAsia="en-US"/>
              </w:rPr>
              <w:t xml:space="preserve"> שברשותו.</w:t>
            </w:r>
          </w:p>
        </w:tc>
        <w:tc>
          <w:tcPr>
            <w:tcW w:w="1478" w:type="dxa"/>
            <w:shd w:val="clear" w:color="auto" w:fill="auto"/>
            <w:vAlign w:val="center"/>
          </w:tcPr>
          <w:p w:rsidR="00AF67AD" w:rsidRPr="00E62678" w:rsidRDefault="00AF67AD" w:rsidP="00AF67AD">
            <w:pPr>
              <w:keepLines/>
              <w:overflowPunct/>
              <w:autoSpaceDE/>
              <w:autoSpaceDN/>
              <w:adjustRightInd/>
              <w:spacing w:before="120"/>
              <w:jc w:val="center"/>
              <w:textAlignment w:val="auto"/>
              <w:rPr>
                <w:rFonts w:ascii="Calibri" w:eastAsia="Calibri" w:hAnsi="Calibri"/>
                <w:sz w:val="28"/>
                <w:szCs w:val="28"/>
                <w:rtl/>
                <w:lang w:eastAsia="en-US"/>
              </w:rPr>
            </w:pPr>
            <w:r w:rsidRPr="00E62678">
              <w:rPr>
                <w:rFonts w:ascii="MS Gothic" w:eastAsia="MS Gothic" w:hAnsi="MS Gothic" w:cs="MS Gothic" w:hint="eastAsia"/>
                <w:sz w:val="22"/>
                <w:szCs w:val="22"/>
                <w:rtl/>
                <w:lang w:eastAsia="en-US"/>
              </w:rPr>
              <w:t>☐</w:t>
            </w:r>
          </w:p>
        </w:tc>
      </w:tr>
    </w:tbl>
    <w:p w:rsidR="00E62678" w:rsidRPr="00E62678" w:rsidRDefault="00E62678" w:rsidP="00E62678">
      <w:pPr>
        <w:overflowPunct/>
        <w:autoSpaceDE/>
        <w:autoSpaceDN/>
        <w:adjustRightInd/>
        <w:spacing w:line="240" w:lineRule="auto"/>
        <w:ind w:right="270"/>
        <w:textAlignment w:val="auto"/>
        <w:rPr>
          <w:rFonts w:ascii="David" w:hAnsi="David"/>
          <w:rtl/>
        </w:rPr>
      </w:pPr>
    </w:p>
    <w:p w:rsidR="00F854C2" w:rsidRDefault="00F854C2">
      <w:pPr>
        <w:overflowPunct/>
        <w:autoSpaceDE/>
        <w:autoSpaceDN/>
        <w:bidi w:val="0"/>
        <w:adjustRightInd/>
        <w:spacing w:line="240" w:lineRule="auto"/>
        <w:jc w:val="left"/>
        <w:textAlignment w:val="auto"/>
        <w:rPr>
          <w:rFonts w:ascii="David" w:hAnsi="David"/>
          <w:b/>
          <w:bCs/>
          <w:sz w:val="28"/>
          <w:szCs w:val="28"/>
        </w:rPr>
      </w:pPr>
      <w:r>
        <w:rPr>
          <w:rFonts w:ascii="David" w:hAnsi="David"/>
          <w:b/>
          <w:bCs/>
          <w:sz w:val="28"/>
          <w:szCs w:val="28"/>
          <w:rtl/>
        </w:rPr>
        <w:br w:type="page"/>
      </w:r>
    </w:p>
    <w:p w:rsidR="00E62678" w:rsidRPr="00E62678" w:rsidRDefault="00E62678" w:rsidP="00970F66">
      <w:pPr>
        <w:numPr>
          <w:ilvl w:val="0"/>
          <w:numId w:val="13"/>
        </w:numPr>
        <w:overflowPunct/>
        <w:autoSpaceDE/>
        <w:autoSpaceDN/>
        <w:adjustRightInd/>
        <w:spacing w:after="120" w:line="240" w:lineRule="auto"/>
        <w:ind w:right="270"/>
        <w:jc w:val="center"/>
        <w:textAlignment w:val="auto"/>
        <w:rPr>
          <w:rFonts w:ascii="David" w:hAnsi="David"/>
          <w:b/>
          <w:bCs/>
          <w:sz w:val="28"/>
          <w:szCs w:val="28"/>
        </w:rPr>
      </w:pPr>
      <w:r w:rsidRPr="00E62678">
        <w:rPr>
          <w:rFonts w:ascii="David" w:hAnsi="David" w:hint="cs"/>
          <w:b/>
          <w:bCs/>
          <w:sz w:val="28"/>
          <w:szCs w:val="28"/>
          <w:rtl/>
        </w:rPr>
        <w:lastRenderedPageBreak/>
        <w:t xml:space="preserve">אבטחת המערכת המוצעת </w:t>
      </w:r>
      <w:r w:rsidRPr="00E62678">
        <w:rPr>
          <w:rFonts w:ascii="David" w:hAnsi="David"/>
          <w:b/>
          <w:bCs/>
          <w:sz w:val="28"/>
          <w:szCs w:val="28"/>
          <w:rtl/>
        </w:rPr>
        <w:t>–</w:t>
      </w:r>
      <w:r w:rsidRPr="00E62678">
        <w:rPr>
          <w:rFonts w:ascii="David" w:hAnsi="David" w:hint="cs"/>
          <w:b/>
          <w:bCs/>
          <w:sz w:val="28"/>
          <w:szCs w:val="28"/>
          <w:rtl/>
        </w:rPr>
        <w:t xml:space="preserve">דרישות ושאלות בנושא אבטחת מידע, סייבר ופרטיות עבור שירותי </w:t>
      </w:r>
      <w:r w:rsidRPr="00E62678">
        <w:rPr>
          <w:rFonts w:ascii="David" w:hAnsi="David" w:hint="cs"/>
          <w:b/>
          <w:bCs/>
          <w:sz w:val="28"/>
          <w:szCs w:val="28"/>
          <w:u w:val="single"/>
          <w:rtl/>
        </w:rPr>
        <w:t>תוכנה</w:t>
      </w:r>
      <w:r w:rsidRPr="00E62678">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E62678" w:rsidRPr="00E62678" w:rsidTr="00E62678">
        <w:trPr>
          <w:trHeight w:val="424"/>
          <w:tblHeader/>
        </w:trPr>
        <w:tc>
          <w:tcPr>
            <w:tcW w:w="958" w:type="dxa"/>
            <w:shd w:val="clear" w:color="auto" w:fill="DBE5F1"/>
            <w:vAlign w:val="center"/>
          </w:tcPr>
          <w:p w:rsidR="00E62678" w:rsidRPr="00E62678" w:rsidRDefault="00E62678" w:rsidP="00E62678">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E62678">
              <w:rPr>
                <w:rFonts w:ascii="David" w:eastAsia="Calibri" w:hAnsi="David" w:hint="cs"/>
                <w:b/>
                <w:bCs/>
                <w:sz w:val="22"/>
                <w:szCs w:val="22"/>
                <w:rtl/>
                <w:lang w:eastAsia="en-US"/>
              </w:rPr>
              <w:t>סעיף</w:t>
            </w:r>
          </w:p>
        </w:tc>
        <w:tc>
          <w:tcPr>
            <w:tcW w:w="7655" w:type="dxa"/>
            <w:shd w:val="clear" w:color="auto" w:fill="DBE5F1"/>
            <w:vAlign w:val="center"/>
          </w:tcPr>
          <w:p w:rsidR="00E62678" w:rsidRPr="00E62678" w:rsidRDefault="00E62678" w:rsidP="00E62678">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E62678">
              <w:rPr>
                <w:rFonts w:ascii="David" w:eastAsia="Calibri" w:hAnsi="David" w:hint="eastAsia"/>
                <w:b/>
                <w:bCs/>
                <w:sz w:val="22"/>
                <w:szCs w:val="22"/>
                <w:rtl/>
                <w:lang w:eastAsia="en-US"/>
              </w:rPr>
              <w:t>דרישה</w:t>
            </w:r>
          </w:p>
        </w:tc>
        <w:tc>
          <w:tcPr>
            <w:tcW w:w="1478" w:type="dxa"/>
            <w:shd w:val="clear" w:color="auto" w:fill="DBE5F1"/>
          </w:tcPr>
          <w:p w:rsidR="00E62678" w:rsidRPr="00E62678" w:rsidRDefault="00E62678" w:rsidP="00E62678">
            <w:pPr>
              <w:keepLines/>
              <w:overflowPunct/>
              <w:autoSpaceDE/>
              <w:autoSpaceDN/>
              <w:adjustRightInd/>
              <w:spacing w:before="120"/>
              <w:jc w:val="center"/>
              <w:textAlignment w:val="auto"/>
              <w:rPr>
                <w:rFonts w:ascii="Calibri" w:eastAsia="Calibri" w:hAnsi="Calibri"/>
                <w:b/>
                <w:bCs/>
                <w:sz w:val="22"/>
                <w:szCs w:val="22"/>
                <w:rtl/>
                <w:lang w:eastAsia="en-US"/>
              </w:rPr>
            </w:pPr>
            <w:r w:rsidRPr="00E62678">
              <w:rPr>
                <w:rFonts w:ascii="Calibri" w:eastAsia="Calibri" w:hAnsi="Calibri" w:hint="cs"/>
                <w:b/>
                <w:bCs/>
                <w:sz w:val="22"/>
                <w:szCs w:val="22"/>
                <w:rtl/>
                <w:lang w:eastAsia="en-US"/>
              </w:rPr>
              <w:t xml:space="preserve">אישור המציע </w:t>
            </w:r>
          </w:p>
        </w:tc>
      </w:tr>
      <w:tr w:rsidR="00E62678" w:rsidRPr="00E62678" w:rsidTr="00E62678">
        <w:trPr>
          <w:trHeight w:val="641"/>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tl/>
              </w:rPr>
            </w:pPr>
            <w:r w:rsidRPr="00E62678">
              <w:rPr>
                <w:rFonts w:ascii="David" w:eastAsia="Calibri" w:hAnsi="David" w:hint="cs"/>
                <w:b/>
                <w:bCs/>
                <w:rtl/>
              </w:rPr>
              <w:t>אימות ובקרת גישה</w:t>
            </w:r>
          </w:p>
        </w:tc>
      </w:tr>
      <w:tr w:rsidR="00F7177F" w:rsidRPr="00E62678" w:rsidTr="00E512F3">
        <w:trPr>
          <w:trHeight w:val="748"/>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הכניסה למערכת נדרשת לתמוך במנגנון הזדהות אחודה (</w:t>
            </w:r>
            <w:r w:rsidRPr="00F7177F">
              <w:rPr>
                <w:rFonts w:ascii="David" w:eastAsia="Calibri" w:hAnsi="David" w:hint="cs"/>
                <w:lang w:eastAsia="en-US"/>
              </w:rPr>
              <w:t>SSO</w:t>
            </w:r>
            <w:r w:rsidRPr="00F7177F">
              <w:rPr>
                <w:rFonts w:ascii="David" w:eastAsia="Calibri" w:hAnsi="David" w:hint="cs"/>
                <w:rtl/>
                <w:lang w:eastAsia="en-US"/>
              </w:rPr>
              <w:t xml:space="preserve">) לממשקי הניהול והמשתמש. </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המערכת נדרשת לתמוך באופן מובנה בעבודה עם </w:t>
            </w:r>
            <w:r w:rsidRPr="00F7177F">
              <w:rPr>
                <w:rFonts w:ascii="David" w:eastAsia="Calibri" w:hAnsi="David"/>
                <w:lang w:eastAsia="en-US"/>
              </w:rPr>
              <w:t xml:space="preserve">SAML 2.0 </w:t>
            </w:r>
            <w:r w:rsidRPr="00F7177F">
              <w:rPr>
                <w:rFonts w:ascii="David" w:eastAsia="Calibri" w:hAnsi="David" w:hint="cs"/>
                <w:rtl/>
                <w:lang w:eastAsia="en-US"/>
              </w:rPr>
              <w:t xml:space="preserve"> ו- </w:t>
            </w:r>
            <w:r w:rsidRPr="00F7177F">
              <w:rPr>
                <w:rFonts w:ascii="David" w:eastAsia="Calibri" w:hAnsi="David" w:hint="cs"/>
                <w:lang w:eastAsia="en-US"/>
              </w:rPr>
              <w:t>ADFS</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eastAsia"/>
                <w:rtl/>
                <w:lang w:eastAsia="en-US"/>
              </w:rPr>
              <w:t>ההזדהות</w:t>
            </w:r>
            <w:r w:rsidRPr="00F7177F">
              <w:rPr>
                <w:rFonts w:ascii="David" w:eastAsia="Calibri" w:hAnsi="David"/>
                <w:rtl/>
                <w:lang w:eastAsia="en-US"/>
              </w:rPr>
              <w:t xml:space="preserve"> </w:t>
            </w:r>
            <w:r w:rsidRPr="00F7177F">
              <w:rPr>
                <w:rFonts w:ascii="David" w:eastAsia="Calibri" w:hAnsi="David" w:hint="eastAsia"/>
                <w:rtl/>
                <w:lang w:eastAsia="en-US"/>
              </w:rPr>
              <w:t>למערכת</w:t>
            </w:r>
            <w:r w:rsidRPr="00F7177F">
              <w:rPr>
                <w:rFonts w:ascii="David" w:eastAsia="Calibri" w:hAnsi="David"/>
                <w:rtl/>
                <w:lang w:eastAsia="en-US"/>
              </w:rPr>
              <w:t xml:space="preserve"> </w:t>
            </w:r>
            <w:r w:rsidRPr="00F7177F">
              <w:rPr>
                <w:rFonts w:ascii="David" w:eastAsia="Calibri" w:hAnsi="David" w:hint="eastAsia"/>
                <w:rtl/>
                <w:lang w:eastAsia="en-US"/>
              </w:rPr>
              <w:t>תהיה</w:t>
            </w:r>
            <w:r w:rsidRPr="00F7177F">
              <w:rPr>
                <w:rFonts w:ascii="David" w:eastAsia="Calibri" w:hAnsi="David"/>
                <w:rtl/>
                <w:lang w:eastAsia="en-US"/>
              </w:rPr>
              <w:t xml:space="preserve"> </w:t>
            </w:r>
            <w:r w:rsidRPr="00F7177F">
              <w:rPr>
                <w:rFonts w:ascii="David" w:eastAsia="Calibri" w:hAnsi="David" w:hint="eastAsia"/>
                <w:rtl/>
                <w:lang w:eastAsia="en-US"/>
              </w:rPr>
              <w:t>בעלת</w:t>
            </w:r>
            <w:r w:rsidRPr="00F7177F">
              <w:rPr>
                <w:rFonts w:ascii="David" w:eastAsia="Calibri" w:hAnsi="David"/>
                <w:rtl/>
                <w:lang w:eastAsia="en-US"/>
              </w:rPr>
              <w:t xml:space="preserve"> </w:t>
            </w:r>
            <w:r w:rsidRPr="00F7177F">
              <w:rPr>
                <w:rFonts w:ascii="David" w:eastAsia="Calibri" w:hAnsi="David" w:hint="eastAsia"/>
                <w:rtl/>
                <w:lang w:eastAsia="en-US"/>
              </w:rPr>
              <w:t>יכולת</w:t>
            </w:r>
            <w:r w:rsidRPr="00F7177F">
              <w:rPr>
                <w:rFonts w:ascii="David" w:eastAsia="Calibri" w:hAnsi="David"/>
                <w:rtl/>
                <w:lang w:eastAsia="en-US"/>
              </w:rPr>
              <w:t xml:space="preserve"> </w:t>
            </w:r>
            <w:r w:rsidRPr="00F7177F">
              <w:rPr>
                <w:rFonts w:ascii="David" w:eastAsia="Calibri" w:hAnsi="David" w:hint="eastAsia"/>
                <w:rtl/>
                <w:lang w:eastAsia="en-US"/>
              </w:rPr>
              <w:t>התממשקות</w:t>
            </w:r>
            <w:r w:rsidRPr="00F7177F">
              <w:rPr>
                <w:rFonts w:ascii="David" w:eastAsia="Calibri" w:hAnsi="David"/>
                <w:rtl/>
                <w:lang w:eastAsia="en-US"/>
              </w:rPr>
              <w:t xml:space="preserve"> </w:t>
            </w:r>
            <w:r w:rsidRPr="00F7177F">
              <w:rPr>
                <w:rFonts w:ascii="David" w:eastAsia="Calibri" w:hAnsi="David" w:hint="eastAsia"/>
                <w:rtl/>
                <w:lang w:eastAsia="en-US"/>
              </w:rPr>
              <w:t>ל</w:t>
            </w:r>
            <w:r w:rsidRPr="00F7177F">
              <w:rPr>
                <w:rFonts w:ascii="David" w:eastAsia="Calibri" w:hAnsi="David" w:hint="cs"/>
                <w:rtl/>
                <w:lang w:eastAsia="en-US"/>
              </w:rPr>
              <w:t>אחד מ</w:t>
            </w:r>
            <w:r w:rsidRPr="00F7177F">
              <w:rPr>
                <w:rFonts w:ascii="David" w:eastAsia="Calibri" w:hAnsi="David" w:hint="eastAsia"/>
                <w:rtl/>
                <w:lang w:eastAsia="en-US"/>
              </w:rPr>
              <w:t>מנגנו</w:t>
            </w:r>
            <w:r w:rsidRPr="00F7177F">
              <w:rPr>
                <w:rFonts w:ascii="David" w:eastAsia="Calibri" w:hAnsi="David" w:hint="cs"/>
                <w:rtl/>
                <w:lang w:eastAsia="en-US"/>
              </w:rPr>
              <w:t>ני</w:t>
            </w:r>
            <w:r w:rsidRPr="00F7177F">
              <w:rPr>
                <w:rFonts w:ascii="David" w:eastAsia="Calibri" w:hAnsi="David"/>
                <w:rtl/>
                <w:lang w:eastAsia="en-US"/>
              </w:rPr>
              <w:t xml:space="preserve"> ההזדהות של משרד החינוך ו</w:t>
            </w:r>
            <w:r w:rsidRPr="00F7177F">
              <w:rPr>
                <w:rFonts w:ascii="David" w:eastAsia="Calibri" w:hAnsi="David"/>
                <w:lang w:eastAsia="en-US"/>
              </w:rPr>
              <w:t>/</w:t>
            </w:r>
            <w:r w:rsidRPr="00F7177F">
              <w:rPr>
                <w:rFonts w:ascii="David" w:eastAsia="Calibri" w:hAnsi="David" w:hint="eastAsia"/>
                <w:rtl/>
                <w:lang w:eastAsia="en-US"/>
              </w:rPr>
              <w:t>או</w:t>
            </w:r>
            <w:r w:rsidRPr="00F7177F">
              <w:rPr>
                <w:rFonts w:ascii="David" w:eastAsia="Calibri" w:hAnsi="David"/>
                <w:rtl/>
                <w:lang w:eastAsia="en-US"/>
              </w:rPr>
              <w:t xml:space="preserve"> תתמוך בכל מנגנון</w:t>
            </w:r>
            <w:r w:rsidRPr="00F7177F">
              <w:rPr>
                <w:rFonts w:ascii="David" w:eastAsia="Calibri" w:hAnsi="David" w:hint="cs"/>
                <w:rtl/>
                <w:lang w:eastAsia="en-US"/>
              </w:rPr>
              <w:t xml:space="preserve"> אימות רב גורמי</w:t>
            </w:r>
            <w:r w:rsidRPr="00F7177F">
              <w:rPr>
                <w:rFonts w:ascii="David" w:eastAsia="Calibri" w:hAnsi="David"/>
                <w:rtl/>
                <w:lang w:eastAsia="en-US"/>
              </w:rPr>
              <w:t xml:space="preserve"> </w:t>
            </w:r>
            <w:r w:rsidRPr="00F7177F">
              <w:rPr>
                <w:rFonts w:ascii="David" w:eastAsia="Calibri" w:hAnsi="David"/>
                <w:lang w:eastAsia="en-US"/>
              </w:rPr>
              <w:t>MFA</w:t>
            </w:r>
            <w:r w:rsidRPr="00F7177F">
              <w:rPr>
                <w:rFonts w:ascii="David" w:eastAsia="Calibri" w:hAnsi="David"/>
                <w:rtl/>
                <w:lang w:eastAsia="en-US"/>
              </w:rPr>
              <w:t xml:space="preserve"> (</w:t>
            </w:r>
            <w:r w:rsidRPr="00F7177F">
              <w:rPr>
                <w:rFonts w:ascii="David" w:eastAsia="Calibri" w:hAnsi="David"/>
                <w:lang w:eastAsia="en-US"/>
              </w:rPr>
              <w:t>Multi Factor Authentication</w:t>
            </w:r>
            <w:r w:rsidRPr="00F7177F">
              <w:rPr>
                <w:rFonts w:ascii="David" w:eastAsia="Calibri" w:hAnsi="David"/>
                <w:rtl/>
                <w:lang w:eastAsia="en-US"/>
              </w:rPr>
              <w:t xml:space="preserve">) </w:t>
            </w:r>
            <w:r w:rsidRPr="00F7177F">
              <w:rPr>
                <w:rFonts w:ascii="David" w:eastAsia="Calibri" w:hAnsi="David" w:hint="eastAsia"/>
                <w:rtl/>
                <w:lang w:eastAsia="en-US"/>
              </w:rPr>
              <w:t>חלופי</w:t>
            </w:r>
            <w:r w:rsidRPr="00F7177F">
              <w:rPr>
                <w:rFonts w:ascii="David" w:eastAsia="Calibri" w:hAnsi="David" w:hint="cs"/>
                <w:rtl/>
                <w:lang w:eastAsia="en-US"/>
              </w:rPr>
              <w:t xml:space="preserve"> באישור המשרד</w:t>
            </w:r>
            <w:r w:rsidRPr="00F7177F">
              <w:rPr>
                <w:rFonts w:ascii="David" w:eastAsia="Calibri" w:hAnsi="David"/>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F7177F">
              <w:rPr>
                <w:rFonts w:ascii="David" w:eastAsia="Calibri" w:hAnsi="David" w:hint="cs"/>
                <w:lang w:eastAsia="en-US"/>
              </w:rPr>
              <w:t>MFA</w:t>
            </w:r>
            <w:r w:rsidRPr="00F7177F">
              <w:rPr>
                <w:rFonts w:ascii="David" w:eastAsia="Calibri" w:hAnsi="David" w:hint="cs"/>
                <w:rtl/>
                <w:lang w:eastAsia="en-US"/>
              </w:rPr>
              <w:t xml:space="preserve">, הסיסמה תישמר בתצורה מוצפנת, נעילה לאחר מספר ניסיונות שגויים וכדומה. </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המערכת נדרשת לתמוך בהגבלת זמני פעילות </w:t>
            </w:r>
            <w:r w:rsidRPr="00F7177F">
              <w:rPr>
                <w:rFonts w:ascii="David" w:eastAsia="Calibri" w:hAnsi="David"/>
                <w:rtl/>
                <w:lang w:eastAsia="en-US"/>
              </w:rPr>
              <w:t>ה</w:t>
            </w:r>
            <w:r w:rsidRPr="00F7177F">
              <w:rPr>
                <w:rFonts w:ascii="David" w:eastAsia="Calibri" w:hAnsi="David" w:hint="cs"/>
                <w:rtl/>
                <w:lang w:eastAsia="en-US"/>
              </w:rPr>
              <w:t>-</w:t>
            </w:r>
            <w:r w:rsidRPr="00F7177F">
              <w:rPr>
                <w:rFonts w:ascii="David" w:eastAsia="Calibri" w:hAnsi="David"/>
                <w:rtl/>
                <w:lang w:eastAsia="en-US"/>
              </w:rPr>
              <w:t xml:space="preserve"> </w:t>
            </w:r>
            <w:r w:rsidRPr="00F7177F">
              <w:rPr>
                <w:rFonts w:ascii="David" w:eastAsia="Calibri" w:hAnsi="David"/>
                <w:lang w:eastAsia="en-US"/>
              </w:rPr>
              <w:t>Session</w:t>
            </w:r>
            <w:r w:rsidRPr="00F7177F">
              <w:rPr>
                <w:rFonts w:ascii="David" w:eastAsia="Calibri" w:hAnsi="David" w:hint="cs"/>
                <w:rtl/>
                <w:lang w:eastAsia="en-US"/>
              </w:rPr>
              <w:t xml:space="preserve"> כך ש</w:t>
            </w:r>
            <w:r w:rsidRPr="00F7177F">
              <w:rPr>
                <w:rFonts w:ascii="David" w:eastAsia="Calibri" w:hAnsi="David"/>
                <w:rtl/>
                <w:lang w:eastAsia="en-US"/>
              </w:rPr>
              <w:t>משתמש אשר יחרוג מזמן הפעילות ש</w:t>
            </w:r>
            <w:r w:rsidRPr="00F7177F">
              <w:rPr>
                <w:rFonts w:ascii="David" w:eastAsia="Calibri" w:hAnsi="David" w:hint="cs"/>
                <w:rtl/>
                <w:lang w:eastAsia="en-US"/>
              </w:rPr>
              <w:t>י</w:t>
            </w:r>
            <w:r w:rsidRPr="00F7177F">
              <w:rPr>
                <w:rFonts w:ascii="David" w:eastAsia="Calibri" w:hAnsi="David"/>
                <w:rtl/>
                <w:lang w:eastAsia="en-US"/>
              </w:rPr>
              <w:t>וגדר ינותק</w:t>
            </w:r>
            <w:r w:rsidRPr="00F7177F">
              <w:rPr>
                <w:rFonts w:ascii="David" w:eastAsia="Calibri" w:hAnsi="David" w:hint="cs"/>
                <w:rtl/>
                <w:lang w:eastAsia="en-US"/>
              </w:rPr>
              <w:t xml:space="preserve"> (</w:t>
            </w:r>
            <w:r w:rsidRPr="00F7177F">
              <w:rPr>
                <w:rFonts w:ascii="David" w:eastAsia="Calibri" w:hAnsi="David"/>
                <w:lang w:eastAsia="en-US"/>
              </w:rPr>
              <w:t>Session expired</w:t>
            </w:r>
            <w:r w:rsidRPr="00F7177F">
              <w:rPr>
                <w:rFonts w:ascii="David" w:eastAsia="Calibri" w:hAnsi="David" w:hint="cs"/>
                <w:rtl/>
                <w:lang w:eastAsia="en-US"/>
              </w:rPr>
              <w:t>)</w:t>
            </w:r>
            <w:r w:rsidRPr="00F7177F">
              <w:rPr>
                <w:rFonts w:ascii="David" w:eastAsia="Calibri" w:hAnsi="David"/>
                <w:lang w:eastAsia="en-US"/>
              </w:rPr>
              <w:t>.</w:t>
            </w:r>
            <w:r w:rsidRPr="00F7177F">
              <w:rPr>
                <w:rFonts w:ascii="David" w:eastAsia="Calibri" w:hAnsi="David" w:hint="cs"/>
                <w:rtl/>
                <w:lang w:eastAsia="en-US"/>
              </w:rPr>
              <w:t xml:space="preserve"> </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המערכת נדרשת לתמוך בניתוק אוטומטי של משתמש לאחר חוסר פעילות שיוגדר במערכת (</w:t>
            </w:r>
            <w:r w:rsidRPr="00F7177F">
              <w:rPr>
                <w:rFonts w:ascii="David" w:eastAsia="Calibri" w:hAnsi="David"/>
                <w:lang w:eastAsia="en-US"/>
              </w:rPr>
              <w:t>No-activity timeout</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על המערכת לכלול באופן מובנה מנגנוני ניהול הרשאות ובקרת גישה מבוססת תפקידים כגון </w:t>
            </w:r>
            <w:r w:rsidRPr="00F7177F">
              <w:rPr>
                <w:rFonts w:ascii="David" w:eastAsia="Calibri" w:hAnsi="David"/>
                <w:lang w:eastAsia="en-US"/>
              </w:rPr>
              <w:t>RBAC/ABAC</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על כל ממשק בין המערכת המוצעת למערכות המשרד </w:t>
            </w:r>
            <w:r w:rsidRPr="00F7177F">
              <w:rPr>
                <w:rFonts w:ascii="David" w:eastAsia="Calibri" w:hAnsi="David"/>
                <w:rtl/>
                <w:lang w:eastAsia="en-US"/>
              </w:rPr>
              <w:t>להשתמש בפרוטוקול מאובטח</w:t>
            </w:r>
            <w:r w:rsidRPr="00F7177F">
              <w:rPr>
                <w:rFonts w:ascii="David" w:eastAsia="Calibri" w:hAnsi="David" w:hint="cs"/>
                <w:rtl/>
                <w:lang w:eastAsia="en-US"/>
              </w:rPr>
              <w:t xml:space="preserve"> התומך בפרוטוקול</w:t>
            </w:r>
            <w:r w:rsidRPr="00F7177F">
              <w:rPr>
                <w:rFonts w:ascii="David" w:eastAsia="Calibri" w:hAnsi="David" w:hint="cs"/>
                <w:lang w:eastAsia="en-US"/>
              </w:rPr>
              <w:t>TLS1.</w:t>
            </w:r>
            <w:r w:rsidRPr="00F7177F">
              <w:rPr>
                <w:rFonts w:ascii="David" w:eastAsia="Calibri" w:hAnsi="David"/>
                <w:lang w:eastAsia="en-US"/>
              </w:rPr>
              <w:t xml:space="preserve">3 </w:t>
            </w:r>
            <w:r w:rsidRPr="00F7177F">
              <w:rPr>
                <w:rFonts w:ascii="David" w:eastAsia="Calibri" w:hAnsi="David" w:hint="cs"/>
                <w:rtl/>
                <w:lang w:eastAsia="en-US"/>
              </w:rPr>
              <w:t xml:space="preserve"> או</w:t>
            </w:r>
            <w:r w:rsidRPr="00F7177F">
              <w:rPr>
                <w:rFonts w:ascii="David" w:eastAsia="Calibri" w:hAnsi="David"/>
                <w:rtl/>
                <w:lang w:eastAsia="en-US"/>
              </w:rPr>
              <w:t xml:space="preserve"> </w:t>
            </w:r>
            <w:r w:rsidRPr="00F7177F">
              <w:rPr>
                <w:rFonts w:ascii="David" w:eastAsia="Calibri" w:hAnsi="David"/>
                <w:lang w:eastAsia="en-US"/>
              </w:rPr>
              <w:t>TLS1.2</w:t>
            </w:r>
            <w:r w:rsidRPr="00F7177F">
              <w:rPr>
                <w:rFonts w:ascii="David" w:eastAsia="Calibri" w:hAnsi="David"/>
                <w:rtl/>
                <w:lang w:eastAsia="en-US"/>
              </w:rPr>
              <w:t xml:space="preserve"> </w:t>
            </w:r>
            <w:r w:rsidRPr="00F7177F">
              <w:rPr>
                <w:rFonts w:ascii="David" w:eastAsia="Calibri" w:hAnsi="David" w:hint="cs"/>
                <w:rtl/>
                <w:lang w:eastAsia="en-US"/>
              </w:rPr>
              <w:t xml:space="preserve">בלבד. </w:t>
            </w:r>
            <w:r w:rsidRPr="00F7177F">
              <w:rPr>
                <w:rFonts w:ascii="David" w:eastAsia="Calibri" w:hAnsi="David"/>
                <w:rtl/>
                <w:lang w:eastAsia="en-US"/>
              </w:rPr>
              <w:t>תוך כדי שימוש בתעודות עם מפתח ציבורי ופרטי אשר מונפקות על ידי</w:t>
            </w:r>
            <w:r w:rsidRPr="00F7177F">
              <w:rPr>
                <w:rFonts w:ascii="David" w:eastAsia="Calibri" w:hAnsi="David"/>
                <w:lang w:eastAsia="en-US"/>
              </w:rPr>
              <w:t xml:space="preserve">CA </w:t>
            </w:r>
            <w:r w:rsidRPr="00F7177F">
              <w:rPr>
                <w:rFonts w:ascii="David" w:eastAsia="Calibri" w:hAnsi="David"/>
                <w:rtl/>
                <w:lang w:eastAsia="en-US"/>
              </w:rPr>
              <w:t xml:space="preserve"> מאושר</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512F3">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המציע </w:t>
            </w:r>
            <w:r w:rsidRPr="00F7177F">
              <w:rPr>
                <w:rFonts w:ascii="David" w:eastAsia="Calibri" w:hAnsi="David"/>
                <w:rtl/>
                <w:lang w:eastAsia="en-US"/>
              </w:rPr>
              <w:t>מתחייב לנהל רישום מעודכן של בעלי התפקידים ושל הגישה המוגדרת לכל תפקיד.</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bl>
    <w:p w:rsidR="00E62678" w:rsidRPr="00E62678" w:rsidRDefault="00E62678" w:rsidP="00E62678"/>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lastRenderedPageBreak/>
              <w:t>הגנה על המידע</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bottom"/>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המערכת המוצעת נדרשת לתמוך כברירת מחדל בהצפנה במנוחה (</w:t>
            </w:r>
            <w:r w:rsidRPr="00F7177F">
              <w:rPr>
                <w:rFonts w:ascii="David" w:eastAsia="Calibri" w:hAnsi="David"/>
                <w:lang w:eastAsia="en-US"/>
              </w:rPr>
              <w:t>at rest</w:t>
            </w:r>
            <w:r w:rsidRPr="00F7177F">
              <w:rPr>
                <w:rFonts w:ascii="David" w:eastAsia="Calibri" w:hAnsi="David" w:hint="cs"/>
                <w:rtl/>
                <w:lang w:eastAsia="en-US"/>
              </w:rPr>
              <w:t>) לכל נתוני התוכן הנשמרים במערכת בעלי היבטי פרטיות.</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המערכת המוצעת נדרשת לתמוך בתקשורת מוצפנת בתווך (</w:t>
            </w:r>
            <w:r w:rsidRPr="00F7177F">
              <w:rPr>
                <w:rFonts w:ascii="David" w:eastAsia="Calibri" w:hAnsi="David"/>
                <w:lang w:eastAsia="en-US"/>
              </w:rPr>
              <w:t>in transit</w:t>
            </w:r>
            <w:r w:rsidRPr="00F7177F">
              <w:rPr>
                <w:rFonts w:ascii="David" w:eastAsia="Calibri" w:hAnsi="David" w:hint="cs"/>
                <w:rtl/>
                <w:lang w:eastAsia="en-US"/>
              </w:rPr>
              <w:t>) אל מול כל רכיבי המערכת הפנימיים והחיצוניים.</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המציע נדרש</w:t>
            </w:r>
            <w:r w:rsidRPr="00F7177F">
              <w:rPr>
                <w:rFonts w:ascii="David" w:eastAsia="Calibri" w:hAnsi="David"/>
                <w:rtl/>
                <w:lang w:eastAsia="en-US"/>
              </w:rPr>
              <w:t xml:space="preserve"> </w:t>
            </w:r>
            <w:r w:rsidRPr="00F7177F">
              <w:rPr>
                <w:rFonts w:ascii="David" w:eastAsia="Calibri" w:hAnsi="David" w:hint="cs"/>
                <w:rtl/>
                <w:lang w:eastAsia="en-US"/>
              </w:rPr>
              <w:t xml:space="preserve">להגביל </w:t>
            </w:r>
            <w:r w:rsidRPr="00F7177F">
              <w:rPr>
                <w:rFonts w:ascii="David" w:eastAsia="Calibri" w:hAnsi="David"/>
                <w:rtl/>
                <w:lang w:eastAsia="en-US"/>
              </w:rPr>
              <w:t>את הרשאות הגישה לממשקי הניהול ולתשתיות המערכת</w:t>
            </w:r>
            <w:r w:rsidRPr="00F7177F">
              <w:rPr>
                <w:rFonts w:ascii="David" w:eastAsia="Calibri" w:hAnsi="David" w:hint="cs"/>
                <w:rtl/>
                <w:lang w:eastAsia="en-US"/>
              </w:rPr>
              <w:t xml:space="preserve"> </w:t>
            </w:r>
            <w:r w:rsidRPr="00F7177F">
              <w:rPr>
                <w:rFonts w:ascii="David" w:eastAsia="Calibri" w:hAnsi="David"/>
                <w:rtl/>
                <w:lang w:eastAsia="en-US"/>
              </w:rPr>
              <w:t xml:space="preserve"> למינימום הנדרש</w:t>
            </w:r>
            <w:r w:rsidRPr="00F7177F">
              <w:rPr>
                <w:rFonts w:ascii="David" w:eastAsia="Calibri" w:hAnsi="David" w:hint="cs"/>
                <w:rtl/>
                <w:lang w:eastAsia="en-US"/>
              </w:rPr>
              <w:t xml:space="preserve"> (</w:t>
            </w:r>
            <w:r w:rsidRPr="00F7177F">
              <w:rPr>
                <w:rFonts w:ascii="David" w:eastAsia="Calibri" w:hAnsi="David"/>
                <w:lang w:eastAsia="en-US"/>
              </w:rPr>
              <w:t>Least Privilege</w:t>
            </w:r>
            <w:r w:rsidRPr="00F7177F">
              <w:rPr>
                <w:rFonts w:ascii="David" w:eastAsia="Calibri" w:hAnsi="David" w:hint="cs"/>
                <w:rtl/>
                <w:lang w:eastAsia="en-US"/>
              </w:rPr>
              <w:t>)</w:t>
            </w:r>
            <w:r w:rsidRPr="00F7177F">
              <w:rPr>
                <w:rFonts w:ascii="David" w:eastAsia="Calibri" w:hAnsi="David"/>
                <w:lang w:eastAsia="en-US"/>
              </w:rPr>
              <w:t xml:space="preserve"> </w:t>
            </w:r>
            <w:r w:rsidRPr="00F7177F">
              <w:rPr>
                <w:rFonts w:ascii="David" w:eastAsia="Calibri" w:hAnsi="David" w:hint="cs"/>
                <w:rtl/>
                <w:lang w:eastAsia="en-US"/>
              </w:rPr>
              <w:t>ולמשתמשים מורשים בלבד.</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rtl/>
                <w:lang w:eastAsia="en-US"/>
              </w:rPr>
              <w:t>אין להעביר בסיסי נתונים מסביבת הייצור לסביבת הפיתוח ללא התממה</w:t>
            </w:r>
            <w:r w:rsidRPr="00F7177F">
              <w:rPr>
                <w:rFonts w:ascii="David" w:eastAsia="Calibri" w:hAnsi="David" w:hint="cs"/>
                <w:rtl/>
                <w:lang w:eastAsia="en-US"/>
              </w:rPr>
              <w:t xml:space="preserve"> או מיסוך נתונים רגישים.</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אין לא</w:t>
            </w:r>
            <w:r w:rsidRPr="00F7177F">
              <w:rPr>
                <w:rFonts w:ascii="David" w:eastAsia="Calibri" w:hAnsi="David"/>
                <w:rtl/>
                <w:lang w:eastAsia="en-US"/>
              </w:rPr>
              <w:t>חסון מפתחות הצפנה בקוד</w:t>
            </w:r>
            <w:r w:rsidRPr="00F7177F">
              <w:rPr>
                <w:rFonts w:ascii="David" w:eastAsia="Calibri" w:hAnsi="David"/>
                <w:lang w:eastAsia="en-US"/>
              </w:rPr>
              <w:t xml:space="preserve"> (Hardcoded) </w:t>
            </w:r>
            <w:r w:rsidRPr="00F7177F">
              <w:rPr>
                <w:rFonts w:ascii="David" w:eastAsia="Calibri" w:hAnsi="David"/>
                <w:rtl/>
                <w:lang w:eastAsia="en-US"/>
              </w:rPr>
              <w:t>על המפתחות להיות מאוחסנים</w:t>
            </w:r>
            <w:r w:rsidRPr="00F7177F">
              <w:rPr>
                <w:rFonts w:ascii="David" w:eastAsia="Calibri" w:hAnsi="David" w:hint="cs"/>
                <w:rtl/>
                <w:lang w:eastAsia="en-US"/>
              </w:rPr>
              <w:t xml:space="preserve"> במיקום חיצוני למערכת.</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rtl/>
                <w:lang w:eastAsia="en-US"/>
              </w:rPr>
              <w:t xml:space="preserve">העלאת הקבצים </w:t>
            </w:r>
            <w:r w:rsidRPr="00F7177F">
              <w:rPr>
                <w:rFonts w:ascii="David" w:eastAsia="Calibri" w:hAnsi="David" w:hint="cs"/>
                <w:rtl/>
                <w:lang w:eastAsia="en-US"/>
              </w:rPr>
              <w:t>למערכת</w:t>
            </w:r>
            <w:r w:rsidRPr="00F7177F">
              <w:rPr>
                <w:rFonts w:ascii="David" w:eastAsia="Calibri" w:hAnsi="David"/>
                <w:rtl/>
                <w:lang w:eastAsia="en-US"/>
              </w:rPr>
              <w:t xml:space="preserve"> תתבצע תוך כדי בדיקת הקבצים מפני וירוסים ונוזקות והלבנתם</w:t>
            </w:r>
            <w:r w:rsidRPr="00F7177F">
              <w:rPr>
                <w:rFonts w:ascii="David" w:eastAsia="Calibri" w:hAnsi="David" w:hint="cs"/>
                <w:rtl/>
                <w:lang w:eastAsia="en-US"/>
              </w:rPr>
              <w:t xml:space="preserve"> </w:t>
            </w:r>
            <w:r w:rsidRPr="00F7177F">
              <w:rPr>
                <w:rFonts w:ascii="David" w:eastAsia="Calibri" w:hAnsi="David"/>
                <w:rtl/>
                <w:lang w:eastAsia="en-US"/>
              </w:rPr>
              <w:t xml:space="preserve">(באמצעות מערכת </w:t>
            </w:r>
            <w:r w:rsidRPr="00F7177F">
              <w:rPr>
                <w:rFonts w:ascii="David" w:eastAsia="Calibri" w:hAnsi="David"/>
                <w:lang w:eastAsia="en-US"/>
              </w:rPr>
              <w:t>ICAP</w:t>
            </w:r>
            <w:r w:rsidRPr="00F7177F">
              <w:rPr>
                <w:rFonts w:ascii="David" w:eastAsia="Calibri" w:hAnsi="David"/>
                <w:rtl/>
                <w:lang w:eastAsia="en-US"/>
              </w:rPr>
              <w:t xml:space="preserve"> או פתרון אחר ש</w:t>
            </w:r>
            <w:r w:rsidRPr="00F7177F">
              <w:rPr>
                <w:rFonts w:ascii="David" w:eastAsia="Calibri" w:hAnsi="David" w:hint="cs"/>
                <w:rtl/>
                <w:lang w:eastAsia="en-US"/>
              </w:rPr>
              <w:t>י</w:t>
            </w:r>
            <w:r w:rsidRPr="00F7177F">
              <w:rPr>
                <w:rFonts w:ascii="David" w:eastAsia="Calibri" w:hAnsi="David"/>
                <w:rtl/>
                <w:lang w:eastAsia="en-US"/>
              </w:rPr>
              <w:t xml:space="preserve">אושר בכתב ע"י </w:t>
            </w:r>
            <w:r w:rsidRPr="00F7177F">
              <w:rPr>
                <w:rFonts w:ascii="David" w:eastAsia="Calibri" w:hAnsi="David" w:hint="cs"/>
                <w:rtl/>
                <w:lang w:eastAsia="en-US"/>
              </w:rPr>
              <w:t>המשרד</w:t>
            </w:r>
            <w:r w:rsidRPr="00F7177F">
              <w:rPr>
                <w:rFonts w:ascii="David" w:eastAsia="Calibri" w:hAnsi="David"/>
                <w:rtl/>
                <w:lang w:eastAsia="en-US"/>
              </w:rPr>
              <w:t>)</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t>גישת תמיכה</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rtl/>
                <w:lang w:eastAsia="en-US"/>
              </w:rPr>
              <w:t xml:space="preserve">תמיכה מרחוק </w:t>
            </w:r>
            <w:r w:rsidRPr="00F7177F">
              <w:rPr>
                <w:rFonts w:ascii="David" w:eastAsia="Calibri" w:hAnsi="David" w:hint="cs"/>
                <w:rtl/>
                <w:lang w:eastAsia="en-US"/>
              </w:rPr>
              <w:t xml:space="preserve">למערכות המשרד </w:t>
            </w:r>
            <w:r w:rsidRPr="00F7177F">
              <w:rPr>
                <w:rFonts w:ascii="David" w:eastAsia="Calibri" w:hAnsi="David"/>
                <w:rtl/>
                <w:lang w:eastAsia="en-US"/>
              </w:rPr>
              <w:t>תתבצע מסביב</w:t>
            </w:r>
            <w:r w:rsidRPr="00F7177F">
              <w:rPr>
                <w:rFonts w:ascii="David" w:eastAsia="Calibri" w:hAnsi="David" w:hint="cs"/>
                <w:rtl/>
                <w:lang w:eastAsia="en-US"/>
              </w:rPr>
              <w:t>ה</w:t>
            </w:r>
            <w:r w:rsidRPr="00F7177F">
              <w:rPr>
                <w:rFonts w:ascii="David" w:eastAsia="Calibri" w:hAnsi="David"/>
                <w:rtl/>
                <w:lang w:eastAsia="en-US"/>
              </w:rPr>
              <w:t xml:space="preserve"> </w:t>
            </w:r>
            <w:r w:rsidRPr="00F7177F">
              <w:rPr>
                <w:rFonts w:ascii="David" w:eastAsia="Calibri" w:hAnsi="David" w:hint="cs"/>
                <w:rtl/>
                <w:lang w:eastAsia="en-US"/>
              </w:rPr>
              <w:t>ייעודית שיגדיר</w:t>
            </w:r>
            <w:r w:rsidRPr="00F7177F">
              <w:rPr>
                <w:rFonts w:ascii="David" w:eastAsia="Calibri" w:hAnsi="David"/>
                <w:rtl/>
                <w:lang w:eastAsia="en-US"/>
              </w:rPr>
              <w:t xml:space="preserve"> המשרד או על ידי שימוש בתוכנת שליטה מאובטחת באישור והסכמה מפורשת ובכתב של המשרד.</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rtl/>
                <w:lang w:eastAsia="en-US"/>
              </w:rPr>
              <w:t xml:space="preserve">במסגרת הטיפול </w:t>
            </w:r>
            <w:r w:rsidRPr="00F7177F">
              <w:rPr>
                <w:rFonts w:ascii="David" w:eastAsia="Calibri" w:hAnsi="David" w:hint="cs"/>
                <w:rtl/>
                <w:lang w:eastAsia="en-US"/>
              </w:rPr>
              <w:t xml:space="preserve">המציע יספק תמיכה </w:t>
            </w:r>
            <w:r w:rsidRPr="00F7177F">
              <w:rPr>
                <w:rFonts w:ascii="David" w:eastAsia="Calibri" w:hAnsi="David"/>
                <w:rtl/>
                <w:lang w:eastAsia="en-US"/>
              </w:rPr>
              <w:t xml:space="preserve">ליישומים ונתונים הנדרשים לטיפול בלבד. אין לגשת למערכות שאינן באחריות </w:t>
            </w:r>
            <w:r w:rsidRPr="00F7177F">
              <w:rPr>
                <w:rFonts w:ascii="David" w:eastAsia="Calibri" w:hAnsi="David" w:hint="cs"/>
                <w:rtl/>
                <w:lang w:eastAsia="en-US"/>
              </w:rPr>
              <w:t>המציע</w:t>
            </w:r>
            <w:r w:rsidRPr="00F7177F">
              <w:rPr>
                <w:rFonts w:ascii="David" w:eastAsia="Calibri" w:hAnsi="David"/>
                <w:rtl/>
                <w:lang w:eastAsia="en-US"/>
              </w:rPr>
              <w:t xml:space="preserve">, אין להעתיק/לשלוח קבצים שאינם נדרשים לטיפול בתקלה וללא אישור </w:t>
            </w:r>
            <w:r w:rsidRPr="00F7177F">
              <w:rPr>
                <w:rFonts w:ascii="David" w:eastAsia="Calibri" w:hAnsi="David" w:hint="cs"/>
                <w:rtl/>
                <w:lang w:eastAsia="en-US"/>
              </w:rPr>
              <w:t>המשרד</w:t>
            </w:r>
            <w:r w:rsidRPr="00F7177F">
              <w:rPr>
                <w:rFonts w:ascii="David" w:eastAsia="Calibri" w:hAnsi="David"/>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המציע יבצע את פעולת התמיכה אך ורק בליווי עובד המשרד מצוות היישום אשר יהיה</w:t>
            </w:r>
            <w:r w:rsidRPr="00F7177F">
              <w:rPr>
                <w:rFonts w:ascii="David" w:eastAsia="Calibri" w:hAnsi="David"/>
                <w:rtl/>
                <w:lang w:eastAsia="en-US"/>
              </w:rPr>
              <w:t xml:space="preserve"> נוכח לאורך כל זמן ההשתלטות ליד המחשב.</w:t>
            </w:r>
            <w:r w:rsidRPr="00F7177F">
              <w:rPr>
                <w:rFonts w:ascii="David" w:eastAsia="Calibri" w:hAnsi="David" w:hint="cs"/>
                <w:rtl/>
                <w:lang w:eastAsia="en-US"/>
              </w:rPr>
              <w:t xml:space="preserve"> המציע מחויב לוודא </w:t>
            </w:r>
            <w:r w:rsidRPr="00F7177F">
              <w:rPr>
                <w:rFonts w:ascii="David" w:eastAsia="Calibri" w:hAnsi="David"/>
                <w:rtl/>
                <w:lang w:eastAsia="en-US"/>
              </w:rPr>
              <w:t>שה-</w:t>
            </w:r>
            <w:r w:rsidRPr="00F7177F">
              <w:rPr>
                <w:rFonts w:ascii="David" w:eastAsia="Calibri" w:hAnsi="David"/>
                <w:lang w:eastAsia="en-US"/>
              </w:rPr>
              <w:t>Session</w:t>
            </w:r>
            <w:r w:rsidRPr="00F7177F">
              <w:rPr>
                <w:rFonts w:ascii="David" w:eastAsia="Calibri" w:hAnsi="David"/>
                <w:rtl/>
                <w:lang w:eastAsia="en-US"/>
              </w:rPr>
              <w:t xml:space="preserve"> נסגר בסיום הטיפול.</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t>פיתוח קוד וניהול תצורה</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המערכת המוצעת תתבסס על שפת קוד (סגור/פתוח) מודרני ומהימן, בגרסה עדכנית, מתוחזקת ונתמכת באופן פעיל.</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כל רכיבי המערכת המוצעת לרבות שרתים, מערכות הפעלה, בסיסי נתונים, אפליקציה, רכיב ענן ועוד יוקשחו לפי המלצות יצרן או תקן </w:t>
            </w:r>
            <w:r w:rsidRPr="00F7177F">
              <w:rPr>
                <w:rFonts w:ascii="David" w:eastAsia="Calibri" w:hAnsi="David"/>
                <w:lang w:eastAsia="en-US"/>
              </w:rPr>
              <w:t>NIST</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הקוד ייסרק באמצעי </w:t>
            </w:r>
            <w:r w:rsidRPr="00F7177F">
              <w:rPr>
                <w:rFonts w:ascii="David" w:eastAsia="Calibri" w:hAnsi="David" w:hint="cs"/>
                <w:lang w:eastAsia="en-US"/>
              </w:rPr>
              <w:t>SAST</w:t>
            </w:r>
            <w:r w:rsidRPr="00F7177F">
              <w:rPr>
                <w:rFonts w:ascii="David" w:eastAsia="Calibri" w:hAnsi="David" w:hint="cs"/>
                <w:rtl/>
                <w:lang w:eastAsia="en-US"/>
              </w:rPr>
              <w:t xml:space="preserve"> (</w:t>
            </w:r>
            <w:r w:rsidRPr="00F7177F">
              <w:rPr>
                <w:rFonts w:ascii="David" w:eastAsia="Calibri" w:hAnsi="David"/>
                <w:lang w:eastAsia="en-US"/>
              </w:rPr>
              <w:t>Static Application Security Testing</w:t>
            </w:r>
            <w:r w:rsidRPr="00F7177F">
              <w:rPr>
                <w:rFonts w:ascii="David" w:eastAsia="Calibri" w:hAnsi="David" w:hint="cs"/>
                <w:rtl/>
                <w:lang w:eastAsia="en-US"/>
              </w:rPr>
              <w:t>) ו-</w:t>
            </w:r>
            <w:r w:rsidRPr="00F7177F">
              <w:rPr>
                <w:rFonts w:ascii="David" w:eastAsia="Calibri" w:hAnsi="David" w:hint="cs"/>
                <w:lang w:eastAsia="en-US"/>
              </w:rPr>
              <w:t>DAST</w:t>
            </w:r>
            <w:r w:rsidRPr="00F7177F">
              <w:rPr>
                <w:rFonts w:ascii="David" w:eastAsia="Calibri" w:hAnsi="David" w:hint="cs"/>
                <w:rtl/>
                <w:lang w:eastAsia="en-US"/>
              </w:rPr>
              <w:t xml:space="preserve"> (</w:t>
            </w:r>
            <w:r w:rsidRPr="00F7177F">
              <w:rPr>
                <w:rFonts w:ascii="David" w:eastAsia="Calibri" w:hAnsi="David" w:hint="cs"/>
                <w:lang w:eastAsia="en-US"/>
              </w:rPr>
              <w:t>D</w:t>
            </w:r>
            <w:r w:rsidRPr="00F7177F">
              <w:rPr>
                <w:rFonts w:ascii="David" w:eastAsia="Calibri" w:hAnsi="David"/>
                <w:lang w:eastAsia="en-US"/>
              </w:rPr>
              <w:t>ynamic Application Security Testing</w:t>
            </w:r>
            <w:r w:rsidRPr="00F7177F">
              <w:rPr>
                <w:rFonts w:ascii="David" w:eastAsia="Calibri" w:hAnsi="David" w:hint="cs"/>
                <w:rtl/>
                <w:lang w:eastAsia="en-US"/>
              </w:rPr>
              <w:t xml:space="preserve">). </w:t>
            </w:r>
            <w:r w:rsidRPr="00F7177F">
              <w:rPr>
                <w:rFonts w:ascii="David" w:eastAsia="Calibri" w:hAnsi="David"/>
                <w:rtl/>
                <w:lang w:eastAsia="en-US"/>
              </w:rPr>
              <w:t xml:space="preserve">ליקויי </w:t>
            </w:r>
            <w:r w:rsidRPr="00F7177F">
              <w:rPr>
                <w:rFonts w:ascii="David" w:eastAsia="Calibri" w:hAnsi="David" w:hint="cs"/>
                <w:rtl/>
                <w:lang w:eastAsia="en-US"/>
              </w:rPr>
              <w:t>תוכנה ו</w:t>
            </w:r>
            <w:r w:rsidRPr="00F7177F">
              <w:rPr>
                <w:rFonts w:ascii="David" w:eastAsia="Calibri" w:hAnsi="David"/>
                <w:rtl/>
                <w:lang w:eastAsia="en-US"/>
              </w:rPr>
              <w:t>אבטחה אשר יופיעו בדוח הסריקה יתוקנו בטרם העלאתם לסביבת הייצור</w:t>
            </w:r>
            <w:r w:rsidRPr="00F7177F">
              <w:rPr>
                <w:rFonts w:ascii="David" w:eastAsia="Calibri" w:hAnsi="David"/>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המציע נדרש ליישם תהליכי פיתוח מאובטח (</w:t>
            </w:r>
            <w:r w:rsidRPr="00F7177F">
              <w:rPr>
                <w:rFonts w:ascii="David" w:eastAsia="Calibri" w:hAnsi="David" w:hint="cs"/>
                <w:lang w:eastAsia="en-US"/>
              </w:rPr>
              <w:t>SSDLC</w:t>
            </w:r>
            <w:r w:rsidRPr="00F7177F">
              <w:rPr>
                <w:rFonts w:ascii="David" w:eastAsia="Calibri" w:hAnsi="David" w:hint="cs"/>
                <w:rtl/>
                <w:lang w:eastAsia="en-US"/>
              </w:rPr>
              <w:t>) עבור המערכת המוצעת לאורך כל מחזור החיים של המערכת.</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המערכת המוצעת נדרשת לעמוד בדרישות </w:t>
            </w:r>
            <w:r w:rsidRPr="00F7177F">
              <w:rPr>
                <w:rFonts w:ascii="David" w:eastAsia="Calibri" w:hAnsi="David"/>
                <w:lang w:eastAsia="en-US"/>
              </w:rPr>
              <w:t>OWASP Top 10 - Application Security Risks</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 xml:space="preserve">המערכת המוצעת נדרשת לעמוד בדרישות </w:t>
            </w:r>
            <w:r w:rsidRPr="00F7177F">
              <w:rPr>
                <w:rFonts w:ascii="David" w:eastAsia="Calibri" w:hAnsi="David" w:hint="cs"/>
                <w:lang w:eastAsia="en-US"/>
              </w:rPr>
              <w:t xml:space="preserve">OWASP </w:t>
            </w:r>
            <w:r w:rsidRPr="00F7177F">
              <w:rPr>
                <w:rFonts w:ascii="David" w:eastAsia="Calibri" w:hAnsi="David"/>
                <w:lang w:eastAsia="en-US"/>
              </w:rPr>
              <w:t>Top 10 - CI/CD Security Risks</w:t>
            </w:r>
            <w:r w:rsidRPr="00F7177F">
              <w:rPr>
                <w:rFonts w:ascii="David" w:eastAsia="Calibri" w:hAnsi="David" w:hint="cs"/>
                <w:rtl/>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rtl/>
                <w:lang w:eastAsia="en-US"/>
              </w:rPr>
              <w:t>הספק נדרש לבצע מבדקי חדירה</w:t>
            </w:r>
            <w:r w:rsidRPr="00F7177F">
              <w:rPr>
                <w:rFonts w:ascii="David" w:eastAsia="Calibri" w:hAnsi="David"/>
                <w:lang w:eastAsia="en-US"/>
              </w:rPr>
              <w:t xml:space="preserve">(PT) </w:t>
            </w:r>
            <w:r w:rsidRPr="00F7177F">
              <w:rPr>
                <w:rFonts w:ascii="David" w:eastAsia="Calibri" w:hAnsi="David" w:hint="cs"/>
                <w:rtl/>
                <w:lang w:eastAsia="en-US"/>
              </w:rPr>
              <w:t xml:space="preserve"> אפליקטיביים וסקרי קוד (</w:t>
            </w:r>
            <w:r w:rsidRPr="00F7177F">
              <w:rPr>
                <w:rFonts w:ascii="David" w:eastAsia="Calibri" w:hAnsi="David"/>
                <w:lang w:eastAsia="en-US"/>
              </w:rPr>
              <w:t>Code Review</w:t>
            </w:r>
            <w:r w:rsidRPr="00F7177F">
              <w:rPr>
                <w:rFonts w:ascii="David" w:eastAsia="Calibri" w:hAnsi="David" w:hint="cs"/>
                <w:rtl/>
                <w:lang w:eastAsia="en-US"/>
              </w:rPr>
              <w:t>)</w:t>
            </w:r>
            <w:r w:rsidRPr="00F7177F">
              <w:rPr>
                <w:rFonts w:ascii="David" w:eastAsia="Calibri" w:hAnsi="David"/>
                <w:rtl/>
                <w:lang w:eastAsia="en-US"/>
              </w:rPr>
              <w:t xml:space="preserve"> </w:t>
            </w:r>
            <w:r w:rsidRPr="00F7177F">
              <w:rPr>
                <w:rFonts w:ascii="David" w:eastAsia="Calibri" w:hAnsi="David" w:hint="cs"/>
                <w:rtl/>
                <w:lang w:eastAsia="en-US"/>
              </w:rPr>
              <w:t>תקופתיים אחת לשנה לכל רכיבי המערכת המוצעת וזאת באמצעות חברה המוסמכת לנושא.</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F7177F" w:rsidRPr="00E62678" w:rsidTr="00E62678">
        <w:trPr>
          <w:trHeight w:val="642"/>
        </w:trPr>
        <w:tc>
          <w:tcPr>
            <w:tcW w:w="958" w:type="dxa"/>
            <w:shd w:val="clear" w:color="auto" w:fill="auto"/>
            <w:vAlign w:val="center"/>
          </w:tcPr>
          <w:p w:rsidR="00F7177F" w:rsidRPr="00E62678" w:rsidRDefault="00F7177F"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F7177F" w:rsidRPr="00F7177F" w:rsidRDefault="00F7177F" w:rsidP="00F7177F">
            <w:pPr>
              <w:overflowPunct/>
              <w:autoSpaceDE/>
              <w:autoSpaceDN/>
              <w:adjustRightInd/>
              <w:spacing w:line="276" w:lineRule="auto"/>
              <w:textAlignment w:val="auto"/>
              <w:rPr>
                <w:rFonts w:ascii="David" w:eastAsia="Calibri" w:hAnsi="David"/>
                <w:rtl/>
                <w:lang w:eastAsia="en-US"/>
              </w:rPr>
            </w:pPr>
            <w:r w:rsidRPr="00F7177F">
              <w:rPr>
                <w:rFonts w:ascii="David" w:eastAsia="Calibri" w:hAnsi="David" w:hint="cs"/>
                <w:rtl/>
                <w:lang w:eastAsia="en-US"/>
              </w:rPr>
              <w:t>המציע מתחייב לטפל בכל הממצאים/ליקויים ובהתאם להנחיות שיועברו לו על ידי המשרד ולתקן כל הנדרש לצמצום הסיכון ופערי האבטחה.</w:t>
            </w:r>
            <w:r w:rsidRPr="00F7177F">
              <w:rPr>
                <w:rFonts w:ascii="David" w:eastAsia="Calibri" w:hAnsi="David" w:hint="cs"/>
                <w:lang w:eastAsia="en-US"/>
              </w:rPr>
              <w:t xml:space="preserve"> </w:t>
            </w:r>
            <w:r w:rsidRPr="00F7177F">
              <w:rPr>
                <w:rFonts w:ascii="David" w:eastAsia="Calibri" w:hAnsi="David"/>
                <w:rtl/>
                <w:lang w:eastAsia="en-US"/>
              </w:rPr>
              <w:t>לאחר תיקון הממצאים יש לערוך בדיקת אבטחת מידע חוזרת</w:t>
            </w:r>
            <w:r w:rsidRPr="00F7177F">
              <w:rPr>
                <w:rFonts w:ascii="David" w:eastAsia="Calibri" w:hAnsi="David"/>
                <w:lang w:eastAsia="en-US"/>
              </w:rPr>
              <w:t>.</w:t>
            </w:r>
          </w:p>
        </w:tc>
        <w:tc>
          <w:tcPr>
            <w:tcW w:w="1478" w:type="dxa"/>
            <w:shd w:val="clear" w:color="auto" w:fill="auto"/>
            <w:vAlign w:val="center"/>
          </w:tcPr>
          <w:p w:rsidR="00F7177F" w:rsidRPr="00E62678" w:rsidRDefault="00F7177F" w:rsidP="00F7177F">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tl/>
              </w:rPr>
            </w:pPr>
            <w:r w:rsidRPr="00E62678">
              <w:rPr>
                <w:rFonts w:ascii="David" w:eastAsia="Calibri" w:hAnsi="David" w:hint="cs"/>
                <w:b/>
                <w:bCs/>
                <w:rtl/>
              </w:rPr>
              <w:t>דרישות לאפליקציית בתצורת מובייל</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 xml:space="preserve">הנגשת המערכת בתצורת אפליקציית מובייל תתבצע על ידי מפיצים רשמיים כגון </w:t>
            </w:r>
            <w:r w:rsidRPr="00885C17">
              <w:rPr>
                <w:rFonts w:ascii="David" w:eastAsia="Calibri" w:hAnsi="David"/>
                <w:lang w:eastAsia="en-US"/>
              </w:rPr>
              <w:t>Google Play</w:t>
            </w:r>
            <w:r w:rsidRPr="00885C17">
              <w:rPr>
                <w:rFonts w:ascii="David" w:eastAsia="Calibri" w:hAnsi="David" w:hint="cs"/>
                <w:rtl/>
                <w:lang w:eastAsia="en-US"/>
              </w:rPr>
              <w:t xml:space="preserve"> ו-</w:t>
            </w:r>
            <w:r w:rsidRPr="00885C17">
              <w:rPr>
                <w:rFonts w:ascii="David" w:eastAsia="Calibri" w:hAnsi="David"/>
                <w:lang w:eastAsia="en-US"/>
              </w:rPr>
              <w:t>Apple App Store</w:t>
            </w:r>
            <w:r w:rsidRPr="00885C17">
              <w:rPr>
                <w:rFonts w:ascii="David" w:eastAsia="Calibri" w:hAnsi="David" w:hint="cs"/>
                <w:rtl/>
                <w:lang w:eastAsia="en-US"/>
              </w:rPr>
              <w:t>, או בהתאם להנחיות אבטחת מידע של המפיצים הרשמיים ובכפוף לאישור המשרד.</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האפליקציה לא תשמור מידע מוגן או חסוי במכשיר ללא הצפנת הנתונים</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האפליקציה תאפשר למשתמשים למחוק את כל הנתונים הקשורים אליה באופן פשוט וברור</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התקשורת בין האפליקציה לשרת ההזדהות צריכה להיות מוצפנת ומאובטחת</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 xml:space="preserve">הגישה לאפליקציה המכילה מידע מוגן מחייבת הזדהות </w:t>
            </w:r>
            <w:r w:rsidRPr="00885C17">
              <w:rPr>
                <w:rFonts w:ascii="David" w:eastAsia="Calibri" w:hAnsi="David" w:hint="cs"/>
                <w:rtl/>
                <w:lang w:eastAsia="en-US"/>
              </w:rPr>
              <w:t xml:space="preserve">חזקה כגון אימות רב-גורמי </w:t>
            </w:r>
            <w:r w:rsidRPr="00885C17">
              <w:rPr>
                <w:rFonts w:ascii="David" w:eastAsia="Calibri" w:hAnsi="David" w:hint="cs"/>
                <w:lang w:eastAsia="en-US"/>
              </w:rPr>
              <w:t>MFA</w:t>
            </w:r>
            <w:r w:rsidRPr="00885C17">
              <w:rPr>
                <w:rFonts w:ascii="David" w:eastAsia="Calibri" w:hAnsi="David"/>
                <w:lang w:eastAsia="en-US"/>
              </w:rPr>
              <w:t>)</w:t>
            </w:r>
            <w:r w:rsidRPr="00885C17">
              <w:rPr>
                <w:rFonts w:ascii="David" w:eastAsia="Calibri" w:hAnsi="David" w:hint="cs"/>
                <w:rtl/>
                <w:lang w:eastAsia="en-US"/>
              </w:rPr>
              <w:t>), הזדהות ביומטרית וכדומה.</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lang w:eastAsia="en-US"/>
              </w:rPr>
            </w:pPr>
            <w:r w:rsidRPr="00885C17">
              <w:rPr>
                <w:rFonts w:ascii="David" w:eastAsia="Calibri" w:hAnsi="David" w:hint="cs"/>
                <w:rtl/>
                <w:lang w:eastAsia="en-US"/>
              </w:rPr>
              <w:t>גישת</w:t>
            </w:r>
            <w:r w:rsidRPr="00885C17">
              <w:rPr>
                <w:rFonts w:ascii="David" w:eastAsia="Calibri" w:hAnsi="David"/>
                <w:rtl/>
                <w:lang w:eastAsia="en-US"/>
              </w:rPr>
              <w:t xml:space="preserve"> האפליקציה לנתונים השמורים במכשיר, כגון אנשי קשר, תמונות ופרטים אישיים של המשתמש, ייעשה רק לאחר הצהרת </w:t>
            </w:r>
            <w:r w:rsidRPr="00885C17">
              <w:rPr>
                <w:rFonts w:ascii="David" w:eastAsia="Calibri" w:hAnsi="David" w:hint="cs"/>
                <w:rtl/>
                <w:lang w:eastAsia="en-US"/>
              </w:rPr>
              <w:t>המציע</w:t>
            </w:r>
            <w:r w:rsidRPr="00885C17">
              <w:rPr>
                <w:rFonts w:ascii="David" w:eastAsia="Calibri" w:hAnsi="David"/>
                <w:rtl/>
                <w:lang w:eastAsia="en-US"/>
              </w:rPr>
              <w:t xml:space="preserve"> במעמד הבדיקה באילו נתונים הוא רוצה להשתמש ומה השימוש שייעשה בהם ו</w:t>
            </w:r>
            <w:r w:rsidRPr="00885C17">
              <w:rPr>
                <w:rFonts w:ascii="David" w:eastAsia="Calibri" w:hAnsi="David" w:hint="cs"/>
                <w:rtl/>
                <w:lang w:eastAsia="en-US"/>
              </w:rPr>
              <w:t>בכפוף ל</w:t>
            </w:r>
            <w:r w:rsidRPr="00885C17">
              <w:rPr>
                <w:rFonts w:ascii="David" w:eastAsia="Calibri" w:hAnsi="David"/>
                <w:rtl/>
                <w:lang w:eastAsia="en-US"/>
              </w:rPr>
              <w:t xml:space="preserve">קבלת אישור </w:t>
            </w:r>
            <w:r w:rsidRPr="00885C17">
              <w:rPr>
                <w:rFonts w:ascii="David" w:eastAsia="Calibri" w:hAnsi="David" w:hint="cs"/>
                <w:rtl/>
                <w:lang w:eastAsia="en-US"/>
              </w:rPr>
              <w:t>מ</w:t>
            </w:r>
            <w:r w:rsidRPr="00885C17">
              <w:rPr>
                <w:rFonts w:ascii="David" w:eastAsia="Calibri" w:hAnsi="David"/>
                <w:rtl/>
                <w:lang w:eastAsia="en-US"/>
              </w:rPr>
              <w:t xml:space="preserve">המשרד. </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t>תחזוקת סביבת הפיתוח</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 xml:space="preserve">הנגשת המערכת בתצורת אפליקציית מובייל תתבצע על ידי מפיצים רשמיים כגון </w:t>
            </w:r>
            <w:r w:rsidRPr="00885C17">
              <w:rPr>
                <w:rFonts w:ascii="David" w:eastAsia="Calibri" w:hAnsi="David"/>
                <w:lang w:eastAsia="en-US"/>
              </w:rPr>
              <w:t>Google Play</w:t>
            </w:r>
            <w:r w:rsidRPr="00885C17">
              <w:rPr>
                <w:rFonts w:ascii="David" w:eastAsia="Calibri" w:hAnsi="David" w:hint="cs"/>
                <w:rtl/>
                <w:lang w:eastAsia="en-US"/>
              </w:rPr>
              <w:t xml:space="preserve"> ו-</w:t>
            </w:r>
            <w:r w:rsidRPr="00885C17">
              <w:rPr>
                <w:rFonts w:ascii="David" w:eastAsia="Calibri" w:hAnsi="David"/>
                <w:lang w:eastAsia="en-US"/>
              </w:rPr>
              <w:t>Apple App Store</w:t>
            </w:r>
            <w:r w:rsidRPr="00885C17">
              <w:rPr>
                <w:rFonts w:ascii="David" w:eastAsia="Calibri" w:hAnsi="David" w:hint="cs"/>
                <w:rtl/>
                <w:lang w:eastAsia="en-US"/>
              </w:rPr>
              <w:t>, או בהתאם להנחיות אבטחת מידע של המפיצים הרשמיים ובכפוף לאישור המשרד.</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האפליקציה לא תשמור מידע מוגן או חסוי במכשיר ללא הצפנת הנתונים</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האפליקציה תאפשר למשתמשים למחוק את כל הנתונים הקשורים אליה באופן פשוט וברור</w:t>
            </w:r>
            <w:r w:rsidRPr="00885C17">
              <w:rPr>
                <w:rFonts w:ascii="David" w:eastAsia="Calibri" w:hAnsi="David"/>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t>ניטור וחקירה</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על המערכת לכלול רישום ותיעוד מסודר ורציף ללוג (</w:t>
            </w:r>
            <w:r w:rsidRPr="00885C17">
              <w:rPr>
                <w:rFonts w:ascii="David" w:eastAsia="Calibri" w:hAnsi="David"/>
                <w:lang w:eastAsia="en-US"/>
              </w:rPr>
              <w:t>Log</w:t>
            </w:r>
            <w:r w:rsidRPr="00885C17">
              <w:rPr>
                <w:rFonts w:ascii="David" w:eastAsia="Calibri" w:hAnsi="David" w:hint="cs"/>
                <w:rtl/>
                <w:lang w:eastAsia="en-US"/>
              </w:rPr>
              <w:t>) של כל גישה, שינוי הגדרות ופעילות משתמשים וקבצים במערכת.</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קבצי הלוג במערכת יהיו מוגנים מפני גישה (צפייה, שינוי, מחיקה) של  משתמשי ומנהלי המערכת ו/או גורמים לא מורשים.</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tcBorders>
              <w:bottom w:val="single" w:sz="4" w:space="0" w:color="auto"/>
            </w:tcBorders>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 xml:space="preserve">על המערכת לכלול תמיכה בהעברה ושידור קבצי לוג ואירועים למערכות ניטור אבטחתי כגון </w:t>
            </w:r>
            <w:r w:rsidRPr="00885C17">
              <w:rPr>
                <w:rFonts w:ascii="David" w:eastAsia="Calibri" w:hAnsi="David" w:hint="cs"/>
                <w:lang w:eastAsia="en-US"/>
              </w:rPr>
              <w:t>SIEM</w:t>
            </w:r>
            <w:r w:rsidRPr="00885C17">
              <w:rPr>
                <w:rFonts w:ascii="David" w:eastAsia="Calibri" w:hAnsi="David" w:hint="cs"/>
                <w:rtl/>
                <w:lang w:eastAsia="en-US"/>
              </w:rPr>
              <w:t xml:space="preserve"> ו-</w:t>
            </w:r>
            <w:r w:rsidRPr="00885C17">
              <w:rPr>
                <w:rFonts w:ascii="David" w:eastAsia="Calibri" w:hAnsi="David" w:hint="cs"/>
                <w:lang w:eastAsia="en-US"/>
              </w:rPr>
              <w:t xml:space="preserve"> </w:t>
            </w:r>
            <w:r w:rsidRPr="00885C17">
              <w:rPr>
                <w:rFonts w:ascii="David" w:eastAsia="Calibri" w:hAnsi="David" w:hint="cs"/>
                <w:rtl/>
                <w:lang w:eastAsia="en-US"/>
              </w:rPr>
              <w:t xml:space="preserve"> </w:t>
            </w:r>
            <w:r w:rsidRPr="00885C17">
              <w:rPr>
                <w:rFonts w:ascii="David" w:eastAsia="Calibri" w:hAnsi="David" w:hint="cs"/>
                <w:lang w:eastAsia="en-US"/>
              </w:rPr>
              <w:t>SOAR</w:t>
            </w:r>
            <w:r w:rsidRPr="00885C17">
              <w:rPr>
                <w:rFonts w:ascii="David" w:eastAsia="Calibri" w:hAnsi="David" w:hint="cs"/>
                <w:rtl/>
                <w:lang w:eastAsia="en-US"/>
              </w:rPr>
              <w:t xml:space="preserve">. בפורמטים מקובלים כגון </w:t>
            </w:r>
            <w:r w:rsidRPr="00885C17">
              <w:rPr>
                <w:rFonts w:ascii="David" w:eastAsia="Calibri" w:hAnsi="David"/>
                <w:lang w:eastAsia="en-US"/>
              </w:rPr>
              <w:t>syslog</w:t>
            </w:r>
            <w:r w:rsidRPr="00885C17">
              <w:rPr>
                <w:rFonts w:ascii="David" w:eastAsia="Calibri" w:hAnsi="David" w:hint="cs"/>
                <w:rtl/>
                <w:lang w:eastAsia="en-US"/>
              </w:rPr>
              <w:t>.</w:t>
            </w:r>
          </w:p>
        </w:tc>
        <w:tc>
          <w:tcPr>
            <w:tcW w:w="1478" w:type="dxa"/>
            <w:tcBorders>
              <w:bottom w:val="single" w:sz="4" w:space="0" w:color="auto"/>
            </w:tcBorders>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E62678" w:rsidRPr="00E62678" w:rsidTr="00E62678">
        <w:trPr>
          <w:trHeight w:val="642"/>
        </w:trPr>
        <w:tc>
          <w:tcPr>
            <w:tcW w:w="10091" w:type="dxa"/>
            <w:gridSpan w:val="3"/>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rPr>
            </w:pPr>
            <w:r w:rsidRPr="00E62678">
              <w:rPr>
                <w:rFonts w:ascii="David" w:eastAsia="Calibri" w:hAnsi="David" w:hint="cs"/>
                <w:b/>
                <w:bCs/>
                <w:rtl/>
              </w:rPr>
              <w:t xml:space="preserve">דרישות למערכת המוצעת בתצורת ענן </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המערכת נדרשת לפעול מאזור ענן ציבורי (</w:t>
            </w:r>
            <w:r w:rsidRPr="00885C17">
              <w:rPr>
                <w:rFonts w:ascii="David" w:eastAsia="Calibri" w:hAnsi="David"/>
                <w:lang w:eastAsia="en-US"/>
              </w:rPr>
              <w:t>Region</w:t>
            </w:r>
            <w:r w:rsidRPr="00885C17">
              <w:rPr>
                <w:rFonts w:ascii="David" w:eastAsia="Calibri" w:hAnsi="David" w:hint="cs"/>
                <w:rtl/>
                <w:lang w:eastAsia="en-US"/>
              </w:rPr>
              <w:t>) של אחד מספקי הענן זוכי מכרז נימבוס (</w:t>
            </w:r>
            <w:r w:rsidRPr="00885C17">
              <w:rPr>
                <w:rFonts w:ascii="David" w:eastAsia="Calibri" w:hAnsi="David"/>
                <w:lang w:eastAsia="en-US"/>
              </w:rPr>
              <w:t>Google GCP</w:t>
            </w:r>
            <w:r w:rsidRPr="00885C17">
              <w:rPr>
                <w:rFonts w:ascii="David" w:eastAsia="Calibri" w:hAnsi="David" w:hint="cs"/>
                <w:rtl/>
                <w:lang w:eastAsia="en-US"/>
              </w:rPr>
              <w:t xml:space="preserve"> או </w:t>
            </w:r>
            <w:r w:rsidRPr="00885C17">
              <w:rPr>
                <w:rFonts w:ascii="David" w:eastAsia="Calibri" w:hAnsi="David"/>
                <w:lang w:eastAsia="en-US"/>
              </w:rPr>
              <w:t>Amazon Web Services</w:t>
            </w:r>
            <w:r w:rsidRPr="00885C17">
              <w:rPr>
                <w:rFonts w:ascii="David" w:eastAsia="Calibri" w:hAnsi="David" w:hint="cs"/>
                <w:rtl/>
                <w:lang w:eastAsia="en-US"/>
              </w:rPr>
              <w:t>) בשטח הטריטוריאלי של מדינת ישראל (להלן: "האזור הישראלי"), או לחילופין על בסיס אזור ענן של אחד מספקים אלו בתחומי האיחוד האירופי, בכפוף לאישור המשרד.</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 xml:space="preserve">אחסון המערכת המוצעת יבוצע על גבי תשתית ענן פרטי וירטואלי </w:t>
            </w:r>
            <w:r w:rsidRPr="00885C17">
              <w:rPr>
                <w:rFonts w:ascii="David" w:eastAsia="Calibri" w:hAnsi="David" w:hint="cs"/>
                <w:lang w:eastAsia="en-US"/>
              </w:rPr>
              <w:t>VPC</w:t>
            </w:r>
            <w:r w:rsidRPr="00885C17">
              <w:rPr>
                <w:rFonts w:ascii="David" w:eastAsia="Calibri" w:hAnsi="David"/>
                <w:lang w:eastAsia="en-US"/>
              </w:rPr>
              <w:t>)</w:t>
            </w:r>
            <w:r w:rsidRPr="00885C17">
              <w:rPr>
                <w:rFonts w:ascii="David" w:eastAsia="Calibri" w:hAnsi="David" w:hint="cs"/>
                <w:rtl/>
                <w:lang w:eastAsia="en-US"/>
              </w:rPr>
              <w:t xml:space="preserve">) ייעודי למשרד ומבודל ברמת </w:t>
            </w:r>
            <w:r w:rsidRPr="00885C17">
              <w:rPr>
                <w:rFonts w:ascii="David" w:eastAsia="Calibri" w:hAnsi="David"/>
                <w:lang w:eastAsia="en-US"/>
              </w:rPr>
              <w:t>Tenant</w:t>
            </w:r>
            <w:r w:rsidRPr="00885C17">
              <w:rPr>
                <w:rFonts w:ascii="David" w:eastAsia="Calibri" w:hAnsi="David" w:hint="cs"/>
                <w:rtl/>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הגישה למערכת המוצעת בענן תבוצע תחת מנגנוני בקרת גישה לרשת (</w:t>
            </w:r>
            <w:r w:rsidRPr="00885C17">
              <w:rPr>
                <w:rFonts w:ascii="David" w:eastAsia="Calibri" w:hAnsi="David"/>
                <w:lang w:eastAsia="en-US"/>
              </w:rPr>
              <w:t>NACLs</w:t>
            </w:r>
            <w:r w:rsidRPr="00885C17">
              <w:rPr>
                <w:rFonts w:ascii="David" w:eastAsia="Calibri" w:hAnsi="David" w:hint="cs"/>
                <w:rtl/>
                <w:lang w:eastAsia="en-US"/>
              </w:rPr>
              <w:t xml:space="preserve">) ותוגבל לכתובת </w:t>
            </w:r>
            <w:r w:rsidRPr="00885C17">
              <w:rPr>
                <w:rFonts w:ascii="David" w:eastAsia="Calibri" w:hAnsi="David" w:hint="cs"/>
                <w:lang w:eastAsia="en-US"/>
              </w:rPr>
              <w:t>IP</w:t>
            </w:r>
            <w:r w:rsidRPr="00885C17">
              <w:rPr>
                <w:rFonts w:ascii="David" w:eastAsia="Calibri" w:hAnsi="David" w:hint="cs"/>
                <w:rtl/>
                <w:lang w:eastAsia="en-US"/>
              </w:rPr>
              <w:t xml:space="preserve"> מאושרת שיגדיר המשרד.</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כל נתוני המשרד הקיימים במערכת המאוחסנת בענן יישמרו אך ורק בתוך אזור הענן (</w:t>
            </w:r>
            <w:r w:rsidRPr="00885C17">
              <w:rPr>
                <w:rFonts w:ascii="David" w:eastAsia="Calibri" w:hAnsi="David"/>
                <w:lang w:eastAsia="en-US"/>
              </w:rPr>
              <w:t>Region</w:t>
            </w:r>
            <w:r w:rsidRPr="00885C17">
              <w:rPr>
                <w:rFonts w:ascii="David" w:eastAsia="Calibri" w:hAnsi="David" w:hint="cs"/>
                <w:rtl/>
                <w:lang w:eastAsia="en-US"/>
              </w:rPr>
              <w:t>) הספציפי שבו מאוחסנת המערכת המוצעת.</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szCs w:val="22"/>
                <w:rtl/>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hint="cs"/>
                <w:rtl/>
                <w:lang w:eastAsia="en-US"/>
              </w:rPr>
              <w:t>על סביבת הענן בה מתארחת המערכת המוצעת לכלול ניטור אבטחתי והגנות מתקדמות לרבות</w:t>
            </w:r>
            <w:r w:rsidRPr="00885C17">
              <w:rPr>
                <w:rFonts w:ascii="David" w:eastAsia="Calibri" w:hAnsi="David"/>
                <w:lang w:eastAsia="en-US"/>
              </w:rPr>
              <w:t xml:space="preserve">IAM ,WAF, FW, IDS/IPS, DDoS </w:t>
            </w:r>
            <w:r w:rsidRPr="00885C17">
              <w:rPr>
                <w:rFonts w:ascii="David" w:eastAsia="Calibri" w:hAnsi="David" w:hint="cs"/>
                <w:rtl/>
                <w:lang w:eastAsia="en-US"/>
              </w:rPr>
              <w:t xml:space="preserve"> לסינון והגנה בפני מתקפות על המערכת.</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r w:rsidR="00885C17" w:rsidRPr="00E62678" w:rsidTr="00E62678">
        <w:trPr>
          <w:trHeight w:val="642"/>
        </w:trPr>
        <w:tc>
          <w:tcPr>
            <w:tcW w:w="958" w:type="dxa"/>
            <w:shd w:val="clear" w:color="auto" w:fill="auto"/>
            <w:vAlign w:val="center"/>
          </w:tcPr>
          <w:p w:rsidR="00885C17" w:rsidRPr="00E62678" w:rsidRDefault="00885C17" w:rsidP="004D0A97">
            <w:pPr>
              <w:keepNext/>
              <w:numPr>
                <w:ilvl w:val="2"/>
                <w:numId w:val="34"/>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885C17" w:rsidRPr="00885C17" w:rsidRDefault="00885C17" w:rsidP="00885C17">
            <w:pPr>
              <w:overflowPunct/>
              <w:autoSpaceDE/>
              <w:autoSpaceDN/>
              <w:adjustRightInd/>
              <w:spacing w:line="276" w:lineRule="auto"/>
              <w:textAlignment w:val="auto"/>
              <w:rPr>
                <w:rFonts w:ascii="David" w:eastAsia="Calibri" w:hAnsi="David"/>
                <w:rtl/>
                <w:lang w:eastAsia="en-US"/>
              </w:rPr>
            </w:pPr>
            <w:r w:rsidRPr="00885C17">
              <w:rPr>
                <w:rFonts w:ascii="David" w:eastAsia="Calibri" w:hAnsi="David"/>
                <w:rtl/>
                <w:lang w:eastAsia="en-US"/>
              </w:rPr>
              <w:t xml:space="preserve">על המערכת לאפשר המשכיות עבודה בעת תקלה מערכתית או אסון, תוך פריסתה בלפחות שני </w:t>
            </w:r>
            <w:r w:rsidRPr="00885C17">
              <w:rPr>
                <w:rFonts w:ascii="David" w:eastAsia="Calibri" w:hAnsi="David"/>
                <w:lang w:eastAsia="en-US"/>
              </w:rPr>
              <w:t>Availability Zones</w:t>
            </w:r>
            <w:r w:rsidRPr="00885C17">
              <w:rPr>
                <w:rFonts w:ascii="David" w:eastAsia="Calibri" w:hAnsi="David" w:hint="cs"/>
                <w:rtl/>
                <w:lang w:eastAsia="en-US"/>
              </w:rPr>
              <w:t xml:space="preserve"> באותו אזור ענן (</w:t>
            </w:r>
            <w:r w:rsidRPr="00885C17">
              <w:rPr>
                <w:rFonts w:ascii="David" w:eastAsia="Calibri" w:hAnsi="David"/>
                <w:lang w:eastAsia="en-US"/>
              </w:rPr>
              <w:t>Region</w:t>
            </w:r>
            <w:r w:rsidRPr="00885C17">
              <w:rPr>
                <w:rFonts w:ascii="David" w:eastAsia="Calibri" w:hAnsi="David" w:hint="cs"/>
                <w:rtl/>
                <w:lang w:eastAsia="en-US"/>
              </w:rPr>
              <w:t>).</w:t>
            </w:r>
          </w:p>
        </w:tc>
        <w:tc>
          <w:tcPr>
            <w:tcW w:w="1478" w:type="dxa"/>
            <w:shd w:val="clear" w:color="auto" w:fill="auto"/>
            <w:vAlign w:val="center"/>
          </w:tcPr>
          <w:p w:rsidR="00885C17" w:rsidRPr="00E62678" w:rsidRDefault="00885C17" w:rsidP="00885C17">
            <w:pPr>
              <w:keepLines/>
              <w:overflowPunct/>
              <w:autoSpaceDE/>
              <w:autoSpaceDN/>
              <w:adjustRightInd/>
              <w:spacing w:before="120"/>
              <w:jc w:val="center"/>
              <w:textAlignment w:val="auto"/>
              <w:rPr>
                <w:rFonts w:ascii="Calibri" w:eastAsia="Calibri" w:hAnsi="Calibri"/>
                <w:sz w:val="22"/>
                <w:lang w:eastAsia="en-US"/>
              </w:rPr>
            </w:pPr>
            <w:r w:rsidRPr="00E62678">
              <w:rPr>
                <w:rFonts w:ascii="MS Gothic" w:eastAsia="MS Gothic" w:hAnsi="MS Gothic" w:cs="MS Gothic" w:hint="eastAsia"/>
                <w:sz w:val="22"/>
                <w:szCs w:val="22"/>
                <w:rtl/>
                <w:lang w:eastAsia="en-US"/>
              </w:rPr>
              <w:t>☐</w:t>
            </w:r>
          </w:p>
        </w:tc>
      </w:tr>
    </w:tbl>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E62678" w:rsidRPr="00E62678" w:rsidTr="00E62678">
        <w:trPr>
          <w:trHeight w:val="642"/>
        </w:trPr>
        <w:tc>
          <w:tcPr>
            <w:tcW w:w="10091" w:type="dxa"/>
            <w:gridSpan w:val="2"/>
            <w:tcBorders>
              <w:top w:val="single" w:sz="4" w:space="0" w:color="auto"/>
            </w:tcBorders>
            <w:shd w:val="clear" w:color="auto" w:fill="DBE5F1"/>
            <w:vAlign w:val="center"/>
          </w:tcPr>
          <w:p w:rsidR="00E62678" w:rsidRPr="00E62678" w:rsidRDefault="00E62678" w:rsidP="004D0A97">
            <w:pPr>
              <w:keepNext/>
              <w:numPr>
                <w:ilvl w:val="1"/>
                <w:numId w:val="34"/>
              </w:numPr>
              <w:overflowPunct/>
              <w:autoSpaceDE/>
              <w:autoSpaceDN/>
              <w:adjustRightInd/>
              <w:spacing w:line="240" w:lineRule="auto"/>
              <w:jc w:val="left"/>
              <w:textAlignment w:val="auto"/>
              <w:outlineLvl w:val="0"/>
              <w:rPr>
                <w:rFonts w:ascii="David" w:eastAsia="Calibri" w:hAnsi="David"/>
                <w:b/>
                <w:bCs/>
                <w:sz w:val="22"/>
              </w:rPr>
            </w:pPr>
            <w:r w:rsidRPr="00E62678">
              <w:rPr>
                <w:rFonts w:ascii="David" w:eastAsia="Calibri" w:hAnsi="David" w:hint="cs"/>
                <w:b/>
                <w:bCs/>
                <w:sz w:val="22"/>
                <w:szCs w:val="22"/>
                <w:rtl/>
              </w:rPr>
              <w:t>מסמכים נדרשים מטעם המציע</w:t>
            </w:r>
          </w:p>
        </w:tc>
      </w:tr>
      <w:tr w:rsidR="00E62678" w:rsidRPr="00E62678" w:rsidTr="00E62678">
        <w:trPr>
          <w:trHeight w:val="642"/>
        </w:trPr>
        <w:tc>
          <w:tcPr>
            <w:tcW w:w="1160" w:type="dxa"/>
            <w:shd w:val="clear" w:color="auto" w:fill="auto"/>
            <w:vAlign w:val="center"/>
          </w:tcPr>
          <w:p w:rsidR="00E62678" w:rsidRPr="00E62678" w:rsidRDefault="00E62678" w:rsidP="004D0A97">
            <w:pPr>
              <w:keepNext/>
              <w:numPr>
                <w:ilvl w:val="2"/>
                <w:numId w:val="34"/>
              </w:numPr>
              <w:overflowPunct/>
              <w:autoSpaceDE/>
              <w:autoSpaceDN/>
              <w:adjustRightInd/>
              <w:spacing w:line="240" w:lineRule="auto"/>
              <w:jc w:val="left"/>
              <w:textAlignment w:val="auto"/>
              <w:outlineLvl w:val="0"/>
              <w:rPr>
                <w:rFonts w:ascii="David" w:eastAsia="Calibri" w:hAnsi="David"/>
                <w:b/>
                <w:bCs/>
                <w:rtl/>
              </w:rPr>
            </w:pPr>
          </w:p>
        </w:tc>
        <w:tc>
          <w:tcPr>
            <w:tcW w:w="8931" w:type="dxa"/>
            <w:shd w:val="clear" w:color="auto" w:fill="auto"/>
            <w:vAlign w:val="center"/>
          </w:tcPr>
          <w:p w:rsidR="00E62678" w:rsidRPr="00E62678" w:rsidRDefault="00E62678" w:rsidP="00E62678">
            <w:pPr>
              <w:keepNext/>
              <w:overflowPunct/>
              <w:autoSpaceDE/>
              <w:autoSpaceDN/>
              <w:adjustRightInd/>
              <w:textAlignment w:val="auto"/>
              <w:outlineLvl w:val="0"/>
              <w:rPr>
                <w:rFonts w:ascii="David" w:eastAsia="Calibri" w:hAnsi="David"/>
                <w:b/>
                <w:bCs/>
                <w:u w:val="single"/>
              </w:rPr>
            </w:pPr>
            <w:r w:rsidRPr="00E62678">
              <w:rPr>
                <w:rFonts w:ascii="David" w:eastAsia="Calibri" w:hAnsi="David" w:hint="cs"/>
                <w:b/>
                <w:bCs/>
                <w:u w:val="single"/>
                <w:rtl/>
              </w:rPr>
              <w:t>על המציע לצרף את כל המסמכים הבאים:</w:t>
            </w:r>
          </w:p>
        </w:tc>
      </w:tr>
      <w:tr w:rsidR="00E62678" w:rsidRPr="00E62678" w:rsidTr="00E62678">
        <w:trPr>
          <w:trHeight w:val="642"/>
        </w:trPr>
        <w:tc>
          <w:tcPr>
            <w:tcW w:w="1160" w:type="dxa"/>
            <w:shd w:val="clear" w:color="auto" w:fill="auto"/>
            <w:vAlign w:val="center"/>
          </w:tcPr>
          <w:p w:rsidR="00E62678" w:rsidRPr="00E62678" w:rsidRDefault="00E62678" w:rsidP="004D0A97">
            <w:pPr>
              <w:keepNext/>
              <w:numPr>
                <w:ilvl w:val="3"/>
                <w:numId w:val="34"/>
              </w:numPr>
              <w:overflowPunct/>
              <w:autoSpaceDE/>
              <w:autoSpaceDN/>
              <w:adjustRightInd/>
              <w:jc w:val="left"/>
              <w:textAlignment w:val="auto"/>
              <w:outlineLvl w:val="0"/>
              <w:rPr>
                <w:rFonts w:ascii="David" w:hAnsi="David"/>
                <w:b/>
                <w:bCs/>
                <w:kern w:val="28"/>
                <w:sz w:val="28"/>
                <w:rtl/>
                <w:lang w:val="x-none" w:eastAsia="x-none"/>
              </w:rPr>
            </w:pPr>
          </w:p>
        </w:tc>
        <w:tc>
          <w:tcPr>
            <w:tcW w:w="8931" w:type="dxa"/>
            <w:shd w:val="clear" w:color="auto" w:fill="auto"/>
            <w:vAlign w:val="center"/>
          </w:tcPr>
          <w:p w:rsidR="00E62678" w:rsidRPr="00E62678" w:rsidRDefault="00E62678" w:rsidP="00E62678">
            <w:pPr>
              <w:keepNext/>
              <w:overflowPunct/>
              <w:autoSpaceDE/>
              <w:autoSpaceDN/>
              <w:adjustRightInd/>
              <w:textAlignment w:val="auto"/>
              <w:outlineLvl w:val="0"/>
              <w:rPr>
                <w:rFonts w:ascii="David" w:eastAsia="Calibri" w:hAnsi="David"/>
                <w:rtl/>
              </w:rPr>
            </w:pPr>
            <w:r w:rsidRPr="00E62678">
              <w:rPr>
                <w:rFonts w:ascii="David" w:eastAsia="Calibri" w:hAnsi="David" w:hint="cs"/>
                <w:rtl/>
              </w:rPr>
              <w:t xml:space="preserve">הסמכת </w:t>
            </w:r>
            <w:r w:rsidRPr="00E62678">
              <w:rPr>
                <w:rFonts w:ascii="David" w:eastAsia="Calibri" w:hAnsi="David" w:hint="cs"/>
              </w:rPr>
              <w:t>ISO</w:t>
            </w:r>
            <w:r w:rsidRPr="00E62678">
              <w:rPr>
                <w:rFonts w:ascii="David" w:eastAsia="Calibri" w:hAnsi="David"/>
              </w:rPr>
              <w:t>27001</w:t>
            </w:r>
            <w:r w:rsidRPr="00E62678">
              <w:rPr>
                <w:rFonts w:ascii="David" w:eastAsia="Calibri" w:hAnsi="David" w:hint="cs"/>
                <w:rtl/>
              </w:rPr>
              <w:t xml:space="preserve"> של המציע. </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 xml:space="preserve">הסמכות, תקנים וסטנדרטים נוספים בהיבטי אבטחת מידע ופרטיות בהם מוסמך המציע כגון </w:t>
            </w:r>
            <w:r w:rsidRPr="00885C17">
              <w:rPr>
                <w:rFonts w:ascii="David" w:eastAsia="Calibri" w:hAnsi="David"/>
              </w:rPr>
              <w:t xml:space="preserve"> SOC2</w:t>
            </w:r>
            <w:r w:rsidRPr="00885C17">
              <w:rPr>
                <w:rFonts w:ascii="David" w:eastAsia="Calibri" w:hAnsi="David" w:hint="cs"/>
                <w:rtl/>
              </w:rPr>
              <w:t xml:space="preserve"> / </w:t>
            </w:r>
            <w:r w:rsidRPr="00885C17">
              <w:rPr>
                <w:rFonts w:ascii="David" w:eastAsia="Calibri" w:hAnsi="David" w:hint="cs"/>
              </w:rPr>
              <w:t>HIPPA</w:t>
            </w:r>
            <w:r w:rsidRPr="00885C17">
              <w:rPr>
                <w:rFonts w:ascii="David" w:eastAsia="Calibri" w:hAnsi="David" w:hint="cs"/>
                <w:rtl/>
              </w:rPr>
              <w:t xml:space="preserve"> / </w:t>
            </w:r>
            <w:r w:rsidRPr="00885C17">
              <w:rPr>
                <w:rFonts w:ascii="David" w:eastAsia="Calibri" w:hAnsi="David" w:hint="cs"/>
              </w:rPr>
              <w:t>PCI</w:t>
            </w:r>
            <w:r w:rsidRPr="00885C17">
              <w:rPr>
                <w:rFonts w:ascii="David" w:eastAsia="Calibri" w:hAnsi="David" w:hint="cs"/>
                <w:rtl/>
              </w:rPr>
              <w:t>.</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מיפוי סוגי המידע הקיימים במערכת.</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טופס הערכת עובדים ובדיקות מהימנות.</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שרטוטי ארכיטקטורה של המערכת המוצעת ומיפוי ממשקים.</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 xml:space="preserve">פירוט </w:t>
            </w:r>
            <w:r w:rsidRPr="00885C17">
              <w:rPr>
                <w:rFonts w:ascii="David" w:eastAsia="Calibri" w:hAnsi="David"/>
                <w:rtl/>
              </w:rPr>
              <w:t>המתודולוגיה ותהליכי אבטחת המידע ב</w:t>
            </w:r>
            <w:r w:rsidRPr="00885C17">
              <w:rPr>
                <w:rFonts w:ascii="David" w:eastAsia="Calibri" w:hAnsi="David" w:hint="cs"/>
                <w:rtl/>
              </w:rPr>
              <w:t>מחזור חיי ה</w:t>
            </w:r>
            <w:r w:rsidRPr="00885C17">
              <w:rPr>
                <w:rFonts w:ascii="David" w:eastAsia="Calibri" w:hAnsi="David"/>
                <w:rtl/>
              </w:rPr>
              <w:t xml:space="preserve">פיתוח </w:t>
            </w:r>
            <w:r w:rsidRPr="00885C17">
              <w:rPr>
                <w:rFonts w:ascii="David" w:eastAsia="Calibri" w:hAnsi="David" w:hint="cs"/>
                <w:rtl/>
              </w:rPr>
              <w:t>של המערכת המוצעת.</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דו"ח עדכני של מבדק חדירה (</w:t>
            </w:r>
            <w:r w:rsidRPr="00885C17">
              <w:rPr>
                <w:rFonts w:ascii="David" w:eastAsia="Calibri" w:hAnsi="David" w:hint="cs"/>
              </w:rPr>
              <w:t>PT</w:t>
            </w:r>
            <w:r w:rsidRPr="00885C17">
              <w:rPr>
                <w:rFonts w:ascii="David" w:eastAsia="Calibri" w:hAnsi="David" w:hint="cs"/>
                <w:rtl/>
              </w:rPr>
              <w:t xml:space="preserve">) וסקר קוד תקין של המערכת המוצעת. </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rtl/>
              </w:rPr>
              <w:t>נהלי גיבוי</w:t>
            </w:r>
            <w:r w:rsidRPr="00885C17">
              <w:rPr>
                <w:rFonts w:ascii="David" w:eastAsia="Calibri" w:hAnsi="David" w:hint="cs"/>
                <w:rtl/>
              </w:rPr>
              <w:t>, שחזור</w:t>
            </w:r>
            <w:r w:rsidRPr="00885C17">
              <w:rPr>
                <w:rFonts w:ascii="David" w:eastAsia="Calibri" w:hAnsi="David"/>
                <w:rtl/>
              </w:rPr>
              <w:t xml:space="preserve"> ו – </w:t>
            </w:r>
            <w:r w:rsidRPr="00885C17">
              <w:rPr>
                <w:rFonts w:ascii="David" w:eastAsia="Calibri" w:hAnsi="David"/>
              </w:rPr>
              <w:t>DR</w:t>
            </w:r>
            <w:r w:rsidRPr="00885C17">
              <w:rPr>
                <w:rFonts w:ascii="David" w:eastAsia="Calibri" w:hAnsi="David" w:hint="cs"/>
                <w:rtl/>
              </w:rPr>
              <w:t>.</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hint="cs"/>
                <w:rtl/>
              </w:rPr>
              <w:t>נוהל זיהוי ותגובה לאירועי סייבר (</w:t>
            </w:r>
            <w:r w:rsidRPr="00885C17">
              <w:rPr>
                <w:rFonts w:ascii="David" w:eastAsia="Calibri" w:hAnsi="David"/>
              </w:rPr>
              <w:t>Incident Response</w:t>
            </w:r>
            <w:r w:rsidRPr="00885C17">
              <w:rPr>
                <w:rFonts w:ascii="David" w:eastAsia="Calibri" w:hAnsi="David" w:hint="cs"/>
                <w:rtl/>
              </w:rPr>
              <w:t>).</w:t>
            </w:r>
          </w:p>
        </w:tc>
      </w:tr>
      <w:tr w:rsidR="00885C17" w:rsidRPr="00E62678" w:rsidTr="00E62678">
        <w:trPr>
          <w:trHeight w:val="642"/>
        </w:trPr>
        <w:tc>
          <w:tcPr>
            <w:tcW w:w="1160" w:type="dxa"/>
            <w:shd w:val="clear" w:color="auto" w:fill="auto"/>
            <w:vAlign w:val="center"/>
          </w:tcPr>
          <w:p w:rsidR="00885C17" w:rsidRPr="00E62678" w:rsidRDefault="00885C17" w:rsidP="004D0A97">
            <w:pPr>
              <w:keepNext/>
              <w:numPr>
                <w:ilvl w:val="3"/>
                <w:numId w:val="34"/>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885C17" w:rsidRPr="00885C17" w:rsidDel="00CA75B2" w:rsidRDefault="00885C17" w:rsidP="00885C17">
            <w:pPr>
              <w:keepNext/>
              <w:overflowPunct/>
              <w:autoSpaceDE/>
              <w:autoSpaceDN/>
              <w:adjustRightInd/>
              <w:textAlignment w:val="auto"/>
              <w:outlineLvl w:val="0"/>
              <w:rPr>
                <w:rFonts w:ascii="David" w:eastAsia="Calibri" w:hAnsi="David"/>
                <w:rtl/>
              </w:rPr>
            </w:pPr>
            <w:r w:rsidRPr="00885C17">
              <w:rPr>
                <w:rFonts w:ascii="David" w:eastAsia="Calibri" w:hAnsi="David"/>
                <w:rtl/>
              </w:rPr>
              <w:t xml:space="preserve">יש לצרף למענה את תוכנית התמודדות בפני סיכונים </w:t>
            </w:r>
            <w:r w:rsidRPr="00885C17">
              <w:rPr>
                <w:rFonts w:ascii="David" w:eastAsia="Calibri" w:hAnsi="David" w:hint="cs"/>
                <w:rtl/>
              </w:rPr>
              <w:t>במסגרת הפרויקט.</w:t>
            </w:r>
          </w:p>
        </w:tc>
      </w:tr>
    </w:tbl>
    <w:p w:rsidR="00E62678" w:rsidRPr="00E62678" w:rsidRDefault="00E62678" w:rsidP="00E62678">
      <w:pPr>
        <w:overflowPunct/>
        <w:autoSpaceDE/>
        <w:autoSpaceDN/>
        <w:adjustRightInd/>
        <w:spacing w:line="240" w:lineRule="auto"/>
        <w:ind w:right="270"/>
        <w:textAlignment w:val="auto"/>
        <w:rPr>
          <w:rFonts w:ascii="David" w:hAnsi="David"/>
          <w:rtl/>
        </w:rPr>
      </w:pPr>
    </w:p>
    <w:p w:rsidR="00E62678" w:rsidRPr="00E62678" w:rsidRDefault="00E62678" w:rsidP="00E62678">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E62678" w:rsidRPr="00E62678" w:rsidTr="00E62678">
        <w:trPr>
          <w:trHeight w:val="572"/>
        </w:trPr>
        <w:tc>
          <w:tcPr>
            <w:tcW w:w="9974" w:type="dxa"/>
            <w:shd w:val="clear" w:color="auto" w:fill="DBE5F1"/>
            <w:vAlign w:val="center"/>
          </w:tcPr>
          <w:p w:rsidR="00E62678" w:rsidRPr="00E62678" w:rsidRDefault="00E62678" w:rsidP="00E62678">
            <w:pPr>
              <w:overflowPunct/>
              <w:autoSpaceDE/>
              <w:autoSpaceDN/>
              <w:adjustRightInd/>
              <w:spacing w:line="240" w:lineRule="auto"/>
              <w:ind w:right="270"/>
              <w:jc w:val="center"/>
              <w:textAlignment w:val="auto"/>
              <w:rPr>
                <w:rFonts w:ascii="David" w:eastAsia="Calibri" w:hAnsi="David"/>
                <w:b/>
                <w:bCs/>
                <w:sz w:val="28"/>
                <w:szCs w:val="28"/>
                <w:rtl/>
              </w:rPr>
            </w:pPr>
            <w:r w:rsidRPr="00E62678">
              <w:rPr>
                <w:rFonts w:ascii="David" w:eastAsia="Calibri" w:hAnsi="David"/>
                <w:b/>
                <w:bCs/>
                <w:sz w:val="28"/>
                <w:szCs w:val="28"/>
                <w:rtl/>
              </w:rPr>
              <w:t>הצהרת המציע</w:t>
            </w:r>
          </w:p>
        </w:tc>
      </w:tr>
      <w:tr w:rsidR="00E62678" w:rsidRPr="00E62678" w:rsidTr="00E62678">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E62678" w:rsidRPr="00E62678" w:rsidRDefault="00E62678" w:rsidP="00E62678">
            <w:pPr>
              <w:overflowPunct/>
              <w:autoSpaceDE/>
              <w:autoSpaceDN/>
              <w:adjustRightInd/>
              <w:spacing w:line="240" w:lineRule="auto"/>
              <w:textAlignment w:val="auto"/>
              <w:rPr>
                <w:rFonts w:ascii="David" w:eastAsia="Calibri" w:hAnsi="David"/>
                <w:sz w:val="22"/>
                <w:szCs w:val="22"/>
                <w:rtl/>
              </w:rPr>
            </w:pPr>
          </w:p>
          <w:p w:rsidR="00E62678" w:rsidRPr="00E62678" w:rsidRDefault="00E62678" w:rsidP="00E62678">
            <w:pPr>
              <w:overflowPunct/>
              <w:autoSpaceDE/>
              <w:autoSpaceDN/>
              <w:adjustRightInd/>
              <w:spacing w:line="240" w:lineRule="auto"/>
              <w:textAlignment w:val="auto"/>
              <w:rPr>
                <w:rFonts w:ascii="David" w:eastAsia="Calibri" w:hAnsi="David"/>
                <w:rtl/>
              </w:rPr>
            </w:pPr>
            <w:r w:rsidRPr="00E62678">
              <w:rPr>
                <w:rFonts w:ascii="David" w:eastAsia="Calibri" w:hAnsi="David"/>
                <w:rtl/>
              </w:rPr>
              <w:t>אני  מאשר</w:t>
            </w:r>
            <w:r w:rsidRPr="00E62678">
              <w:rPr>
                <w:rFonts w:ascii="David" w:eastAsia="Calibri" w:hAnsi="David"/>
              </w:rPr>
              <w:t>/</w:t>
            </w:r>
            <w:r w:rsidRPr="00E62678">
              <w:rPr>
                <w:rFonts w:ascii="David" w:eastAsia="Calibri" w:hAnsi="David"/>
                <w:rtl/>
              </w:rPr>
              <w:t xml:space="preserve">ת בזאת כי הדרישות המפורטות </w:t>
            </w:r>
            <w:r w:rsidRPr="00E62678">
              <w:rPr>
                <w:rFonts w:ascii="David" w:eastAsia="Calibri" w:hAnsi="David" w:hint="cs"/>
                <w:rtl/>
              </w:rPr>
              <w:t>בפרק</w:t>
            </w:r>
            <w:r w:rsidRPr="00E62678">
              <w:rPr>
                <w:rFonts w:ascii="David" w:eastAsia="Calibri" w:hAnsi="David"/>
                <w:rtl/>
              </w:rPr>
              <w:t xml:space="preserve"> זה </w:t>
            </w:r>
            <w:r w:rsidRPr="00E62678">
              <w:rPr>
                <w:rFonts w:ascii="David" w:eastAsia="Calibri" w:hAnsi="David" w:hint="cs"/>
                <w:rtl/>
              </w:rPr>
              <w:t>מיושמות</w:t>
            </w:r>
            <w:r w:rsidRPr="00E62678">
              <w:rPr>
                <w:rFonts w:ascii="David" w:eastAsia="Calibri" w:hAnsi="David"/>
                <w:rtl/>
              </w:rPr>
              <w:t xml:space="preserve">  במלואן.</w:t>
            </w:r>
          </w:p>
          <w:p w:rsidR="00E62678" w:rsidRPr="00E62678" w:rsidRDefault="00E62678" w:rsidP="00E62678">
            <w:pPr>
              <w:overflowPunct/>
              <w:autoSpaceDE/>
              <w:autoSpaceDN/>
              <w:adjustRightInd/>
              <w:spacing w:line="240" w:lineRule="auto"/>
              <w:textAlignment w:val="auto"/>
              <w:rPr>
                <w:rFonts w:ascii="David" w:eastAsia="Calibri" w:hAnsi="David"/>
                <w:rtl/>
              </w:rPr>
            </w:pPr>
          </w:p>
          <w:p w:rsidR="00E62678" w:rsidRPr="00E62678" w:rsidRDefault="00E62678" w:rsidP="00E62678">
            <w:pPr>
              <w:overflowPunct/>
              <w:autoSpaceDE/>
              <w:autoSpaceDN/>
              <w:adjustRightInd/>
              <w:spacing w:line="240" w:lineRule="auto"/>
              <w:textAlignment w:val="auto"/>
              <w:rPr>
                <w:rFonts w:ascii="David" w:eastAsia="Calibri" w:hAnsi="David"/>
                <w:rtl/>
                <w:lang w:eastAsia="en-US"/>
              </w:rPr>
            </w:pPr>
            <w:r w:rsidRPr="00E62678">
              <w:rPr>
                <w:rFonts w:ascii="David" w:eastAsia="Calibri" w:hAnsi="David"/>
                <w:rtl/>
              </w:rPr>
              <w:t>שם המציע</w:t>
            </w:r>
            <w:r w:rsidRPr="00E62678">
              <w:rPr>
                <w:rFonts w:ascii="David" w:eastAsia="Calibri" w:hAnsi="David"/>
              </w:rPr>
              <w:t>/</w:t>
            </w:r>
            <w:r w:rsidRPr="00E62678">
              <w:rPr>
                <w:rFonts w:ascii="David" w:eastAsia="Calibri" w:hAnsi="David"/>
                <w:rtl/>
              </w:rPr>
              <w:t>ת  _______________________  חתימה: ___________________</w:t>
            </w:r>
            <w:r w:rsidRPr="00E62678">
              <w:rPr>
                <w:rFonts w:ascii="David" w:eastAsia="Calibri" w:hAnsi="David"/>
                <w:rtl/>
                <w:lang w:eastAsia="en-US"/>
              </w:rPr>
              <w:t xml:space="preserve">  </w:t>
            </w:r>
          </w:p>
          <w:p w:rsidR="00E62678" w:rsidRPr="00E62678" w:rsidRDefault="00E62678" w:rsidP="00E62678">
            <w:pPr>
              <w:overflowPunct/>
              <w:autoSpaceDE/>
              <w:autoSpaceDN/>
              <w:adjustRightInd/>
              <w:spacing w:line="240" w:lineRule="auto"/>
              <w:textAlignment w:val="auto"/>
              <w:rPr>
                <w:rFonts w:ascii="David" w:eastAsia="Calibri" w:hAnsi="David"/>
                <w:rtl/>
                <w:lang w:eastAsia="en-US"/>
              </w:rPr>
            </w:pPr>
          </w:p>
          <w:p w:rsidR="00E62678" w:rsidRPr="00E62678" w:rsidRDefault="00E62678" w:rsidP="00E62678">
            <w:pPr>
              <w:overflowPunct/>
              <w:autoSpaceDE/>
              <w:autoSpaceDN/>
              <w:adjustRightInd/>
              <w:spacing w:line="240" w:lineRule="auto"/>
              <w:textAlignment w:val="auto"/>
              <w:rPr>
                <w:rFonts w:ascii="David" w:eastAsia="Calibri" w:hAnsi="David"/>
                <w:sz w:val="22"/>
                <w:szCs w:val="22"/>
                <w:rtl/>
                <w:lang w:eastAsia="en-US"/>
              </w:rPr>
            </w:pPr>
            <w:r w:rsidRPr="00E62678">
              <w:rPr>
                <w:rFonts w:ascii="David" w:eastAsia="Calibri" w:hAnsi="David"/>
                <w:rtl/>
                <w:lang w:eastAsia="en-US"/>
              </w:rPr>
              <w:t>תאריך  _______________</w:t>
            </w:r>
          </w:p>
          <w:p w:rsidR="00E62678" w:rsidRPr="00E62678" w:rsidRDefault="00E62678" w:rsidP="00E62678">
            <w:pPr>
              <w:overflowPunct/>
              <w:autoSpaceDE/>
              <w:autoSpaceDN/>
              <w:adjustRightInd/>
              <w:spacing w:line="240" w:lineRule="auto"/>
              <w:ind w:right="270"/>
              <w:textAlignment w:val="auto"/>
              <w:rPr>
                <w:rFonts w:ascii="David" w:eastAsia="Calibri" w:hAnsi="David"/>
                <w:b/>
                <w:bCs/>
                <w:sz w:val="22"/>
                <w:szCs w:val="22"/>
                <w:rtl/>
              </w:rPr>
            </w:pPr>
          </w:p>
        </w:tc>
      </w:tr>
    </w:tbl>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bidi w:val="0"/>
        <w:adjustRightInd/>
        <w:spacing w:after="160" w:line="259" w:lineRule="auto"/>
        <w:jc w:val="left"/>
        <w:textAlignment w:val="auto"/>
        <w:rPr>
          <w:rFonts w:ascii="David" w:hAnsi="David"/>
          <w:lang w:eastAsia="en-US"/>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E62678" w:rsidRPr="00E62678" w:rsidTr="00E62678">
        <w:trPr>
          <w:trHeight w:val="461"/>
        </w:trPr>
        <w:tc>
          <w:tcPr>
            <w:tcW w:w="9889"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eastAsia="Calibri" w:hAnsi="David"/>
                <w:sz w:val="22"/>
                <w:szCs w:val="22"/>
                <w:rtl/>
                <w:lang w:eastAsia="en-US"/>
              </w:rPr>
            </w:pPr>
            <w:r w:rsidRPr="00E62678">
              <w:rPr>
                <w:rFonts w:ascii="Calibri" w:eastAsia="Calibri" w:hAnsi="Calibri" w:hint="cs"/>
                <w:b/>
                <w:bCs/>
                <w:sz w:val="28"/>
                <w:szCs w:val="28"/>
                <w:rtl/>
              </w:rPr>
              <w:t>תצהיר של ממונה אבטחת מידע של המציע בעניין אבטחת מידע</w:t>
            </w:r>
          </w:p>
        </w:tc>
      </w:tr>
      <w:tr w:rsidR="00E62678" w:rsidRPr="00E62678" w:rsidTr="00E62678">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E62678" w:rsidRPr="00E62678" w:rsidRDefault="00E62678" w:rsidP="00E62678">
            <w:pPr>
              <w:overflowPunct/>
              <w:autoSpaceDE/>
              <w:autoSpaceDN/>
              <w:adjustRightInd/>
              <w:spacing w:line="300" w:lineRule="exact"/>
              <w:textAlignment w:val="auto"/>
              <w:rPr>
                <w:rFonts w:ascii="Calibri" w:eastAsia="Calibri" w:hAnsi="Calibri"/>
                <w:b/>
                <w:bCs/>
                <w:sz w:val="32"/>
                <w:szCs w:val="32"/>
                <w:u w:val="single"/>
                <w:rtl/>
              </w:rPr>
            </w:pPr>
          </w:p>
          <w:p w:rsidR="00E62678" w:rsidRPr="00E62678" w:rsidRDefault="00E62678" w:rsidP="00E62678">
            <w:pPr>
              <w:tabs>
                <w:tab w:val="right" w:pos="9497"/>
              </w:tabs>
              <w:spacing w:line="300" w:lineRule="atLeast"/>
              <w:ind w:right="176"/>
              <w:rPr>
                <w:rFonts w:ascii="David" w:hAnsi="David"/>
                <w:rtl/>
              </w:rPr>
            </w:pPr>
            <w:r w:rsidRPr="00E62678">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E62678">
              <w:rPr>
                <w:rFonts w:ascii="David" w:hAnsi="David" w:hint="cs"/>
                <w:rtl/>
              </w:rPr>
              <w:t>כדלקמן:</w:t>
            </w:r>
          </w:p>
          <w:p w:rsidR="00E62678" w:rsidRPr="00E62678" w:rsidRDefault="00E62678" w:rsidP="00E62678">
            <w:pPr>
              <w:tabs>
                <w:tab w:val="right" w:pos="9639"/>
              </w:tabs>
              <w:overflowPunct/>
              <w:autoSpaceDE/>
              <w:autoSpaceDN/>
              <w:adjustRightInd/>
              <w:spacing w:line="300" w:lineRule="atLeast"/>
              <w:textAlignment w:val="auto"/>
              <w:rPr>
                <w:rFonts w:ascii="David" w:eastAsia="Calibri" w:hAnsi="David"/>
                <w:rtl/>
              </w:rPr>
            </w:pPr>
          </w:p>
          <w:p w:rsidR="00E62678" w:rsidRPr="00E62678" w:rsidRDefault="00E62678" w:rsidP="00F8033D">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E62678">
              <w:rPr>
                <w:rFonts w:ascii="David" w:eastAsia="Calibri" w:hAnsi="David" w:hint="cs"/>
                <w:rtl/>
              </w:rPr>
              <w:t xml:space="preserve">הנני משמש ממונה אבטחת מידע בחברת _______________ שהגישה הצעה </w:t>
            </w:r>
            <w:r w:rsidR="00F8033D" w:rsidRPr="00F8033D">
              <w:rPr>
                <w:rFonts w:ascii="David" w:eastAsia="Calibri" w:hAnsi="David" w:hint="cs"/>
                <w:b/>
                <w:bCs/>
                <w:rtl/>
              </w:rPr>
              <w:t>לקול קורא</w:t>
            </w:r>
            <w:r w:rsidRPr="00E62678">
              <w:rPr>
                <w:rFonts w:ascii="David" w:eastAsia="Calibri" w:hAnsi="David"/>
                <w:b/>
                <w:bCs/>
                <w:rtl/>
              </w:rPr>
              <w:t xml:space="preserve"> מס' </w:t>
            </w:r>
            <w:r w:rsidR="00C879BD">
              <w:rPr>
                <w:rFonts w:ascii="David" w:eastAsia="Calibri" w:hAnsi="David" w:hint="cs"/>
                <w:b/>
                <w:bCs/>
                <w:u w:val="single"/>
                <w:rtl/>
              </w:rPr>
              <w:t>24/8.2024</w:t>
            </w:r>
          </w:p>
          <w:p w:rsidR="00E62678" w:rsidRPr="00E62678" w:rsidRDefault="00E62678" w:rsidP="00E62678">
            <w:pPr>
              <w:overflowPunct/>
              <w:autoSpaceDE/>
              <w:autoSpaceDN/>
              <w:adjustRightInd/>
              <w:spacing w:after="120" w:line="300" w:lineRule="atLeast"/>
              <w:ind w:left="3685" w:right="-567" w:firstLine="142"/>
              <w:jc w:val="left"/>
              <w:textAlignment w:val="auto"/>
              <w:rPr>
                <w:rFonts w:ascii="David" w:eastAsia="Calibri" w:hAnsi="David"/>
                <w:rtl/>
              </w:rPr>
            </w:pPr>
            <w:r w:rsidRPr="00E62678">
              <w:rPr>
                <w:rFonts w:ascii="David" w:eastAsia="Calibri" w:hAnsi="David" w:hint="cs"/>
                <w:rtl/>
              </w:rPr>
              <w:t xml:space="preserve">      (שם המציע)</w:t>
            </w:r>
            <w:r w:rsidRPr="00E62678">
              <w:rPr>
                <w:rFonts w:ascii="David" w:eastAsia="Calibri" w:hAnsi="David"/>
                <w:rtl/>
              </w:rPr>
              <w:tab/>
            </w:r>
          </w:p>
          <w:p w:rsidR="00E62678" w:rsidRPr="00E62678" w:rsidRDefault="00E62678" w:rsidP="00E62678">
            <w:pPr>
              <w:tabs>
                <w:tab w:val="center" w:pos="5385"/>
              </w:tabs>
              <w:overflowPunct/>
              <w:autoSpaceDE/>
              <w:autoSpaceDN/>
              <w:adjustRightInd/>
              <w:spacing w:line="300" w:lineRule="atLeast"/>
              <w:ind w:left="425" w:hanging="425"/>
              <w:textAlignment w:val="auto"/>
              <w:rPr>
                <w:rFonts w:ascii="David" w:eastAsia="Calibri" w:hAnsi="David"/>
                <w:rtl/>
              </w:rPr>
            </w:pPr>
          </w:p>
          <w:p w:rsidR="00E62678" w:rsidRPr="00E62678" w:rsidRDefault="00E62678" w:rsidP="00E62678">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E62678">
              <w:rPr>
                <w:rFonts w:ascii="David" w:hAnsi="David" w:hint="cs"/>
                <w:rtl/>
              </w:rPr>
              <w:t>בתוקף תפקידי, הנני מצהיר/ה כי:</w:t>
            </w:r>
          </w:p>
          <w:p w:rsidR="00E62678" w:rsidRPr="00E62678" w:rsidRDefault="00E62678" w:rsidP="00E62678">
            <w:pPr>
              <w:tabs>
                <w:tab w:val="right" w:pos="9639"/>
              </w:tabs>
              <w:spacing w:line="300" w:lineRule="atLeast"/>
              <w:ind w:left="425" w:hanging="425"/>
              <w:rPr>
                <w:rFonts w:ascii="David" w:hAnsi="David"/>
                <w:rtl/>
              </w:rPr>
            </w:pPr>
          </w:p>
          <w:p w:rsidR="00E62678" w:rsidRPr="00E62678" w:rsidRDefault="00E62678" w:rsidP="00970F66">
            <w:pPr>
              <w:numPr>
                <w:ilvl w:val="0"/>
                <w:numId w:val="12"/>
              </w:numPr>
              <w:tabs>
                <w:tab w:val="left" w:pos="708"/>
              </w:tabs>
              <w:overflowPunct/>
              <w:autoSpaceDE/>
              <w:autoSpaceDN/>
              <w:adjustRightInd/>
              <w:spacing w:after="200" w:line="300" w:lineRule="atLeast"/>
              <w:ind w:hanging="497"/>
              <w:textAlignment w:val="auto"/>
              <w:rPr>
                <w:rFonts w:ascii="David" w:hAnsi="David"/>
              </w:rPr>
            </w:pPr>
            <w:r w:rsidRPr="00E62678">
              <w:rPr>
                <w:rFonts w:ascii="David" w:hAnsi="David" w:hint="cs"/>
                <w:rtl/>
              </w:rPr>
              <w:t xml:space="preserve">קראתי את ההוראות המופיעות במכרז כולל נספח </w:t>
            </w:r>
            <w:r w:rsidR="00F8033D">
              <w:rPr>
                <w:rFonts w:ascii="David" w:hAnsi="David" w:hint="cs"/>
                <w:rtl/>
              </w:rPr>
              <w:t>2</w:t>
            </w:r>
            <w:r w:rsidRPr="00E62678">
              <w:rPr>
                <w:rFonts w:ascii="David" w:hAnsi="David" w:hint="cs"/>
                <w:rtl/>
              </w:rPr>
              <w:t>.</w:t>
            </w:r>
          </w:p>
          <w:p w:rsidR="00E62678" w:rsidRPr="00E62678" w:rsidRDefault="00E62678" w:rsidP="00970F66">
            <w:pPr>
              <w:numPr>
                <w:ilvl w:val="0"/>
                <w:numId w:val="12"/>
              </w:numPr>
              <w:tabs>
                <w:tab w:val="left" w:pos="708"/>
              </w:tabs>
              <w:overflowPunct/>
              <w:autoSpaceDE/>
              <w:autoSpaceDN/>
              <w:adjustRightInd/>
              <w:spacing w:after="200" w:line="300" w:lineRule="atLeast"/>
              <w:ind w:right="176" w:hanging="497"/>
              <w:textAlignment w:val="auto"/>
              <w:rPr>
                <w:rFonts w:ascii="David" w:hAnsi="David"/>
                <w:rtl/>
              </w:rPr>
            </w:pPr>
            <w:r w:rsidRPr="00E62678">
              <w:rPr>
                <w:rFonts w:ascii="David" w:hAnsi="David" w:hint="cs"/>
                <w:rtl/>
              </w:rPr>
              <w:t>הדרישות המופיעות בהוראות הנ"ל מובנות לי והנני מתחייב להיערך בהתאם ולפעול על פיהם במסגרת מכרז זה.</w:t>
            </w:r>
          </w:p>
          <w:p w:rsidR="00E62678" w:rsidRPr="00E62678" w:rsidRDefault="00E62678" w:rsidP="00970F66">
            <w:pPr>
              <w:numPr>
                <w:ilvl w:val="0"/>
                <w:numId w:val="12"/>
              </w:numPr>
              <w:tabs>
                <w:tab w:val="left" w:pos="708"/>
              </w:tabs>
              <w:overflowPunct/>
              <w:autoSpaceDE/>
              <w:autoSpaceDN/>
              <w:adjustRightInd/>
              <w:spacing w:after="200" w:line="300" w:lineRule="atLeast"/>
              <w:ind w:right="176" w:hanging="497"/>
              <w:textAlignment w:val="auto"/>
              <w:rPr>
                <w:rFonts w:ascii="David" w:eastAsia="Calibri" w:hAnsi="David"/>
                <w:rtl/>
              </w:rPr>
            </w:pPr>
            <w:r w:rsidRPr="00E62678">
              <w:rPr>
                <w:rFonts w:ascii="David" w:hAnsi="David" w:hint="cs"/>
                <w:rtl/>
              </w:rPr>
              <w:t xml:space="preserve">החברה לא הפרה בעבר הוראות הנוגעות לאבטחת מידע </w:t>
            </w:r>
            <w:r w:rsidRPr="00E62678">
              <w:rPr>
                <w:rFonts w:ascii="David" w:hAnsi="David" w:hint="eastAsia"/>
                <w:rtl/>
              </w:rPr>
              <w:t>או</w:t>
            </w:r>
            <w:r w:rsidRPr="00E62678">
              <w:rPr>
                <w:rFonts w:ascii="David" w:hAnsi="David"/>
                <w:rtl/>
              </w:rPr>
              <w:t xml:space="preserve"> </w:t>
            </w:r>
            <w:r w:rsidRPr="00E62678">
              <w:rPr>
                <w:rFonts w:ascii="David" w:hAnsi="David" w:hint="eastAsia"/>
                <w:rtl/>
              </w:rPr>
              <w:t>ככל</w:t>
            </w:r>
            <w:r w:rsidRPr="00E62678">
              <w:rPr>
                <w:rFonts w:ascii="David" w:hAnsi="David"/>
                <w:rtl/>
              </w:rPr>
              <w:t xml:space="preserve"> </w:t>
            </w:r>
            <w:r w:rsidRPr="00E62678">
              <w:rPr>
                <w:rFonts w:ascii="David" w:hAnsi="David" w:hint="eastAsia"/>
                <w:rtl/>
              </w:rPr>
              <w:t>שאירעו</w:t>
            </w:r>
            <w:r w:rsidRPr="00E62678">
              <w:rPr>
                <w:rFonts w:ascii="David" w:hAnsi="David"/>
                <w:rtl/>
              </w:rPr>
              <w:t xml:space="preserve"> </w:t>
            </w:r>
            <w:r w:rsidRPr="00E62678">
              <w:rPr>
                <w:rFonts w:ascii="David" w:hAnsi="David" w:hint="eastAsia"/>
                <w:rtl/>
              </w:rPr>
              <w:t>בעבר</w:t>
            </w:r>
            <w:r w:rsidRPr="00E62678">
              <w:rPr>
                <w:rFonts w:ascii="David" w:hAnsi="David"/>
              </w:rPr>
              <w:t xml:space="preserve"> </w:t>
            </w:r>
            <w:r w:rsidRPr="00E62678">
              <w:rPr>
                <w:rFonts w:ascii="David" w:hAnsi="David" w:hint="eastAsia"/>
                <w:rtl/>
              </w:rPr>
              <w:t>הפרות</w:t>
            </w:r>
            <w:r w:rsidRPr="00E62678">
              <w:rPr>
                <w:rFonts w:ascii="David" w:hAnsi="David"/>
                <w:rtl/>
              </w:rPr>
              <w:t xml:space="preserve"> </w:t>
            </w:r>
            <w:r w:rsidRPr="00E62678">
              <w:rPr>
                <w:rFonts w:ascii="David" w:hAnsi="David" w:hint="eastAsia"/>
                <w:rtl/>
              </w:rPr>
              <w:t>של</w:t>
            </w:r>
            <w:r w:rsidRPr="00E62678">
              <w:rPr>
                <w:rFonts w:ascii="David" w:hAnsi="David"/>
                <w:rtl/>
              </w:rPr>
              <w:t xml:space="preserve"> </w:t>
            </w:r>
            <w:r w:rsidRPr="00E62678">
              <w:rPr>
                <w:rFonts w:ascii="David" w:hAnsi="David" w:hint="eastAsia"/>
                <w:rtl/>
              </w:rPr>
              <w:t>הוראות</w:t>
            </w:r>
            <w:r w:rsidRPr="00E62678">
              <w:rPr>
                <w:rFonts w:ascii="David" w:hAnsi="David"/>
                <w:rtl/>
              </w:rPr>
              <w:t xml:space="preserve"> </w:t>
            </w:r>
            <w:r w:rsidRPr="00E62678">
              <w:rPr>
                <w:rFonts w:ascii="David" w:hAnsi="David" w:hint="eastAsia"/>
                <w:rtl/>
              </w:rPr>
              <w:t>הנוגעות</w:t>
            </w:r>
            <w:r w:rsidRPr="00E62678">
              <w:rPr>
                <w:rFonts w:ascii="David" w:hAnsi="David"/>
                <w:rtl/>
              </w:rPr>
              <w:t xml:space="preserve"> </w:t>
            </w:r>
            <w:r w:rsidRPr="00E62678">
              <w:rPr>
                <w:rFonts w:ascii="David" w:hAnsi="David" w:hint="eastAsia"/>
                <w:rtl/>
              </w:rPr>
              <w:t>לאבטחת</w:t>
            </w:r>
            <w:r w:rsidRPr="00E62678">
              <w:rPr>
                <w:rFonts w:ascii="David" w:hAnsi="David"/>
                <w:rtl/>
              </w:rPr>
              <w:t xml:space="preserve"> </w:t>
            </w:r>
            <w:r w:rsidRPr="00E62678">
              <w:rPr>
                <w:rFonts w:ascii="David" w:hAnsi="David" w:hint="eastAsia"/>
                <w:rtl/>
              </w:rPr>
              <w:t>מידע</w:t>
            </w:r>
            <w:r w:rsidRPr="00E62678">
              <w:rPr>
                <w:rFonts w:ascii="David" w:hAnsi="David"/>
                <w:rtl/>
              </w:rPr>
              <w:t>,</w:t>
            </w:r>
            <w:r w:rsidRPr="00E62678">
              <w:rPr>
                <w:rFonts w:ascii="David" w:hAnsi="David"/>
              </w:rPr>
              <w:t xml:space="preserve"> </w:t>
            </w:r>
            <w:r w:rsidRPr="00E62678">
              <w:rPr>
                <w:rFonts w:ascii="David" w:hAnsi="David" w:hint="eastAsia"/>
                <w:rtl/>
              </w:rPr>
              <w:t>הללו</w:t>
            </w:r>
            <w:r w:rsidRPr="00E62678">
              <w:rPr>
                <w:rFonts w:ascii="David" w:hAnsi="David"/>
              </w:rPr>
              <w:t xml:space="preserve"> </w:t>
            </w:r>
            <w:r w:rsidRPr="00E62678">
              <w:rPr>
                <w:rFonts w:ascii="David" w:hAnsi="David" w:hint="eastAsia"/>
                <w:rtl/>
              </w:rPr>
              <w:t>תוקנו</w:t>
            </w:r>
            <w:r w:rsidRPr="00E62678">
              <w:rPr>
                <w:rFonts w:ascii="David" w:hAnsi="David"/>
              </w:rPr>
              <w:t xml:space="preserve"> </w:t>
            </w:r>
            <w:r w:rsidRPr="00E62678">
              <w:rPr>
                <w:rFonts w:ascii="David" w:hAnsi="David" w:hint="eastAsia"/>
                <w:rtl/>
              </w:rPr>
              <w:t>עד</w:t>
            </w:r>
            <w:r w:rsidRPr="00E62678">
              <w:rPr>
                <w:rFonts w:ascii="David" w:hAnsi="David"/>
              </w:rPr>
              <w:t xml:space="preserve"> </w:t>
            </w:r>
            <w:r w:rsidRPr="00E62678">
              <w:rPr>
                <w:rFonts w:ascii="David" w:hAnsi="David" w:hint="eastAsia"/>
                <w:rtl/>
              </w:rPr>
              <w:t>למועד</w:t>
            </w:r>
            <w:r w:rsidRPr="00E62678">
              <w:rPr>
                <w:rFonts w:ascii="David" w:hAnsi="David"/>
              </w:rPr>
              <w:t xml:space="preserve"> </w:t>
            </w:r>
            <w:r w:rsidRPr="00E62678">
              <w:rPr>
                <w:rFonts w:ascii="David" w:hAnsi="David" w:hint="eastAsia"/>
                <w:rtl/>
              </w:rPr>
              <w:t>הגשת</w:t>
            </w:r>
            <w:r w:rsidRPr="00E62678">
              <w:rPr>
                <w:rFonts w:ascii="David" w:hAnsi="David"/>
              </w:rPr>
              <w:t xml:space="preserve"> </w:t>
            </w:r>
            <w:r w:rsidRPr="00E62678">
              <w:rPr>
                <w:rFonts w:ascii="David" w:hAnsi="David" w:hint="eastAsia"/>
                <w:rtl/>
              </w:rPr>
              <w:t>ההצעה</w:t>
            </w:r>
            <w:r w:rsidRPr="00E62678">
              <w:rPr>
                <w:rFonts w:ascii="David" w:eastAsia="Calibri" w:hAnsi="David"/>
                <w:rtl/>
              </w:rPr>
              <w:t xml:space="preserve"> </w:t>
            </w:r>
          </w:p>
          <w:p w:rsidR="00E62678" w:rsidRPr="00E62678" w:rsidRDefault="00E62678" w:rsidP="00E62678">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E62678">
              <w:rPr>
                <w:rFonts w:ascii="David" w:hAnsi="David" w:hint="cs"/>
                <w:rtl/>
              </w:rPr>
              <w:t>הנני מצהיר כי זה שמי, זו חתימתי וכי תוכן הצהרתי אמת.</w:t>
            </w:r>
          </w:p>
          <w:p w:rsidR="00E62678" w:rsidRPr="00E62678" w:rsidRDefault="00E62678" w:rsidP="00E62678">
            <w:pPr>
              <w:tabs>
                <w:tab w:val="right" w:pos="9639"/>
              </w:tabs>
              <w:overflowPunct/>
              <w:autoSpaceDE/>
              <w:autoSpaceDN/>
              <w:adjustRightInd/>
              <w:spacing w:line="480" w:lineRule="auto"/>
              <w:ind w:left="425" w:hanging="425"/>
              <w:textAlignment w:val="auto"/>
              <w:rPr>
                <w:rFonts w:ascii="David" w:eastAsia="Calibri" w:hAnsi="David"/>
                <w:rtl/>
              </w:rPr>
            </w:pPr>
          </w:p>
          <w:p w:rsidR="00E62678" w:rsidRPr="00E62678" w:rsidRDefault="00E62678" w:rsidP="00E62678">
            <w:pPr>
              <w:tabs>
                <w:tab w:val="right" w:pos="9639"/>
              </w:tabs>
              <w:overflowPunct/>
              <w:autoSpaceDE/>
              <w:autoSpaceDN/>
              <w:adjustRightInd/>
              <w:spacing w:line="480" w:lineRule="auto"/>
              <w:ind w:hanging="425"/>
              <w:textAlignment w:val="auto"/>
              <w:rPr>
                <w:rFonts w:ascii="David" w:eastAsia="Calibri" w:hAnsi="David"/>
                <w:rtl/>
              </w:rPr>
            </w:pPr>
            <w:r w:rsidRPr="00E62678">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E62678" w:rsidRPr="00E62678" w:rsidTr="00E62678">
              <w:tc>
                <w:tcPr>
                  <w:tcW w:w="2121" w:type="dxa"/>
                </w:tcPr>
                <w:p w:rsidR="00E62678" w:rsidRPr="00E62678" w:rsidRDefault="00E62678" w:rsidP="00E62678">
                  <w:pPr>
                    <w:overflowPunct/>
                    <w:autoSpaceDE/>
                    <w:autoSpaceDN/>
                    <w:adjustRightInd/>
                    <w:spacing w:line="240" w:lineRule="auto"/>
                    <w:textAlignment w:val="auto"/>
                    <w:rPr>
                      <w:rFonts w:ascii="David" w:hAnsi="David"/>
                      <w:rtl/>
                    </w:rPr>
                  </w:pPr>
                </w:p>
                <w:p w:rsidR="00E62678" w:rsidRPr="00E62678" w:rsidRDefault="00E62678" w:rsidP="00E62678">
                  <w:pPr>
                    <w:overflowPunct/>
                    <w:autoSpaceDE/>
                    <w:autoSpaceDN/>
                    <w:adjustRightInd/>
                    <w:spacing w:line="240" w:lineRule="auto"/>
                    <w:textAlignment w:val="auto"/>
                    <w:rPr>
                      <w:rFonts w:ascii="David" w:hAnsi="David"/>
                    </w:rPr>
                  </w:pPr>
                </w:p>
              </w:tc>
              <w:tc>
                <w:tcPr>
                  <w:tcW w:w="3969" w:type="dxa"/>
                </w:tcPr>
                <w:p w:rsidR="00E62678" w:rsidRPr="00E62678" w:rsidRDefault="00E62678" w:rsidP="00E62678">
                  <w:pPr>
                    <w:overflowPunct/>
                    <w:autoSpaceDE/>
                    <w:autoSpaceDN/>
                    <w:adjustRightInd/>
                    <w:spacing w:line="240" w:lineRule="auto"/>
                    <w:textAlignment w:val="auto"/>
                    <w:rPr>
                      <w:rFonts w:ascii="David" w:hAnsi="David"/>
                    </w:rPr>
                  </w:pPr>
                </w:p>
              </w:tc>
              <w:tc>
                <w:tcPr>
                  <w:tcW w:w="3402" w:type="dxa"/>
                </w:tcPr>
                <w:p w:rsidR="00E62678" w:rsidRPr="00E62678" w:rsidRDefault="00E62678" w:rsidP="00E62678">
                  <w:pPr>
                    <w:overflowPunct/>
                    <w:autoSpaceDE/>
                    <w:autoSpaceDN/>
                    <w:adjustRightInd/>
                    <w:spacing w:line="240" w:lineRule="auto"/>
                    <w:textAlignment w:val="auto"/>
                    <w:rPr>
                      <w:rFonts w:ascii="David" w:hAnsi="David"/>
                    </w:rPr>
                  </w:pPr>
                </w:p>
              </w:tc>
            </w:tr>
            <w:tr w:rsidR="00E62678" w:rsidRPr="00E62678" w:rsidTr="00E62678">
              <w:tc>
                <w:tcPr>
                  <w:tcW w:w="2121"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תאריך</w:t>
                  </w:r>
                </w:p>
              </w:tc>
              <w:tc>
                <w:tcPr>
                  <w:tcW w:w="3969"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 xml:space="preserve">שם מלא של ממונה אבטחת המידע </w:t>
                  </w:r>
                  <w:r w:rsidRPr="00E62678">
                    <w:rPr>
                      <w:rFonts w:ascii="David" w:hAnsi="David"/>
                      <w:rtl/>
                    </w:rPr>
                    <w:br/>
                  </w:r>
                  <w:r w:rsidRPr="00E62678">
                    <w:rPr>
                      <w:rFonts w:ascii="David" w:hAnsi="David" w:hint="cs"/>
                      <w:rtl/>
                    </w:rPr>
                    <w:t>של המציע</w:t>
                  </w:r>
                </w:p>
              </w:tc>
              <w:tc>
                <w:tcPr>
                  <w:tcW w:w="3402"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tl/>
                    </w:rPr>
                  </w:pPr>
                  <w:r w:rsidRPr="00E62678">
                    <w:rPr>
                      <w:rFonts w:ascii="David" w:hAnsi="David" w:hint="cs"/>
                      <w:rtl/>
                    </w:rPr>
                    <w:t>חתימה של ממונה אבטחת המידע</w:t>
                  </w:r>
                </w:p>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וחותמת של המציע</w:t>
                  </w:r>
                </w:p>
              </w:tc>
            </w:tr>
          </w:tbl>
          <w:p w:rsidR="00E62678" w:rsidRPr="00E62678" w:rsidRDefault="00E62678" w:rsidP="00E62678">
            <w:pPr>
              <w:overflowPunct/>
              <w:autoSpaceDE/>
              <w:autoSpaceDN/>
              <w:adjustRightInd/>
              <w:ind w:left="46"/>
              <w:textAlignment w:val="auto"/>
              <w:rPr>
                <w:rFonts w:ascii="David" w:eastAsia="Calibri" w:hAnsi="David"/>
                <w:rtl/>
              </w:rPr>
            </w:pPr>
          </w:p>
          <w:p w:rsidR="00E62678" w:rsidRPr="00E62678" w:rsidRDefault="00E62678" w:rsidP="00E62678">
            <w:pPr>
              <w:overflowPunct/>
              <w:autoSpaceDE/>
              <w:autoSpaceDN/>
              <w:adjustRightInd/>
              <w:ind w:left="46" w:right="176"/>
              <w:textAlignment w:val="auto"/>
              <w:rPr>
                <w:rFonts w:ascii="David" w:eastAsia="Calibri" w:hAnsi="David"/>
                <w:rtl/>
              </w:rPr>
            </w:pPr>
            <w:r w:rsidRPr="00E62678">
              <w:rPr>
                <w:rFonts w:ascii="David" w:eastAsia="Calibri" w:hAnsi="David" w:hint="cs"/>
                <w:rtl/>
              </w:rPr>
              <w:t xml:space="preserve">אני החתום/מה מטה, עורך/כת דין __________________, מאשרת/ת בזה כי ביום _____________ הופיע/ה בפני </w:t>
            </w:r>
            <w:r w:rsidRPr="00E62678">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E62678" w:rsidRPr="00E62678" w:rsidTr="00E62678">
              <w:tc>
                <w:tcPr>
                  <w:tcW w:w="2145" w:type="dxa"/>
                </w:tcPr>
                <w:p w:rsidR="00E62678" w:rsidRPr="00E62678" w:rsidRDefault="00E62678" w:rsidP="00E62678">
                  <w:pPr>
                    <w:overflowPunct/>
                    <w:autoSpaceDE/>
                    <w:autoSpaceDN/>
                    <w:adjustRightInd/>
                    <w:spacing w:line="240" w:lineRule="auto"/>
                    <w:textAlignment w:val="auto"/>
                    <w:rPr>
                      <w:rFonts w:ascii="David" w:hAnsi="David"/>
                      <w:rtl/>
                    </w:rPr>
                  </w:pPr>
                </w:p>
                <w:p w:rsidR="00E62678" w:rsidRPr="00E62678" w:rsidRDefault="00E62678" w:rsidP="00E62678">
                  <w:pPr>
                    <w:overflowPunct/>
                    <w:autoSpaceDE/>
                    <w:autoSpaceDN/>
                    <w:adjustRightInd/>
                    <w:spacing w:line="240" w:lineRule="auto"/>
                    <w:textAlignment w:val="auto"/>
                    <w:rPr>
                      <w:rFonts w:ascii="David" w:hAnsi="David"/>
                    </w:rPr>
                  </w:pPr>
                </w:p>
              </w:tc>
              <w:tc>
                <w:tcPr>
                  <w:tcW w:w="3969" w:type="dxa"/>
                </w:tcPr>
                <w:p w:rsidR="00E62678" w:rsidRPr="00E62678" w:rsidRDefault="00E62678" w:rsidP="00E62678">
                  <w:pPr>
                    <w:overflowPunct/>
                    <w:autoSpaceDE/>
                    <w:autoSpaceDN/>
                    <w:adjustRightInd/>
                    <w:spacing w:line="240" w:lineRule="auto"/>
                    <w:textAlignment w:val="auto"/>
                    <w:rPr>
                      <w:rFonts w:ascii="David" w:hAnsi="David"/>
                    </w:rPr>
                  </w:pPr>
                </w:p>
              </w:tc>
              <w:tc>
                <w:tcPr>
                  <w:tcW w:w="3407" w:type="dxa"/>
                </w:tcPr>
                <w:p w:rsidR="00E62678" w:rsidRPr="00E62678" w:rsidRDefault="00E62678" w:rsidP="00E62678">
                  <w:pPr>
                    <w:overflowPunct/>
                    <w:autoSpaceDE/>
                    <w:autoSpaceDN/>
                    <w:adjustRightInd/>
                    <w:spacing w:line="240" w:lineRule="auto"/>
                    <w:textAlignment w:val="auto"/>
                    <w:rPr>
                      <w:rFonts w:ascii="David" w:hAnsi="David"/>
                    </w:rPr>
                  </w:pPr>
                </w:p>
              </w:tc>
            </w:tr>
            <w:tr w:rsidR="00E62678" w:rsidRPr="00E62678" w:rsidTr="00E62678">
              <w:trPr>
                <w:trHeight w:val="361"/>
              </w:trPr>
              <w:tc>
                <w:tcPr>
                  <w:tcW w:w="2145"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תאריך</w:t>
                  </w:r>
                </w:p>
              </w:tc>
              <w:tc>
                <w:tcPr>
                  <w:tcW w:w="3969"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שם מלא של עו"ד, מ.ר.</w:t>
                  </w:r>
                </w:p>
              </w:tc>
              <w:tc>
                <w:tcPr>
                  <w:tcW w:w="3407"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חתימה וחותמת</w:t>
                  </w:r>
                </w:p>
              </w:tc>
            </w:tr>
          </w:tbl>
          <w:p w:rsidR="00E62678" w:rsidRPr="00E62678" w:rsidRDefault="00E62678" w:rsidP="00E62678">
            <w:pPr>
              <w:overflowPunct/>
              <w:autoSpaceDE/>
              <w:autoSpaceDN/>
              <w:adjustRightInd/>
              <w:spacing w:line="300" w:lineRule="exact"/>
              <w:textAlignment w:val="auto"/>
              <w:rPr>
                <w:rFonts w:ascii="Calibri" w:eastAsia="Calibri" w:hAnsi="Calibri"/>
                <w:b/>
                <w:bCs/>
                <w:color w:val="000000"/>
                <w:sz w:val="22"/>
                <w:szCs w:val="22"/>
                <w:u w:val="single"/>
                <w:rtl/>
              </w:rPr>
            </w:pPr>
          </w:p>
          <w:p w:rsidR="00E62678" w:rsidRPr="00E62678" w:rsidRDefault="00E62678" w:rsidP="00E62678">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E62678" w:rsidRPr="00E62678" w:rsidRDefault="00E62678" w:rsidP="00E62678">
      <w:pPr>
        <w:overflowPunct/>
        <w:autoSpaceDE/>
        <w:autoSpaceDN/>
        <w:adjustRightInd/>
        <w:spacing w:line="300" w:lineRule="exact"/>
        <w:textAlignment w:val="auto"/>
        <w:rPr>
          <w:b/>
          <w:bCs/>
          <w:color w:val="000000"/>
          <w:u w:val="single"/>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p w:rsidR="00E62678" w:rsidRPr="00E62678" w:rsidRDefault="00E62678" w:rsidP="00E62678">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E62678" w:rsidRPr="00E62678" w:rsidTr="00E62678">
        <w:trPr>
          <w:trHeight w:val="558"/>
        </w:trPr>
        <w:tc>
          <w:tcPr>
            <w:tcW w:w="9889"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Calibri" w:eastAsia="Calibri" w:hAnsi="Calibri"/>
                <w:sz w:val="22"/>
                <w:szCs w:val="28"/>
                <w:rtl/>
              </w:rPr>
            </w:pPr>
            <w:r w:rsidRPr="00E62678">
              <w:rPr>
                <w:rFonts w:ascii="Calibri" w:eastAsia="Calibri" w:hAnsi="Calibri" w:hint="cs"/>
                <w:b/>
                <w:bCs/>
                <w:sz w:val="28"/>
                <w:szCs w:val="28"/>
                <w:rtl/>
              </w:rPr>
              <w:lastRenderedPageBreak/>
              <w:t>תצהיר של המנהל הכללי של המציע בעניין אבטחת מידע</w:t>
            </w:r>
          </w:p>
        </w:tc>
      </w:tr>
      <w:tr w:rsidR="00E62678" w:rsidRPr="00E62678" w:rsidTr="00E62678">
        <w:tblPrEx>
          <w:tblBorders>
            <w:insideH w:val="none" w:sz="0" w:space="0" w:color="auto"/>
            <w:insideV w:val="none" w:sz="0" w:space="0" w:color="auto"/>
          </w:tblBorders>
        </w:tblPrEx>
        <w:trPr>
          <w:trHeight w:val="12445"/>
        </w:trPr>
        <w:tc>
          <w:tcPr>
            <w:tcW w:w="9889" w:type="dxa"/>
            <w:shd w:val="clear" w:color="auto" w:fill="auto"/>
          </w:tcPr>
          <w:p w:rsidR="00E62678" w:rsidRPr="00E62678" w:rsidRDefault="00E62678" w:rsidP="00E62678">
            <w:pPr>
              <w:overflowPunct/>
              <w:autoSpaceDE/>
              <w:autoSpaceDN/>
              <w:adjustRightInd/>
              <w:spacing w:line="300" w:lineRule="exact"/>
              <w:ind w:left="45"/>
              <w:textAlignment w:val="auto"/>
              <w:rPr>
                <w:rFonts w:ascii="Calibri" w:eastAsia="Calibri" w:hAnsi="Calibri"/>
                <w:b/>
                <w:bCs/>
                <w:sz w:val="32"/>
                <w:szCs w:val="32"/>
                <w:u w:val="single"/>
                <w:rtl/>
              </w:rPr>
            </w:pPr>
          </w:p>
          <w:p w:rsidR="00E62678" w:rsidRPr="00E62678" w:rsidRDefault="00E62678" w:rsidP="00E62678">
            <w:pPr>
              <w:overflowPunct/>
              <w:autoSpaceDE/>
              <w:autoSpaceDN/>
              <w:adjustRightInd/>
              <w:spacing w:line="300" w:lineRule="atLeast"/>
              <w:ind w:right="176"/>
              <w:textAlignment w:val="auto"/>
              <w:rPr>
                <w:rFonts w:ascii="David" w:eastAsia="Calibri" w:hAnsi="David"/>
                <w:rtl/>
              </w:rPr>
            </w:pPr>
            <w:r w:rsidRPr="00E62678">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E62678">
              <w:rPr>
                <w:rFonts w:ascii="David" w:eastAsia="Calibri" w:hAnsi="David" w:hint="cs"/>
                <w:rtl/>
              </w:rPr>
              <w:t>כדלקמן:</w:t>
            </w:r>
          </w:p>
          <w:p w:rsidR="00E62678" w:rsidRPr="00E62678" w:rsidRDefault="00E62678" w:rsidP="00E62678">
            <w:pPr>
              <w:overflowPunct/>
              <w:autoSpaceDE/>
              <w:autoSpaceDN/>
              <w:adjustRightInd/>
              <w:spacing w:line="300" w:lineRule="atLeast"/>
              <w:ind w:right="176"/>
              <w:textAlignment w:val="auto"/>
              <w:rPr>
                <w:rFonts w:ascii="David" w:eastAsia="Calibri" w:hAnsi="David"/>
                <w:rtl/>
              </w:rPr>
            </w:pPr>
          </w:p>
          <w:p w:rsidR="00E62678" w:rsidRPr="00E62678" w:rsidRDefault="00E62678" w:rsidP="004D0A97">
            <w:pPr>
              <w:numPr>
                <w:ilvl w:val="0"/>
                <w:numId w:val="35"/>
              </w:numPr>
              <w:overflowPunct/>
              <w:autoSpaceDE/>
              <w:autoSpaceDN/>
              <w:adjustRightInd/>
              <w:spacing w:line="300" w:lineRule="atLeast"/>
              <w:ind w:left="283" w:right="284" w:hanging="283"/>
              <w:textAlignment w:val="auto"/>
              <w:rPr>
                <w:rFonts w:ascii="David" w:eastAsia="Calibri" w:hAnsi="David"/>
              </w:rPr>
            </w:pPr>
            <w:r w:rsidRPr="00E62678">
              <w:rPr>
                <w:rFonts w:ascii="David" w:eastAsia="Calibri" w:hAnsi="David" w:hint="cs"/>
                <w:rtl/>
              </w:rPr>
              <w:t xml:space="preserve">הנני משמש כמנהל הכללי בחברת _______________ שהגישה הצעה </w:t>
            </w:r>
            <w:r w:rsidR="00F8033D" w:rsidRPr="00F8033D">
              <w:rPr>
                <w:rFonts w:ascii="David" w:eastAsia="Calibri" w:hAnsi="David" w:hint="cs"/>
                <w:b/>
                <w:bCs/>
                <w:rtl/>
              </w:rPr>
              <w:t>לקול קורא</w:t>
            </w:r>
            <w:r w:rsidRPr="00F8033D">
              <w:rPr>
                <w:rFonts w:ascii="David" w:eastAsia="Calibri" w:hAnsi="David"/>
                <w:b/>
                <w:bCs/>
                <w:rtl/>
              </w:rPr>
              <w:t xml:space="preserve"> מס'</w:t>
            </w:r>
            <w:r w:rsidRPr="00E62678">
              <w:rPr>
                <w:rFonts w:ascii="David" w:eastAsia="Calibri" w:hAnsi="David"/>
                <w:b/>
                <w:bCs/>
                <w:rtl/>
              </w:rPr>
              <w:t xml:space="preserve"> </w:t>
            </w:r>
            <w:r w:rsidR="00C879BD">
              <w:rPr>
                <w:rFonts w:ascii="David" w:eastAsia="Calibri" w:hAnsi="David" w:hint="cs"/>
                <w:b/>
                <w:bCs/>
                <w:u w:val="single"/>
                <w:rtl/>
              </w:rPr>
              <w:t>24/8.2024</w:t>
            </w:r>
          </w:p>
          <w:p w:rsidR="00E62678" w:rsidRPr="00E62678" w:rsidRDefault="00E62678" w:rsidP="00E62678">
            <w:pPr>
              <w:overflowPunct/>
              <w:autoSpaceDE/>
              <w:autoSpaceDN/>
              <w:adjustRightInd/>
              <w:spacing w:after="120" w:line="300" w:lineRule="atLeast"/>
              <w:ind w:left="3685" w:right="-567" w:hanging="142"/>
              <w:jc w:val="left"/>
              <w:textAlignment w:val="auto"/>
              <w:rPr>
                <w:rFonts w:ascii="David" w:eastAsia="Calibri" w:hAnsi="David"/>
                <w:rtl/>
              </w:rPr>
            </w:pPr>
            <w:r w:rsidRPr="00E62678">
              <w:rPr>
                <w:rFonts w:ascii="David" w:eastAsia="Calibri" w:hAnsi="David" w:hint="cs"/>
                <w:rtl/>
              </w:rPr>
              <w:t>שם המציע)</w:t>
            </w:r>
            <w:r w:rsidRPr="00E62678">
              <w:rPr>
                <w:rFonts w:ascii="David" w:eastAsia="Calibri" w:hAnsi="David"/>
                <w:rtl/>
              </w:rPr>
              <w:tab/>
            </w:r>
          </w:p>
          <w:p w:rsidR="00E62678" w:rsidRPr="00E62678" w:rsidRDefault="00E62678" w:rsidP="00E62678">
            <w:pPr>
              <w:overflowPunct/>
              <w:autoSpaceDE/>
              <w:autoSpaceDN/>
              <w:adjustRightInd/>
              <w:spacing w:line="300" w:lineRule="atLeast"/>
              <w:ind w:left="283" w:right="284"/>
              <w:textAlignment w:val="auto"/>
              <w:rPr>
                <w:rFonts w:ascii="David" w:eastAsia="Calibri" w:hAnsi="David"/>
              </w:rPr>
            </w:pPr>
          </w:p>
          <w:p w:rsidR="00E62678" w:rsidRPr="00E62678" w:rsidRDefault="00E62678" w:rsidP="004D0A97">
            <w:pPr>
              <w:numPr>
                <w:ilvl w:val="0"/>
                <w:numId w:val="35"/>
              </w:numPr>
              <w:overflowPunct/>
              <w:autoSpaceDE/>
              <w:autoSpaceDN/>
              <w:adjustRightInd/>
              <w:spacing w:line="300" w:lineRule="atLeast"/>
              <w:ind w:left="283" w:right="284" w:hanging="283"/>
              <w:textAlignment w:val="auto"/>
              <w:rPr>
                <w:rFonts w:ascii="David" w:eastAsia="Calibri" w:hAnsi="David"/>
                <w:rtl/>
              </w:rPr>
            </w:pPr>
            <w:r w:rsidRPr="00E62678">
              <w:rPr>
                <w:rFonts w:ascii="David" w:eastAsia="Calibri" w:hAnsi="David" w:hint="cs"/>
                <w:rtl/>
              </w:rPr>
              <w:t>בתוקף תפקידי, הנני מצהיר/ה כי:</w:t>
            </w:r>
          </w:p>
          <w:p w:rsidR="00E62678" w:rsidRPr="00E62678" w:rsidRDefault="00E62678" w:rsidP="00E62678">
            <w:pPr>
              <w:tabs>
                <w:tab w:val="right" w:pos="9639"/>
              </w:tabs>
              <w:overflowPunct/>
              <w:autoSpaceDE/>
              <w:autoSpaceDN/>
              <w:adjustRightInd/>
              <w:spacing w:line="300" w:lineRule="atLeast"/>
              <w:ind w:left="425" w:hanging="425"/>
              <w:textAlignment w:val="auto"/>
              <w:rPr>
                <w:rFonts w:ascii="David" w:eastAsia="Calibri" w:hAnsi="David"/>
                <w:rtl/>
              </w:rPr>
            </w:pPr>
          </w:p>
          <w:p w:rsidR="00E62678" w:rsidRPr="00E62678" w:rsidRDefault="00E62678" w:rsidP="00970F66">
            <w:pPr>
              <w:numPr>
                <w:ilvl w:val="0"/>
                <w:numId w:val="17"/>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E62678">
              <w:rPr>
                <w:rFonts w:ascii="David" w:eastAsia="Calibri" w:hAnsi="David" w:hint="cs"/>
                <w:rtl/>
              </w:rPr>
              <w:t xml:space="preserve">קראתי את ההוראות המופיעות במכרז כולל נספח </w:t>
            </w:r>
            <w:r w:rsidR="00F8033D">
              <w:rPr>
                <w:rFonts w:ascii="David" w:eastAsia="Calibri" w:hAnsi="David"/>
              </w:rPr>
              <w:t>2</w:t>
            </w:r>
            <w:r w:rsidRPr="00E62678">
              <w:rPr>
                <w:rFonts w:ascii="David" w:eastAsia="Calibri" w:hAnsi="David" w:hint="cs"/>
                <w:rtl/>
              </w:rPr>
              <w:t>.</w:t>
            </w:r>
          </w:p>
          <w:p w:rsidR="00E62678" w:rsidRPr="00E62678" w:rsidRDefault="00E62678" w:rsidP="00970F66">
            <w:pPr>
              <w:numPr>
                <w:ilvl w:val="0"/>
                <w:numId w:val="17"/>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E62678">
              <w:rPr>
                <w:rFonts w:ascii="David" w:eastAsia="Calibri" w:hAnsi="David" w:hint="cs"/>
                <w:rtl/>
              </w:rPr>
              <w:t>הדרישות המופיעות בהוראות הנ"ל מובנות לי והנני מתחייב להיערך בהתאם ולפעול על פיהם במסגרת מכרז זה.</w:t>
            </w:r>
          </w:p>
          <w:p w:rsidR="00E62678" w:rsidRPr="00E62678" w:rsidRDefault="00E62678" w:rsidP="00970F66">
            <w:pPr>
              <w:numPr>
                <w:ilvl w:val="0"/>
                <w:numId w:val="17"/>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E62678">
              <w:rPr>
                <w:rFonts w:ascii="David" w:eastAsia="Calibri" w:hAnsi="David" w:hint="cs"/>
                <w:rtl/>
              </w:rPr>
              <w:t>החברה לא הפרה בעבר הוראות הנוגעות לאבטחת מידע.</w:t>
            </w:r>
          </w:p>
          <w:p w:rsidR="00E62678" w:rsidRPr="00E62678" w:rsidRDefault="00E62678" w:rsidP="004D0A97">
            <w:pPr>
              <w:numPr>
                <w:ilvl w:val="0"/>
                <w:numId w:val="35"/>
              </w:numPr>
              <w:overflowPunct/>
              <w:autoSpaceDE/>
              <w:autoSpaceDN/>
              <w:adjustRightInd/>
              <w:spacing w:line="300" w:lineRule="atLeast"/>
              <w:ind w:left="283" w:right="284" w:hanging="283"/>
              <w:textAlignment w:val="auto"/>
              <w:rPr>
                <w:rFonts w:ascii="David" w:hAnsi="David"/>
                <w:i/>
                <w:iCs/>
                <w:sz w:val="28"/>
                <w:szCs w:val="28"/>
                <w:rtl/>
              </w:rPr>
            </w:pPr>
            <w:r w:rsidRPr="00E62678">
              <w:rPr>
                <w:rFonts w:ascii="David" w:eastAsia="Calibri" w:hAnsi="David" w:hint="cs"/>
                <w:rtl/>
              </w:rPr>
              <w:t xml:space="preserve">הנני מצהיר כי זה שמי, זו חתימתי וכי תוכן הצהרתי אמת </w:t>
            </w:r>
            <w:r w:rsidRPr="00E62678">
              <w:rPr>
                <w:rFonts w:ascii="David" w:eastAsia="Calibri" w:hAnsi="David" w:hint="eastAsia"/>
                <w:rtl/>
              </w:rPr>
              <w:t>או</w:t>
            </w:r>
            <w:r w:rsidRPr="00E62678">
              <w:rPr>
                <w:rFonts w:ascii="David" w:eastAsia="Calibri" w:hAnsi="David"/>
                <w:rtl/>
              </w:rPr>
              <w:t xml:space="preserve"> </w:t>
            </w:r>
            <w:r w:rsidRPr="00E62678">
              <w:rPr>
                <w:rFonts w:ascii="David" w:eastAsia="Calibri" w:hAnsi="David" w:hint="eastAsia"/>
                <w:rtl/>
              </w:rPr>
              <w:t>ככל</w:t>
            </w:r>
            <w:r w:rsidRPr="00E62678">
              <w:rPr>
                <w:rFonts w:ascii="David" w:eastAsia="Calibri" w:hAnsi="David"/>
                <w:rtl/>
              </w:rPr>
              <w:t xml:space="preserve"> </w:t>
            </w:r>
            <w:r w:rsidRPr="00E62678">
              <w:rPr>
                <w:rFonts w:ascii="David" w:eastAsia="Calibri" w:hAnsi="David" w:hint="eastAsia"/>
                <w:rtl/>
              </w:rPr>
              <w:t>שאירעו</w:t>
            </w:r>
            <w:r w:rsidRPr="00E62678">
              <w:rPr>
                <w:rFonts w:ascii="David" w:eastAsia="Calibri" w:hAnsi="David"/>
                <w:rtl/>
              </w:rPr>
              <w:t xml:space="preserve"> </w:t>
            </w:r>
            <w:r w:rsidRPr="00E62678">
              <w:rPr>
                <w:rFonts w:ascii="David" w:eastAsia="Calibri" w:hAnsi="David" w:hint="eastAsia"/>
                <w:rtl/>
              </w:rPr>
              <w:t>בעבר</w:t>
            </w:r>
            <w:r w:rsidRPr="00E62678">
              <w:rPr>
                <w:rFonts w:ascii="David" w:eastAsia="Calibri" w:hAnsi="David"/>
              </w:rPr>
              <w:t xml:space="preserve"> </w:t>
            </w:r>
            <w:r w:rsidRPr="00E62678">
              <w:rPr>
                <w:rFonts w:ascii="David" w:eastAsia="Calibri" w:hAnsi="David" w:hint="eastAsia"/>
                <w:rtl/>
              </w:rPr>
              <w:t>הפרות</w:t>
            </w:r>
            <w:r w:rsidRPr="00E62678">
              <w:rPr>
                <w:rFonts w:ascii="David" w:eastAsia="Calibri" w:hAnsi="David"/>
                <w:rtl/>
              </w:rPr>
              <w:t xml:space="preserve"> </w:t>
            </w:r>
            <w:r w:rsidRPr="00E62678">
              <w:rPr>
                <w:rFonts w:ascii="David" w:eastAsia="Calibri" w:hAnsi="David" w:hint="eastAsia"/>
                <w:rtl/>
              </w:rPr>
              <w:t>של</w:t>
            </w:r>
            <w:r w:rsidRPr="00E62678">
              <w:rPr>
                <w:rFonts w:ascii="David" w:eastAsia="Calibri" w:hAnsi="David"/>
                <w:rtl/>
              </w:rPr>
              <w:t xml:space="preserve"> </w:t>
            </w:r>
            <w:r w:rsidRPr="00E62678">
              <w:rPr>
                <w:rFonts w:ascii="David" w:eastAsia="Calibri" w:hAnsi="David" w:hint="eastAsia"/>
                <w:rtl/>
              </w:rPr>
              <w:t>הוראות</w:t>
            </w:r>
            <w:r w:rsidRPr="00E62678">
              <w:rPr>
                <w:rFonts w:ascii="David" w:eastAsia="Calibri" w:hAnsi="David"/>
                <w:rtl/>
              </w:rPr>
              <w:t xml:space="preserve"> </w:t>
            </w:r>
            <w:r w:rsidRPr="00E62678">
              <w:rPr>
                <w:rFonts w:ascii="David" w:eastAsia="Calibri" w:hAnsi="David" w:hint="eastAsia"/>
                <w:rtl/>
              </w:rPr>
              <w:t>הנוגעות</w:t>
            </w:r>
            <w:r w:rsidRPr="00E62678">
              <w:rPr>
                <w:rFonts w:ascii="David" w:eastAsia="Calibri" w:hAnsi="David"/>
                <w:rtl/>
              </w:rPr>
              <w:t xml:space="preserve"> </w:t>
            </w:r>
            <w:r w:rsidRPr="00E62678">
              <w:rPr>
                <w:rFonts w:ascii="David" w:eastAsia="Calibri" w:hAnsi="David" w:hint="eastAsia"/>
                <w:rtl/>
              </w:rPr>
              <w:t>לאבטחת</w:t>
            </w:r>
            <w:r w:rsidRPr="00E62678">
              <w:rPr>
                <w:rFonts w:ascii="David" w:eastAsia="Calibri" w:hAnsi="David"/>
                <w:rtl/>
              </w:rPr>
              <w:t xml:space="preserve"> </w:t>
            </w:r>
            <w:r w:rsidRPr="00E62678">
              <w:rPr>
                <w:rFonts w:ascii="David" w:eastAsia="Calibri" w:hAnsi="David" w:hint="eastAsia"/>
                <w:rtl/>
              </w:rPr>
              <w:t>מידע</w:t>
            </w:r>
            <w:r w:rsidRPr="00E62678">
              <w:rPr>
                <w:rFonts w:ascii="David" w:eastAsia="Calibri" w:hAnsi="David"/>
                <w:rtl/>
              </w:rPr>
              <w:t>,</w:t>
            </w:r>
            <w:r w:rsidRPr="00E62678">
              <w:rPr>
                <w:rFonts w:ascii="David" w:eastAsia="Calibri" w:hAnsi="David"/>
              </w:rPr>
              <w:t xml:space="preserve"> </w:t>
            </w:r>
            <w:r w:rsidRPr="00E62678">
              <w:rPr>
                <w:rFonts w:ascii="David" w:eastAsia="Calibri" w:hAnsi="David" w:hint="eastAsia"/>
                <w:rtl/>
              </w:rPr>
              <w:t>הללו</w:t>
            </w:r>
            <w:r w:rsidRPr="00E62678">
              <w:rPr>
                <w:rFonts w:ascii="David" w:eastAsia="Calibri" w:hAnsi="David"/>
              </w:rPr>
              <w:t xml:space="preserve"> </w:t>
            </w:r>
            <w:r w:rsidRPr="00E62678">
              <w:rPr>
                <w:rFonts w:ascii="David" w:eastAsia="Calibri" w:hAnsi="David" w:hint="eastAsia"/>
                <w:rtl/>
              </w:rPr>
              <w:t>תוקנו</w:t>
            </w:r>
            <w:r w:rsidRPr="00E62678">
              <w:rPr>
                <w:rFonts w:ascii="David" w:eastAsia="Calibri" w:hAnsi="David"/>
              </w:rPr>
              <w:t xml:space="preserve"> </w:t>
            </w:r>
            <w:r w:rsidRPr="00E62678">
              <w:rPr>
                <w:rFonts w:ascii="David" w:eastAsia="Calibri" w:hAnsi="David" w:hint="eastAsia"/>
                <w:rtl/>
              </w:rPr>
              <w:t>עד</w:t>
            </w:r>
            <w:r w:rsidRPr="00E62678">
              <w:rPr>
                <w:rFonts w:ascii="David" w:eastAsia="Calibri" w:hAnsi="David"/>
              </w:rPr>
              <w:t xml:space="preserve"> </w:t>
            </w:r>
            <w:r w:rsidRPr="00E62678">
              <w:rPr>
                <w:rFonts w:ascii="David" w:eastAsia="Calibri" w:hAnsi="David" w:hint="eastAsia"/>
                <w:rtl/>
              </w:rPr>
              <w:t>למועד</w:t>
            </w:r>
            <w:r w:rsidRPr="00E62678">
              <w:rPr>
                <w:rFonts w:ascii="David" w:eastAsia="Calibri" w:hAnsi="David"/>
              </w:rPr>
              <w:t xml:space="preserve"> </w:t>
            </w:r>
            <w:r w:rsidRPr="00E62678">
              <w:rPr>
                <w:rFonts w:ascii="David" w:eastAsia="Calibri" w:hAnsi="David" w:hint="eastAsia"/>
                <w:rtl/>
              </w:rPr>
              <w:t>הגשת</w:t>
            </w:r>
            <w:r w:rsidRPr="00E62678">
              <w:rPr>
                <w:rFonts w:ascii="David" w:eastAsia="Calibri" w:hAnsi="David"/>
              </w:rPr>
              <w:t xml:space="preserve"> </w:t>
            </w:r>
            <w:r w:rsidRPr="00E62678">
              <w:rPr>
                <w:rFonts w:ascii="David" w:eastAsia="Calibri" w:hAnsi="David" w:hint="eastAsia"/>
                <w:rtl/>
              </w:rPr>
              <w:t>ההצעה</w:t>
            </w:r>
            <w:r w:rsidRPr="00E62678">
              <w:rPr>
                <w:rFonts w:ascii="David" w:hAnsi="David"/>
                <w:i/>
                <w:iCs/>
                <w:sz w:val="28"/>
                <w:szCs w:val="28"/>
                <w:rtl/>
              </w:rPr>
              <w:t>.</w:t>
            </w:r>
          </w:p>
          <w:p w:rsidR="00E62678" w:rsidRPr="00E62678" w:rsidRDefault="00E62678" w:rsidP="00E62678">
            <w:pPr>
              <w:overflowPunct/>
              <w:autoSpaceDE/>
              <w:autoSpaceDN/>
              <w:adjustRightInd/>
              <w:spacing w:line="300" w:lineRule="atLeast"/>
              <w:ind w:left="425" w:right="5760"/>
              <w:textAlignment w:val="auto"/>
              <w:rPr>
                <w:rFonts w:ascii="David" w:eastAsia="Calibri" w:hAnsi="David"/>
                <w:rtl/>
              </w:rPr>
            </w:pPr>
          </w:p>
          <w:p w:rsidR="00E62678" w:rsidRPr="00E62678" w:rsidRDefault="00E62678" w:rsidP="00E62678">
            <w:pPr>
              <w:tabs>
                <w:tab w:val="right" w:pos="9639"/>
              </w:tabs>
              <w:overflowPunct/>
              <w:autoSpaceDE/>
              <w:autoSpaceDN/>
              <w:adjustRightInd/>
              <w:spacing w:line="480" w:lineRule="auto"/>
              <w:ind w:left="425" w:hanging="425"/>
              <w:textAlignment w:val="auto"/>
              <w:rPr>
                <w:rFonts w:ascii="David" w:eastAsia="Calibri" w:hAnsi="David"/>
                <w:rtl/>
              </w:rPr>
            </w:pPr>
          </w:p>
          <w:p w:rsidR="00E62678" w:rsidRPr="00E62678" w:rsidRDefault="00E62678" w:rsidP="00E62678">
            <w:pPr>
              <w:tabs>
                <w:tab w:val="right" w:pos="9639"/>
              </w:tabs>
              <w:overflowPunct/>
              <w:autoSpaceDE/>
              <w:autoSpaceDN/>
              <w:adjustRightInd/>
              <w:spacing w:line="480" w:lineRule="auto"/>
              <w:ind w:hanging="425"/>
              <w:textAlignment w:val="auto"/>
              <w:rPr>
                <w:rFonts w:ascii="David" w:eastAsia="Calibri" w:hAnsi="David"/>
                <w:rtl/>
              </w:rPr>
            </w:pPr>
            <w:r w:rsidRPr="00E62678">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E62678" w:rsidRPr="00E62678" w:rsidTr="00E62678">
              <w:trPr>
                <w:trHeight w:val="525"/>
              </w:trPr>
              <w:tc>
                <w:tcPr>
                  <w:tcW w:w="1853" w:type="dxa"/>
                </w:tcPr>
                <w:p w:rsidR="00E62678" w:rsidRPr="00E62678" w:rsidRDefault="00E62678" w:rsidP="00E62678">
                  <w:pPr>
                    <w:overflowPunct/>
                    <w:autoSpaceDE/>
                    <w:autoSpaceDN/>
                    <w:adjustRightInd/>
                    <w:spacing w:line="240" w:lineRule="auto"/>
                    <w:textAlignment w:val="auto"/>
                    <w:rPr>
                      <w:rFonts w:ascii="David" w:hAnsi="David"/>
                      <w:rtl/>
                    </w:rPr>
                  </w:pPr>
                </w:p>
                <w:p w:rsidR="00E62678" w:rsidRPr="00E62678" w:rsidRDefault="00E62678" w:rsidP="00E62678">
                  <w:pPr>
                    <w:overflowPunct/>
                    <w:autoSpaceDE/>
                    <w:autoSpaceDN/>
                    <w:adjustRightInd/>
                    <w:spacing w:line="240" w:lineRule="auto"/>
                    <w:textAlignment w:val="auto"/>
                    <w:rPr>
                      <w:rFonts w:ascii="David" w:hAnsi="David"/>
                    </w:rPr>
                  </w:pPr>
                </w:p>
              </w:tc>
              <w:tc>
                <w:tcPr>
                  <w:tcW w:w="4075" w:type="dxa"/>
                </w:tcPr>
                <w:p w:rsidR="00E62678" w:rsidRPr="00E62678" w:rsidRDefault="00E62678" w:rsidP="00E62678">
                  <w:pPr>
                    <w:overflowPunct/>
                    <w:autoSpaceDE/>
                    <w:autoSpaceDN/>
                    <w:adjustRightInd/>
                    <w:spacing w:line="240" w:lineRule="auto"/>
                    <w:textAlignment w:val="auto"/>
                    <w:rPr>
                      <w:rFonts w:ascii="David" w:hAnsi="David"/>
                    </w:rPr>
                  </w:pPr>
                </w:p>
              </w:tc>
              <w:tc>
                <w:tcPr>
                  <w:tcW w:w="3564" w:type="dxa"/>
                </w:tcPr>
                <w:p w:rsidR="00E62678" w:rsidRPr="00E62678" w:rsidRDefault="00E62678" w:rsidP="00E62678">
                  <w:pPr>
                    <w:overflowPunct/>
                    <w:autoSpaceDE/>
                    <w:autoSpaceDN/>
                    <w:adjustRightInd/>
                    <w:spacing w:line="240" w:lineRule="auto"/>
                    <w:textAlignment w:val="auto"/>
                    <w:rPr>
                      <w:rFonts w:ascii="David" w:hAnsi="David"/>
                    </w:rPr>
                  </w:pPr>
                </w:p>
              </w:tc>
            </w:tr>
            <w:tr w:rsidR="00E62678" w:rsidRPr="00E62678" w:rsidTr="00E62678">
              <w:trPr>
                <w:trHeight w:val="525"/>
              </w:trPr>
              <w:tc>
                <w:tcPr>
                  <w:tcW w:w="1853"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תאריך</w:t>
                  </w:r>
                </w:p>
              </w:tc>
              <w:tc>
                <w:tcPr>
                  <w:tcW w:w="4075"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 xml:space="preserve">שם מלא של מנהל הכללי </w:t>
                  </w:r>
                  <w:r w:rsidRPr="00E62678">
                    <w:rPr>
                      <w:rFonts w:ascii="David" w:hAnsi="David"/>
                      <w:rtl/>
                    </w:rPr>
                    <w:br/>
                  </w:r>
                  <w:r w:rsidRPr="00E62678">
                    <w:rPr>
                      <w:rFonts w:ascii="David" w:hAnsi="David" w:hint="cs"/>
                      <w:rtl/>
                    </w:rPr>
                    <w:t>של המציע</w:t>
                  </w:r>
                </w:p>
              </w:tc>
              <w:tc>
                <w:tcPr>
                  <w:tcW w:w="3564"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tl/>
                    </w:rPr>
                  </w:pPr>
                  <w:r w:rsidRPr="00E62678">
                    <w:rPr>
                      <w:rFonts w:ascii="David" w:hAnsi="David" w:hint="cs"/>
                      <w:rtl/>
                    </w:rPr>
                    <w:t>חתימה של מנהל הכללי</w:t>
                  </w:r>
                </w:p>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וחותמת של המציע</w:t>
                  </w:r>
                </w:p>
              </w:tc>
            </w:tr>
          </w:tbl>
          <w:p w:rsidR="00E62678" w:rsidRPr="00E62678" w:rsidRDefault="00E62678" w:rsidP="00E62678">
            <w:pPr>
              <w:overflowPunct/>
              <w:autoSpaceDE/>
              <w:autoSpaceDN/>
              <w:adjustRightInd/>
              <w:spacing w:line="300" w:lineRule="exact"/>
              <w:ind w:left="46"/>
              <w:textAlignment w:val="auto"/>
              <w:rPr>
                <w:rFonts w:ascii="David" w:eastAsia="Calibri" w:hAnsi="David"/>
                <w:rtl/>
              </w:rPr>
            </w:pPr>
          </w:p>
          <w:p w:rsidR="00E62678" w:rsidRPr="00E62678" w:rsidRDefault="00E62678" w:rsidP="00E62678">
            <w:pPr>
              <w:tabs>
                <w:tab w:val="right" w:pos="9355"/>
              </w:tabs>
              <w:overflowPunct/>
              <w:autoSpaceDE/>
              <w:autoSpaceDN/>
              <w:adjustRightInd/>
              <w:ind w:right="318"/>
              <w:textAlignment w:val="auto"/>
              <w:rPr>
                <w:rFonts w:ascii="David" w:eastAsia="Calibri" w:hAnsi="David"/>
              </w:rPr>
            </w:pPr>
            <w:r w:rsidRPr="00E62678">
              <w:rPr>
                <w:rFonts w:ascii="David" w:eastAsia="Calibri" w:hAnsi="David" w:hint="cs"/>
                <w:rtl/>
              </w:rPr>
              <w:t xml:space="preserve">אני החתום/מה מטה, עורך/כת דין __________________, מאשרת/ת בזה כי ביום _____________ הופיע/ה בפני </w:t>
            </w:r>
            <w:r w:rsidRPr="00E62678">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E62678" w:rsidRPr="00E62678" w:rsidRDefault="00E62678" w:rsidP="00E62678">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E62678" w:rsidRPr="00E62678" w:rsidTr="00E62678">
              <w:trPr>
                <w:trHeight w:val="416"/>
              </w:trPr>
              <w:tc>
                <w:tcPr>
                  <w:tcW w:w="2101" w:type="dxa"/>
                </w:tcPr>
                <w:p w:rsidR="00E62678" w:rsidRPr="00E62678" w:rsidRDefault="00E62678" w:rsidP="00E62678">
                  <w:pPr>
                    <w:overflowPunct/>
                    <w:autoSpaceDE/>
                    <w:autoSpaceDN/>
                    <w:adjustRightInd/>
                    <w:spacing w:line="240" w:lineRule="auto"/>
                    <w:textAlignment w:val="auto"/>
                    <w:rPr>
                      <w:rFonts w:ascii="David" w:hAnsi="David"/>
                      <w:rtl/>
                    </w:rPr>
                  </w:pPr>
                </w:p>
                <w:p w:rsidR="00E62678" w:rsidRPr="00E62678" w:rsidRDefault="00E62678" w:rsidP="00E62678">
                  <w:pPr>
                    <w:overflowPunct/>
                    <w:autoSpaceDE/>
                    <w:autoSpaceDN/>
                    <w:adjustRightInd/>
                    <w:spacing w:line="240" w:lineRule="auto"/>
                    <w:textAlignment w:val="auto"/>
                    <w:rPr>
                      <w:rFonts w:ascii="David" w:hAnsi="David"/>
                    </w:rPr>
                  </w:pPr>
                </w:p>
              </w:tc>
              <w:tc>
                <w:tcPr>
                  <w:tcW w:w="3906" w:type="dxa"/>
                </w:tcPr>
                <w:p w:rsidR="00E62678" w:rsidRPr="00E62678" w:rsidRDefault="00E62678" w:rsidP="00E62678">
                  <w:pPr>
                    <w:overflowPunct/>
                    <w:autoSpaceDE/>
                    <w:autoSpaceDN/>
                    <w:adjustRightInd/>
                    <w:spacing w:line="240" w:lineRule="auto"/>
                    <w:textAlignment w:val="auto"/>
                    <w:rPr>
                      <w:rFonts w:ascii="David" w:hAnsi="David"/>
                    </w:rPr>
                  </w:pPr>
                </w:p>
              </w:tc>
              <w:tc>
                <w:tcPr>
                  <w:tcW w:w="3485" w:type="dxa"/>
                </w:tcPr>
                <w:p w:rsidR="00E62678" w:rsidRPr="00E62678" w:rsidRDefault="00E62678" w:rsidP="00E62678">
                  <w:pPr>
                    <w:overflowPunct/>
                    <w:autoSpaceDE/>
                    <w:autoSpaceDN/>
                    <w:adjustRightInd/>
                    <w:spacing w:line="240" w:lineRule="auto"/>
                    <w:textAlignment w:val="auto"/>
                    <w:rPr>
                      <w:rFonts w:ascii="David" w:hAnsi="David"/>
                    </w:rPr>
                  </w:pPr>
                </w:p>
              </w:tc>
            </w:tr>
            <w:tr w:rsidR="00E62678" w:rsidRPr="00E62678" w:rsidTr="00E62678">
              <w:trPr>
                <w:trHeight w:val="325"/>
              </w:trPr>
              <w:tc>
                <w:tcPr>
                  <w:tcW w:w="2101"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תאריך</w:t>
                  </w:r>
                </w:p>
              </w:tc>
              <w:tc>
                <w:tcPr>
                  <w:tcW w:w="3906"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שם מלא של עו"ד, מ.ר.</w:t>
                  </w:r>
                </w:p>
              </w:tc>
              <w:tc>
                <w:tcPr>
                  <w:tcW w:w="3485"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hAnsi="David"/>
                    </w:rPr>
                  </w:pPr>
                  <w:r w:rsidRPr="00E62678">
                    <w:rPr>
                      <w:rFonts w:ascii="David" w:hAnsi="David" w:hint="cs"/>
                      <w:rtl/>
                    </w:rPr>
                    <w:t>חתימה וחותמת</w:t>
                  </w:r>
                </w:p>
              </w:tc>
            </w:tr>
          </w:tbl>
          <w:p w:rsidR="00E62678" w:rsidRPr="00E62678" w:rsidRDefault="00E62678" w:rsidP="00E62678">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E62678" w:rsidRPr="00E62678" w:rsidRDefault="00E62678" w:rsidP="00E62678">
      <w:pPr>
        <w:overflowPunct/>
        <w:autoSpaceDE/>
        <w:autoSpaceDN/>
        <w:adjustRightInd/>
        <w:spacing w:line="300" w:lineRule="exact"/>
        <w:textAlignment w:val="auto"/>
        <w:rPr>
          <w:b/>
          <w:bCs/>
          <w:color w:val="000000"/>
          <w:u w:val="single"/>
          <w:rtl/>
        </w:rPr>
      </w:pPr>
    </w:p>
    <w:p w:rsidR="00E62678" w:rsidRPr="00E62678" w:rsidRDefault="00E62678" w:rsidP="00E62678">
      <w:pPr>
        <w:overflowPunct/>
        <w:autoSpaceDE/>
        <w:autoSpaceDN/>
        <w:adjustRightInd/>
        <w:spacing w:line="300" w:lineRule="exact"/>
        <w:textAlignment w:val="auto"/>
        <w:rPr>
          <w:b/>
          <w:bCs/>
          <w:color w:val="000000"/>
          <w:u w:val="single"/>
          <w:rtl/>
        </w:rPr>
      </w:pPr>
    </w:p>
    <w:p w:rsidR="00E62678" w:rsidRPr="00E62678" w:rsidRDefault="00E62678" w:rsidP="00E62678">
      <w:pPr>
        <w:overflowPunct/>
        <w:autoSpaceDE/>
        <w:autoSpaceDN/>
        <w:adjustRightInd/>
        <w:spacing w:line="300" w:lineRule="exact"/>
        <w:textAlignment w:val="auto"/>
        <w:rPr>
          <w:b/>
          <w:bCs/>
          <w:color w:val="000000"/>
          <w:u w:val="single"/>
          <w:rtl/>
        </w:rPr>
      </w:pPr>
    </w:p>
    <w:p w:rsidR="00E62678" w:rsidRPr="00E62678" w:rsidRDefault="00E62678" w:rsidP="00E62678">
      <w:pPr>
        <w:overflowPunct/>
        <w:autoSpaceDE/>
        <w:autoSpaceDN/>
        <w:adjustRightInd/>
        <w:spacing w:line="300" w:lineRule="exact"/>
        <w:textAlignment w:val="auto"/>
        <w:rPr>
          <w:b/>
          <w:bCs/>
          <w:color w:val="000000"/>
          <w:u w:val="single"/>
          <w:rtl/>
        </w:rPr>
      </w:pPr>
    </w:p>
    <w:p w:rsidR="00E62678" w:rsidRPr="00E62678" w:rsidRDefault="00E62678" w:rsidP="00E62678">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E62678" w:rsidRPr="00E62678" w:rsidTr="00E62678">
        <w:trPr>
          <w:trHeight w:val="416"/>
        </w:trPr>
        <w:tc>
          <w:tcPr>
            <w:tcW w:w="9889" w:type="dxa"/>
            <w:shd w:val="clear" w:color="auto" w:fill="DBE5F1"/>
            <w:vAlign w:val="center"/>
          </w:tcPr>
          <w:p w:rsidR="00E62678" w:rsidRPr="00E62678" w:rsidRDefault="00E62678" w:rsidP="00E62678">
            <w:pPr>
              <w:overflowPunct/>
              <w:autoSpaceDE/>
              <w:autoSpaceDN/>
              <w:adjustRightInd/>
              <w:spacing w:line="240" w:lineRule="auto"/>
              <w:jc w:val="center"/>
              <w:textAlignment w:val="auto"/>
              <w:rPr>
                <w:rFonts w:ascii="David" w:eastAsia="Calibri" w:hAnsi="David"/>
                <w:b/>
                <w:bCs/>
                <w:sz w:val="28"/>
                <w:szCs w:val="28"/>
                <w:rtl/>
              </w:rPr>
            </w:pPr>
            <w:r w:rsidRPr="00E62678">
              <w:rPr>
                <w:rFonts w:ascii="David" w:eastAsia="Calibri" w:hAnsi="David"/>
                <w:b/>
                <w:bCs/>
                <w:sz w:val="28"/>
                <w:szCs w:val="28"/>
                <w:rtl/>
              </w:rPr>
              <w:lastRenderedPageBreak/>
              <w:t>נספח הצהרת סודיות</w:t>
            </w:r>
          </w:p>
        </w:tc>
      </w:tr>
      <w:tr w:rsidR="00E62678" w:rsidRPr="00E62678" w:rsidTr="00E62678">
        <w:tc>
          <w:tcPr>
            <w:tcW w:w="9889" w:type="dxa"/>
            <w:shd w:val="clear" w:color="auto" w:fill="auto"/>
          </w:tcPr>
          <w:p w:rsidR="00E62678" w:rsidRPr="00E62678" w:rsidRDefault="00E62678" w:rsidP="00E62678">
            <w:pPr>
              <w:overflowPunct/>
              <w:autoSpaceDE/>
              <w:autoSpaceDN/>
              <w:adjustRightInd/>
              <w:spacing w:line="240" w:lineRule="auto"/>
              <w:jc w:val="left"/>
              <w:textAlignment w:val="auto"/>
              <w:rPr>
                <w:rFonts w:ascii="David" w:eastAsia="Calibri" w:hAnsi="David"/>
                <w:b/>
                <w:bCs/>
                <w:sz w:val="22"/>
                <w:szCs w:val="22"/>
                <w:rtl/>
              </w:rPr>
            </w:pPr>
          </w:p>
          <w:p w:rsidR="00E62678" w:rsidRPr="00E62678" w:rsidRDefault="00E62678" w:rsidP="00E62678">
            <w:pPr>
              <w:jc w:val="center"/>
              <w:rPr>
                <w:rFonts w:ascii="David" w:hAnsi="David"/>
                <w:b/>
                <w:bCs/>
                <w:u w:val="single"/>
                <w:rtl/>
              </w:rPr>
            </w:pPr>
            <w:r w:rsidRPr="00E62678">
              <w:rPr>
                <w:rFonts w:ascii="David" w:hAnsi="David"/>
                <w:b/>
                <w:bCs/>
                <w:u w:val="single"/>
                <w:rtl/>
              </w:rPr>
              <w:t xml:space="preserve">הצהרה וכתב התחייבות בדבר שמירה על סודיות וקיום הוראות חוק הגנת הפרטיות </w:t>
            </w:r>
          </w:p>
          <w:p w:rsidR="00E62678" w:rsidRPr="00E62678" w:rsidRDefault="00E62678" w:rsidP="00E62678">
            <w:pPr>
              <w:jc w:val="center"/>
              <w:rPr>
                <w:rFonts w:ascii="David" w:hAnsi="David"/>
                <w:b/>
                <w:bCs/>
                <w:u w:val="single"/>
                <w:rtl/>
              </w:rPr>
            </w:pPr>
          </w:p>
          <w:p w:rsidR="00E62678" w:rsidRPr="00E62678" w:rsidRDefault="00E62678" w:rsidP="00E62678">
            <w:pPr>
              <w:spacing w:line="276" w:lineRule="auto"/>
              <w:rPr>
                <w:rFonts w:ascii="David" w:hAnsi="David"/>
                <w:rtl/>
              </w:rPr>
            </w:pPr>
            <w:r w:rsidRPr="00E62678">
              <w:rPr>
                <w:rFonts w:ascii="David" w:hAnsi="David"/>
                <w:rtl/>
              </w:rPr>
              <w:t xml:space="preserve">אל: </w:t>
            </w:r>
            <w:r w:rsidRPr="00E62678">
              <w:rPr>
                <w:rFonts w:ascii="David" w:hAnsi="David" w:hint="cs"/>
                <w:rtl/>
              </w:rPr>
              <w:t>חטיבת אבטחת מידע וסייבר</w:t>
            </w:r>
            <w:r w:rsidRPr="00E62678">
              <w:rPr>
                <w:rFonts w:ascii="David" w:hAnsi="David"/>
                <w:rtl/>
              </w:rPr>
              <w:t xml:space="preserve"> / משרד החינוך</w:t>
            </w:r>
          </w:p>
          <w:p w:rsidR="00E62678" w:rsidRPr="00E62678" w:rsidRDefault="00E62678" w:rsidP="00E62678">
            <w:pPr>
              <w:spacing w:line="276" w:lineRule="auto"/>
              <w:rPr>
                <w:rFonts w:ascii="David" w:hAnsi="David"/>
                <w:rtl/>
              </w:rPr>
            </w:pPr>
            <w:r w:rsidRPr="00E62678">
              <w:rPr>
                <w:rFonts w:ascii="David" w:hAnsi="David"/>
                <w:rtl/>
              </w:rPr>
              <w:t>מאת:</w:t>
            </w:r>
            <w:r w:rsidRPr="00E62678">
              <w:rPr>
                <w:rFonts w:ascii="David" w:hAnsi="David" w:hint="cs"/>
                <w:rtl/>
              </w:rPr>
              <w:t>______________________________</w:t>
            </w:r>
            <w:r w:rsidRPr="00E62678">
              <w:rPr>
                <w:rFonts w:ascii="David" w:hAnsi="David"/>
                <w:rtl/>
              </w:rPr>
              <w:tab/>
            </w:r>
          </w:p>
          <w:tbl>
            <w:tblPr>
              <w:bidiVisual/>
              <w:tblW w:w="0" w:type="auto"/>
              <w:tblLook w:val="04A0" w:firstRow="1" w:lastRow="0" w:firstColumn="1" w:lastColumn="0" w:noHBand="0" w:noVBand="1"/>
            </w:tblPr>
            <w:tblGrid>
              <w:gridCol w:w="4049"/>
              <w:gridCol w:w="4247"/>
            </w:tblGrid>
            <w:tr w:rsidR="00E62678" w:rsidRPr="00E62678" w:rsidTr="00E62678">
              <w:tc>
                <w:tcPr>
                  <w:tcW w:w="4049" w:type="dxa"/>
                  <w:shd w:val="clear" w:color="auto" w:fill="auto"/>
                </w:tcPr>
                <w:p w:rsidR="00E62678" w:rsidRPr="00E62678" w:rsidRDefault="00E62678" w:rsidP="00E62678">
                  <w:pPr>
                    <w:spacing w:line="276" w:lineRule="auto"/>
                    <w:rPr>
                      <w:rFonts w:ascii="David" w:hAnsi="David"/>
                      <w:rtl/>
                    </w:rPr>
                  </w:pPr>
                  <w:r w:rsidRPr="00E62678">
                    <w:rPr>
                      <w:rFonts w:ascii="David" w:hAnsi="David"/>
                      <w:rtl/>
                    </w:rPr>
                    <w:t>שם מלא ______________________</w:t>
                  </w:r>
                </w:p>
              </w:tc>
              <w:tc>
                <w:tcPr>
                  <w:tcW w:w="4247" w:type="dxa"/>
                  <w:shd w:val="clear" w:color="auto" w:fill="auto"/>
                </w:tcPr>
                <w:p w:rsidR="00E62678" w:rsidRPr="00E62678" w:rsidRDefault="00E62678" w:rsidP="00E62678">
                  <w:pPr>
                    <w:spacing w:line="276" w:lineRule="auto"/>
                    <w:rPr>
                      <w:rFonts w:ascii="David" w:hAnsi="David"/>
                      <w:rtl/>
                    </w:rPr>
                  </w:pPr>
                  <w:r w:rsidRPr="00E62678">
                    <w:rPr>
                      <w:rFonts w:ascii="David" w:hAnsi="David"/>
                      <w:rtl/>
                    </w:rPr>
                    <w:t>מספר זהות______________________</w:t>
                  </w:r>
                </w:p>
              </w:tc>
            </w:tr>
            <w:tr w:rsidR="00E62678" w:rsidRPr="00E62678" w:rsidTr="00E62678">
              <w:tc>
                <w:tcPr>
                  <w:tcW w:w="4049" w:type="dxa"/>
                  <w:shd w:val="clear" w:color="auto" w:fill="auto"/>
                </w:tcPr>
                <w:p w:rsidR="00E62678" w:rsidRPr="00E62678" w:rsidRDefault="00E62678" w:rsidP="00E62678">
                  <w:pPr>
                    <w:spacing w:line="276" w:lineRule="auto"/>
                    <w:rPr>
                      <w:rFonts w:ascii="David" w:hAnsi="David"/>
                      <w:rtl/>
                    </w:rPr>
                  </w:pPr>
                  <w:r w:rsidRPr="00E62678">
                    <w:rPr>
                      <w:rFonts w:ascii="David" w:hAnsi="David"/>
                      <w:rtl/>
                    </w:rPr>
                    <w:t>נייד ______________________</w:t>
                  </w:r>
                </w:p>
              </w:tc>
              <w:tc>
                <w:tcPr>
                  <w:tcW w:w="4247" w:type="dxa"/>
                  <w:shd w:val="clear" w:color="auto" w:fill="auto"/>
                </w:tcPr>
                <w:p w:rsidR="00E62678" w:rsidRPr="00E62678" w:rsidRDefault="00E62678" w:rsidP="00E62678">
                  <w:pPr>
                    <w:spacing w:line="276" w:lineRule="auto"/>
                    <w:rPr>
                      <w:rFonts w:ascii="David" w:hAnsi="David"/>
                      <w:rtl/>
                    </w:rPr>
                  </w:pPr>
                  <w:r w:rsidRPr="00E62678">
                    <w:rPr>
                      <w:rFonts w:ascii="David" w:hAnsi="David"/>
                      <w:rtl/>
                    </w:rPr>
                    <w:t xml:space="preserve">כתובת </w:t>
                  </w:r>
                  <w:r w:rsidRPr="00E62678">
                    <w:rPr>
                      <w:rFonts w:ascii="David" w:hAnsi="David" w:hint="cs"/>
                      <w:rtl/>
                    </w:rPr>
                    <w:t>________</w:t>
                  </w:r>
                  <w:r w:rsidRPr="00E62678">
                    <w:rPr>
                      <w:rFonts w:ascii="David" w:hAnsi="David"/>
                      <w:rtl/>
                    </w:rPr>
                    <w:t>_________________</w:t>
                  </w:r>
                </w:p>
              </w:tc>
            </w:tr>
          </w:tbl>
          <w:p w:rsidR="00E62678" w:rsidRPr="00E62678" w:rsidRDefault="00E62678" w:rsidP="00E62678">
            <w:pPr>
              <w:spacing w:line="276" w:lineRule="auto"/>
              <w:rPr>
                <w:rFonts w:ascii="David" w:hAnsi="David"/>
                <w:rtl/>
              </w:rPr>
            </w:pPr>
          </w:p>
          <w:p w:rsidR="00E62678" w:rsidRPr="00E62678" w:rsidRDefault="00E62678" w:rsidP="00E62678">
            <w:pPr>
              <w:overflowPunct/>
              <w:autoSpaceDE/>
              <w:autoSpaceDN/>
              <w:adjustRightInd/>
              <w:spacing w:line="276" w:lineRule="auto"/>
              <w:textAlignment w:val="auto"/>
              <w:rPr>
                <w:rFonts w:ascii="David" w:hAnsi="David"/>
                <w:rtl/>
              </w:rPr>
            </w:pPr>
            <w:r w:rsidRPr="00E62678">
              <w:rPr>
                <w:rFonts w:ascii="David" w:hAnsi="David"/>
                <w:rtl/>
              </w:rPr>
              <w:t>אני, הח"מ מצהיר ומתחייב בזאת כלפי משרד החינוך כדלהלן</w:t>
            </w:r>
            <w:r w:rsidRPr="00E62678">
              <w:rPr>
                <w:rFonts w:ascii="David" w:hAnsi="David"/>
              </w:rPr>
              <w:t xml:space="preserve">: </w:t>
            </w:r>
          </w:p>
          <w:p w:rsidR="00E62678" w:rsidRPr="00E62678" w:rsidRDefault="00E62678" w:rsidP="00E62678">
            <w:pPr>
              <w:overflowPunct/>
              <w:autoSpaceDE/>
              <w:autoSpaceDN/>
              <w:adjustRightInd/>
              <w:spacing w:line="276" w:lineRule="auto"/>
              <w:textAlignment w:val="auto"/>
              <w:rPr>
                <w:rFonts w:ascii="David" w:hAnsi="David"/>
                <w:rtl/>
              </w:rPr>
            </w:pPr>
            <w:r w:rsidRPr="00E62678">
              <w:rPr>
                <w:rFonts w:ascii="David" w:hAnsi="David"/>
                <w:b/>
                <w:bCs/>
                <w:rtl/>
              </w:rPr>
              <w:t>הואיל</w:t>
            </w:r>
            <w:r w:rsidRPr="00E62678">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E62678" w:rsidRPr="00E62678" w:rsidRDefault="00E62678" w:rsidP="00E62678">
            <w:pPr>
              <w:overflowPunct/>
              <w:autoSpaceDE/>
              <w:autoSpaceDN/>
              <w:adjustRightInd/>
              <w:spacing w:line="276" w:lineRule="auto"/>
              <w:textAlignment w:val="auto"/>
              <w:rPr>
                <w:rFonts w:ascii="David" w:hAnsi="David"/>
                <w:rtl/>
              </w:rPr>
            </w:pPr>
            <w:r w:rsidRPr="00E62678">
              <w:rPr>
                <w:rFonts w:ascii="David" w:hAnsi="David"/>
                <w:rtl/>
              </w:rPr>
              <w:t xml:space="preserve">(להלן – </w:t>
            </w:r>
            <w:r w:rsidRPr="00E62678">
              <w:rPr>
                <w:rFonts w:ascii="David" w:hAnsi="David"/>
                <w:b/>
                <w:bCs/>
                <w:rtl/>
              </w:rPr>
              <w:t>מידע</w:t>
            </w:r>
            <w:r w:rsidRPr="00E62678">
              <w:rPr>
                <w:rFonts w:ascii="David" w:hAnsi="David"/>
                <w:rtl/>
              </w:rPr>
              <w:t>) וגישה אל מידע ומאגרי מידע השייכים למשרד החינוך ולקוחותיו</w:t>
            </w:r>
            <w:r w:rsidRPr="00E62678">
              <w:rPr>
                <w:rFonts w:ascii="David" w:hAnsi="David"/>
              </w:rPr>
              <w:t xml:space="preserve">; </w:t>
            </w:r>
          </w:p>
          <w:p w:rsidR="00E62678" w:rsidRPr="00E62678" w:rsidRDefault="00E62678" w:rsidP="00E62678">
            <w:pPr>
              <w:overflowPunct/>
              <w:autoSpaceDE/>
              <w:autoSpaceDN/>
              <w:adjustRightInd/>
              <w:spacing w:line="276" w:lineRule="auto"/>
              <w:textAlignment w:val="auto"/>
              <w:rPr>
                <w:rFonts w:ascii="David" w:hAnsi="David"/>
              </w:rPr>
            </w:pPr>
            <w:r w:rsidRPr="00E62678">
              <w:rPr>
                <w:rFonts w:ascii="David" w:hAnsi="David"/>
                <w:b/>
                <w:bCs/>
                <w:rtl/>
              </w:rPr>
              <w:t>והואיל</w:t>
            </w:r>
            <w:r w:rsidRPr="00E62678">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E62678">
              <w:rPr>
                <w:rFonts w:ascii="David" w:hAnsi="David"/>
              </w:rPr>
              <w:t xml:space="preserve">; </w:t>
            </w:r>
          </w:p>
          <w:p w:rsidR="00E62678" w:rsidRPr="00E62678" w:rsidRDefault="00E62678" w:rsidP="00E62678">
            <w:pPr>
              <w:overflowPunct/>
              <w:autoSpaceDE/>
              <w:autoSpaceDN/>
              <w:adjustRightInd/>
              <w:spacing w:line="276" w:lineRule="auto"/>
              <w:textAlignment w:val="auto"/>
              <w:rPr>
                <w:rFonts w:ascii="David" w:hAnsi="David"/>
                <w:rtl/>
              </w:rPr>
            </w:pPr>
            <w:r w:rsidRPr="00E62678">
              <w:rPr>
                <w:rFonts w:ascii="David" w:hAnsi="David"/>
                <w:b/>
                <w:bCs/>
                <w:rtl/>
              </w:rPr>
              <w:t>והואיל</w:t>
            </w:r>
            <w:r w:rsidRPr="00E62678">
              <w:rPr>
                <w:rFonts w:ascii="David" w:hAnsi="David"/>
                <w:rtl/>
              </w:rPr>
              <w:t xml:space="preserve"> וידוע לי כי על פי חוק הגנת הפרטיות התשמ"א-1981 ,והתקנות שהותקנו לפיו, ועל פי חוק העונשין, תשל"ז</w:t>
            </w:r>
            <w:r w:rsidRPr="00E62678">
              <w:rPr>
                <w:rFonts w:ascii="David" w:hAnsi="David"/>
              </w:rPr>
              <w:t xml:space="preserve">- 1977 </w:t>
            </w:r>
            <w:r w:rsidRPr="00E62678">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E62678">
              <w:rPr>
                <w:rFonts w:ascii="David" w:hAnsi="David"/>
              </w:rPr>
              <w:t xml:space="preserve">; </w:t>
            </w:r>
          </w:p>
          <w:p w:rsidR="00E62678" w:rsidRPr="00E62678" w:rsidRDefault="00E62678" w:rsidP="00E62678">
            <w:pPr>
              <w:overflowPunct/>
              <w:autoSpaceDE/>
              <w:autoSpaceDN/>
              <w:adjustRightInd/>
              <w:spacing w:line="276" w:lineRule="auto"/>
              <w:textAlignment w:val="auto"/>
              <w:rPr>
                <w:rFonts w:ascii="David" w:hAnsi="David"/>
                <w:rtl/>
              </w:rPr>
            </w:pPr>
          </w:p>
          <w:p w:rsidR="00E62678" w:rsidRPr="00E62678" w:rsidRDefault="00E62678" w:rsidP="00E62678">
            <w:pPr>
              <w:overflowPunct/>
              <w:autoSpaceDE/>
              <w:autoSpaceDN/>
              <w:adjustRightInd/>
              <w:spacing w:line="276" w:lineRule="auto"/>
              <w:textAlignment w:val="auto"/>
              <w:rPr>
                <w:rFonts w:ascii="David" w:hAnsi="David"/>
                <w:b/>
                <w:bCs/>
                <w:rtl/>
              </w:rPr>
            </w:pPr>
            <w:r w:rsidRPr="00E62678">
              <w:rPr>
                <w:rFonts w:ascii="David" w:hAnsi="David"/>
                <w:b/>
                <w:bCs/>
                <w:rtl/>
              </w:rPr>
              <w:t>אשר על כן, הנני מצהיר ומתחייב כדלקמן:</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E62678">
              <w:rPr>
                <w:rFonts w:ascii="David" w:hAnsi="David"/>
              </w:rPr>
              <w:t>.</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E62678">
              <w:rPr>
                <w:rFonts w:ascii="David" w:hAnsi="David"/>
              </w:rPr>
              <w:t xml:space="preserve">, </w:t>
            </w:r>
            <w:r w:rsidRPr="00E62678">
              <w:rPr>
                <w:rFonts w:ascii="David" w:hAnsi="David"/>
                <w:rtl/>
              </w:rPr>
              <w:t>בין בעל-פה, בין ברמז ובין במפורש, או בכל דרך אחרת, הן בתקופת העסקתי במשרד החינוך והן לאחר סיום העסק</w:t>
            </w:r>
            <w:r w:rsidRPr="00E62678">
              <w:rPr>
                <w:rFonts w:ascii="David" w:hAnsi="David" w:hint="cs"/>
                <w:rtl/>
              </w:rPr>
              <w:t>תי.</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לנקוט באמצעי זהירות ובאבטחת מידע כלפי המידע, על מנת למנוע את הוצאת המידע מרשותי והעברתו לאחר שלא הוסמך לקבלו</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להשתמש במידע שהגיע לידי אך ורק למטרה או להנחיה או להוראה שניתנה לי על ידי הגורמים המוסמכים במשרד החינוך.</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ידוע לי, כי הפרת התחייבויותיי כאמור עלולה להוות עבירה לפי סימן ה' בפרק ו' לחוק העונשין התשל"ו-1977</w:t>
            </w:r>
            <w:r w:rsidRPr="00E62678">
              <w:rPr>
                <w:rFonts w:ascii="David" w:hAnsi="David"/>
              </w:rPr>
              <w:t xml:space="preserve">. </w:t>
            </w:r>
            <w:r w:rsidRPr="00E62678">
              <w:rPr>
                <w:rFonts w:ascii="David" w:hAnsi="David"/>
                <w:rtl/>
              </w:rPr>
              <w:t>הוראות סימן ה' בפרק ו' לחוק העונשין והוראות חוק הגנת הפרטיות התשמ"א-1981 הובאו לידיעתי בטרם חתימתי על הצהרה זו</w:t>
            </w:r>
            <w:r w:rsidRPr="00E62678">
              <w:rPr>
                <w:rFonts w:ascii="David" w:hAnsi="David"/>
              </w:rPr>
              <w:t>.</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rtl/>
              </w:rPr>
              <w:t>התחייבותי לשמירת סודיות אינה מוגבלת זמן</w:t>
            </w:r>
          </w:p>
          <w:p w:rsidR="00E62678" w:rsidRPr="00E62678" w:rsidRDefault="00E62678" w:rsidP="00970F66">
            <w:pPr>
              <w:numPr>
                <w:ilvl w:val="0"/>
                <w:numId w:val="16"/>
              </w:numPr>
              <w:overflowPunct/>
              <w:autoSpaceDE/>
              <w:autoSpaceDN/>
              <w:adjustRightInd/>
              <w:spacing w:after="160" w:line="276" w:lineRule="auto"/>
              <w:contextualSpacing/>
              <w:jc w:val="left"/>
              <w:textAlignment w:val="auto"/>
              <w:rPr>
                <w:rFonts w:ascii="David" w:hAnsi="David"/>
              </w:rPr>
            </w:pPr>
            <w:r w:rsidRPr="00E62678">
              <w:rPr>
                <w:rFonts w:ascii="David" w:hAnsi="David" w:hint="cs"/>
                <w:rtl/>
              </w:rPr>
              <w:t>ב</w:t>
            </w:r>
            <w:r w:rsidRPr="00E62678">
              <w:rPr>
                <w:rFonts w:ascii="David" w:hAnsi="David"/>
                <w:rtl/>
              </w:rPr>
              <w:t>חתימתי אני מאשר כי קראתי את ההנחיות המפורטות לעיל, הבנתי את תוכנן ואני מתחייב למלא אותן.</w:t>
            </w:r>
          </w:p>
          <w:p w:rsidR="00E62678" w:rsidRPr="00E62678" w:rsidRDefault="00E62678" w:rsidP="00E62678">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E62678" w:rsidRPr="00E62678" w:rsidTr="00E62678">
              <w:tc>
                <w:tcPr>
                  <w:tcW w:w="4495" w:type="dxa"/>
                  <w:shd w:val="clear" w:color="auto" w:fill="auto"/>
                </w:tcPr>
                <w:p w:rsidR="00E62678" w:rsidRPr="00E62678" w:rsidRDefault="00E62678" w:rsidP="00E62678">
                  <w:pPr>
                    <w:overflowPunct/>
                    <w:autoSpaceDE/>
                    <w:autoSpaceDN/>
                    <w:adjustRightInd/>
                    <w:spacing w:after="120" w:line="312" w:lineRule="auto"/>
                    <w:textAlignment w:val="auto"/>
                    <w:rPr>
                      <w:rFonts w:ascii="David" w:eastAsia="Calibri" w:hAnsi="David"/>
                      <w:rtl/>
                      <w:lang w:eastAsia="en-US"/>
                    </w:rPr>
                  </w:pPr>
                  <w:r w:rsidRPr="00E62678">
                    <w:rPr>
                      <w:rFonts w:ascii="David" w:eastAsia="Calibri" w:hAnsi="David"/>
                      <w:rtl/>
                      <w:lang w:eastAsia="en-US"/>
                    </w:rPr>
                    <w:t>שם מלא ______</w:t>
                  </w:r>
                  <w:r w:rsidRPr="00E62678">
                    <w:rPr>
                      <w:rFonts w:ascii="David" w:eastAsia="Calibri" w:hAnsi="David" w:hint="cs"/>
                      <w:rtl/>
                      <w:lang w:eastAsia="en-US"/>
                    </w:rPr>
                    <w:t>_</w:t>
                  </w:r>
                  <w:r w:rsidRPr="00E62678">
                    <w:rPr>
                      <w:rFonts w:ascii="David" w:eastAsia="Calibri" w:hAnsi="David"/>
                      <w:rtl/>
                      <w:lang w:eastAsia="en-US"/>
                    </w:rPr>
                    <w:t>_______________</w:t>
                  </w:r>
                </w:p>
              </w:tc>
              <w:tc>
                <w:tcPr>
                  <w:tcW w:w="4495" w:type="dxa"/>
                  <w:shd w:val="clear" w:color="auto" w:fill="auto"/>
                </w:tcPr>
                <w:p w:rsidR="00E62678" w:rsidRPr="00E62678" w:rsidRDefault="00E62678" w:rsidP="00E62678">
                  <w:pPr>
                    <w:overflowPunct/>
                    <w:autoSpaceDE/>
                    <w:autoSpaceDN/>
                    <w:adjustRightInd/>
                    <w:spacing w:after="120" w:line="312" w:lineRule="auto"/>
                    <w:textAlignment w:val="auto"/>
                    <w:rPr>
                      <w:rFonts w:ascii="David" w:eastAsia="Calibri" w:hAnsi="David"/>
                      <w:rtl/>
                      <w:lang w:eastAsia="en-US"/>
                    </w:rPr>
                  </w:pPr>
                  <w:r w:rsidRPr="00E62678">
                    <w:rPr>
                      <w:rFonts w:ascii="David" w:eastAsia="Calibri" w:hAnsi="David"/>
                      <w:rtl/>
                      <w:lang w:eastAsia="en-US"/>
                    </w:rPr>
                    <w:t>תפקיד  _____________________</w:t>
                  </w:r>
                </w:p>
              </w:tc>
            </w:tr>
            <w:tr w:rsidR="00E62678" w:rsidRPr="00E62678" w:rsidTr="00E62678">
              <w:tc>
                <w:tcPr>
                  <w:tcW w:w="4495" w:type="dxa"/>
                  <w:shd w:val="clear" w:color="auto" w:fill="auto"/>
                </w:tcPr>
                <w:p w:rsidR="00E62678" w:rsidRPr="00E62678" w:rsidRDefault="00E62678" w:rsidP="00E62678">
                  <w:pPr>
                    <w:overflowPunct/>
                    <w:autoSpaceDE/>
                    <w:autoSpaceDN/>
                    <w:adjustRightInd/>
                    <w:spacing w:after="120" w:line="312" w:lineRule="auto"/>
                    <w:textAlignment w:val="auto"/>
                    <w:rPr>
                      <w:rFonts w:ascii="David" w:eastAsia="Calibri" w:hAnsi="David"/>
                      <w:rtl/>
                      <w:lang w:eastAsia="en-US"/>
                    </w:rPr>
                  </w:pPr>
                  <w:r w:rsidRPr="00E62678">
                    <w:rPr>
                      <w:rFonts w:ascii="David" w:eastAsia="Calibri" w:hAnsi="David"/>
                      <w:rtl/>
                      <w:lang w:eastAsia="en-US"/>
                    </w:rPr>
                    <w:t>חתימה  _____</w:t>
                  </w:r>
                  <w:r w:rsidRPr="00E62678">
                    <w:rPr>
                      <w:rFonts w:ascii="David" w:eastAsia="Calibri" w:hAnsi="David" w:hint="cs"/>
                      <w:rtl/>
                      <w:lang w:eastAsia="en-US"/>
                    </w:rPr>
                    <w:t>_</w:t>
                  </w:r>
                  <w:r w:rsidRPr="00E62678">
                    <w:rPr>
                      <w:rFonts w:ascii="David" w:eastAsia="Calibri" w:hAnsi="David"/>
                      <w:rtl/>
                      <w:lang w:eastAsia="en-US"/>
                    </w:rPr>
                    <w:t>________________</w:t>
                  </w:r>
                </w:p>
              </w:tc>
              <w:tc>
                <w:tcPr>
                  <w:tcW w:w="4495" w:type="dxa"/>
                  <w:shd w:val="clear" w:color="auto" w:fill="auto"/>
                </w:tcPr>
                <w:p w:rsidR="00E62678" w:rsidRPr="00E62678" w:rsidRDefault="00E62678" w:rsidP="00E62678">
                  <w:pPr>
                    <w:overflowPunct/>
                    <w:autoSpaceDE/>
                    <w:autoSpaceDN/>
                    <w:adjustRightInd/>
                    <w:spacing w:after="120" w:line="312" w:lineRule="auto"/>
                    <w:textAlignment w:val="auto"/>
                    <w:rPr>
                      <w:rFonts w:ascii="David" w:eastAsia="Calibri" w:hAnsi="David"/>
                      <w:rtl/>
                      <w:lang w:eastAsia="en-US"/>
                    </w:rPr>
                  </w:pPr>
                  <w:r w:rsidRPr="00E62678">
                    <w:rPr>
                      <w:rFonts w:ascii="David" w:eastAsia="Calibri" w:hAnsi="David"/>
                      <w:rtl/>
                      <w:lang w:eastAsia="en-US"/>
                    </w:rPr>
                    <w:t>תאריך  _____________________</w:t>
                  </w:r>
                </w:p>
              </w:tc>
            </w:tr>
            <w:tr w:rsidR="00E62678" w:rsidRPr="00E62678" w:rsidTr="00E62678">
              <w:tc>
                <w:tcPr>
                  <w:tcW w:w="4495" w:type="dxa"/>
                  <w:shd w:val="clear" w:color="auto" w:fill="auto"/>
                </w:tcPr>
                <w:p w:rsidR="00E62678" w:rsidRPr="00E62678" w:rsidRDefault="00E62678" w:rsidP="00E62678">
                  <w:pPr>
                    <w:overflowPunct/>
                    <w:autoSpaceDE/>
                    <w:autoSpaceDN/>
                    <w:adjustRightInd/>
                    <w:spacing w:after="120" w:line="312" w:lineRule="auto"/>
                    <w:jc w:val="left"/>
                    <w:textAlignment w:val="auto"/>
                    <w:rPr>
                      <w:rFonts w:ascii="David" w:eastAsia="Calibri" w:hAnsi="David"/>
                      <w:rtl/>
                      <w:lang w:eastAsia="en-US"/>
                    </w:rPr>
                  </w:pPr>
                  <w:r w:rsidRPr="00E62678">
                    <w:rPr>
                      <w:rFonts w:ascii="David" w:eastAsia="Calibri" w:hAnsi="David"/>
                      <w:rtl/>
                      <w:lang w:eastAsia="en-US"/>
                    </w:rPr>
                    <w:t>נחתם</w:t>
                  </w:r>
                  <w:r w:rsidRPr="00E62678">
                    <w:rPr>
                      <w:rFonts w:ascii="David" w:eastAsia="Calibri" w:hAnsi="David" w:hint="cs"/>
                      <w:rtl/>
                      <w:lang w:eastAsia="en-US"/>
                    </w:rPr>
                    <w:t xml:space="preserve"> </w:t>
                  </w:r>
                  <w:r w:rsidRPr="00E62678">
                    <w:rPr>
                      <w:rFonts w:ascii="David" w:eastAsia="Calibri" w:hAnsi="David"/>
                      <w:rtl/>
                      <w:lang w:eastAsia="en-US"/>
                    </w:rPr>
                    <w:t>בנוכחות  _________________</w:t>
                  </w:r>
                </w:p>
              </w:tc>
              <w:tc>
                <w:tcPr>
                  <w:tcW w:w="4495" w:type="dxa"/>
                  <w:shd w:val="clear" w:color="auto" w:fill="auto"/>
                </w:tcPr>
                <w:p w:rsidR="00E62678" w:rsidRPr="00E62678" w:rsidRDefault="00E62678" w:rsidP="00E62678">
                  <w:pPr>
                    <w:overflowPunct/>
                    <w:autoSpaceDE/>
                    <w:autoSpaceDN/>
                    <w:adjustRightInd/>
                    <w:spacing w:after="120" w:line="312" w:lineRule="auto"/>
                    <w:textAlignment w:val="auto"/>
                    <w:rPr>
                      <w:rFonts w:ascii="David" w:eastAsia="Calibri" w:hAnsi="David"/>
                      <w:rtl/>
                      <w:lang w:eastAsia="en-US"/>
                    </w:rPr>
                  </w:pPr>
                  <w:r w:rsidRPr="00E62678">
                    <w:rPr>
                      <w:rFonts w:ascii="David" w:eastAsia="Calibri" w:hAnsi="David"/>
                      <w:rtl/>
                      <w:lang w:eastAsia="en-US"/>
                    </w:rPr>
                    <w:t>תפקיד  _____________________</w:t>
                  </w:r>
                </w:p>
              </w:tc>
            </w:tr>
          </w:tbl>
          <w:p w:rsidR="00E62678" w:rsidRPr="00E62678" w:rsidRDefault="00E62678" w:rsidP="00E62678">
            <w:pPr>
              <w:overflowPunct/>
              <w:autoSpaceDE/>
              <w:autoSpaceDN/>
              <w:adjustRightInd/>
              <w:spacing w:line="240" w:lineRule="auto"/>
              <w:jc w:val="left"/>
              <w:textAlignment w:val="auto"/>
              <w:rPr>
                <w:rFonts w:ascii="David" w:eastAsia="Calibri" w:hAnsi="David"/>
                <w:b/>
                <w:bCs/>
                <w:sz w:val="22"/>
                <w:szCs w:val="22"/>
                <w:u w:val="single"/>
                <w:rtl/>
              </w:rPr>
            </w:pPr>
          </w:p>
        </w:tc>
      </w:tr>
    </w:tbl>
    <w:p w:rsidR="00E62678" w:rsidRPr="00E62678" w:rsidRDefault="00E62678" w:rsidP="00E62678">
      <w:pPr>
        <w:widowControl w:val="0"/>
        <w:spacing w:line="240" w:lineRule="auto"/>
        <w:ind w:left="-33"/>
        <w:jc w:val="right"/>
        <w:rPr>
          <w:highlight w:val="yellow"/>
          <w:rtl/>
        </w:rPr>
      </w:pPr>
    </w:p>
    <w:p w:rsidR="00E62678" w:rsidRDefault="00E62678">
      <w:pPr>
        <w:overflowPunct/>
        <w:autoSpaceDE/>
        <w:autoSpaceDN/>
        <w:bidi w:val="0"/>
        <w:adjustRightInd/>
        <w:spacing w:line="240" w:lineRule="auto"/>
        <w:jc w:val="left"/>
        <w:textAlignment w:val="auto"/>
        <w:rPr>
          <w:rFonts w:ascii="David" w:hAnsi="David"/>
        </w:rPr>
      </w:pPr>
    </w:p>
    <w:p w:rsidR="00F8033D" w:rsidRDefault="00F8033D">
      <w:pPr>
        <w:overflowPunct/>
        <w:autoSpaceDE/>
        <w:autoSpaceDN/>
        <w:bidi w:val="0"/>
        <w:adjustRightInd/>
        <w:spacing w:line="240" w:lineRule="auto"/>
        <w:jc w:val="left"/>
        <w:textAlignment w:val="auto"/>
        <w:rPr>
          <w:rFonts w:ascii="David" w:hAnsi="David"/>
        </w:rPr>
      </w:pPr>
      <w:r>
        <w:rPr>
          <w:rFonts w:ascii="David" w:hAnsi="David"/>
          <w:rtl/>
        </w:rPr>
        <w:br w:type="page"/>
      </w:r>
    </w:p>
    <w:p w:rsidR="008F7040" w:rsidRPr="00D46391" w:rsidRDefault="008F7040" w:rsidP="004A0EFB">
      <w:pPr>
        <w:widowControl w:val="0"/>
        <w:spacing w:line="240" w:lineRule="auto"/>
        <w:ind w:left="-33"/>
        <w:jc w:val="right"/>
        <w:rPr>
          <w:rFonts w:ascii="David" w:hAnsi="David"/>
          <w:b/>
          <w:bCs/>
          <w:rtl/>
        </w:rPr>
      </w:pPr>
      <w:r w:rsidRPr="00D46391">
        <w:rPr>
          <w:rFonts w:ascii="David" w:hAnsi="David" w:hint="cs"/>
          <w:b/>
          <w:bCs/>
          <w:rtl/>
        </w:rPr>
        <w:lastRenderedPageBreak/>
        <w:t xml:space="preserve">נספח מספר </w:t>
      </w:r>
      <w:r w:rsidR="004A0EFB" w:rsidRPr="00D46391">
        <w:rPr>
          <w:rFonts w:ascii="David" w:hAnsi="David" w:hint="cs"/>
          <w:b/>
          <w:bCs/>
          <w:rtl/>
        </w:rPr>
        <w:t>3</w:t>
      </w:r>
    </w:p>
    <w:p w:rsidR="005167AF" w:rsidRPr="00E0108C" w:rsidRDefault="005167AF" w:rsidP="008F7040">
      <w:pPr>
        <w:widowControl w:val="0"/>
        <w:spacing w:line="240" w:lineRule="auto"/>
        <w:ind w:left="-33"/>
        <w:jc w:val="right"/>
        <w:rPr>
          <w:rFonts w:ascii="David" w:hAnsi="David"/>
          <w:rtl/>
        </w:rPr>
      </w:pPr>
    </w:p>
    <w:p w:rsidR="005167AF" w:rsidRPr="00E0108C" w:rsidRDefault="005167AF" w:rsidP="005167AF">
      <w:pPr>
        <w:widowControl w:val="0"/>
        <w:spacing w:line="240" w:lineRule="auto"/>
        <w:ind w:left="-33"/>
        <w:jc w:val="right"/>
        <w:rPr>
          <w:rFonts w:ascii="David" w:hAnsi="David"/>
          <w:rtl/>
        </w:rPr>
      </w:pPr>
    </w:p>
    <w:p w:rsidR="005167AF" w:rsidRPr="004B5D2C" w:rsidRDefault="00AC27B4" w:rsidP="00AC27B4">
      <w:pPr>
        <w:overflowPunct/>
        <w:autoSpaceDE/>
        <w:autoSpaceDN/>
        <w:adjustRightInd/>
        <w:spacing w:line="259" w:lineRule="auto"/>
        <w:ind w:left="1149" w:right="-709" w:hanging="1291"/>
        <w:jc w:val="center"/>
        <w:textAlignment w:val="auto"/>
        <w:rPr>
          <w:rFonts w:ascii="David" w:eastAsia="Tahoma" w:hAnsi="David"/>
          <w:sz w:val="28"/>
          <w:szCs w:val="28"/>
          <w:u w:val="single"/>
          <w:rtl/>
          <w:lang w:eastAsia="en-US"/>
        </w:rPr>
      </w:pPr>
      <w:r>
        <w:rPr>
          <w:rFonts w:ascii="David" w:hAnsi="David" w:hint="cs"/>
          <w:b/>
          <w:bCs/>
          <w:sz w:val="28"/>
          <w:szCs w:val="28"/>
          <w:u w:val="single"/>
          <w:rtl/>
          <w:lang w:eastAsia="en-US"/>
        </w:rPr>
        <w:t xml:space="preserve">טופס </w:t>
      </w:r>
      <w:r w:rsidR="005167AF" w:rsidRPr="004B5D2C">
        <w:rPr>
          <w:rFonts w:ascii="David" w:hAnsi="David"/>
          <w:b/>
          <w:bCs/>
          <w:sz w:val="28"/>
          <w:szCs w:val="28"/>
          <w:u w:val="single"/>
          <w:rtl/>
          <w:lang w:eastAsia="en-US"/>
        </w:rPr>
        <w:t xml:space="preserve">בקשת </w:t>
      </w:r>
      <w:r w:rsidR="001312B3" w:rsidRPr="004B5D2C">
        <w:rPr>
          <w:rFonts w:ascii="David" w:hAnsi="David" w:hint="cs"/>
          <w:b/>
          <w:bCs/>
          <w:sz w:val="28"/>
          <w:szCs w:val="28"/>
          <w:u w:val="single"/>
          <w:rtl/>
          <w:lang w:eastAsia="en-US"/>
        </w:rPr>
        <w:t>תלמיד</w:t>
      </w:r>
      <w:r w:rsidR="001312B3" w:rsidRPr="004B5D2C">
        <w:rPr>
          <w:rFonts w:ascii="David" w:hAnsi="David"/>
          <w:b/>
          <w:bCs/>
          <w:sz w:val="28"/>
          <w:szCs w:val="28"/>
          <w:u w:val="single"/>
          <w:rtl/>
          <w:lang w:eastAsia="en-US"/>
        </w:rPr>
        <w:t xml:space="preserve"> </w:t>
      </w:r>
      <w:r w:rsidR="005167AF" w:rsidRPr="004B5D2C">
        <w:rPr>
          <w:rFonts w:ascii="David" w:hAnsi="David"/>
          <w:b/>
          <w:bCs/>
          <w:sz w:val="28"/>
          <w:szCs w:val="28"/>
          <w:u w:val="single"/>
          <w:rtl/>
          <w:lang w:eastAsia="en-US"/>
        </w:rPr>
        <w:t>להצטרפות</w:t>
      </w:r>
      <w:r w:rsidR="004B5D2C" w:rsidRPr="004B5D2C">
        <w:rPr>
          <w:rFonts w:ascii="David" w:hAnsi="David" w:hint="cs"/>
          <w:b/>
          <w:bCs/>
          <w:sz w:val="28"/>
          <w:szCs w:val="28"/>
          <w:u w:val="single"/>
          <w:rtl/>
          <w:lang w:eastAsia="en-US"/>
        </w:rPr>
        <w:t xml:space="preserve"> </w:t>
      </w:r>
      <w:r w:rsidR="005167AF" w:rsidRPr="004B5D2C">
        <w:rPr>
          <w:rFonts w:ascii="David" w:hAnsi="David"/>
          <w:b/>
          <w:bCs/>
          <w:sz w:val="28"/>
          <w:szCs w:val="28"/>
          <w:u w:val="single"/>
          <w:rtl/>
          <w:lang w:eastAsia="en-US"/>
        </w:rPr>
        <w:t xml:space="preserve">למשלחת לפולין כולל הצהרת בריאות </w:t>
      </w:r>
      <w:r w:rsidR="004B5D2C" w:rsidRPr="004B5D2C">
        <w:rPr>
          <w:rFonts w:ascii="David" w:hAnsi="David" w:hint="cs"/>
          <w:b/>
          <w:bCs/>
          <w:sz w:val="28"/>
          <w:szCs w:val="28"/>
          <w:u w:val="single"/>
          <w:rtl/>
          <w:lang w:eastAsia="en-US"/>
        </w:rPr>
        <w:t>(</w:t>
      </w:r>
      <w:r w:rsidR="005A4F16" w:rsidRPr="004B5D2C">
        <w:rPr>
          <w:rFonts w:ascii="David" w:hAnsi="David" w:hint="cs"/>
          <w:b/>
          <w:bCs/>
          <w:sz w:val="28"/>
          <w:szCs w:val="28"/>
          <w:u w:val="single"/>
          <w:rtl/>
          <w:lang w:eastAsia="en-US"/>
        </w:rPr>
        <w:t>מ</w:t>
      </w:r>
      <w:r w:rsidR="005167AF" w:rsidRPr="004B5D2C">
        <w:rPr>
          <w:rFonts w:ascii="David" w:hAnsi="David"/>
          <w:b/>
          <w:bCs/>
          <w:sz w:val="28"/>
          <w:szCs w:val="28"/>
          <w:u w:val="single"/>
          <w:rtl/>
          <w:lang w:eastAsia="en-US"/>
        </w:rPr>
        <w:t>שנת הלימודים תשפ"ד ואילך</w:t>
      </w:r>
      <w:r w:rsidR="004B5D2C" w:rsidRPr="004B5D2C">
        <w:rPr>
          <w:rFonts w:ascii="David" w:eastAsia="Tahoma" w:hAnsi="David" w:hint="cs"/>
          <w:sz w:val="28"/>
          <w:szCs w:val="28"/>
          <w:u w:val="single"/>
          <w:rtl/>
          <w:lang w:eastAsia="en-US"/>
        </w:rPr>
        <w:t>)</w:t>
      </w:r>
    </w:p>
    <w:p w:rsidR="005A4F16" w:rsidRPr="00E0108C" w:rsidRDefault="005A4F16" w:rsidP="005167AF">
      <w:pPr>
        <w:overflowPunct/>
        <w:autoSpaceDE/>
        <w:autoSpaceDN/>
        <w:adjustRightInd/>
        <w:spacing w:line="259" w:lineRule="auto"/>
        <w:ind w:left="1149" w:right="276" w:hanging="1149"/>
        <w:jc w:val="center"/>
        <w:textAlignment w:val="auto"/>
        <w:rPr>
          <w:rFonts w:ascii="David" w:eastAsia="Tahoma" w:hAnsi="David"/>
          <w:color w:val="000000"/>
          <w:lang w:eastAsia="en-US"/>
        </w:rPr>
      </w:pPr>
    </w:p>
    <w:tbl>
      <w:tblPr>
        <w:tblW w:w="9883" w:type="dxa"/>
        <w:tblInd w:w="-687" w:type="dxa"/>
        <w:tblCellMar>
          <w:top w:w="40" w:type="dxa"/>
          <w:left w:w="0" w:type="dxa"/>
          <w:right w:w="92" w:type="dxa"/>
        </w:tblCellMar>
        <w:tblLook w:val="04A0" w:firstRow="1" w:lastRow="0" w:firstColumn="1" w:lastColumn="0" w:noHBand="0" w:noVBand="1"/>
      </w:tblPr>
      <w:tblGrid>
        <w:gridCol w:w="2204"/>
        <w:gridCol w:w="1623"/>
        <w:gridCol w:w="1042"/>
        <w:gridCol w:w="1402"/>
        <w:gridCol w:w="1659"/>
        <w:gridCol w:w="463"/>
        <w:gridCol w:w="1490"/>
      </w:tblGrid>
      <w:tr w:rsidR="005167AF" w:rsidRPr="00E0108C" w:rsidTr="00DC3E36">
        <w:trPr>
          <w:trHeight w:val="782"/>
        </w:trPr>
        <w:tc>
          <w:tcPr>
            <w:tcW w:w="2204"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right="52"/>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48" w:firstLine="95"/>
              <w:jc w:val="left"/>
              <w:textAlignment w:val="auto"/>
              <w:rPr>
                <w:rFonts w:ascii="David" w:eastAsia="Tahoma" w:hAnsi="David"/>
                <w:color w:val="000000"/>
                <w:lang w:eastAsia="en-US"/>
              </w:rPr>
            </w:pPr>
            <w:r w:rsidRPr="00E0108C">
              <w:rPr>
                <w:rFonts w:ascii="David" w:eastAsia="Tahoma" w:hAnsi="David"/>
                <w:color w:val="000000"/>
                <w:rtl/>
                <w:lang w:eastAsia="en-US"/>
              </w:rPr>
              <w:t>תזונה</w:t>
            </w:r>
            <w:r w:rsidR="00E0108C">
              <w:rPr>
                <w:rFonts w:ascii="David" w:eastAsia="Tahoma" w:hAnsi="David" w:hint="cs"/>
                <w:color w:val="000000"/>
                <w:rtl/>
                <w:lang w:eastAsia="en-US"/>
              </w:rPr>
              <w:t>:</w:t>
            </w:r>
            <w:r w:rsidRPr="00E0108C">
              <w:rPr>
                <w:rFonts w:ascii="David" w:eastAsia="Tahoma" w:hAnsi="David"/>
                <w:color w:val="000000"/>
                <w:rtl/>
                <w:lang w:eastAsia="en-US"/>
              </w:rPr>
              <w:t xml:space="preserve"> רגילה </w:t>
            </w:r>
            <w:r w:rsidR="00E0108C">
              <w:rPr>
                <w:rFonts w:ascii="David" w:eastAsia="Tahoma" w:hAnsi="David" w:hint="cs"/>
                <w:color w:val="000000"/>
                <w:rtl/>
                <w:lang w:eastAsia="en-US"/>
              </w:rPr>
              <w:t>/</w:t>
            </w:r>
            <w:r w:rsidRPr="00E0108C">
              <w:rPr>
                <w:rFonts w:ascii="David" w:eastAsia="Tahoma" w:hAnsi="David"/>
                <w:color w:val="000000"/>
                <w:rtl/>
                <w:lang w:eastAsia="en-US"/>
              </w:rPr>
              <w:t xml:space="preserve"> צמחוני </w:t>
            </w:r>
            <w:r w:rsidR="00E0108C">
              <w:rPr>
                <w:rFonts w:ascii="David" w:eastAsia="Tahoma" w:hAnsi="David" w:hint="cs"/>
                <w:color w:val="000000"/>
                <w:rtl/>
                <w:lang w:eastAsia="en-US"/>
              </w:rPr>
              <w:t>/</w:t>
            </w:r>
            <w:r w:rsidRPr="00E0108C">
              <w:rPr>
                <w:rFonts w:ascii="David" w:eastAsia="Tahoma" w:hAnsi="David"/>
                <w:color w:val="000000"/>
                <w:rtl/>
                <w:lang w:eastAsia="en-US"/>
              </w:rPr>
              <w:t xml:space="preserve">טבעוני </w:t>
            </w:r>
            <w:r w:rsidR="00E0108C">
              <w:rPr>
                <w:rFonts w:ascii="David" w:eastAsia="Tahoma" w:hAnsi="David" w:hint="cs"/>
                <w:color w:val="000000"/>
                <w:rtl/>
                <w:lang w:eastAsia="en-US"/>
              </w:rPr>
              <w:t xml:space="preserve">/ </w:t>
            </w:r>
            <w:r w:rsidRPr="00E0108C">
              <w:rPr>
                <w:rFonts w:ascii="David" w:eastAsia="Tahoma" w:hAnsi="David"/>
                <w:color w:val="000000"/>
                <w:rtl/>
                <w:lang w:eastAsia="en-US"/>
              </w:rPr>
              <w:t xml:space="preserve">נטול גלוטן </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5167AF">
            <w:pPr>
              <w:overflowPunct/>
              <w:autoSpaceDE/>
              <w:autoSpaceDN/>
              <w:adjustRightInd/>
              <w:spacing w:line="259" w:lineRule="auto"/>
              <w:ind w:right="370"/>
              <w:jc w:val="right"/>
              <w:textAlignment w:val="auto"/>
              <w:rPr>
                <w:rFonts w:ascii="David" w:eastAsia="Tahoma" w:hAnsi="David"/>
                <w:color w:val="000000"/>
                <w:lang w:eastAsia="en-US"/>
              </w:rPr>
            </w:pPr>
            <w:r w:rsidRPr="00E0108C">
              <w:rPr>
                <w:rFonts w:ascii="David" w:eastAsia="Tahoma" w:hAnsi="David"/>
                <w:color w:val="000000"/>
                <w:rtl/>
                <w:lang w:eastAsia="en-US"/>
              </w:rPr>
              <w:t xml:space="preserve"> ז / נ </w:t>
            </w:r>
          </w:p>
        </w:tc>
        <w:tc>
          <w:tcPr>
            <w:tcW w:w="140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right="52"/>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p w:rsidR="005167AF" w:rsidRPr="00E0108C" w:rsidRDefault="005167AF" w:rsidP="00DC3E36">
            <w:pPr>
              <w:overflowPunct/>
              <w:autoSpaceDE/>
              <w:autoSpaceDN/>
              <w:bidi w:val="0"/>
              <w:adjustRightInd/>
              <w:spacing w:line="259" w:lineRule="auto"/>
              <w:ind w:right="52"/>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1659"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right="51"/>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463" w:type="dxa"/>
            <w:tcBorders>
              <w:top w:val="single" w:sz="4" w:space="0" w:color="000000"/>
              <w:left w:val="single" w:sz="4" w:space="0" w:color="000000"/>
              <w:bottom w:val="single" w:sz="4" w:space="0" w:color="000000"/>
              <w:right w:val="nil"/>
            </w:tcBorders>
            <w:shd w:val="clear" w:color="auto" w:fill="auto"/>
          </w:tcPr>
          <w:p w:rsidR="005167AF" w:rsidRPr="00E0108C" w:rsidRDefault="005167AF" w:rsidP="00DC3E36">
            <w:pPr>
              <w:overflowPunct/>
              <w:autoSpaceDE/>
              <w:autoSpaceDN/>
              <w:bidi w:val="0"/>
              <w:adjustRightInd/>
              <w:spacing w:after="160" w:line="259" w:lineRule="auto"/>
              <w:jc w:val="left"/>
              <w:textAlignment w:val="auto"/>
              <w:rPr>
                <w:rFonts w:ascii="David" w:eastAsia="Tahoma" w:hAnsi="David"/>
                <w:color w:val="000000"/>
                <w:lang w:eastAsia="en-US"/>
              </w:rPr>
            </w:pP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left="415"/>
              <w:jc w:val="left"/>
              <w:textAlignment w:val="auto"/>
              <w:rPr>
                <w:rFonts w:ascii="David" w:eastAsia="Tahoma" w:hAnsi="David"/>
                <w:color w:val="000000"/>
                <w:lang w:eastAsia="en-US"/>
              </w:rPr>
            </w:pPr>
            <w:r w:rsidRPr="00E0108C">
              <w:rPr>
                <w:rFonts w:ascii="David" w:eastAsia="Tahoma" w:hAnsi="David"/>
                <w:color w:val="000000"/>
                <w:lang w:eastAsia="en-US"/>
              </w:rPr>
              <w:t xml:space="preserve"> </w:t>
            </w:r>
          </w:p>
        </w:tc>
      </w:tr>
      <w:tr w:rsidR="005167AF" w:rsidRPr="00E0108C" w:rsidTr="00DC3E36">
        <w:trPr>
          <w:trHeight w:val="228"/>
        </w:trPr>
        <w:tc>
          <w:tcPr>
            <w:tcW w:w="2204"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92"/>
              <w:jc w:val="center"/>
              <w:textAlignment w:val="auto"/>
              <w:rPr>
                <w:rFonts w:ascii="David" w:eastAsia="Tahoma" w:hAnsi="David"/>
                <w:color w:val="000000"/>
                <w:lang w:eastAsia="en-US"/>
              </w:rPr>
            </w:pPr>
            <w:r w:rsidRPr="00E0108C">
              <w:rPr>
                <w:rFonts w:ascii="David" w:eastAsia="Tahoma" w:hAnsi="David"/>
                <w:b/>
                <w:bCs/>
                <w:color w:val="000000"/>
                <w:rtl/>
                <w:lang w:eastAsia="en-US"/>
              </w:rPr>
              <w:t>טלפון נייד</w:t>
            </w:r>
          </w:p>
        </w:tc>
        <w:tc>
          <w:tcPr>
            <w:tcW w:w="1623"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168"/>
              <w:jc w:val="center"/>
              <w:textAlignment w:val="auto"/>
              <w:rPr>
                <w:rFonts w:ascii="David" w:eastAsia="Tahoma" w:hAnsi="David"/>
                <w:color w:val="000000"/>
                <w:lang w:eastAsia="en-US"/>
              </w:rPr>
            </w:pPr>
            <w:r w:rsidRPr="00E0108C">
              <w:rPr>
                <w:rFonts w:ascii="David" w:eastAsia="Tahoma" w:hAnsi="David"/>
                <w:b/>
                <w:bCs/>
                <w:color w:val="000000"/>
                <w:rtl/>
                <w:lang w:eastAsia="en-US"/>
              </w:rPr>
              <w:t>מחק את המיותר</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386"/>
              <w:jc w:val="center"/>
              <w:textAlignment w:val="auto"/>
              <w:rPr>
                <w:rFonts w:ascii="David" w:eastAsia="Tahoma" w:hAnsi="David"/>
                <w:color w:val="000000"/>
                <w:lang w:eastAsia="en-US"/>
              </w:rPr>
            </w:pPr>
            <w:r w:rsidRPr="00E0108C">
              <w:rPr>
                <w:rFonts w:ascii="David" w:eastAsia="Tahoma" w:hAnsi="David"/>
                <w:b/>
                <w:bCs/>
                <w:color w:val="000000"/>
                <w:rtl/>
                <w:lang w:eastAsia="en-US"/>
              </w:rPr>
              <w:t>מין</w:t>
            </w:r>
          </w:p>
        </w:tc>
        <w:tc>
          <w:tcPr>
            <w:tcW w:w="140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310"/>
              <w:jc w:val="center"/>
              <w:textAlignment w:val="auto"/>
              <w:rPr>
                <w:rFonts w:ascii="David" w:eastAsia="Tahoma" w:hAnsi="David"/>
                <w:color w:val="000000"/>
                <w:lang w:eastAsia="en-US"/>
              </w:rPr>
            </w:pPr>
            <w:r w:rsidRPr="00E0108C">
              <w:rPr>
                <w:rFonts w:ascii="David" w:eastAsia="Tahoma" w:hAnsi="David"/>
                <w:b/>
                <w:bCs/>
                <w:color w:val="000000"/>
                <w:rtl/>
                <w:lang w:eastAsia="en-US"/>
              </w:rPr>
              <w:t>שם פרטי</w:t>
            </w:r>
          </w:p>
        </w:tc>
        <w:tc>
          <w:tcPr>
            <w:tcW w:w="1659"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314"/>
              <w:jc w:val="center"/>
              <w:textAlignment w:val="auto"/>
              <w:rPr>
                <w:rFonts w:ascii="David" w:eastAsia="Tahoma" w:hAnsi="David"/>
                <w:color w:val="000000"/>
                <w:lang w:eastAsia="en-US"/>
              </w:rPr>
            </w:pPr>
            <w:r w:rsidRPr="00E0108C">
              <w:rPr>
                <w:rFonts w:ascii="David" w:eastAsia="Tahoma" w:hAnsi="David"/>
                <w:b/>
                <w:bCs/>
                <w:color w:val="000000"/>
                <w:rtl/>
                <w:lang w:eastAsia="en-US"/>
              </w:rPr>
              <w:t>שם משפחה</w:t>
            </w:r>
          </w:p>
        </w:tc>
        <w:tc>
          <w:tcPr>
            <w:tcW w:w="463" w:type="dxa"/>
            <w:tcBorders>
              <w:top w:val="single" w:sz="4" w:space="0" w:color="000000"/>
              <w:left w:val="single" w:sz="4" w:space="0" w:color="000000"/>
              <w:bottom w:val="single" w:sz="4" w:space="0" w:color="000000"/>
              <w:right w:val="nil"/>
            </w:tcBorders>
            <w:shd w:val="clear" w:color="auto" w:fill="auto"/>
          </w:tcPr>
          <w:p w:rsidR="005167AF" w:rsidRPr="00E0108C" w:rsidRDefault="005167AF" w:rsidP="00E0108C">
            <w:pPr>
              <w:overflowPunct/>
              <w:autoSpaceDE/>
              <w:autoSpaceDN/>
              <w:bidi w:val="0"/>
              <w:adjustRightInd/>
              <w:spacing w:after="160" w:line="259" w:lineRule="auto"/>
              <w:jc w:val="center"/>
              <w:textAlignment w:val="auto"/>
              <w:rPr>
                <w:rFonts w:ascii="David" w:eastAsia="Tahoma" w:hAnsi="David"/>
                <w:color w:val="000000"/>
                <w:lang w:eastAsia="en-US"/>
              </w:rPr>
            </w:pP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182"/>
              <w:jc w:val="center"/>
              <w:textAlignment w:val="auto"/>
              <w:rPr>
                <w:rFonts w:ascii="David" w:eastAsia="Tahoma" w:hAnsi="David"/>
                <w:color w:val="000000"/>
                <w:lang w:eastAsia="en-US"/>
              </w:rPr>
            </w:pPr>
            <w:r w:rsidRPr="00E0108C">
              <w:rPr>
                <w:rFonts w:ascii="David" w:eastAsia="Tahoma" w:hAnsi="David"/>
                <w:b/>
                <w:bCs/>
                <w:color w:val="000000"/>
                <w:rtl/>
                <w:lang w:eastAsia="en-US"/>
              </w:rPr>
              <w:t>ת. זהות</w:t>
            </w:r>
          </w:p>
        </w:tc>
      </w:tr>
      <w:tr w:rsidR="005167AF" w:rsidRPr="00E0108C" w:rsidTr="00DC3E36">
        <w:trPr>
          <w:trHeight w:val="444"/>
        </w:trPr>
        <w:tc>
          <w:tcPr>
            <w:tcW w:w="2204"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right="52"/>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16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7AF" w:rsidRPr="00E0108C" w:rsidRDefault="005167AF" w:rsidP="00DC3E36">
            <w:pPr>
              <w:overflowPunct/>
              <w:autoSpaceDE/>
              <w:autoSpaceDN/>
              <w:adjustRightInd/>
              <w:spacing w:line="259" w:lineRule="auto"/>
              <w:ind w:right="547"/>
              <w:jc w:val="right"/>
              <w:textAlignment w:val="auto"/>
              <w:rPr>
                <w:rFonts w:ascii="David" w:eastAsia="Tahoma" w:hAnsi="David"/>
                <w:color w:val="000000"/>
                <w:lang w:eastAsia="en-US"/>
              </w:rPr>
            </w:pPr>
            <w:r w:rsidRPr="00E0108C">
              <w:rPr>
                <w:rFonts w:ascii="David" w:eastAsia="Tahoma" w:hAnsi="David"/>
                <w:color w:val="000000"/>
                <w:rtl/>
                <w:lang w:eastAsia="en-US"/>
              </w:rPr>
              <w:t xml:space="preserve">כן/ לא  </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left="422"/>
              <w:jc w:val="left"/>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140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line="259" w:lineRule="auto"/>
              <w:ind w:right="52"/>
              <w:jc w:val="center"/>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2122" w:type="dxa"/>
            <w:gridSpan w:val="2"/>
            <w:tcBorders>
              <w:top w:val="single" w:sz="4" w:space="0" w:color="000000"/>
              <w:left w:val="single" w:sz="4" w:space="0" w:color="000000"/>
              <w:bottom w:val="single" w:sz="4" w:space="0" w:color="000000"/>
              <w:right w:val="nil"/>
            </w:tcBorders>
            <w:shd w:val="clear" w:color="auto" w:fill="auto"/>
          </w:tcPr>
          <w:p w:rsidR="005167AF" w:rsidRPr="00E0108C" w:rsidRDefault="005167AF" w:rsidP="00DC3E36">
            <w:pPr>
              <w:overflowPunct/>
              <w:autoSpaceDE/>
              <w:autoSpaceDN/>
              <w:bidi w:val="0"/>
              <w:adjustRightInd/>
              <w:spacing w:line="259" w:lineRule="auto"/>
              <w:ind w:left="1709"/>
              <w:jc w:val="left"/>
              <w:textAlignment w:val="auto"/>
              <w:rPr>
                <w:rFonts w:ascii="David" w:eastAsia="Tahoma" w:hAnsi="David"/>
                <w:color w:val="000000"/>
                <w:lang w:eastAsia="en-US"/>
              </w:rPr>
            </w:pPr>
            <w:r w:rsidRPr="00E0108C">
              <w:rPr>
                <w:rFonts w:ascii="David" w:eastAsia="Tahoma" w:hAnsi="David"/>
                <w:color w:val="000000"/>
                <w:lang w:eastAsia="en-US"/>
              </w:rPr>
              <w:t xml:space="preserve"> </w:t>
            </w:r>
          </w:p>
          <w:p w:rsidR="005167AF" w:rsidRPr="00E0108C" w:rsidRDefault="005167AF" w:rsidP="00DC3E36">
            <w:pPr>
              <w:overflowPunct/>
              <w:autoSpaceDE/>
              <w:autoSpaceDN/>
              <w:bidi w:val="0"/>
              <w:adjustRightInd/>
              <w:spacing w:line="259" w:lineRule="auto"/>
              <w:ind w:left="1709"/>
              <w:jc w:val="left"/>
              <w:textAlignment w:val="auto"/>
              <w:rPr>
                <w:rFonts w:ascii="David" w:eastAsia="Tahoma" w:hAnsi="David"/>
                <w:color w:val="000000"/>
                <w:lang w:eastAsia="en-US"/>
              </w:rPr>
            </w:pPr>
            <w:r w:rsidRPr="00E0108C">
              <w:rPr>
                <w:rFonts w:ascii="David" w:eastAsia="Tahoma" w:hAnsi="David"/>
                <w:color w:val="000000"/>
                <w:lang w:eastAsia="en-US"/>
              </w:rPr>
              <w:t xml:space="preserve"> </w:t>
            </w: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DC3E36">
            <w:pPr>
              <w:overflowPunct/>
              <w:autoSpaceDE/>
              <w:autoSpaceDN/>
              <w:bidi w:val="0"/>
              <w:adjustRightInd/>
              <w:spacing w:after="160" w:line="259" w:lineRule="auto"/>
              <w:jc w:val="left"/>
              <w:textAlignment w:val="auto"/>
              <w:rPr>
                <w:rFonts w:ascii="David" w:eastAsia="Tahoma" w:hAnsi="David"/>
                <w:color w:val="000000"/>
                <w:lang w:eastAsia="en-US"/>
              </w:rPr>
            </w:pPr>
          </w:p>
        </w:tc>
      </w:tr>
      <w:tr w:rsidR="005167AF" w:rsidRPr="00E0108C" w:rsidTr="00DC3E36">
        <w:trPr>
          <w:trHeight w:val="228"/>
        </w:trPr>
        <w:tc>
          <w:tcPr>
            <w:tcW w:w="2204"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95"/>
              <w:jc w:val="center"/>
              <w:textAlignment w:val="auto"/>
              <w:rPr>
                <w:rFonts w:ascii="David" w:eastAsia="Tahoma" w:hAnsi="David"/>
                <w:color w:val="000000"/>
                <w:lang w:eastAsia="en-US"/>
              </w:rPr>
            </w:pPr>
            <w:r w:rsidRPr="00E0108C">
              <w:rPr>
                <w:rFonts w:ascii="David" w:eastAsia="Tahoma" w:hAnsi="David"/>
                <w:b/>
                <w:bCs/>
                <w:color w:val="000000"/>
                <w:rtl/>
                <w:lang w:eastAsia="en-US"/>
              </w:rPr>
              <w:t>טלפון בבית</w:t>
            </w:r>
          </w:p>
        </w:tc>
        <w:tc>
          <w:tcPr>
            <w:tcW w:w="1623"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341"/>
              <w:jc w:val="center"/>
              <w:textAlignment w:val="auto"/>
              <w:rPr>
                <w:rFonts w:ascii="David" w:eastAsia="Tahoma" w:hAnsi="David"/>
                <w:color w:val="000000"/>
                <w:lang w:eastAsia="en-US"/>
              </w:rPr>
            </w:pPr>
            <w:r w:rsidRPr="00E0108C">
              <w:rPr>
                <w:rFonts w:ascii="David" w:eastAsia="Tahoma" w:hAnsi="David"/>
                <w:b/>
                <w:bCs/>
                <w:color w:val="000000"/>
                <w:rtl/>
                <w:lang w:eastAsia="en-US"/>
              </w:rPr>
              <w:t>שומר שבת</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290"/>
              <w:jc w:val="center"/>
              <w:textAlignment w:val="auto"/>
              <w:rPr>
                <w:rFonts w:ascii="David" w:eastAsia="Tahoma" w:hAnsi="David"/>
                <w:color w:val="000000"/>
                <w:lang w:eastAsia="en-US"/>
              </w:rPr>
            </w:pPr>
            <w:r w:rsidRPr="00E0108C">
              <w:rPr>
                <w:rFonts w:ascii="David" w:eastAsia="Tahoma" w:hAnsi="David"/>
                <w:b/>
                <w:bCs/>
                <w:color w:val="000000"/>
                <w:rtl/>
                <w:lang w:eastAsia="en-US"/>
              </w:rPr>
              <w:t>כיתה</w:t>
            </w:r>
          </w:p>
        </w:tc>
        <w:tc>
          <w:tcPr>
            <w:tcW w:w="1402"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250"/>
              <w:jc w:val="center"/>
              <w:textAlignment w:val="auto"/>
              <w:rPr>
                <w:rFonts w:ascii="David" w:eastAsia="Tahoma" w:hAnsi="David"/>
                <w:color w:val="000000"/>
                <w:lang w:eastAsia="en-US"/>
              </w:rPr>
            </w:pPr>
            <w:r w:rsidRPr="00E0108C">
              <w:rPr>
                <w:rFonts w:ascii="David" w:eastAsia="Tahoma" w:hAnsi="David"/>
                <w:b/>
                <w:bCs/>
                <w:color w:val="000000"/>
                <w:rtl/>
                <w:lang w:eastAsia="en-US"/>
              </w:rPr>
              <w:t>מספר בית</w:t>
            </w:r>
          </w:p>
        </w:tc>
        <w:tc>
          <w:tcPr>
            <w:tcW w:w="2122" w:type="dxa"/>
            <w:gridSpan w:val="2"/>
            <w:tcBorders>
              <w:top w:val="single" w:sz="4" w:space="0" w:color="000000"/>
              <w:left w:val="single" w:sz="4" w:space="0" w:color="000000"/>
              <w:bottom w:val="single" w:sz="4" w:space="0" w:color="000000"/>
              <w:right w:val="nil"/>
            </w:tcBorders>
            <w:shd w:val="clear" w:color="auto" w:fill="auto"/>
          </w:tcPr>
          <w:p w:rsidR="005167AF" w:rsidRPr="00E0108C" w:rsidRDefault="005167AF" w:rsidP="00E0108C">
            <w:pPr>
              <w:overflowPunct/>
              <w:autoSpaceDE/>
              <w:autoSpaceDN/>
              <w:adjustRightInd/>
              <w:spacing w:line="259" w:lineRule="auto"/>
              <w:jc w:val="center"/>
              <w:textAlignment w:val="auto"/>
              <w:rPr>
                <w:rFonts w:ascii="David" w:eastAsia="Tahoma" w:hAnsi="David"/>
                <w:color w:val="000000"/>
                <w:lang w:eastAsia="en-US"/>
              </w:rPr>
            </w:pPr>
            <w:r w:rsidRPr="00E0108C">
              <w:rPr>
                <w:rFonts w:ascii="David" w:eastAsia="Tahoma" w:hAnsi="David"/>
                <w:b/>
                <w:bCs/>
                <w:color w:val="000000"/>
                <w:rtl/>
                <w:lang w:eastAsia="en-US"/>
              </w:rPr>
              <w:t>רחוב</w:t>
            </w: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E0108C">
            <w:pPr>
              <w:overflowPunct/>
              <w:autoSpaceDE/>
              <w:autoSpaceDN/>
              <w:bidi w:val="0"/>
              <w:adjustRightInd/>
              <w:spacing w:after="160" w:line="259" w:lineRule="auto"/>
              <w:jc w:val="center"/>
              <w:textAlignment w:val="auto"/>
              <w:rPr>
                <w:rFonts w:ascii="David" w:eastAsia="Tahoma" w:hAnsi="David"/>
                <w:color w:val="000000"/>
                <w:lang w:eastAsia="en-US"/>
              </w:rPr>
            </w:pPr>
          </w:p>
        </w:tc>
      </w:tr>
      <w:tr w:rsidR="005167AF" w:rsidRPr="00E0108C" w:rsidTr="00DC3E36">
        <w:trPr>
          <w:trHeight w:val="444"/>
        </w:trPr>
        <w:tc>
          <w:tcPr>
            <w:tcW w:w="3827" w:type="dxa"/>
            <w:gridSpan w:val="2"/>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bidi w:val="0"/>
              <w:adjustRightInd/>
              <w:spacing w:line="259" w:lineRule="auto"/>
              <w:ind w:right="53"/>
              <w:jc w:val="center"/>
              <w:textAlignment w:val="auto"/>
              <w:rPr>
                <w:rFonts w:ascii="David" w:eastAsia="Tahoma" w:hAnsi="David"/>
                <w:color w:val="000000"/>
                <w:lang w:eastAsia="en-US"/>
              </w:rPr>
            </w:pP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bidi w:val="0"/>
              <w:adjustRightInd/>
              <w:spacing w:line="259" w:lineRule="auto"/>
              <w:ind w:right="53"/>
              <w:jc w:val="center"/>
              <w:textAlignment w:val="auto"/>
              <w:rPr>
                <w:rFonts w:ascii="David" w:eastAsia="Tahoma" w:hAnsi="David"/>
                <w:color w:val="000000"/>
                <w:lang w:eastAsia="en-US"/>
              </w:rPr>
            </w:pPr>
          </w:p>
        </w:tc>
        <w:tc>
          <w:tcPr>
            <w:tcW w:w="1659"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bidi w:val="0"/>
              <w:adjustRightInd/>
              <w:spacing w:line="259" w:lineRule="auto"/>
              <w:ind w:right="51"/>
              <w:jc w:val="center"/>
              <w:textAlignment w:val="auto"/>
              <w:rPr>
                <w:rFonts w:ascii="David" w:eastAsia="Tahoma" w:hAnsi="David"/>
                <w:color w:val="000000"/>
                <w:lang w:eastAsia="en-US"/>
              </w:rPr>
            </w:pPr>
          </w:p>
          <w:p w:rsidR="005167AF" w:rsidRPr="00E0108C" w:rsidRDefault="005167AF" w:rsidP="00E0108C">
            <w:pPr>
              <w:overflowPunct/>
              <w:autoSpaceDE/>
              <w:autoSpaceDN/>
              <w:bidi w:val="0"/>
              <w:adjustRightInd/>
              <w:spacing w:line="259" w:lineRule="auto"/>
              <w:ind w:right="51"/>
              <w:jc w:val="center"/>
              <w:textAlignment w:val="auto"/>
              <w:rPr>
                <w:rFonts w:ascii="David" w:eastAsia="Tahoma" w:hAnsi="David"/>
                <w:color w:val="000000"/>
                <w:lang w:eastAsia="en-US"/>
              </w:rPr>
            </w:pPr>
          </w:p>
        </w:tc>
        <w:tc>
          <w:tcPr>
            <w:tcW w:w="463" w:type="dxa"/>
            <w:tcBorders>
              <w:top w:val="single" w:sz="4" w:space="0" w:color="000000"/>
              <w:left w:val="single" w:sz="4" w:space="0" w:color="000000"/>
              <w:bottom w:val="single" w:sz="4" w:space="0" w:color="000000"/>
              <w:right w:val="nil"/>
            </w:tcBorders>
            <w:shd w:val="clear" w:color="auto" w:fill="auto"/>
          </w:tcPr>
          <w:p w:rsidR="005167AF" w:rsidRPr="00E0108C" w:rsidRDefault="005167AF" w:rsidP="00E0108C">
            <w:pPr>
              <w:overflowPunct/>
              <w:autoSpaceDE/>
              <w:autoSpaceDN/>
              <w:bidi w:val="0"/>
              <w:adjustRightInd/>
              <w:spacing w:after="160" w:line="259" w:lineRule="auto"/>
              <w:jc w:val="center"/>
              <w:textAlignment w:val="auto"/>
              <w:rPr>
                <w:rFonts w:ascii="David" w:eastAsia="Tahoma" w:hAnsi="David"/>
                <w:color w:val="000000"/>
                <w:lang w:eastAsia="en-US"/>
              </w:rPr>
            </w:pP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E0108C">
            <w:pPr>
              <w:overflowPunct/>
              <w:autoSpaceDE/>
              <w:autoSpaceDN/>
              <w:bidi w:val="0"/>
              <w:adjustRightInd/>
              <w:spacing w:line="259" w:lineRule="auto"/>
              <w:ind w:left="415"/>
              <w:jc w:val="center"/>
              <w:textAlignment w:val="auto"/>
              <w:rPr>
                <w:rFonts w:ascii="David" w:eastAsia="Tahoma" w:hAnsi="David"/>
                <w:color w:val="000000"/>
                <w:lang w:eastAsia="en-US"/>
              </w:rPr>
            </w:pPr>
          </w:p>
        </w:tc>
      </w:tr>
      <w:tr w:rsidR="005167AF" w:rsidRPr="00E0108C" w:rsidTr="00DC3E36">
        <w:trPr>
          <w:trHeight w:val="228"/>
        </w:trPr>
        <w:tc>
          <w:tcPr>
            <w:tcW w:w="3827" w:type="dxa"/>
            <w:gridSpan w:val="2"/>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E0108C" w:rsidP="00E0108C">
            <w:pPr>
              <w:overflowPunct/>
              <w:autoSpaceDE/>
              <w:autoSpaceDN/>
              <w:adjustRightInd/>
              <w:spacing w:line="259" w:lineRule="auto"/>
              <w:ind w:right="92"/>
              <w:jc w:val="center"/>
              <w:textAlignment w:val="auto"/>
              <w:rPr>
                <w:rFonts w:ascii="David" w:eastAsia="Tahoma" w:hAnsi="David"/>
                <w:color w:val="000000"/>
                <w:lang w:eastAsia="en-US"/>
              </w:rPr>
            </w:pPr>
            <w:r w:rsidRPr="00E0108C">
              <w:rPr>
                <w:rFonts w:ascii="David" w:eastAsia="Tahoma" w:hAnsi="David" w:hint="cs"/>
                <w:b/>
                <w:bCs/>
                <w:color w:val="000000"/>
                <w:rtl/>
                <w:lang w:eastAsia="en-US"/>
              </w:rPr>
              <w:t>סוללר</w:t>
            </w:r>
            <w:r w:rsidR="005167AF" w:rsidRPr="00E0108C">
              <w:rPr>
                <w:rFonts w:ascii="David" w:eastAsia="Tahoma" w:hAnsi="David"/>
                <w:b/>
                <w:bCs/>
                <w:color w:val="000000"/>
                <w:rtl/>
                <w:lang w:eastAsia="en-US"/>
              </w:rPr>
              <w:t xml:space="preserve"> – אם</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94"/>
              <w:jc w:val="center"/>
              <w:textAlignment w:val="auto"/>
              <w:rPr>
                <w:rFonts w:ascii="David" w:eastAsia="Tahoma" w:hAnsi="David"/>
                <w:color w:val="000000"/>
                <w:lang w:eastAsia="en-US"/>
              </w:rPr>
            </w:pPr>
            <w:r w:rsidRPr="00E0108C">
              <w:rPr>
                <w:rFonts w:ascii="David" w:eastAsia="Tahoma" w:hAnsi="David"/>
                <w:b/>
                <w:bCs/>
                <w:color w:val="000000"/>
                <w:rtl/>
                <w:lang w:eastAsia="en-US"/>
              </w:rPr>
              <w:t>שם האם</w:t>
            </w:r>
          </w:p>
        </w:tc>
        <w:tc>
          <w:tcPr>
            <w:tcW w:w="1659" w:type="dxa"/>
            <w:tcBorders>
              <w:top w:val="single" w:sz="4" w:space="0" w:color="000000"/>
              <w:left w:val="single" w:sz="4" w:space="0" w:color="000000"/>
              <w:bottom w:val="single" w:sz="4" w:space="0" w:color="000000"/>
              <w:right w:val="single" w:sz="4" w:space="0" w:color="000000"/>
            </w:tcBorders>
            <w:shd w:val="clear" w:color="auto" w:fill="auto"/>
          </w:tcPr>
          <w:p w:rsidR="005167AF" w:rsidRPr="00E0108C" w:rsidRDefault="00E0108C" w:rsidP="00E0108C">
            <w:pPr>
              <w:overflowPunct/>
              <w:autoSpaceDE/>
              <w:autoSpaceDN/>
              <w:adjustRightInd/>
              <w:spacing w:line="259" w:lineRule="auto"/>
              <w:ind w:right="269"/>
              <w:jc w:val="center"/>
              <w:textAlignment w:val="auto"/>
              <w:rPr>
                <w:rFonts w:ascii="David" w:eastAsia="Tahoma" w:hAnsi="David"/>
                <w:color w:val="000000"/>
                <w:lang w:eastAsia="en-US"/>
              </w:rPr>
            </w:pPr>
            <w:r>
              <w:rPr>
                <w:rFonts w:ascii="David" w:eastAsia="Tahoma" w:hAnsi="David" w:hint="cs"/>
                <w:b/>
                <w:bCs/>
                <w:color w:val="000000"/>
                <w:rtl/>
                <w:lang w:eastAsia="en-US"/>
              </w:rPr>
              <w:t>סוללר</w:t>
            </w:r>
            <w:r w:rsidR="005167AF" w:rsidRPr="00E0108C">
              <w:rPr>
                <w:rFonts w:ascii="David" w:eastAsia="Tahoma" w:hAnsi="David"/>
                <w:b/>
                <w:bCs/>
                <w:color w:val="000000"/>
                <w:rtl/>
                <w:lang w:eastAsia="en-US"/>
              </w:rPr>
              <w:t xml:space="preserve"> – אב</w:t>
            </w:r>
          </w:p>
        </w:tc>
        <w:tc>
          <w:tcPr>
            <w:tcW w:w="463" w:type="dxa"/>
            <w:tcBorders>
              <w:top w:val="single" w:sz="4" w:space="0" w:color="000000"/>
              <w:left w:val="single" w:sz="4" w:space="0" w:color="000000"/>
              <w:bottom w:val="single" w:sz="4" w:space="0" w:color="000000"/>
              <w:right w:val="nil"/>
            </w:tcBorders>
            <w:shd w:val="clear" w:color="auto" w:fill="auto"/>
          </w:tcPr>
          <w:p w:rsidR="005167AF" w:rsidRPr="00E0108C" w:rsidRDefault="005167AF" w:rsidP="00E0108C">
            <w:pPr>
              <w:overflowPunct/>
              <w:autoSpaceDE/>
              <w:autoSpaceDN/>
              <w:bidi w:val="0"/>
              <w:adjustRightInd/>
              <w:spacing w:after="160" w:line="259" w:lineRule="auto"/>
              <w:jc w:val="center"/>
              <w:textAlignment w:val="auto"/>
              <w:rPr>
                <w:rFonts w:ascii="David" w:eastAsia="Tahoma" w:hAnsi="David"/>
                <w:color w:val="000000"/>
                <w:lang w:eastAsia="en-US"/>
              </w:rPr>
            </w:pPr>
          </w:p>
        </w:tc>
        <w:tc>
          <w:tcPr>
            <w:tcW w:w="1490" w:type="dxa"/>
            <w:tcBorders>
              <w:top w:val="single" w:sz="4" w:space="0" w:color="000000"/>
              <w:left w:val="nil"/>
              <w:bottom w:val="single" w:sz="4" w:space="0" w:color="000000"/>
              <w:right w:val="single" w:sz="4" w:space="0" w:color="000000"/>
            </w:tcBorders>
            <w:shd w:val="clear" w:color="auto" w:fill="auto"/>
          </w:tcPr>
          <w:p w:rsidR="005167AF" w:rsidRPr="00E0108C" w:rsidRDefault="005167AF" w:rsidP="00E0108C">
            <w:pPr>
              <w:overflowPunct/>
              <w:autoSpaceDE/>
              <w:autoSpaceDN/>
              <w:adjustRightInd/>
              <w:spacing w:line="259" w:lineRule="auto"/>
              <w:ind w:right="118"/>
              <w:jc w:val="center"/>
              <w:textAlignment w:val="auto"/>
              <w:rPr>
                <w:rFonts w:ascii="David" w:eastAsia="Tahoma" w:hAnsi="David"/>
                <w:color w:val="000000"/>
                <w:lang w:eastAsia="en-US"/>
              </w:rPr>
            </w:pPr>
            <w:r w:rsidRPr="00E0108C">
              <w:rPr>
                <w:rFonts w:ascii="David" w:eastAsia="Tahoma" w:hAnsi="David"/>
                <w:b/>
                <w:bCs/>
                <w:color w:val="000000"/>
                <w:rtl/>
                <w:lang w:eastAsia="en-US"/>
              </w:rPr>
              <w:t>שם האב</w:t>
            </w:r>
          </w:p>
        </w:tc>
      </w:tr>
    </w:tbl>
    <w:p w:rsidR="005167AF" w:rsidRPr="00E0108C" w:rsidRDefault="005167AF" w:rsidP="005167AF">
      <w:pPr>
        <w:overflowPunct/>
        <w:autoSpaceDE/>
        <w:autoSpaceDN/>
        <w:bidi w:val="0"/>
        <w:adjustRightInd/>
        <w:spacing w:line="259" w:lineRule="auto"/>
        <w:ind w:right="165"/>
        <w:jc w:val="center"/>
        <w:textAlignment w:val="auto"/>
        <w:rPr>
          <w:rFonts w:ascii="David" w:eastAsia="Tahoma" w:hAnsi="David"/>
          <w:color w:val="000000"/>
          <w:lang w:eastAsia="en-US"/>
        </w:rPr>
      </w:pPr>
      <w:r w:rsidRPr="00E0108C">
        <w:rPr>
          <w:rFonts w:ascii="David" w:eastAsia="Tahoma" w:hAnsi="David"/>
          <w:b/>
          <w:color w:val="3366FF"/>
          <w:lang w:eastAsia="en-US"/>
        </w:rPr>
        <w:t xml:space="preserve"> </w:t>
      </w:r>
    </w:p>
    <w:p w:rsidR="005A4F16" w:rsidRDefault="005A4F16" w:rsidP="00E0108C">
      <w:pPr>
        <w:overflowPunct/>
        <w:autoSpaceDE/>
        <w:autoSpaceDN/>
        <w:adjustRightInd/>
        <w:spacing w:line="259" w:lineRule="auto"/>
        <w:ind w:right="74"/>
        <w:jc w:val="left"/>
        <w:textAlignment w:val="auto"/>
        <w:rPr>
          <w:rFonts w:ascii="David" w:eastAsia="Tahoma" w:hAnsi="David"/>
          <w:b/>
          <w:bCs/>
          <w:color w:val="3366FF"/>
          <w:sz w:val="28"/>
          <w:szCs w:val="28"/>
          <w:rtl/>
          <w:lang w:eastAsia="en-US"/>
        </w:rPr>
      </w:pPr>
    </w:p>
    <w:p w:rsidR="005167AF" w:rsidRDefault="00D970D5" w:rsidP="00E0108C">
      <w:pPr>
        <w:overflowPunct/>
        <w:autoSpaceDE/>
        <w:autoSpaceDN/>
        <w:adjustRightInd/>
        <w:spacing w:line="259" w:lineRule="auto"/>
        <w:ind w:right="74"/>
        <w:jc w:val="left"/>
        <w:textAlignment w:val="auto"/>
        <w:rPr>
          <w:rFonts w:ascii="David" w:eastAsia="Tahoma" w:hAnsi="David"/>
          <w:color w:val="000000"/>
          <w:sz w:val="28"/>
          <w:szCs w:val="28"/>
          <w:rtl/>
          <w:lang w:eastAsia="en-US"/>
        </w:rPr>
      </w:pPr>
      <w:r>
        <w:rPr>
          <w:rFonts w:ascii="David" w:eastAsia="Tahoma" w:hAnsi="David" w:hint="cs"/>
          <w:b/>
          <w:bCs/>
          <w:color w:val="3366FF"/>
          <w:sz w:val="28"/>
          <w:szCs w:val="28"/>
          <w:rtl/>
          <w:lang w:eastAsia="en-US"/>
        </w:rPr>
        <w:t xml:space="preserve">שם </w:t>
      </w:r>
      <w:r w:rsidR="005167AF" w:rsidRPr="00E0108C">
        <w:rPr>
          <w:rFonts w:ascii="David" w:eastAsia="Tahoma" w:hAnsi="David"/>
          <w:b/>
          <w:bCs/>
          <w:color w:val="3366FF"/>
          <w:sz w:val="28"/>
          <w:szCs w:val="28"/>
          <w:rtl/>
          <w:lang w:eastAsia="en-US"/>
        </w:rPr>
        <w:t>ביה"ס -_____________</w:t>
      </w:r>
      <w:r w:rsidR="005167AF" w:rsidRPr="00E0108C">
        <w:rPr>
          <w:rFonts w:ascii="David" w:eastAsia="David" w:hAnsi="David"/>
          <w:color w:val="000000"/>
          <w:sz w:val="28"/>
          <w:szCs w:val="28"/>
          <w:rtl/>
          <w:lang w:eastAsia="en-US"/>
        </w:rPr>
        <w:t xml:space="preserve"> </w:t>
      </w:r>
    </w:p>
    <w:p w:rsidR="005A4F16" w:rsidRPr="00E0108C" w:rsidRDefault="005A4F16" w:rsidP="00E0108C">
      <w:pPr>
        <w:overflowPunct/>
        <w:autoSpaceDE/>
        <w:autoSpaceDN/>
        <w:adjustRightInd/>
        <w:spacing w:line="259" w:lineRule="auto"/>
        <w:ind w:right="74"/>
        <w:jc w:val="left"/>
        <w:textAlignment w:val="auto"/>
        <w:rPr>
          <w:rFonts w:ascii="David" w:eastAsia="Tahoma" w:hAnsi="David"/>
          <w:color w:val="000000"/>
          <w:sz w:val="28"/>
          <w:szCs w:val="28"/>
          <w:lang w:eastAsia="en-US"/>
        </w:rPr>
      </w:pPr>
    </w:p>
    <w:p w:rsidR="005167AF" w:rsidRPr="00E0108C" w:rsidRDefault="005167AF" w:rsidP="005167AF">
      <w:pPr>
        <w:overflowPunct/>
        <w:autoSpaceDE/>
        <w:autoSpaceDN/>
        <w:bidi w:val="0"/>
        <w:adjustRightInd/>
        <w:spacing w:line="259" w:lineRule="auto"/>
        <w:jc w:val="left"/>
        <w:textAlignment w:val="auto"/>
        <w:rPr>
          <w:rFonts w:ascii="David" w:eastAsia="Tahoma" w:hAnsi="David"/>
          <w:color w:val="000000"/>
          <w:lang w:eastAsia="en-US"/>
        </w:rPr>
      </w:pPr>
      <w:r w:rsidRPr="00E0108C">
        <w:rPr>
          <w:rFonts w:ascii="David" w:eastAsia="Tahoma" w:hAnsi="David"/>
          <w:color w:val="000000"/>
          <w:lang w:eastAsia="en-US"/>
        </w:rPr>
        <w:t xml:space="preserve"> </w:t>
      </w:r>
    </w:p>
    <w:p w:rsidR="005167AF" w:rsidRPr="00E0108C" w:rsidRDefault="005167AF" w:rsidP="00970F66">
      <w:pPr>
        <w:numPr>
          <w:ilvl w:val="0"/>
          <w:numId w:val="27"/>
        </w:numPr>
        <w:overflowPunct/>
        <w:autoSpaceDE/>
        <w:autoSpaceDN/>
        <w:adjustRightInd/>
        <w:spacing w:after="121" w:line="259"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הנני מבקש/ת ומאשר/ת לבני/בתי להשתתף במשלחת לפולין____________  </w:t>
      </w:r>
    </w:p>
    <w:p w:rsidR="005167AF" w:rsidRPr="00E0108C" w:rsidRDefault="005167AF" w:rsidP="00970F66">
      <w:pPr>
        <w:numPr>
          <w:ilvl w:val="0"/>
          <w:numId w:val="27"/>
        </w:numPr>
        <w:overflowPunct/>
        <w:autoSpaceDE/>
        <w:autoSpaceDN/>
        <w:adjustRightInd/>
        <w:spacing w:after="119" w:line="259"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בני עומד בקריטריונים  המופיעים</w:t>
      </w:r>
      <w:hyperlink r:id="rId10">
        <w:r w:rsidRPr="00E0108C">
          <w:rPr>
            <w:rFonts w:ascii="David" w:eastAsia="Tahoma" w:hAnsi="David"/>
            <w:color w:val="000000"/>
            <w:rtl/>
            <w:lang w:eastAsia="en-US"/>
          </w:rPr>
          <w:t xml:space="preserve"> </w:t>
        </w:r>
      </w:hyperlink>
      <w:hyperlink r:id="rId11">
        <w:r w:rsidRPr="00E0108C">
          <w:rPr>
            <w:rFonts w:ascii="David" w:eastAsia="Tahoma" w:hAnsi="David"/>
            <w:color w:val="0000FF"/>
            <w:u w:val="single" w:color="0000FF"/>
            <w:rtl/>
            <w:lang w:eastAsia="en-US"/>
          </w:rPr>
          <w:t>ב</w:t>
        </w:r>
      </w:hyperlink>
      <w:hyperlink r:id="rId12">
        <w:r w:rsidRPr="00E0108C">
          <w:rPr>
            <w:rFonts w:ascii="David" w:eastAsia="Tahoma" w:hAnsi="David"/>
            <w:color w:val="0000FF"/>
            <w:u w:val="single" w:color="0000FF"/>
            <w:rtl/>
            <w:lang w:eastAsia="en-US"/>
          </w:rPr>
          <w:t>חוז</w:t>
        </w:r>
      </w:hyperlink>
      <w:hyperlink r:id="rId13">
        <w:r w:rsidRPr="00E0108C">
          <w:rPr>
            <w:rFonts w:ascii="David" w:eastAsia="Tahoma" w:hAnsi="David"/>
            <w:color w:val="0000FF"/>
            <w:u w:val="single" w:color="0000FF"/>
            <w:rtl/>
            <w:lang w:eastAsia="en-US"/>
          </w:rPr>
          <w:t>ר</w:t>
        </w:r>
      </w:hyperlink>
      <w:hyperlink r:id="rId14">
        <w:r w:rsidRPr="00E0108C">
          <w:rPr>
            <w:rFonts w:ascii="David" w:eastAsia="Tahoma" w:hAnsi="David"/>
            <w:color w:val="0000FF"/>
            <w:u w:val="single" w:color="0000FF"/>
            <w:rtl/>
            <w:lang w:eastAsia="en-US"/>
          </w:rPr>
          <w:t xml:space="preserve"> </w:t>
        </w:r>
      </w:hyperlink>
      <w:hyperlink r:id="rId15">
        <w:r w:rsidRPr="00E0108C">
          <w:rPr>
            <w:rFonts w:ascii="David" w:eastAsia="Tahoma" w:hAnsi="David"/>
            <w:color w:val="0000FF"/>
            <w:u w:val="single" w:color="0000FF"/>
            <w:rtl/>
            <w:lang w:eastAsia="en-US"/>
          </w:rPr>
          <w:t>מנ</w:t>
        </w:r>
      </w:hyperlink>
      <w:hyperlink r:id="rId16">
        <w:r w:rsidRPr="00E0108C">
          <w:rPr>
            <w:rFonts w:ascii="David" w:eastAsia="Tahoma" w:hAnsi="David"/>
            <w:color w:val="0000FF"/>
            <w:u w:val="single" w:color="0000FF"/>
            <w:rtl/>
            <w:lang w:eastAsia="en-US"/>
          </w:rPr>
          <w:t>כ</w:t>
        </w:r>
      </w:hyperlink>
      <w:hyperlink r:id="rId17">
        <w:r w:rsidRPr="00E0108C">
          <w:rPr>
            <w:rFonts w:ascii="David" w:eastAsia="Tahoma" w:hAnsi="David"/>
            <w:color w:val="0000FF"/>
            <w:u w:val="single" w:color="0000FF"/>
            <w:rtl/>
            <w:lang w:eastAsia="en-US"/>
          </w:rPr>
          <w:t>"</w:t>
        </w:r>
      </w:hyperlink>
      <w:hyperlink r:id="rId18">
        <w:r w:rsidRPr="00E0108C">
          <w:rPr>
            <w:rFonts w:ascii="David" w:eastAsia="Tahoma" w:hAnsi="David"/>
            <w:color w:val="0000FF"/>
            <w:u w:val="single" w:color="0000FF"/>
            <w:rtl/>
            <w:lang w:eastAsia="en-US"/>
          </w:rPr>
          <w:t>ל</w:t>
        </w:r>
      </w:hyperlink>
      <w:hyperlink r:id="rId19">
        <w:r w:rsidRPr="00E0108C">
          <w:rPr>
            <w:rFonts w:ascii="David" w:eastAsia="Tahoma" w:hAnsi="David"/>
            <w:color w:val="000000"/>
            <w:rtl/>
            <w:lang w:eastAsia="en-US"/>
          </w:rPr>
          <w:t xml:space="preserve"> </w:t>
        </w:r>
      </w:hyperlink>
      <w:r w:rsidRPr="00E0108C">
        <w:rPr>
          <w:rFonts w:ascii="David" w:eastAsia="Tahoma" w:hAnsi="David"/>
          <w:color w:val="000000"/>
          <w:rtl/>
          <w:lang w:eastAsia="en-US"/>
        </w:rPr>
        <w:t xml:space="preserve">לצורך היותו חבר במשלחת ממלכתית.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ידוע לי כי </w:t>
      </w:r>
      <w:r w:rsidRPr="00E0108C">
        <w:rPr>
          <w:rFonts w:ascii="David" w:eastAsia="Tahoma" w:hAnsi="David"/>
          <w:b/>
          <w:bCs/>
          <w:color w:val="000000"/>
          <w:u w:val="single" w:color="000000"/>
          <w:rtl/>
          <w:lang w:eastAsia="en-US"/>
        </w:rPr>
        <w:t>הומלץ</w:t>
      </w:r>
      <w:r w:rsidRPr="00E0108C">
        <w:rPr>
          <w:rFonts w:ascii="David" w:eastAsia="Tahoma" w:hAnsi="David"/>
          <w:color w:val="000000"/>
          <w:rtl/>
          <w:lang w:eastAsia="en-US"/>
        </w:rPr>
        <w:t xml:space="preserve">  לבני/בתי טרם יציאת המשלחת  להיות  מחוסן בכל החיסונים אשר</w:t>
      </w:r>
      <w:hyperlink r:id="rId20">
        <w:r w:rsidRPr="00E0108C">
          <w:rPr>
            <w:rFonts w:ascii="David" w:eastAsia="Tahoma" w:hAnsi="David"/>
            <w:color w:val="000000"/>
            <w:rtl/>
            <w:lang w:eastAsia="en-US"/>
          </w:rPr>
          <w:t xml:space="preserve"> </w:t>
        </w:r>
      </w:hyperlink>
      <w:hyperlink r:id="rId21">
        <w:r w:rsidRPr="00E0108C">
          <w:rPr>
            <w:rFonts w:ascii="David" w:eastAsia="Tahoma" w:hAnsi="David"/>
            <w:color w:val="0000FF"/>
            <w:u w:val="single" w:color="0000FF"/>
            <w:rtl/>
            <w:lang w:eastAsia="en-US"/>
          </w:rPr>
          <w:t>מ</w:t>
        </w:r>
      </w:hyperlink>
      <w:hyperlink r:id="rId22">
        <w:r w:rsidRPr="00E0108C">
          <w:rPr>
            <w:rFonts w:ascii="David" w:eastAsia="Tahoma" w:hAnsi="David"/>
            <w:color w:val="0000FF"/>
            <w:u w:val="single" w:color="0000FF"/>
            <w:rtl/>
            <w:lang w:eastAsia="en-US"/>
          </w:rPr>
          <w:t>פורסמי</w:t>
        </w:r>
      </w:hyperlink>
      <w:hyperlink r:id="rId23">
        <w:r w:rsidRPr="00E0108C">
          <w:rPr>
            <w:rFonts w:ascii="David" w:eastAsia="Tahoma" w:hAnsi="David"/>
            <w:color w:val="0000FF"/>
            <w:u w:val="single" w:color="0000FF"/>
            <w:rtl/>
            <w:lang w:eastAsia="en-US"/>
          </w:rPr>
          <w:t>ם</w:t>
        </w:r>
      </w:hyperlink>
      <w:hyperlink r:id="rId24">
        <w:r w:rsidRPr="00E0108C">
          <w:rPr>
            <w:rFonts w:ascii="David" w:eastAsia="Tahoma" w:hAnsi="David"/>
            <w:color w:val="0000FF"/>
            <w:u w:val="single" w:color="0000FF"/>
            <w:rtl/>
            <w:lang w:eastAsia="en-US"/>
          </w:rPr>
          <w:t xml:space="preserve"> </w:t>
        </w:r>
      </w:hyperlink>
      <w:hyperlink r:id="rId25">
        <w:r w:rsidRPr="00E0108C">
          <w:rPr>
            <w:rFonts w:ascii="David" w:eastAsia="Tahoma" w:hAnsi="David"/>
            <w:color w:val="0000FF"/>
            <w:u w:val="single" w:color="0000FF"/>
            <w:rtl/>
            <w:lang w:eastAsia="en-US"/>
          </w:rPr>
          <w:t>ע</w:t>
        </w:r>
      </w:hyperlink>
      <w:hyperlink r:id="rId26">
        <w:r w:rsidRPr="00E0108C">
          <w:rPr>
            <w:rFonts w:ascii="David" w:eastAsia="Tahoma" w:hAnsi="David"/>
            <w:color w:val="0000FF"/>
            <w:u w:val="single" w:color="0000FF"/>
            <w:rtl/>
            <w:lang w:eastAsia="en-US"/>
          </w:rPr>
          <w:t>ל</w:t>
        </w:r>
      </w:hyperlink>
      <w:hyperlink r:id="rId27">
        <w:r w:rsidRPr="00E0108C">
          <w:rPr>
            <w:rFonts w:ascii="David" w:eastAsia="Tahoma" w:hAnsi="David"/>
            <w:color w:val="0000FF"/>
            <w:rtl/>
            <w:lang w:eastAsia="en-US"/>
          </w:rPr>
          <w:t xml:space="preserve"> </w:t>
        </w:r>
      </w:hyperlink>
      <w:hyperlink r:id="rId28">
        <w:r w:rsidRPr="00E0108C">
          <w:rPr>
            <w:rFonts w:ascii="David" w:eastAsia="Tahoma" w:hAnsi="David"/>
            <w:color w:val="0000FF"/>
            <w:u w:val="single" w:color="0000FF"/>
            <w:rtl/>
            <w:lang w:eastAsia="en-US"/>
          </w:rPr>
          <w:t>יד</w:t>
        </w:r>
      </w:hyperlink>
      <w:hyperlink r:id="rId29">
        <w:r w:rsidRPr="00E0108C">
          <w:rPr>
            <w:rFonts w:ascii="David" w:eastAsia="Tahoma" w:hAnsi="David"/>
            <w:color w:val="0000FF"/>
            <w:u w:val="single" w:color="0000FF"/>
            <w:rtl/>
            <w:lang w:eastAsia="en-US"/>
          </w:rPr>
          <w:t>י</w:t>
        </w:r>
      </w:hyperlink>
      <w:hyperlink r:id="rId30">
        <w:r w:rsidRPr="00E0108C">
          <w:rPr>
            <w:rFonts w:ascii="David" w:eastAsia="Tahoma" w:hAnsi="David"/>
            <w:color w:val="0000FF"/>
            <w:u w:val="single" w:color="0000FF"/>
            <w:rtl/>
            <w:lang w:eastAsia="en-US"/>
          </w:rPr>
          <w:t xml:space="preserve"> </w:t>
        </w:r>
      </w:hyperlink>
      <w:hyperlink r:id="rId31">
        <w:r w:rsidRPr="00E0108C">
          <w:rPr>
            <w:rFonts w:ascii="David" w:eastAsia="Tahoma" w:hAnsi="David"/>
            <w:color w:val="0000FF"/>
            <w:u w:val="single" w:color="0000FF"/>
            <w:rtl/>
            <w:lang w:eastAsia="en-US"/>
          </w:rPr>
          <w:t>משר</w:t>
        </w:r>
      </w:hyperlink>
      <w:hyperlink r:id="rId32">
        <w:r w:rsidRPr="00E0108C">
          <w:rPr>
            <w:rFonts w:ascii="David" w:eastAsia="Tahoma" w:hAnsi="David"/>
            <w:color w:val="0000FF"/>
            <w:u w:val="single" w:color="0000FF"/>
            <w:rtl/>
            <w:lang w:eastAsia="en-US"/>
          </w:rPr>
          <w:t>ד</w:t>
        </w:r>
      </w:hyperlink>
      <w:hyperlink r:id="rId33">
        <w:r w:rsidRPr="00E0108C">
          <w:rPr>
            <w:rFonts w:ascii="David" w:eastAsia="Tahoma" w:hAnsi="David"/>
            <w:color w:val="0000FF"/>
            <w:u w:val="single" w:color="0000FF"/>
            <w:rtl/>
            <w:lang w:eastAsia="en-US"/>
          </w:rPr>
          <w:t xml:space="preserve"> </w:t>
        </w:r>
      </w:hyperlink>
      <w:hyperlink r:id="rId34">
        <w:r w:rsidRPr="00E0108C">
          <w:rPr>
            <w:rFonts w:ascii="David" w:eastAsia="Tahoma" w:hAnsi="David"/>
            <w:color w:val="0000FF"/>
            <w:u w:val="single" w:color="0000FF"/>
            <w:rtl/>
            <w:lang w:eastAsia="en-US"/>
          </w:rPr>
          <w:t>הבריאו</w:t>
        </w:r>
      </w:hyperlink>
      <w:hyperlink r:id="rId35">
        <w:r w:rsidRPr="00E0108C">
          <w:rPr>
            <w:rFonts w:ascii="David" w:eastAsia="Tahoma" w:hAnsi="David"/>
            <w:color w:val="0000FF"/>
            <w:u w:val="single" w:color="0000FF"/>
            <w:rtl/>
            <w:lang w:eastAsia="en-US"/>
          </w:rPr>
          <w:t>ת</w:t>
        </w:r>
      </w:hyperlink>
      <w:hyperlink r:id="rId36">
        <w:r w:rsidRPr="00E0108C">
          <w:rPr>
            <w:rFonts w:ascii="David" w:eastAsia="Tahoma" w:hAnsi="David"/>
            <w:color w:val="0000FF"/>
            <w:u w:val="single" w:color="0000FF"/>
            <w:rtl/>
            <w:lang w:eastAsia="en-US"/>
          </w:rPr>
          <w:t xml:space="preserve"> </w:t>
        </w:r>
      </w:hyperlink>
      <w:hyperlink r:id="rId37">
        <w:r w:rsidRPr="00E0108C">
          <w:rPr>
            <w:rFonts w:ascii="David" w:eastAsia="Tahoma" w:hAnsi="David"/>
            <w:color w:val="0000FF"/>
            <w:u w:val="single" w:color="0000FF"/>
            <w:rtl/>
            <w:lang w:eastAsia="en-US"/>
          </w:rPr>
          <w:t>כחיסוני</w:t>
        </w:r>
      </w:hyperlink>
      <w:hyperlink r:id="rId38">
        <w:r w:rsidRPr="00E0108C">
          <w:rPr>
            <w:rFonts w:ascii="David" w:eastAsia="Tahoma" w:hAnsi="David"/>
            <w:color w:val="0000FF"/>
            <w:u w:val="single" w:color="0000FF"/>
            <w:rtl/>
            <w:lang w:eastAsia="en-US"/>
          </w:rPr>
          <w:t>ם</w:t>
        </w:r>
      </w:hyperlink>
      <w:hyperlink r:id="rId39">
        <w:r w:rsidRPr="00E0108C">
          <w:rPr>
            <w:rFonts w:ascii="David" w:eastAsia="Tahoma" w:hAnsi="David"/>
            <w:color w:val="0000FF"/>
            <w:u w:val="single" w:color="0000FF"/>
            <w:rtl/>
            <w:lang w:eastAsia="en-US"/>
          </w:rPr>
          <w:t xml:space="preserve"> </w:t>
        </w:r>
      </w:hyperlink>
      <w:hyperlink r:id="rId40">
        <w:r w:rsidRPr="00E0108C">
          <w:rPr>
            <w:rFonts w:ascii="David" w:eastAsia="Tahoma" w:hAnsi="David"/>
            <w:color w:val="0000FF"/>
            <w:u w:val="single" w:color="0000FF"/>
            <w:rtl/>
            <w:lang w:eastAsia="en-US"/>
          </w:rPr>
          <w:t>לתינוקו</w:t>
        </w:r>
      </w:hyperlink>
      <w:hyperlink r:id="rId41">
        <w:r w:rsidRPr="00E0108C">
          <w:rPr>
            <w:rFonts w:ascii="David" w:eastAsia="Tahoma" w:hAnsi="David"/>
            <w:color w:val="0000FF"/>
            <w:u w:val="single" w:color="0000FF"/>
            <w:rtl/>
            <w:lang w:eastAsia="en-US"/>
          </w:rPr>
          <w:t>ת</w:t>
        </w:r>
      </w:hyperlink>
      <w:hyperlink r:id="rId42">
        <w:r w:rsidRPr="00E0108C">
          <w:rPr>
            <w:rFonts w:ascii="David" w:eastAsia="Tahoma" w:hAnsi="David"/>
            <w:color w:val="0000FF"/>
            <w:u w:val="single" w:color="0000FF"/>
            <w:rtl/>
            <w:lang w:eastAsia="en-US"/>
          </w:rPr>
          <w:t xml:space="preserve"> </w:t>
        </w:r>
      </w:hyperlink>
      <w:hyperlink r:id="rId43">
        <w:r w:rsidRPr="00E0108C">
          <w:rPr>
            <w:rFonts w:ascii="David" w:eastAsia="Tahoma" w:hAnsi="David"/>
            <w:color w:val="0000FF"/>
            <w:u w:val="single" w:color="0000FF"/>
            <w:rtl/>
            <w:lang w:eastAsia="en-US"/>
          </w:rPr>
          <w:t>ולילדי</w:t>
        </w:r>
      </w:hyperlink>
      <w:hyperlink r:id="rId44">
        <w:r w:rsidRPr="00E0108C">
          <w:rPr>
            <w:rFonts w:ascii="David" w:eastAsia="Tahoma" w:hAnsi="David"/>
            <w:color w:val="0000FF"/>
            <w:u w:val="single" w:color="0000FF"/>
            <w:rtl/>
            <w:lang w:eastAsia="en-US"/>
          </w:rPr>
          <w:t>ם</w:t>
        </w:r>
      </w:hyperlink>
      <w:hyperlink r:id="rId45">
        <w:r w:rsidRPr="00E0108C">
          <w:rPr>
            <w:rFonts w:ascii="David" w:eastAsia="Tahoma" w:hAnsi="David"/>
            <w:color w:val="000000"/>
            <w:rtl/>
            <w:lang w:eastAsia="en-US"/>
          </w:rPr>
          <w:t xml:space="preserve"> </w:t>
        </w:r>
      </w:hyperlink>
      <w:r w:rsidRPr="00E0108C">
        <w:rPr>
          <w:rFonts w:ascii="David" w:eastAsia="Tahoma" w:hAnsi="David"/>
          <w:color w:val="000000"/>
          <w:rtl/>
          <w:lang w:eastAsia="en-US"/>
        </w:rPr>
        <w:t>וכן התחסנות בחיסונים</w:t>
      </w:r>
      <w:hyperlink r:id="rId46">
        <w:r w:rsidRPr="00E0108C">
          <w:rPr>
            <w:rFonts w:ascii="David" w:eastAsia="Tahoma" w:hAnsi="David"/>
            <w:color w:val="000000"/>
            <w:rtl/>
            <w:lang w:eastAsia="en-US"/>
          </w:rPr>
          <w:t xml:space="preserve"> </w:t>
        </w:r>
      </w:hyperlink>
      <w:hyperlink r:id="rId47">
        <w:r w:rsidRPr="00E0108C">
          <w:rPr>
            <w:rFonts w:ascii="David" w:eastAsia="Tahoma" w:hAnsi="David"/>
            <w:color w:val="0000FF"/>
            <w:u w:val="single" w:color="0000FF"/>
            <w:rtl/>
            <w:lang w:eastAsia="en-US"/>
          </w:rPr>
          <w:t>ה</w:t>
        </w:r>
      </w:hyperlink>
      <w:hyperlink r:id="rId48">
        <w:r w:rsidRPr="00E0108C">
          <w:rPr>
            <w:rFonts w:ascii="David" w:eastAsia="Tahoma" w:hAnsi="David"/>
            <w:color w:val="0000FF"/>
            <w:u w:val="single" w:color="0000FF"/>
            <w:rtl/>
            <w:lang w:eastAsia="en-US"/>
          </w:rPr>
          <w:t>מומלצי</w:t>
        </w:r>
      </w:hyperlink>
      <w:hyperlink r:id="rId49">
        <w:r w:rsidRPr="00E0108C">
          <w:rPr>
            <w:rFonts w:ascii="David" w:eastAsia="Tahoma" w:hAnsi="David"/>
            <w:color w:val="0000FF"/>
            <w:u w:val="single" w:color="0000FF"/>
            <w:rtl/>
            <w:lang w:eastAsia="en-US"/>
          </w:rPr>
          <w:t>ם</w:t>
        </w:r>
      </w:hyperlink>
      <w:hyperlink r:id="rId50">
        <w:r w:rsidRPr="00E0108C">
          <w:rPr>
            <w:rFonts w:ascii="David" w:eastAsia="Tahoma" w:hAnsi="David"/>
            <w:color w:val="0000FF"/>
            <w:u w:val="single" w:color="0000FF"/>
            <w:rtl/>
            <w:lang w:eastAsia="en-US"/>
          </w:rPr>
          <w:t xml:space="preserve"> </w:t>
        </w:r>
      </w:hyperlink>
      <w:hyperlink r:id="rId51">
        <w:r w:rsidRPr="00E0108C">
          <w:rPr>
            <w:rFonts w:ascii="David" w:eastAsia="Tahoma" w:hAnsi="David"/>
            <w:color w:val="0000FF"/>
            <w:u w:val="single" w:color="0000FF"/>
            <w:rtl/>
            <w:lang w:eastAsia="en-US"/>
          </w:rPr>
          <w:t>ע</w:t>
        </w:r>
      </w:hyperlink>
      <w:hyperlink r:id="rId52">
        <w:r w:rsidRPr="00E0108C">
          <w:rPr>
            <w:rFonts w:ascii="David" w:eastAsia="Tahoma" w:hAnsi="David"/>
            <w:color w:val="0000FF"/>
            <w:u w:val="single" w:color="0000FF"/>
            <w:rtl/>
            <w:lang w:eastAsia="en-US"/>
          </w:rPr>
          <w:t>ל</w:t>
        </w:r>
      </w:hyperlink>
      <w:hyperlink r:id="rId53">
        <w:r w:rsidRPr="00E0108C">
          <w:rPr>
            <w:rFonts w:ascii="David" w:eastAsia="Tahoma" w:hAnsi="David"/>
            <w:color w:val="0000FF"/>
            <w:u w:val="single" w:color="0000FF"/>
            <w:rtl/>
            <w:lang w:eastAsia="en-US"/>
          </w:rPr>
          <w:t xml:space="preserve"> </w:t>
        </w:r>
      </w:hyperlink>
      <w:hyperlink r:id="rId54">
        <w:r w:rsidRPr="00E0108C">
          <w:rPr>
            <w:rFonts w:ascii="David" w:eastAsia="Tahoma" w:hAnsi="David"/>
            <w:color w:val="0000FF"/>
            <w:u w:val="single" w:color="0000FF"/>
            <w:rtl/>
            <w:lang w:eastAsia="en-US"/>
          </w:rPr>
          <w:t>יד</w:t>
        </w:r>
      </w:hyperlink>
      <w:hyperlink r:id="rId55">
        <w:r w:rsidRPr="00E0108C">
          <w:rPr>
            <w:rFonts w:ascii="David" w:eastAsia="Tahoma" w:hAnsi="David"/>
            <w:color w:val="0000FF"/>
            <w:u w:val="single" w:color="0000FF"/>
            <w:rtl/>
            <w:lang w:eastAsia="en-US"/>
          </w:rPr>
          <w:t>י</w:t>
        </w:r>
      </w:hyperlink>
      <w:hyperlink r:id="rId56">
        <w:r w:rsidRPr="00E0108C">
          <w:rPr>
            <w:rFonts w:ascii="David" w:eastAsia="Tahoma" w:hAnsi="David"/>
            <w:color w:val="0000FF"/>
            <w:u w:val="single" w:color="0000FF"/>
            <w:rtl/>
            <w:lang w:eastAsia="en-US"/>
          </w:rPr>
          <w:t xml:space="preserve"> </w:t>
        </w:r>
      </w:hyperlink>
      <w:hyperlink r:id="rId57">
        <w:r w:rsidRPr="00E0108C">
          <w:rPr>
            <w:rFonts w:ascii="David" w:eastAsia="Tahoma" w:hAnsi="David"/>
            <w:color w:val="0000FF"/>
            <w:u w:val="single" w:color="0000FF"/>
            <w:rtl/>
            <w:lang w:eastAsia="en-US"/>
          </w:rPr>
          <w:t>משר</w:t>
        </w:r>
      </w:hyperlink>
      <w:hyperlink r:id="rId58">
        <w:r w:rsidRPr="00E0108C">
          <w:rPr>
            <w:rFonts w:ascii="David" w:eastAsia="Tahoma" w:hAnsi="David"/>
            <w:color w:val="0000FF"/>
            <w:u w:val="single" w:color="0000FF"/>
            <w:rtl/>
            <w:lang w:eastAsia="en-US"/>
          </w:rPr>
          <w:t>ד</w:t>
        </w:r>
      </w:hyperlink>
      <w:hyperlink r:id="rId59">
        <w:r w:rsidRPr="00E0108C">
          <w:rPr>
            <w:rFonts w:ascii="David" w:eastAsia="Tahoma" w:hAnsi="David"/>
            <w:color w:val="0000FF"/>
            <w:rtl/>
            <w:lang w:eastAsia="en-US"/>
          </w:rPr>
          <w:t xml:space="preserve"> </w:t>
        </w:r>
      </w:hyperlink>
      <w:hyperlink r:id="rId60">
        <w:r w:rsidRPr="00E0108C">
          <w:rPr>
            <w:rFonts w:ascii="David" w:eastAsia="Tahoma" w:hAnsi="David"/>
            <w:color w:val="0000FF"/>
            <w:u w:val="single" w:color="0000FF"/>
            <w:rtl/>
            <w:lang w:eastAsia="en-US"/>
          </w:rPr>
          <w:t>הבריאו</w:t>
        </w:r>
      </w:hyperlink>
      <w:hyperlink r:id="rId61">
        <w:r w:rsidRPr="00E0108C">
          <w:rPr>
            <w:rFonts w:ascii="David" w:eastAsia="Tahoma" w:hAnsi="David"/>
            <w:color w:val="0000FF"/>
            <w:u w:val="single" w:color="0000FF"/>
            <w:rtl/>
            <w:lang w:eastAsia="en-US"/>
          </w:rPr>
          <w:t>ת</w:t>
        </w:r>
      </w:hyperlink>
      <w:hyperlink r:id="rId62">
        <w:r w:rsidRPr="00E0108C">
          <w:rPr>
            <w:rFonts w:ascii="David" w:eastAsia="Tahoma" w:hAnsi="David"/>
            <w:color w:val="0000FF"/>
            <w:u w:val="single" w:color="0000FF"/>
            <w:rtl/>
            <w:lang w:eastAsia="en-US"/>
          </w:rPr>
          <w:t xml:space="preserve"> </w:t>
        </w:r>
      </w:hyperlink>
      <w:hyperlink r:id="rId63">
        <w:r w:rsidRPr="00E0108C">
          <w:rPr>
            <w:rFonts w:ascii="David" w:eastAsia="Tahoma" w:hAnsi="David"/>
            <w:color w:val="0000FF"/>
            <w:u w:val="single" w:color="0000FF"/>
            <w:rtl/>
            <w:lang w:eastAsia="en-US"/>
          </w:rPr>
          <w:t>ליוצאי</w:t>
        </w:r>
      </w:hyperlink>
      <w:hyperlink r:id="rId64">
        <w:r w:rsidRPr="00E0108C">
          <w:rPr>
            <w:rFonts w:ascii="David" w:eastAsia="Tahoma" w:hAnsi="David"/>
            <w:color w:val="0000FF"/>
            <w:u w:val="single" w:color="0000FF"/>
            <w:rtl/>
            <w:lang w:eastAsia="en-US"/>
          </w:rPr>
          <w:t>ם</w:t>
        </w:r>
      </w:hyperlink>
      <w:hyperlink r:id="rId65">
        <w:r w:rsidRPr="00E0108C">
          <w:rPr>
            <w:rFonts w:ascii="David" w:eastAsia="Tahoma" w:hAnsi="David"/>
            <w:color w:val="0000FF"/>
            <w:u w:val="single" w:color="0000FF"/>
            <w:rtl/>
            <w:lang w:eastAsia="en-US"/>
          </w:rPr>
          <w:t xml:space="preserve"> </w:t>
        </w:r>
      </w:hyperlink>
      <w:hyperlink r:id="rId66">
        <w:r w:rsidRPr="00E0108C">
          <w:rPr>
            <w:rFonts w:ascii="David" w:eastAsia="Tahoma" w:hAnsi="David"/>
            <w:color w:val="0000FF"/>
            <w:u w:val="single" w:color="0000FF"/>
            <w:rtl/>
            <w:lang w:eastAsia="en-US"/>
          </w:rPr>
          <w:t>לח</w:t>
        </w:r>
      </w:hyperlink>
      <w:hyperlink r:id="rId67">
        <w:r w:rsidRPr="00E0108C">
          <w:rPr>
            <w:rFonts w:ascii="David" w:eastAsia="Tahoma" w:hAnsi="David"/>
            <w:color w:val="0000FF"/>
            <w:u w:val="single" w:color="0000FF"/>
            <w:rtl/>
            <w:lang w:eastAsia="en-US"/>
          </w:rPr>
          <w:t>ו</w:t>
        </w:r>
      </w:hyperlink>
      <w:hyperlink r:id="rId68">
        <w:r w:rsidRPr="00E0108C">
          <w:rPr>
            <w:rFonts w:ascii="David" w:eastAsia="Tahoma" w:hAnsi="David"/>
            <w:color w:val="0000FF"/>
            <w:u w:val="single" w:color="0000FF"/>
            <w:rtl/>
            <w:lang w:eastAsia="en-US"/>
          </w:rPr>
          <w:t>"</w:t>
        </w:r>
      </w:hyperlink>
      <w:hyperlink r:id="rId69">
        <w:r w:rsidRPr="00E0108C">
          <w:rPr>
            <w:rFonts w:ascii="David" w:eastAsia="Tahoma" w:hAnsi="David"/>
            <w:color w:val="0000FF"/>
            <w:u w:val="single" w:color="0000FF"/>
            <w:rtl/>
            <w:lang w:eastAsia="en-US"/>
          </w:rPr>
          <w:t>ל</w:t>
        </w:r>
      </w:hyperlink>
      <w:r w:rsidRPr="00E0108C">
        <w:rPr>
          <w:rFonts w:ascii="David" w:eastAsia="Tahoma" w:hAnsi="David"/>
          <w:color w:val="000000"/>
          <w:rtl/>
          <w:lang w:eastAsia="en-US"/>
        </w:rPr>
        <w:t xml:space="preserve">, שמתעדכנים מזמן לזמן. </w:t>
      </w:r>
    </w:p>
    <w:p w:rsidR="005167AF" w:rsidRPr="00E0108C" w:rsidRDefault="005167AF" w:rsidP="005167AF">
      <w:pPr>
        <w:overflowPunct/>
        <w:autoSpaceDE/>
        <w:autoSpaceDN/>
        <w:adjustRightInd/>
        <w:spacing w:after="112" w:line="259" w:lineRule="auto"/>
        <w:ind w:hanging="10"/>
        <w:textAlignment w:val="auto"/>
        <w:rPr>
          <w:rFonts w:ascii="David" w:eastAsia="Tahoma" w:hAnsi="David"/>
          <w:color w:val="000000"/>
          <w:lang w:eastAsia="en-US"/>
        </w:rPr>
      </w:pPr>
      <w:r w:rsidRPr="00E0108C">
        <w:rPr>
          <w:rFonts w:ascii="David" w:eastAsia="Tahoma" w:hAnsi="David"/>
          <w:b/>
          <w:bCs/>
          <w:color w:val="000000"/>
          <w:u w:val="single" w:color="000000"/>
          <w:rtl/>
          <w:lang w:eastAsia="en-US"/>
        </w:rPr>
        <w:t>התחייבות הורים:</w:t>
      </w:r>
      <w:r w:rsidRPr="00E0108C">
        <w:rPr>
          <w:rFonts w:ascii="David" w:eastAsia="Tahoma" w:hAnsi="David"/>
          <w:b/>
          <w:bCs/>
          <w:color w:val="000000"/>
          <w:rtl/>
          <w:lang w:eastAsia="en-US"/>
        </w:rPr>
        <w:t xml:space="preserve">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מאשר/ת את השתתפות בני/בתי בכל פעילויות ההכנה ובכל הפעילויות במסגרת תהליך השיבה הביתה ומודע/ת לכך שתוכנית ההכנה הינה תכנית מחייבת ומהווה חלק אינטגרלי מהמסע.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ידוע לי כי אי השתתפות מלאה בפעילות ההכנה, החל מהמפגש הראשון ועד האחרון או  במילים אחרות, השתתפות  רק בחלק מהמפגשים תביא לביטול ההשתתפות של בני/בתי  במשלחת, תימנע יציאתו למסע ודמי הביטול היה וידרשו יחולו עלינו .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ידוע לי כי כל ההסדרים שכרוכים בנסיעת בני/בתי לחו"ל, ובכלל זה  קיומו של ביטוח רפואי/ רכוש מתאים, דרכון תקין ותקף , קיומה של אשרה -ויזה ( למי שאינו בעל אזרחות ישראלית והסרת צו עיכוב יציאה מהארץ (היה וקיים)  נמצא באחריותנו הבלעדית כהורים על כל המשתמע מכך ואנו נישא בכל העלויות שיהיו כרוכות מהעדרם של הסדרים מתאימים.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מודע/ת לכך שאם בני/ בתי יהיו מעורבים באירועים חריגים טרם יציאת המשלחת לחו"ל יגרום הדבר  לביטול ההשתתפות של בני/בתי  במשלחת, תימנע יציאתו/ה למסע ודמי הביטול יחולו עלינו. </w:t>
      </w:r>
    </w:p>
    <w:p w:rsidR="005167AF" w:rsidRPr="00E0108C" w:rsidRDefault="005167AF" w:rsidP="00970F66">
      <w:pPr>
        <w:numPr>
          <w:ilvl w:val="0"/>
          <w:numId w:val="27"/>
        </w:numPr>
        <w:overflowPunct/>
        <w:autoSpaceDE/>
        <w:autoSpaceDN/>
        <w:adjustRightInd/>
        <w:spacing w:after="24" w:line="357"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מודע/ת לכך שאם בני/בתי יהיו מעורבים </w:t>
      </w:r>
      <w:r w:rsidRPr="00E0108C">
        <w:rPr>
          <w:rFonts w:ascii="David" w:eastAsia="Tahoma" w:hAnsi="David"/>
          <w:color w:val="000000"/>
          <w:u w:val="single" w:color="000000"/>
          <w:rtl/>
          <w:lang w:eastAsia="en-US"/>
        </w:rPr>
        <w:t xml:space="preserve">באירוע חריג בפולין </w:t>
      </w:r>
      <w:r w:rsidRPr="00E0108C">
        <w:rPr>
          <w:rFonts w:ascii="David" w:eastAsia="Tahoma" w:hAnsi="David"/>
          <w:color w:val="000000"/>
          <w:rtl/>
          <w:lang w:eastAsia="en-US"/>
        </w:rPr>
        <w:t xml:space="preserve">יגרור הדבר הרחקתו/ה מהמשלחת והמסע והחזרתו/ה לארץ באופן מידי  בליווי מבוגר, עלויות החזרתו, לרבות עלויות הטסת המלווה יהיו ע"ח ההורים. </w:t>
      </w:r>
    </w:p>
    <w:p w:rsidR="005167AF" w:rsidRPr="00E0108C" w:rsidRDefault="005167AF" w:rsidP="00970F66">
      <w:pPr>
        <w:numPr>
          <w:ilvl w:val="0"/>
          <w:numId w:val="27"/>
        </w:numPr>
        <w:overflowPunct/>
        <w:autoSpaceDE/>
        <w:autoSpaceDN/>
        <w:adjustRightInd/>
        <w:spacing w:after="89" w:line="259" w:lineRule="auto"/>
        <w:ind w:right="251" w:hanging="375"/>
        <w:jc w:val="left"/>
        <w:textAlignment w:val="auto"/>
        <w:rPr>
          <w:rFonts w:ascii="David" w:eastAsia="Tahoma" w:hAnsi="David"/>
          <w:color w:val="000000"/>
          <w:lang w:eastAsia="en-US"/>
        </w:rPr>
      </w:pPr>
      <w:r w:rsidRPr="00E0108C">
        <w:rPr>
          <w:rFonts w:ascii="David" w:eastAsia="Tahoma" w:hAnsi="David"/>
          <w:color w:val="000000"/>
          <w:u w:val="single" w:color="000000"/>
          <w:rtl/>
          <w:lang w:eastAsia="en-US"/>
        </w:rPr>
        <w:t>הגדרת אירוע חריג</w:t>
      </w:r>
      <w:r w:rsidRPr="00E0108C">
        <w:rPr>
          <w:rFonts w:ascii="David" w:eastAsia="Tahoma" w:hAnsi="David"/>
          <w:color w:val="000000"/>
          <w:rtl/>
          <w:lang w:eastAsia="en-US"/>
        </w:rPr>
        <w:t xml:space="preserve"> (חציית "קו אדום" ) הגורר ביטול יציאה או החזרה לארץ: </w:t>
      </w:r>
    </w:p>
    <w:p w:rsidR="005167AF" w:rsidRPr="00E0108C" w:rsidRDefault="005167AF" w:rsidP="005167AF">
      <w:pPr>
        <w:overflowPunct/>
        <w:autoSpaceDE/>
        <w:autoSpaceDN/>
        <w:adjustRightInd/>
        <w:spacing w:line="357" w:lineRule="auto"/>
        <w:ind w:left="338" w:right="251" w:firstLine="7"/>
        <w:jc w:val="left"/>
        <w:textAlignment w:val="auto"/>
        <w:rPr>
          <w:rFonts w:ascii="David" w:eastAsia="Tahoma" w:hAnsi="David"/>
          <w:color w:val="000000"/>
          <w:rtl/>
          <w:lang w:eastAsia="en-US"/>
        </w:rPr>
      </w:pPr>
      <w:r w:rsidRPr="00E0108C">
        <w:rPr>
          <w:rFonts w:ascii="David" w:eastAsia="Tahoma" w:hAnsi="David"/>
          <w:color w:val="000000"/>
          <w:rtl/>
          <w:lang w:eastAsia="en-US"/>
        </w:rPr>
        <w:t xml:space="preserve">קניית ו/או אחזקת ו/או שתיית אלכוהול, הימורים, עזיבת המשלחת ללא אישור, אלימות, אי קבלת מרות , שימוש במתקני מלון שלא אושרו למשלחת , שיבוש התנהלות ותפקוד המשלחת ,השחתה או פגיעה ברכוש /אתר ,אי עמידה בכללי המוסד החינוכי ,פעילות הנוגדת את החוק הישראלי ו/או הפולני! </w:t>
      </w:r>
      <w:r w:rsidRPr="00E0108C">
        <w:rPr>
          <w:rFonts w:ascii="David" w:eastAsia="Tahoma" w:hAnsi="David"/>
          <w:b/>
          <w:bCs/>
          <w:color w:val="000000"/>
          <w:rtl/>
          <w:lang w:eastAsia="en-US"/>
        </w:rPr>
        <w:t xml:space="preserve"> </w:t>
      </w:r>
    </w:p>
    <w:p w:rsidR="005167AF" w:rsidRPr="00E0108C" w:rsidRDefault="005167AF" w:rsidP="005167AF">
      <w:pPr>
        <w:overflowPunct/>
        <w:autoSpaceDE/>
        <w:autoSpaceDN/>
        <w:adjustRightInd/>
        <w:spacing w:after="112" w:line="259" w:lineRule="auto"/>
        <w:ind w:hanging="10"/>
        <w:textAlignment w:val="auto"/>
        <w:rPr>
          <w:rFonts w:ascii="David" w:eastAsia="Tahoma" w:hAnsi="David"/>
          <w:color w:val="000000"/>
          <w:lang w:eastAsia="en-US"/>
        </w:rPr>
      </w:pPr>
      <w:r w:rsidRPr="00E0108C">
        <w:rPr>
          <w:rFonts w:ascii="David" w:eastAsia="Tahoma" w:hAnsi="David"/>
          <w:b/>
          <w:bCs/>
          <w:color w:val="000000"/>
          <w:u w:val="single" w:color="000000"/>
          <w:rtl/>
          <w:lang w:eastAsia="en-US"/>
        </w:rPr>
        <w:lastRenderedPageBreak/>
        <w:t>הצהרה רפואית והתחייבות :</w:t>
      </w:r>
      <w:r w:rsidRPr="00E0108C">
        <w:rPr>
          <w:rFonts w:ascii="David" w:eastAsia="Tahoma" w:hAnsi="David"/>
          <w:b/>
          <w:bCs/>
          <w:color w:val="000000"/>
          <w:rtl/>
          <w:lang w:eastAsia="en-US"/>
        </w:rPr>
        <w:t xml:space="preserve">  </w:t>
      </w:r>
    </w:p>
    <w:p w:rsidR="005167AF" w:rsidRPr="00E0108C" w:rsidRDefault="005167AF" w:rsidP="00970F66">
      <w:pPr>
        <w:numPr>
          <w:ilvl w:val="0"/>
          <w:numId w:val="27"/>
        </w:numPr>
        <w:overflowPunct/>
        <w:autoSpaceDE/>
        <w:autoSpaceDN/>
        <w:adjustRightInd/>
        <w:spacing w:after="89" w:line="259" w:lineRule="auto"/>
        <w:ind w:right="251" w:hanging="375"/>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,מחק את המיותר בסעיף זה :  </w:t>
      </w:r>
    </w:p>
    <w:p w:rsidR="005167AF" w:rsidRPr="00E0108C" w:rsidRDefault="005167AF" w:rsidP="00970F66">
      <w:pPr>
        <w:numPr>
          <w:ilvl w:val="1"/>
          <w:numId w:val="27"/>
        </w:numPr>
        <w:overflowPunct/>
        <w:autoSpaceDE/>
        <w:autoSpaceDN/>
        <w:adjustRightInd/>
        <w:spacing w:after="89" w:line="259" w:lineRule="auto"/>
        <w:ind w:right="124" w:hanging="248"/>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לא ידועה לי מגבלה בריאותית המונעת מבני /בתי להשתתף בפעילות .  </w:t>
      </w:r>
    </w:p>
    <w:p w:rsidR="005167AF" w:rsidRPr="00E0108C" w:rsidRDefault="005167AF" w:rsidP="00970F66">
      <w:pPr>
        <w:numPr>
          <w:ilvl w:val="1"/>
          <w:numId w:val="27"/>
        </w:numPr>
        <w:overflowPunct/>
        <w:autoSpaceDE/>
        <w:autoSpaceDN/>
        <w:adjustRightInd/>
        <w:spacing w:after="3" w:line="358" w:lineRule="auto"/>
        <w:ind w:right="124" w:hanging="248"/>
        <w:jc w:val="left"/>
        <w:textAlignment w:val="auto"/>
        <w:rPr>
          <w:rFonts w:ascii="David" w:eastAsia="Tahoma" w:hAnsi="David"/>
          <w:color w:val="000000"/>
          <w:lang w:eastAsia="en-US"/>
        </w:rPr>
      </w:pPr>
      <w:r w:rsidRPr="00E0108C">
        <w:rPr>
          <w:rFonts w:ascii="David" w:eastAsia="Tahoma" w:hAnsi="David"/>
          <w:b/>
          <w:bCs/>
          <w:color w:val="000000"/>
          <w:rtl/>
          <w:lang w:eastAsia="en-US"/>
        </w:rPr>
        <w:t xml:space="preserve">לבני/בתי יש מגבלה בריאותית המפורטת במכתב הרצ"ב של רופאו המאשר את יציאתו  למסע,   </w:t>
      </w:r>
      <w:r w:rsidRPr="00E0108C">
        <w:rPr>
          <w:rFonts w:ascii="David" w:eastAsia="Tahoma" w:hAnsi="David"/>
          <w:color w:val="000000"/>
          <w:rtl/>
          <w:lang w:eastAsia="en-US"/>
        </w:rPr>
        <w:t xml:space="preserve">באחריותי לוודא קיומו של ביטוח רפואי מתאים לבני/ בתי.   </w:t>
      </w:r>
    </w:p>
    <w:p w:rsidR="005167AF" w:rsidRPr="00E0108C" w:rsidRDefault="005167AF" w:rsidP="00970F66">
      <w:pPr>
        <w:numPr>
          <w:ilvl w:val="0"/>
          <w:numId w:val="27"/>
        </w:numPr>
        <w:overflowPunct/>
        <w:autoSpaceDE/>
        <w:autoSpaceDN/>
        <w:adjustRightInd/>
        <w:spacing w:after="24" w:line="357" w:lineRule="auto"/>
        <w:ind w:right="251" w:hanging="375"/>
        <w:textAlignment w:val="auto"/>
        <w:rPr>
          <w:rFonts w:ascii="David" w:eastAsia="Tahoma" w:hAnsi="David"/>
          <w:color w:val="000000"/>
          <w:lang w:eastAsia="en-US"/>
        </w:rPr>
      </w:pPr>
      <w:r w:rsidRPr="00E0108C">
        <w:rPr>
          <w:rFonts w:ascii="David" w:eastAsia="Tahoma" w:hAnsi="David"/>
          <w:color w:val="000000"/>
          <w:rtl/>
          <w:lang w:eastAsia="en-US"/>
        </w:rPr>
        <w:t xml:space="preserve">היה ותתרחש התפרצות של מגפה כדוגמאת חצבת/ קורונה בה יונחו  חברי המשלחת  ע"י משרדי הבריאות ההישראלי /הפולני  (ביחד או לחוד ) להתחסן ,הנני מתחייב להמציא לבית הספר אישורים על התחסנות בני/בתי בחיסון הנדרש, לכל המאוחר </w:t>
      </w:r>
      <w:r w:rsidRPr="00E0108C">
        <w:rPr>
          <w:rFonts w:ascii="David" w:eastAsia="Tahoma" w:hAnsi="David"/>
          <w:color w:val="000000"/>
          <w:lang w:eastAsia="en-US"/>
        </w:rPr>
        <w:t>7</w:t>
      </w:r>
      <w:r w:rsidRPr="00E0108C">
        <w:rPr>
          <w:rFonts w:ascii="David" w:eastAsia="Tahoma" w:hAnsi="David"/>
          <w:color w:val="000000"/>
          <w:rtl/>
          <w:lang w:eastAsia="en-US"/>
        </w:rPr>
        <w:t xml:space="preserve"> ימים טרם יציאת המשלחת למסע. ידוע לי, שככל שלא אמציא את האישורים הנדרשים לא תתאפשר יציאתו/ה למסע ודמי הביטול יחולו עלינו.  </w:t>
      </w:r>
    </w:p>
    <w:p w:rsidR="005167AF" w:rsidRPr="00E0108C" w:rsidRDefault="005167AF" w:rsidP="00E0108C">
      <w:pPr>
        <w:overflowPunct/>
        <w:autoSpaceDE/>
        <w:autoSpaceDN/>
        <w:adjustRightInd/>
        <w:spacing w:after="24" w:line="357" w:lineRule="auto"/>
        <w:ind w:left="403" w:right="251" w:hanging="1"/>
        <w:textAlignment w:val="auto"/>
        <w:rPr>
          <w:rFonts w:ascii="David" w:eastAsia="Tahoma" w:hAnsi="David"/>
          <w:color w:val="000000"/>
          <w:lang w:eastAsia="en-US"/>
        </w:rPr>
      </w:pPr>
      <w:r w:rsidRPr="00E0108C">
        <w:rPr>
          <w:rFonts w:ascii="David" w:eastAsia="Tahoma" w:hAnsi="David"/>
          <w:color w:val="000000"/>
          <w:u w:val="single" w:color="000000"/>
          <w:rtl/>
          <w:lang w:eastAsia="en-US"/>
        </w:rPr>
        <w:t xml:space="preserve">לחילופין </w:t>
      </w:r>
      <w:r w:rsidRPr="00E0108C">
        <w:rPr>
          <w:rFonts w:ascii="David" w:eastAsia="Tahoma" w:hAnsi="David"/>
          <w:color w:val="000000"/>
          <w:rtl/>
          <w:lang w:eastAsia="en-US"/>
        </w:rPr>
        <w:t xml:space="preserve">ככל שקיימת מגבלה רפואית לחסן את בני/בתי בחיסון מסוים ,או שבני /בתי אובחנו קלינית ומעבדתית שיש לו חסינות ,הריני מתחייב להמציא אישור על כך של הרופא המטפל, וכן אישור כי אין מניעה שבני/בתי ישתתפו במשלחת ובכלל זה שאין בהשתתפות בכדי לסכן את פעילות המשלחת  ובכלל זה שלומם ובריאותם של  חברי המשלחת.  </w:t>
      </w:r>
    </w:p>
    <w:p w:rsidR="005167AF" w:rsidRPr="00E0108C" w:rsidRDefault="005167AF" w:rsidP="00970F66">
      <w:pPr>
        <w:numPr>
          <w:ilvl w:val="0"/>
          <w:numId w:val="27"/>
        </w:numPr>
        <w:overflowPunct/>
        <w:autoSpaceDE/>
        <w:autoSpaceDN/>
        <w:adjustRightInd/>
        <w:spacing w:after="24" w:line="357" w:lineRule="auto"/>
        <w:ind w:right="251" w:hanging="375"/>
        <w:textAlignment w:val="auto"/>
        <w:rPr>
          <w:rFonts w:ascii="David" w:eastAsia="Tahoma" w:hAnsi="David"/>
          <w:color w:val="000000"/>
          <w:lang w:eastAsia="en-US"/>
        </w:rPr>
      </w:pPr>
      <w:r w:rsidRPr="00E0108C">
        <w:rPr>
          <w:rFonts w:ascii="David" w:eastAsia="Tahoma" w:hAnsi="David"/>
          <w:color w:val="000000"/>
          <w:rtl/>
          <w:lang w:eastAsia="en-US"/>
        </w:rPr>
        <w:t>הריני מאשר בזאת כי הוגשה לידיעתי תוכנית ההכנה ותכנית המסע, הכפופה לשינויים כתוצאה מאילוצים שונים .</w:t>
      </w:r>
      <w:r w:rsidRPr="00E0108C">
        <w:rPr>
          <w:rFonts w:ascii="David" w:eastAsia="Tahoma" w:hAnsi="David"/>
          <w:color w:val="000000"/>
          <w:u w:val="single" w:color="000000"/>
          <w:rtl/>
          <w:lang w:eastAsia="en-US"/>
        </w:rPr>
        <w:t xml:space="preserve">לחילופין </w:t>
      </w:r>
      <w:r w:rsidRPr="00E0108C">
        <w:rPr>
          <w:rFonts w:ascii="David" w:eastAsia="Tahoma" w:hAnsi="David"/>
          <w:color w:val="000000"/>
          <w:rtl/>
          <w:lang w:eastAsia="en-US"/>
        </w:rPr>
        <w:t xml:space="preserve">  ידוע לי כי במסגרת כנס הפתיחה תוצג להורים תכנית ההכנה ותכנית המסע, הכפופה לשינויים כתוצאה מאילוצים שונים. ידוע לי כי אם לא אשתתף במפגש הפתיחה ,באחריותי לפעול לקבלת תכנית ההכנה ותכנית המסע. </w:t>
      </w:r>
    </w:p>
    <w:p w:rsidR="005167AF" w:rsidRPr="00E0108C" w:rsidRDefault="005167AF" w:rsidP="00970F66">
      <w:pPr>
        <w:numPr>
          <w:ilvl w:val="0"/>
          <w:numId w:val="27"/>
        </w:numPr>
        <w:overflowPunct/>
        <w:autoSpaceDE/>
        <w:autoSpaceDN/>
        <w:adjustRightInd/>
        <w:spacing w:after="24" w:line="357" w:lineRule="auto"/>
        <w:ind w:hanging="375"/>
        <w:textAlignment w:val="auto"/>
        <w:rPr>
          <w:rFonts w:ascii="David" w:eastAsia="Tahoma" w:hAnsi="David"/>
          <w:color w:val="000000"/>
          <w:lang w:eastAsia="en-US"/>
        </w:rPr>
      </w:pPr>
      <w:r w:rsidRPr="00E0108C">
        <w:rPr>
          <w:rFonts w:ascii="David" w:eastAsia="Tahoma" w:hAnsi="David"/>
          <w:color w:val="000000"/>
          <w:rtl/>
          <w:lang w:eastAsia="en-US"/>
        </w:rPr>
        <w:t xml:space="preserve">היה ובני / בתי יאושפזו בפולין מכל סיבה, או יוכנסו לבידוד מעל </w:t>
      </w:r>
      <w:r w:rsidRPr="00E0108C">
        <w:rPr>
          <w:rFonts w:ascii="David" w:eastAsia="Tahoma" w:hAnsi="David"/>
          <w:color w:val="000000"/>
          <w:lang w:eastAsia="en-US"/>
        </w:rPr>
        <w:t>48</w:t>
      </w:r>
      <w:r w:rsidRPr="00E0108C">
        <w:rPr>
          <w:rFonts w:ascii="David" w:eastAsia="Tahoma" w:hAnsi="David"/>
          <w:color w:val="000000"/>
          <w:rtl/>
          <w:lang w:eastAsia="en-US"/>
        </w:rPr>
        <w:t xml:space="preserve"> שעות אני מתחייב להגיע  פולין ולשהות בסמוך אליהם לפרק הזמן שידרש והעלויות (כרטיס טיסה,</w:t>
      </w:r>
      <w:r w:rsidR="00C4292E">
        <w:rPr>
          <w:rFonts w:ascii="David" w:eastAsia="Tahoma" w:hAnsi="David" w:hint="cs"/>
          <w:color w:val="000000"/>
          <w:rtl/>
          <w:lang w:eastAsia="en-US"/>
        </w:rPr>
        <w:t xml:space="preserve"> בית </w:t>
      </w:r>
      <w:r w:rsidRPr="00E0108C">
        <w:rPr>
          <w:rFonts w:ascii="David" w:eastAsia="Tahoma" w:hAnsi="David"/>
          <w:color w:val="000000"/>
          <w:rtl/>
          <w:lang w:eastAsia="en-US"/>
        </w:rPr>
        <w:t xml:space="preserve">מלון, כלכלה וכו' )  תחולנה עלינו.  </w:t>
      </w:r>
    </w:p>
    <w:p w:rsidR="005167AF" w:rsidRPr="00E0108C" w:rsidRDefault="005167AF" w:rsidP="00970F66">
      <w:pPr>
        <w:numPr>
          <w:ilvl w:val="0"/>
          <w:numId w:val="27"/>
        </w:numPr>
        <w:overflowPunct/>
        <w:autoSpaceDE/>
        <w:autoSpaceDN/>
        <w:adjustRightInd/>
        <w:spacing w:after="3" w:line="358" w:lineRule="auto"/>
        <w:ind w:right="251" w:hanging="375"/>
        <w:textAlignment w:val="auto"/>
        <w:rPr>
          <w:rFonts w:ascii="David" w:eastAsia="Tahoma" w:hAnsi="David"/>
          <w:color w:val="000000"/>
          <w:lang w:eastAsia="en-US"/>
        </w:rPr>
      </w:pPr>
      <w:r w:rsidRPr="00E0108C">
        <w:rPr>
          <w:rFonts w:ascii="David" w:eastAsia="Tahoma" w:hAnsi="David"/>
          <w:b/>
          <w:bCs/>
          <w:color w:val="000000"/>
          <w:rtl/>
          <w:lang w:eastAsia="en-US"/>
        </w:rPr>
        <w:t>אני מודע לכך שדמי ביטול היה</w:t>
      </w:r>
      <w:r w:rsidRPr="00E0108C">
        <w:rPr>
          <w:rFonts w:ascii="David" w:eastAsia="Tahoma" w:hAnsi="David"/>
          <w:b/>
          <w:bCs/>
          <w:color w:val="000000"/>
          <w:u w:val="single" w:color="000000"/>
          <w:rtl/>
          <w:lang w:eastAsia="en-US"/>
        </w:rPr>
        <w:t xml:space="preserve"> וידרשו מכל סיבה שהיא </w:t>
      </w:r>
      <w:r w:rsidRPr="00E0108C">
        <w:rPr>
          <w:rFonts w:ascii="David" w:eastAsia="Tahoma" w:hAnsi="David"/>
          <w:b/>
          <w:bCs/>
          <w:color w:val="000000"/>
          <w:rtl/>
          <w:lang w:eastAsia="en-US"/>
        </w:rPr>
        <w:t xml:space="preserve"> )</w:t>
      </w:r>
      <w:r w:rsidR="00C4292E">
        <w:rPr>
          <w:rFonts w:ascii="David" w:eastAsia="Tahoma" w:hAnsi="David" w:hint="cs"/>
          <w:b/>
          <w:bCs/>
          <w:color w:val="000000"/>
          <w:rtl/>
          <w:lang w:eastAsia="en-US"/>
        </w:rPr>
        <w:t xml:space="preserve"> </w:t>
      </w:r>
      <w:r w:rsidRPr="00E0108C">
        <w:rPr>
          <w:rFonts w:ascii="David" w:eastAsia="Tahoma" w:hAnsi="David"/>
          <w:b/>
          <w:bCs/>
          <w:color w:val="000000"/>
          <w:rtl/>
          <w:lang w:eastAsia="en-US"/>
        </w:rPr>
        <w:t xml:space="preserve">כגון :  אירועי משמעת, סיבות אישיות,  מגפות, מצב בטחוני , נסיבות פוליטיות, עיצומי מורים , מלחמה  וכו'(  יושתו עלי בהתאם לטבלאות דמי הביטול שסוכמו בין הגוף המזמין </w:t>
      </w:r>
      <w:r w:rsidR="00C4292E">
        <w:rPr>
          <w:rFonts w:ascii="David" w:eastAsia="Tahoma" w:hAnsi="David" w:hint="cs"/>
          <w:b/>
          <w:bCs/>
          <w:color w:val="000000"/>
          <w:rtl/>
          <w:lang w:eastAsia="en-US"/>
        </w:rPr>
        <w:t>לספק</w:t>
      </w:r>
      <w:r w:rsidRPr="00E0108C">
        <w:rPr>
          <w:rFonts w:ascii="David" w:eastAsia="Tahoma" w:hAnsi="David"/>
          <w:b/>
          <w:bCs/>
          <w:color w:val="000000"/>
          <w:rtl/>
          <w:lang w:eastAsia="en-US"/>
        </w:rPr>
        <w:t xml:space="preserve">). </w:t>
      </w:r>
    </w:p>
    <w:p w:rsidR="005167AF" w:rsidRPr="00E0108C" w:rsidRDefault="005167AF" w:rsidP="00970F66">
      <w:pPr>
        <w:numPr>
          <w:ilvl w:val="0"/>
          <w:numId w:val="27"/>
        </w:numPr>
        <w:overflowPunct/>
        <w:autoSpaceDE/>
        <w:autoSpaceDN/>
        <w:adjustRightInd/>
        <w:spacing w:after="3" w:line="358" w:lineRule="auto"/>
        <w:ind w:right="251" w:hanging="375"/>
        <w:textAlignment w:val="auto"/>
        <w:rPr>
          <w:rFonts w:ascii="David" w:eastAsia="Tahoma" w:hAnsi="David"/>
          <w:color w:val="000000"/>
          <w:lang w:eastAsia="en-US"/>
        </w:rPr>
      </w:pPr>
      <w:r w:rsidRPr="00E0108C">
        <w:rPr>
          <w:rFonts w:ascii="David" w:eastAsia="Tahoma" w:hAnsi="David"/>
          <w:b/>
          <w:bCs/>
          <w:color w:val="000000"/>
          <w:rtl/>
          <w:lang w:eastAsia="en-US"/>
        </w:rPr>
        <w:t xml:space="preserve">באחריותי  לעיין בטבלאות דמי הביטול  טרם רכישת הכרטיס ובהתאם להחליט על יציאת בני/ בתי במשלחת והאם לרכוש הרחבות ביטוחיות כאלו ואחרות היה וניתן אם בכלל. </w:t>
      </w:r>
    </w:p>
    <w:p w:rsidR="005167AF" w:rsidRPr="00E0108C" w:rsidRDefault="005167AF" w:rsidP="005167AF">
      <w:pPr>
        <w:overflowPunct/>
        <w:autoSpaceDE/>
        <w:autoSpaceDN/>
        <w:adjustRightInd/>
        <w:spacing w:line="239" w:lineRule="auto"/>
        <w:ind w:right="413"/>
        <w:textAlignment w:val="auto"/>
        <w:rPr>
          <w:rFonts w:ascii="David" w:eastAsia="Tahoma" w:hAnsi="David"/>
          <w:color w:val="000000"/>
          <w:rtl/>
          <w:lang w:eastAsia="en-US"/>
        </w:rPr>
      </w:pPr>
      <w:r w:rsidRPr="00E0108C">
        <w:rPr>
          <w:rFonts w:ascii="David" w:eastAsia="Tahoma" w:hAnsi="David"/>
          <w:color w:val="000000"/>
          <w:rtl/>
          <w:lang w:eastAsia="en-US"/>
        </w:rPr>
        <w:t xml:space="preserve">                                            _______________                            ___________________        </w:t>
      </w:r>
    </w:p>
    <w:p w:rsidR="005167AF" w:rsidRPr="00E0108C" w:rsidRDefault="005167AF" w:rsidP="005167AF">
      <w:pPr>
        <w:overflowPunct/>
        <w:autoSpaceDE/>
        <w:autoSpaceDN/>
        <w:adjustRightInd/>
        <w:spacing w:line="239" w:lineRule="auto"/>
        <w:ind w:right="413"/>
        <w:textAlignment w:val="auto"/>
        <w:rPr>
          <w:rFonts w:ascii="David" w:eastAsia="Tahoma" w:hAnsi="David"/>
          <w:color w:val="000000"/>
          <w:rtl/>
          <w:lang w:eastAsia="en-US"/>
        </w:rPr>
      </w:pPr>
    </w:p>
    <w:p w:rsidR="005167AF" w:rsidRPr="00E0108C" w:rsidRDefault="005167AF" w:rsidP="005167AF">
      <w:pPr>
        <w:overflowPunct/>
        <w:autoSpaceDE/>
        <w:autoSpaceDN/>
        <w:adjustRightInd/>
        <w:spacing w:line="239" w:lineRule="auto"/>
        <w:ind w:right="413"/>
        <w:textAlignment w:val="auto"/>
        <w:rPr>
          <w:rFonts w:ascii="David" w:eastAsia="Tahoma" w:hAnsi="David"/>
          <w:color w:val="000000"/>
          <w:lang w:eastAsia="en-US"/>
        </w:rPr>
      </w:pPr>
      <w:r w:rsidRPr="00E0108C">
        <w:rPr>
          <w:rFonts w:ascii="David" w:eastAsia="Tahoma" w:hAnsi="David"/>
          <w:color w:val="000000"/>
          <w:rtl/>
          <w:lang w:eastAsia="en-US"/>
        </w:rPr>
        <w:t xml:space="preserve">                                                 חתימת הורה                                      תאריך                                                                                                                                                           </w:t>
      </w:r>
    </w:p>
    <w:p w:rsidR="005167AF" w:rsidRPr="00E0108C" w:rsidRDefault="005167AF" w:rsidP="005167AF">
      <w:pPr>
        <w:overflowPunct/>
        <w:autoSpaceDE/>
        <w:autoSpaceDN/>
        <w:bidi w:val="0"/>
        <w:adjustRightInd/>
        <w:spacing w:after="87" w:line="259" w:lineRule="auto"/>
        <w:ind w:right="101"/>
        <w:textAlignment w:val="auto"/>
        <w:rPr>
          <w:rFonts w:ascii="David" w:eastAsia="Tahoma" w:hAnsi="David"/>
          <w:color w:val="000000"/>
          <w:lang w:eastAsia="en-US"/>
        </w:rPr>
      </w:pPr>
      <w:r w:rsidRPr="00E0108C">
        <w:rPr>
          <w:rFonts w:ascii="David" w:eastAsia="Tahoma" w:hAnsi="David"/>
          <w:b/>
          <w:color w:val="000000"/>
          <w:lang w:eastAsia="en-US"/>
        </w:rPr>
        <w:t xml:space="preserve"> </w:t>
      </w:r>
    </w:p>
    <w:p w:rsidR="005167AF" w:rsidRPr="00E0108C" w:rsidRDefault="005167AF" w:rsidP="005167AF">
      <w:pPr>
        <w:overflowPunct/>
        <w:autoSpaceDE/>
        <w:autoSpaceDN/>
        <w:adjustRightInd/>
        <w:spacing w:after="112" w:line="259" w:lineRule="auto"/>
        <w:ind w:left="46" w:hanging="10"/>
        <w:jc w:val="left"/>
        <w:textAlignment w:val="auto"/>
        <w:rPr>
          <w:rFonts w:ascii="David" w:eastAsia="Tahoma" w:hAnsi="David"/>
          <w:color w:val="000000"/>
          <w:lang w:eastAsia="en-US"/>
        </w:rPr>
      </w:pPr>
      <w:r w:rsidRPr="00E0108C">
        <w:rPr>
          <w:rFonts w:ascii="David" w:eastAsia="Tahoma" w:hAnsi="David"/>
          <w:b/>
          <w:bCs/>
          <w:color w:val="000000"/>
          <w:u w:val="single" w:color="000000"/>
          <w:rtl/>
          <w:lang w:eastAsia="en-US"/>
        </w:rPr>
        <w:t xml:space="preserve">הצהרת תלמיד: </w:t>
      </w:r>
      <w:r w:rsidRPr="00E0108C">
        <w:rPr>
          <w:rFonts w:ascii="David" w:eastAsia="Tahoma" w:hAnsi="David"/>
          <w:b/>
          <w:bCs/>
          <w:color w:val="000000"/>
          <w:rtl/>
          <w:lang w:eastAsia="en-US"/>
        </w:rPr>
        <w:t xml:space="preserve"> </w:t>
      </w:r>
    </w:p>
    <w:p w:rsidR="005167AF" w:rsidRPr="00E0108C" w:rsidRDefault="005167AF" w:rsidP="005167AF">
      <w:pPr>
        <w:overflowPunct/>
        <w:autoSpaceDE/>
        <w:autoSpaceDN/>
        <w:adjustRightInd/>
        <w:spacing w:after="1" w:line="357" w:lineRule="auto"/>
        <w:ind w:left="31" w:right="251" w:hanging="3"/>
        <w:textAlignment w:val="auto"/>
        <w:rPr>
          <w:rFonts w:ascii="David" w:eastAsia="Tahoma" w:hAnsi="David"/>
          <w:color w:val="000000"/>
          <w:lang w:eastAsia="en-US"/>
        </w:rPr>
      </w:pPr>
      <w:r w:rsidRPr="00E0108C">
        <w:rPr>
          <w:rFonts w:ascii="David" w:eastAsia="Tahoma" w:hAnsi="David"/>
          <w:color w:val="000000"/>
          <w:rtl/>
          <w:lang w:eastAsia="en-US"/>
        </w:rPr>
        <w:t xml:space="preserve">אני מבקש להיות חבר/ה במשלחת הממלכתית היוצאת לפולין  ,ולייצג את מדינת ישראל, את בית הספר ואת משפחתי בכבוד!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לשמור על אמות ההתנהגות המצופות ממני.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לשמור על טוהר המידות ועל ערכי המוסר.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לנהוג בנועם הליכות ולשמור על לבוש צנוע והולם.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למלא אחר הוראות הבטחון והבטיחות. </w:t>
      </w:r>
    </w:p>
    <w:p w:rsidR="005167AF" w:rsidRPr="00E0108C" w:rsidRDefault="005167AF" w:rsidP="00970F66">
      <w:pPr>
        <w:numPr>
          <w:ilvl w:val="1"/>
          <w:numId w:val="28"/>
        </w:numPr>
        <w:overflowPunct/>
        <w:autoSpaceDE/>
        <w:autoSpaceDN/>
        <w:adjustRightInd/>
        <w:spacing w:after="90"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להשתתף </w:t>
      </w:r>
      <w:r w:rsidRPr="00E0108C">
        <w:rPr>
          <w:rFonts w:ascii="David" w:eastAsia="Tahoma" w:hAnsi="David"/>
          <w:color w:val="000000"/>
          <w:u w:val="single" w:color="000000"/>
          <w:rtl/>
          <w:lang w:eastAsia="en-US"/>
        </w:rPr>
        <w:t>בכל</w:t>
      </w:r>
      <w:r w:rsidRPr="00E0108C">
        <w:rPr>
          <w:rFonts w:ascii="David" w:eastAsia="Tahoma" w:hAnsi="David"/>
          <w:color w:val="000000"/>
          <w:rtl/>
          <w:lang w:eastAsia="en-US"/>
        </w:rPr>
        <w:t xml:space="preserve"> מפגשי ההכנה והסיכום שלאחר המסע.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שלא לרכוש או לשתות אלכוהול במסע. </w:t>
      </w:r>
    </w:p>
    <w:p w:rsidR="005167AF" w:rsidRPr="00E0108C" w:rsidRDefault="005167AF" w:rsidP="00970F66">
      <w:pPr>
        <w:numPr>
          <w:ilvl w:val="1"/>
          <w:numId w:val="28"/>
        </w:numPr>
        <w:overflowPunct/>
        <w:autoSpaceDE/>
        <w:autoSpaceDN/>
        <w:adjustRightInd/>
        <w:spacing w:after="89"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 xml:space="preserve">אני מתחייב/ת  לקיים את החוק הישראלי והפולני במהלך המסע. </w:t>
      </w:r>
    </w:p>
    <w:p w:rsidR="005167AF" w:rsidRPr="00E0108C" w:rsidRDefault="005167AF" w:rsidP="00970F66">
      <w:pPr>
        <w:numPr>
          <w:ilvl w:val="1"/>
          <w:numId w:val="28"/>
        </w:numPr>
        <w:overflowPunct/>
        <w:autoSpaceDE/>
        <w:autoSpaceDN/>
        <w:adjustRightInd/>
        <w:spacing w:after="97" w:line="259" w:lineRule="auto"/>
        <w:ind w:left="283" w:hanging="283"/>
        <w:jc w:val="left"/>
        <w:textAlignment w:val="auto"/>
        <w:rPr>
          <w:rFonts w:ascii="David" w:eastAsia="Tahoma" w:hAnsi="David"/>
          <w:color w:val="000000"/>
          <w:lang w:eastAsia="en-US"/>
        </w:rPr>
      </w:pPr>
      <w:r w:rsidRPr="00E0108C">
        <w:rPr>
          <w:rFonts w:ascii="David" w:eastAsia="Tahoma" w:hAnsi="David"/>
          <w:color w:val="000000"/>
          <w:rtl/>
          <w:lang w:eastAsia="en-US"/>
        </w:rPr>
        <w:t>אני מתחייב/ת  שלא לשבש את התנהלותה הסדירה של המשלחת.</w:t>
      </w:r>
      <w:r w:rsidRPr="00E0108C">
        <w:rPr>
          <w:rFonts w:ascii="David" w:eastAsia="David" w:hAnsi="David"/>
          <w:color w:val="000000"/>
          <w:rtl/>
          <w:lang w:eastAsia="en-US"/>
        </w:rPr>
        <w:t xml:space="preserve"> </w:t>
      </w:r>
    </w:p>
    <w:p w:rsidR="005167AF" w:rsidRPr="00E0108C" w:rsidRDefault="005167AF" w:rsidP="005167AF">
      <w:pPr>
        <w:overflowPunct/>
        <w:autoSpaceDE/>
        <w:autoSpaceDN/>
        <w:adjustRightInd/>
        <w:spacing w:line="357" w:lineRule="auto"/>
        <w:ind w:left="28" w:right="110"/>
        <w:textAlignment w:val="auto"/>
        <w:rPr>
          <w:rFonts w:ascii="David" w:eastAsia="Tahoma" w:hAnsi="David"/>
          <w:color w:val="000000"/>
          <w:lang w:eastAsia="en-US"/>
        </w:rPr>
      </w:pPr>
      <w:r w:rsidRPr="00E0108C">
        <w:rPr>
          <w:rFonts w:ascii="David" w:eastAsia="Tahoma" w:hAnsi="David"/>
          <w:color w:val="000000"/>
          <w:rtl/>
          <w:lang w:eastAsia="en-US"/>
        </w:rPr>
        <w:t xml:space="preserve">הנני מאשר שקראתי  את אישור ההורים והבנתי את ההשלכות המשמעתיות והכלכליות העלולות להיגרם היה ולא אתנהג כפי שמצופה ממני! </w:t>
      </w:r>
      <w:r w:rsidRPr="00E0108C">
        <w:rPr>
          <w:rFonts w:ascii="David" w:eastAsia="David" w:hAnsi="David"/>
          <w:color w:val="000000"/>
          <w:lang w:eastAsia="en-US"/>
        </w:rPr>
        <w:t xml:space="preserve"> </w:t>
      </w:r>
    </w:p>
    <w:p w:rsidR="00594F9D" w:rsidRDefault="005167AF" w:rsidP="005A4F16">
      <w:pPr>
        <w:overflowPunct/>
        <w:autoSpaceDE/>
        <w:autoSpaceDN/>
        <w:adjustRightInd/>
        <w:spacing w:after="24" w:line="260" w:lineRule="auto"/>
        <w:ind w:left="2551" w:right="1814" w:hanging="2523"/>
        <w:textAlignment w:val="auto"/>
      </w:pPr>
      <w:r w:rsidRPr="00E0108C">
        <w:rPr>
          <w:rFonts w:ascii="David" w:eastAsia="Tahoma" w:hAnsi="David"/>
          <w:color w:val="000000"/>
          <w:rtl/>
          <w:lang w:eastAsia="en-US"/>
        </w:rPr>
        <w:t xml:space="preserve">                             _______________                             ___________________  </w:t>
      </w:r>
      <w:r w:rsidR="005A4F16">
        <w:rPr>
          <w:rFonts w:ascii="David" w:eastAsia="Tahoma" w:hAnsi="David" w:hint="cs"/>
          <w:color w:val="000000"/>
          <w:rtl/>
          <w:lang w:eastAsia="en-US"/>
        </w:rPr>
        <w:t xml:space="preserve">      </w:t>
      </w:r>
      <w:r w:rsidRPr="00E0108C">
        <w:rPr>
          <w:rFonts w:ascii="David" w:eastAsia="Tahoma" w:hAnsi="David"/>
          <w:color w:val="000000"/>
          <w:rtl/>
          <w:lang w:eastAsia="en-US"/>
        </w:rPr>
        <w:t>תאריך                                          חתימת התלמיד/ה</w:t>
      </w:r>
      <w:r w:rsidRPr="00E0108C">
        <w:rPr>
          <w:rFonts w:ascii="David" w:hAnsi="David"/>
          <w:color w:val="000000"/>
          <w:rtl/>
          <w:lang w:eastAsia="en-US"/>
        </w:rPr>
        <w:t xml:space="preserve"> </w:t>
      </w:r>
    </w:p>
    <w:sectPr w:rsidR="00594F9D">
      <w:headerReference w:type="even" r:id="rId70"/>
      <w:headerReference w:type="default" r:id="rId71"/>
      <w:footerReference w:type="defaul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20D" w:rsidRDefault="00C5120D">
      <w:r>
        <w:separator/>
      </w:r>
    </w:p>
    <w:p w:rsidR="00C5120D" w:rsidRDefault="00C5120D"/>
  </w:endnote>
  <w:endnote w:type="continuationSeparator" w:id="0">
    <w:p w:rsidR="00C5120D" w:rsidRDefault="00C5120D">
      <w:r>
        <w:continuationSeparator/>
      </w:r>
    </w:p>
    <w:p w:rsidR="00C5120D" w:rsidRDefault="00C512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F8D" w:rsidRPr="00745309" w:rsidRDefault="00AC5F8D">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20D" w:rsidRDefault="00C5120D">
      <w:r>
        <w:separator/>
      </w:r>
    </w:p>
    <w:p w:rsidR="00C5120D" w:rsidRDefault="00C5120D"/>
  </w:footnote>
  <w:footnote w:type="continuationSeparator" w:id="0">
    <w:p w:rsidR="00C5120D" w:rsidRDefault="00C5120D">
      <w:r>
        <w:continuationSeparator/>
      </w:r>
    </w:p>
    <w:p w:rsidR="00C5120D" w:rsidRDefault="00C512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F8D" w:rsidRDefault="00AC5F8D">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AC5F8D" w:rsidRDefault="00AC5F8D">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F8D" w:rsidRDefault="00AC5F8D">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C97404">
      <w:rPr>
        <w:rStyle w:val="af2"/>
        <w:noProof/>
        <w:sz w:val="22"/>
        <w:szCs w:val="22"/>
        <w:rtl/>
      </w:rPr>
      <w:t>2</w:t>
    </w:r>
    <w:r>
      <w:rPr>
        <w:rStyle w:val="af2"/>
        <w:sz w:val="22"/>
        <w:szCs w:val="22"/>
      </w:rPr>
      <w:fldChar w:fldCharType="end"/>
    </w:r>
  </w:p>
  <w:p w:rsidR="00AC5F8D" w:rsidRDefault="00AC5F8D">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A9487B"/>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15:restartNumberingAfterBreak="0">
    <w:nsid w:val="0CA2461D"/>
    <w:multiLevelType w:val="hybridMultilevel"/>
    <w:tmpl w:val="22C2E92E"/>
    <w:lvl w:ilvl="0" w:tplc="3A52A7EE">
      <w:start w:val="1"/>
      <w:numFmt w:val="decimal"/>
      <w:lvlText w:val="%1"/>
      <w:lvlJc w:val="left"/>
      <w:pPr>
        <w:ind w:left="360"/>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1" w:tplc="BE265C88">
      <w:start w:val="1"/>
      <w:numFmt w:val="decimal"/>
      <w:lvlText w:val="%2."/>
      <w:lvlJc w:val="left"/>
      <w:pPr>
        <w:ind w:left="593"/>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2" w:tplc="4AD2C366">
      <w:start w:val="1"/>
      <w:numFmt w:val="lowerRoman"/>
      <w:lvlText w:val="%3"/>
      <w:lvlJc w:val="left"/>
      <w:pPr>
        <w:ind w:left="157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3" w:tplc="9F6C96E6">
      <w:start w:val="1"/>
      <w:numFmt w:val="decimal"/>
      <w:lvlText w:val="%4"/>
      <w:lvlJc w:val="left"/>
      <w:pPr>
        <w:ind w:left="229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4" w:tplc="6E22976E">
      <w:start w:val="1"/>
      <w:numFmt w:val="lowerLetter"/>
      <w:lvlText w:val="%5"/>
      <w:lvlJc w:val="left"/>
      <w:pPr>
        <w:ind w:left="301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5" w:tplc="E38404A6">
      <w:start w:val="1"/>
      <w:numFmt w:val="lowerRoman"/>
      <w:lvlText w:val="%6"/>
      <w:lvlJc w:val="left"/>
      <w:pPr>
        <w:ind w:left="373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6" w:tplc="95685248">
      <w:start w:val="1"/>
      <w:numFmt w:val="decimal"/>
      <w:lvlText w:val="%7"/>
      <w:lvlJc w:val="left"/>
      <w:pPr>
        <w:ind w:left="445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7" w:tplc="E7704800">
      <w:start w:val="1"/>
      <w:numFmt w:val="lowerLetter"/>
      <w:lvlText w:val="%8"/>
      <w:lvlJc w:val="left"/>
      <w:pPr>
        <w:ind w:left="517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8" w:tplc="86747A3E">
      <w:start w:val="1"/>
      <w:numFmt w:val="lowerRoman"/>
      <w:lvlText w:val="%9"/>
      <w:lvlJc w:val="left"/>
      <w:pPr>
        <w:ind w:left="5894"/>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abstractNum>
  <w:abstractNum w:abstractNumId="4" w15:restartNumberingAfterBreak="0">
    <w:nsid w:val="11B7437C"/>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1"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551"/>
        </w:tabs>
        <w:ind w:left="2551"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FC25598"/>
    <w:multiLevelType w:val="multilevel"/>
    <w:tmpl w:val="E480B1A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8"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4C523F1"/>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A0A5D03"/>
    <w:multiLevelType w:val="multilevel"/>
    <w:tmpl w:val="FDE4D64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7"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15:restartNumberingAfterBreak="0">
    <w:nsid w:val="57C45178"/>
    <w:multiLevelType w:val="hybridMultilevel"/>
    <w:tmpl w:val="55D2DC5C"/>
    <w:lvl w:ilvl="0" w:tplc="6C20A472">
      <w:start w:val="1"/>
      <w:numFmt w:val="decimal"/>
      <w:lvlText w:val="%1."/>
      <w:lvlJc w:val="left"/>
      <w:pPr>
        <w:ind w:left="403"/>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1" w:tplc="27E6F35C">
      <w:start w:val="1"/>
      <w:numFmt w:val="hebrew1"/>
      <w:lvlText w:val="%2-"/>
      <w:lvlJc w:val="left"/>
      <w:pPr>
        <w:ind w:left="391"/>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2" w:tplc="96582672">
      <w:start w:val="1"/>
      <w:numFmt w:val="lowerRoman"/>
      <w:lvlText w:val="%3"/>
      <w:lvlJc w:val="left"/>
      <w:pPr>
        <w:ind w:left="143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3" w:tplc="5322D626">
      <w:start w:val="1"/>
      <w:numFmt w:val="decimal"/>
      <w:lvlText w:val="%4"/>
      <w:lvlJc w:val="left"/>
      <w:pPr>
        <w:ind w:left="215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4" w:tplc="E6E44F5A">
      <w:start w:val="1"/>
      <w:numFmt w:val="lowerLetter"/>
      <w:lvlText w:val="%5"/>
      <w:lvlJc w:val="left"/>
      <w:pPr>
        <w:ind w:left="287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5" w:tplc="B1B86FC6">
      <w:start w:val="1"/>
      <w:numFmt w:val="lowerRoman"/>
      <w:lvlText w:val="%6"/>
      <w:lvlJc w:val="left"/>
      <w:pPr>
        <w:ind w:left="359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6" w:tplc="9E189EB4">
      <w:start w:val="1"/>
      <w:numFmt w:val="decimal"/>
      <w:lvlText w:val="%7"/>
      <w:lvlJc w:val="left"/>
      <w:pPr>
        <w:ind w:left="431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7" w:tplc="D28CD700">
      <w:start w:val="1"/>
      <w:numFmt w:val="lowerLetter"/>
      <w:lvlText w:val="%8"/>
      <w:lvlJc w:val="left"/>
      <w:pPr>
        <w:ind w:left="503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lvl w:ilvl="8" w:tplc="BBA6700C">
      <w:start w:val="1"/>
      <w:numFmt w:val="lowerRoman"/>
      <w:lvlText w:val="%9"/>
      <w:lvlJc w:val="left"/>
      <w:pPr>
        <w:ind w:left="5759"/>
      </w:pPr>
      <w:rPr>
        <w:rFonts w:ascii="Tahoma" w:eastAsia="Tahoma" w:hAnsi="Tahoma" w:cs="Tahoma"/>
        <w:b w:val="0"/>
        <w:i w:val="0"/>
        <w:strike w:val="0"/>
        <w:dstrike w:val="0"/>
        <w:color w:val="000000"/>
        <w:sz w:val="18"/>
        <w:szCs w:val="18"/>
        <w:u w:val="none" w:color="000000"/>
        <w:bdr w:val="none" w:sz="0" w:space="0" w:color="auto"/>
        <w:shd w:val="clear" w:color="auto" w:fill="auto"/>
        <w:vertAlign w:val="baseline"/>
      </w:rPr>
    </w:lvl>
  </w:abstractNum>
  <w:abstractNum w:abstractNumId="2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03948E2"/>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5E59C7"/>
    <w:multiLevelType w:val="hybridMultilevel"/>
    <w:tmpl w:val="CF22DB5E"/>
    <w:lvl w:ilvl="0" w:tplc="EDD0EB1E">
      <w:start w:val="1"/>
      <w:numFmt w:val="decimal"/>
      <w:lvlText w:val="%1."/>
      <w:lvlJc w:val="left"/>
      <w:pPr>
        <w:tabs>
          <w:tab w:val="num" w:pos="360"/>
        </w:tabs>
        <w:ind w:left="284" w:right="284" w:hanging="284"/>
      </w:pPr>
      <w:rPr>
        <w:rFonts w:hint="default"/>
        <w:lang w:val="en-US"/>
      </w:rPr>
    </w:lvl>
    <w:lvl w:ilvl="1" w:tplc="789C54FA">
      <w:start w:val="1"/>
      <w:numFmt w:val="hebrew1"/>
      <w:lvlText w:val="(%2)"/>
      <w:lvlJc w:val="left"/>
      <w:pPr>
        <w:tabs>
          <w:tab w:val="num" w:pos="1695"/>
        </w:tabs>
        <w:ind w:left="1695" w:right="1695" w:hanging="615"/>
      </w:pPr>
      <w:rPr>
        <w:rFonts w:hint="default"/>
        <w:b/>
        <w:bCs/>
      </w:rPr>
    </w:lvl>
    <w:lvl w:ilvl="2" w:tplc="61B6114E">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20244CD0">
      <w:start w:val="1"/>
      <w:numFmt w:val="decimal"/>
      <w:lvlText w:val="(%4)"/>
      <w:lvlJc w:val="left"/>
      <w:pPr>
        <w:tabs>
          <w:tab w:val="num" w:pos="2835"/>
        </w:tabs>
        <w:ind w:left="2835" w:right="2835" w:hanging="567"/>
      </w:pPr>
      <w:rPr>
        <w:rFonts w:hint="cs"/>
      </w:rPr>
    </w:lvl>
    <w:lvl w:ilvl="4" w:tplc="409E5FBC">
      <w:start w:val="1"/>
      <w:numFmt w:val="hebrew1"/>
      <w:lvlText w:val="(%5)"/>
      <w:lvlJc w:val="left"/>
      <w:pPr>
        <w:tabs>
          <w:tab w:val="num" w:pos="2835"/>
        </w:tabs>
        <w:ind w:left="2835" w:right="2835" w:hanging="567"/>
      </w:pPr>
      <w:rPr>
        <w:rFonts w:hint="cs"/>
      </w:rPr>
    </w:lvl>
    <w:lvl w:ilvl="5" w:tplc="4D30A210">
      <w:start w:val="1"/>
      <w:numFmt w:val="lowerRoman"/>
      <w:lvlText w:val="%6."/>
      <w:lvlJc w:val="right"/>
      <w:pPr>
        <w:tabs>
          <w:tab w:val="num" w:pos="4320"/>
        </w:tabs>
        <w:ind w:left="4320" w:right="4320" w:hanging="180"/>
      </w:pPr>
    </w:lvl>
    <w:lvl w:ilvl="6" w:tplc="BC30F574">
      <w:start w:val="1"/>
      <w:numFmt w:val="hebrew1"/>
      <w:lvlText w:val="%7."/>
      <w:lvlJc w:val="left"/>
      <w:pPr>
        <w:tabs>
          <w:tab w:val="num" w:pos="5250"/>
        </w:tabs>
        <w:ind w:left="5250" w:right="5250" w:hanging="570"/>
      </w:pPr>
      <w:rPr>
        <w:rFonts w:hint="cs"/>
      </w:rPr>
    </w:lvl>
    <w:lvl w:ilvl="7" w:tplc="F38AB9D8">
      <w:start w:val="1"/>
      <w:numFmt w:val="decimal"/>
      <w:lvlText w:val="%8."/>
      <w:lvlJc w:val="left"/>
      <w:pPr>
        <w:tabs>
          <w:tab w:val="num" w:pos="5760"/>
        </w:tabs>
        <w:ind w:left="5760" w:right="5760" w:hanging="360"/>
      </w:pPr>
    </w:lvl>
    <w:lvl w:ilvl="8" w:tplc="3ACADA04" w:tentative="1">
      <w:start w:val="1"/>
      <w:numFmt w:val="lowerRoman"/>
      <w:lvlText w:val="%9."/>
      <w:lvlJc w:val="right"/>
      <w:pPr>
        <w:tabs>
          <w:tab w:val="num" w:pos="6480"/>
        </w:tabs>
        <w:ind w:left="6480" w:right="6480" w:hanging="180"/>
      </w:pPr>
    </w:lvl>
  </w:abstractNum>
  <w:abstractNum w:abstractNumId="33" w15:restartNumberingAfterBreak="0">
    <w:nsid w:val="6C0D7A9F"/>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 w15:restartNumberingAfterBreak="0">
    <w:nsid w:val="7026314D"/>
    <w:multiLevelType w:val="hybridMultilevel"/>
    <w:tmpl w:val="8D50BE10"/>
    <w:lvl w:ilvl="0" w:tplc="B088EF78">
      <w:start w:val="1"/>
      <w:numFmt w:val="decimal"/>
      <w:lvlText w:val="%1."/>
      <w:lvlJc w:val="left"/>
      <w:pPr>
        <w:tabs>
          <w:tab w:val="num" w:pos="360"/>
        </w:tabs>
        <w:ind w:left="284" w:right="284" w:hanging="284"/>
      </w:pPr>
      <w:rPr>
        <w:rFonts w:hint="default"/>
      </w:rPr>
    </w:lvl>
    <w:lvl w:ilvl="1" w:tplc="6562EC78">
      <w:start w:val="1"/>
      <w:numFmt w:val="decimal"/>
      <w:pStyle w:val="22"/>
      <w:lvlText w:val="(%2)"/>
      <w:lvlJc w:val="left"/>
      <w:pPr>
        <w:tabs>
          <w:tab w:val="num" w:pos="2835"/>
        </w:tabs>
        <w:ind w:left="2835" w:right="2835" w:hanging="567"/>
      </w:pPr>
      <w:rPr>
        <w:rFonts w:hint="cs"/>
      </w:rPr>
    </w:lvl>
    <w:lvl w:ilvl="2" w:tplc="7EB8BECE" w:tentative="1">
      <w:start w:val="1"/>
      <w:numFmt w:val="lowerRoman"/>
      <w:lvlText w:val="%3."/>
      <w:lvlJc w:val="right"/>
      <w:pPr>
        <w:tabs>
          <w:tab w:val="num" w:pos="2160"/>
        </w:tabs>
        <w:ind w:left="2160" w:right="2160" w:hanging="180"/>
      </w:pPr>
    </w:lvl>
    <w:lvl w:ilvl="3" w:tplc="5540EFD6" w:tentative="1">
      <w:start w:val="1"/>
      <w:numFmt w:val="decimal"/>
      <w:lvlText w:val="%4."/>
      <w:lvlJc w:val="left"/>
      <w:pPr>
        <w:tabs>
          <w:tab w:val="num" w:pos="2880"/>
        </w:tabs>
        <w:ind w:left="2880" w:right="2880" w:hanging="360"/>
      </w:pPr>
    </w:lvl>
    <w:lvl w:ilvl="4" w:tplc="AF56E450" w:tentative="1">
      <w:start w:val="1"/>
      <w:numFmt w:val="lowerLetter"/>
      <w:lvlText w:val="%5."/>
      <w:lvlJc w:val="left"/>
      <w:pPr>
        <w:tabs>
          <w:tab w:val="num" w:pos="3600"/>
        </w:tabs>
        <w:ind w:left="3600" w:right="3600" w:hanging="360"/>
      </w:pPr>
    </w:lvl>
    <w:lvl w:ilvl="5" w:tplc="8C52AF46" w:tentative="1">
      <w:start w:val="1"/>
      <w:numFmt w:val="lowerRoman"/>
      <w:lvlText w:val="%6."/>
      <w:lvlJc w:val="right"/>
      <w:pPr>
        <w:tabs>
          <w:tab w:val="num" w:pos="4320"/>
        </w:tabs>
        <w:ind w:left="4320" w:right="4320" w:hanging="180"/>
      </w:pPr>
    </w:lvl>
    <w:lvl w:ilvl="6" w:tplc="93161690" w:tentative="1">
      <w:start w:val="1"/>
      <w:numFmt w:val="decimal"/>
      <w:lvlText w:val="%7."/>
      <w:lvlJc w:val="left"/>
      <w:pPr>
        <w:tabs>
          <w:tab w:val="num" w:pos="5040"/>
        </w:tabs>
        <w:ind w:left="5040" w:right="5040" w:hanging="360"/>
      </w:pPr>
    </w:lvl>
    <w:lvl w:ilvl="7" w:tplc="E9ECB0FE" w:tentative="1">
      <w:start w:val="1"/>
      <w:numFmt w:val="lowerLetter"/>
      <w:lvlText w:val="%8."/>
      <w:lvlJc w:val="left"/>
      <w:pPr>
        <w:tabs>
          <w:tab w:val="num" w:pos="5760"/>
        </w:tabs>
        <w:ind w:left="5760" w:right="5760" w:hanging="360"/>
      </w:pPr>
    </w:lvl>
    <w:lvl w:ilvl="8" w:tplc="6F3602A8" w:tentative="1">
      <w:start w:val="1"/>
      <w:numFmt w:val="lowerRoman"/>
      <w:lvlText w:val="%9."/>
      <w:lvlJc w:val="right"/>
      <w:pPr>
        <w:tabs>
          <w:tab w:val="num" w:pos="6480"/>
        </w:tabs>
        <w:ind w:left="6480" w:right="6480" w:hanging="180"/>
      </w:pPr>
    </w:lvl>
  </w:abstractNum>
  <w:abstractNum w:abstractNumId="3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2C702F4"/>
    <w:multiLevelType w:val="hybridMultilevel"/>
    <w:tmpl w:val="4FC6B47C"/>
    <w:lvl w:ilvl="0" w:tplc="FFFFFFFF">
      <w:start w:val="1"/>
      <w:numFmt w:val="hebrew1"/>
      <w:lvlText w:val="%1."/>
      <w:lvlJc w:val="left"/>
      <w:pPr>
        <w:ind w:left="720" w:hanging="360"/>
      </w:pPr>
      <w:rPr>
        <w:rFonts w:hint="cs"/>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0"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A0F5F06"/>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7A9446D9"/>
    <w:multiLevelType w:val="multilevel"/>
    <w:tmpl w:val="D4BE297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CA3587B"/>
    <w:multiLevelType w:val="hybridMultilevel"/>
    <w:tmpl w:val="3A705E5E"/>
    <w:lvl w:ilvl="0" w:tplc="A94C7466">
      <w:start w:val="1"/>
      <w:numFmt w:val="hebrew1"/>
      <w:lvlText w:val="%1."/>
      <w:lvlJc w:val="left"/>
      <w:pPr>
        <w:tabs>
          <w:tab w:val="num" w:pos="2160"/>
        </w:tabs>
        <w:ind w:left="2160" w:right="2160" w:hanging="720"/>
      </w:pPr>
      <w:rPr>
        <w:rFonts w:hint="cs"/>
      </w:rPr>
    </w:lvl>
    <w:lvl w:ilvl="1" w:tplc="0B4E3244">
      <w:start w:val="1"/>
      <w:numFmt w:val="decimal"/>
      <w:lvlText w:val="(%2)"/>
      <w:lvlJc w:val="left"/>
      <w:pPr>
        <w:tabs>
          <w:tab w:val="num" w:pos="975"/>
        </w:tabs>
        <w:ind w:left="975" w:right="975" w:hanging="615"/>
      </w:pPr>
      <w:rPr>
        <w:rFonts w:hint="cs"/>
      </w:rPr>
    </w:lvl>
    <w:lvl w:ilvl="2" w:tplc="D526BCEE" w:tentative="1">
      <w:start w:val="1"/>
      <w:numFmt w:val="lowerRoman"/>
      <w:lvlText w:val="%3."/>
      <w:lvlJc w:val="right"/>
      <w:pPr>
        <w:tabs>
          <w:tab w:val="num" w:pos="1440"/>
        </w:tabs>
        <w:ind w:left="1440" w:right="1440" w:hanging="180"/>
      </w:pPr>
    </w:lvl>
    <w:lvl w:ilvl="3" w:tplc="78F49944" w:tentative="1">
      <w:start w:val="1"/>
      <w:numFmt w:val="decimal"/>
      <w:lvlText w:val="%4."/>
      <w:lvlJc w:val="left"/>
      <w:pPr>
        <w:tabs>
          <w:tab w:val="num" w:pos="2160"/>
        </w:tabs>
        <w:ind w:left="2160" w:right="2160" w:hanging="360"/>
      </w:pPr>
    </w:lvl>
    <w:lvl w:ilvl="4" w:tplc="5CC8B78C" w:tentative="1">
      <w:start w:val="1"/>
      <w:numFmt w:val="lowerLetter"/>
      <w:lvlText w:val="%5."/>
      <w:lvlJc w:val="left"/>
      <w:pPr>
        <w:tabs>
          <w:tab w:val="num" w:pos="2880"/>
        </w:tabs>
        <w:ind w:left="2880" w:right="2880" w:hanging="360"/>
      </w:pPr>
    </w:lvl>
    <w:lvl w:ilvl="5" w:tplc="2D404F86" w:tentative="1">
      <w:start w:val="1"/>
      <w:numFmt w:val="lowerRoman"/>
      <w:lvlText w:val="%6."/>
      <w:lvlJc w:val="right"/>
      <w:pPr>
        <w:tabs>
          <w:tab w:val="num" w:pos="3600"/>
        </w:tabs>
        <w:ind w:left="3600" w:right="3600" w:hanging="180"/>
      </w:pPr>
    </w:lvl>
    <w:lvl w:ilvl="6" w:tplc="1F8CAC2E" w:tentative="1">
      <w:start w:val="1"/>
      <w:numFmt w:val="decimal"/>
      <w:lvlText w:val="%7."/>
      <w:lvlJc w:val="left"/>
      <w:pPr>
        <w:tabs>
          <w:tab w:val="num" w:pos="4320"/>
        </w:tabs>
        <w:ind w:left="4320" w:right="4320" w:hanging="360"/>
      </w:pPr>
    </w:lvl>
    <w:lvl w:ilvl="7" w:tplc="11483E2E" w:tentative="1">
      <w:start w:val="1"/>
      <w:numFmt w:val="lowerLetter"/>
      <w:lvlText w:val="%8."/>
      <w:lvlJc w:val="left"/>
      <w:pPr>
        <w:tabs>
          <w:tab w:val="num" w:pos="5040"/>
        </w:tabs>
        <w:ind w:left="5040" w:right="5040" w:hanging="360"/>
      </w:pPr>
    </w:lvl>
    <w:lvl w:ilvl="8" w:tplc="B64284C2" w:tentative="1">
      <w:start w:val="1"/>
      <w:numFmt w:val="lowerRoman"/>
      <w:lvlText w:val="%9."/>
      <w:lvlJc w:val="right"/>
      <w:pPr>
        <w:tabs>
          <w:tab w:val="num" w:pos="5760"/>
        </w:tabs>
        <w:ind w:left="5760" w:right="5760" w:hanging="180"/>
      </w:pPr>
    </w:lvl>
  </w:abstractNum>
  <w:abstractNum w:abstractNumId="45"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6"/>
  </w:num>
  <w:num w:numId="2">
    <w:abstractNumId w:val="32"/>
  </w:num>
  <w:num w:numId="3">
    <w:abstractNumId w:val="44"/>
  </w:num>
  <w:num w:numId="4">
    <w:abstractNumId w:val="39"/>
  </w:num>
  <w:num w:numId="5">
    <w:abstractNumId w:val="0"/>
  </w:num>
  <w:num w:numId="6">
    <w:abstractNumId w:val="14"/>
  </w:num>
  <w:num w:numId="7">
    <w:abstractNumId w:val="34"/>
  </w:num>
  <w:num w:numId="8">
    <w:abstractNumId w:val="22"/>
  </w:num>
  <w:num w:numId="9">
    <w:abstractNumId w:val="15"/>
  </w:num>
  <w:num w:numId="10">
    <w:abstractNumId w:val="12"/>
  </w:num>
  <w:num w:numId="11">
    <w:abstractNumId w:val="11"/>
  </w:num>
  <w:num w:numId="12">
    <w:abstractNumId w:val="24"/>
  </w:num>
  <w:num w:numId="13">
    <w:abstractNumId w:val="20"/>
  </w:num>
  <w:num w:numId="14">
    <w:abstractNumId w:val="10"/>
  </w:num>
  <w:num w:numId="15">
    <w:abstractNumId w:val="8"/>
  </w:num>
  <w:num w:numId="16">
    <w:abstractNumId w:val="26"/>
  </w:num>
  <w:num w:numId="17">
    <w:abstractNumId w:val="43"/>
  </w:num>
  <w:num w:numId="18">
    <w:abstractNumId w:val="21"/>
  </w:num>
  <w:num w:numId="19">
    <w:abstractNumId w:val="38"/>
  </w:num>
  <w:num w:numId="20">
    <w:abstractNumId w:val="4"/>
  </w:num>
  <w:num w:numId="21">
    <w:abstractNumId w:val="19"/>
  </w:num>
  <w:num w:numId="22">
    <w:abstractNumId w:val="42"/>
  </w:num>
  <w:num w:numId="23">
    <w:abstractNumId w:val="33"/>
  </w:num>
  <w:num w:numId="24">
    <w:abstractNumId w:val="41"/>
  </w:num>
  <w:num w:numId="25">
    <w:abstractNumId w:val="2"/>
  </w:num>
  <w:num w:numId="26">
    <w:abstractNumId w:val="30"/>
  </w:num>
  <w:num w:numId="27">
    <w:abstractNumId w:val="28"/>
  </w:num>
  <w:num w:numId="28">
    <w:abstractNumId w:val="3"/>
  </w:num>
  <w:num w:numId="29">
    <w:abstractNumId w:val="7"/>
  </w:num>
  <w:num w:numId="30">
    <w:abstractNumId w:val="16"/>
  </w:num>
  <w:num w:numId="31">
    <w:abstractNumId w:val="35"/>
  </w:num>
  <w:num w:numId="32">
    <w:abstractNumId w:val="9"/>
  </w:num>
  <w:num w:numId="33">
    <w:abstractNumId w:val="40"/>
  </w:num>
  <w:num w:numId="34">
    <w:abstractNumId w:val="5"/>
  </w:num>
  <w:num w:numId="35">
    <w:abstractNumId w:val="13"/>
  </w:num>
  <w:num w:numId="36">
    <w:abstractNumId w:val="31"/>
  </w:num>
  <w:num w:numId="37">
    <w:abstractNumId w:val="45"/>
  </w:num>
  <w:num w:numId="38">
    <w:abstractNumId w:val="17"/>
  </w:num>
  <w:num w:numId="39">
    <w:abstractNumId w:val="29"/>
  </w:num>
  <w:num w:numId="40">
    <w:abstractNumId w:val="25"/>
  </w:num>
  <w:num w:numId="41">
    <w:abstractNumId w:val="1"/>
  </w:num>
  <w:num w:numId="42">
    <w:abstractNumId w:val="37"/>
  </w:num>
  <w:num w:numId="43">
    <w:abstractNumId w:val="23"/>
  </w:num>
  <w:num w:numId="44">
    <w:abstractNumId w:val="6"/>
  </w:num>
  <w:num w:numId="45">
    <w:abstractNumId w:val="27"/>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3"/>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597"/>
    <w:rsid w:val="00004AC6"/>
    <w:rsid w:val="00005546"/>
    <w:rsid w:val="00005B86"/>
    <w:rsid w:val="00005E87"/>
    <w:rsid w:val="0000668D"/>
    <w:rsid w:val="00006C4C"/>
    <w:rsid w:val="00007305"/>
    <w:rsid w:val="00007498"/>
    <w:rsid w:val="000077D4"/>
    <w:rsid w:val="00007CC3"/>
    <w:rsid w:val="00007DE6"/>
    <w:rsid w:val="000104A6"/>
    <w:rsid w:val="00010614"/>
    <w:rsid w:val="00010D5F"/>
    <w:rsid w:val="00012151"/>
    <w:rsid w:val="000137C1"/>
    <w:rsid w:val="00014256"/>
    <w:rsid w:val="00014C68"/>
    <w:rsid w:val="00015F0A"/>
    <w:rsid w:val="00016CB3"/>
    <w:rsid w:val="00017458"/>
    <w:rsid w:val="00020AF2"/>
    <w:rsid w:val="00020EF6"/>
    <w:rsid w:val="0002191D"/>
    <w:rsid w:val="0002269C"/>
    <w:rsid w:val="0002347F"/>
    <w:rsid w:val="000243AF"/>
    <w:rsid w:val="00025AC6"/>
    <w:rsid w:val="00026D4A"/>
    <w:rsid w:val="00026F1E"/>
    <w:rsid w:val="000271F5"/>
    <w:rsid w:val="00030536"/>
    <w:rsid w:val="00031FA9"/>
    <w:rsid w:val="0003220C"/>
    <w:rsid w:val="0003269D"/>
    <w:rsid w:val="00033D6D"/>
    <w:rsid w:val="00034568"/>
    <w:rsid w:val="000372F0"/>
    <w:rsid w:val="000400AD"/>
    <w:rsid w:val="00041234"/>
    <w:rsid w:val="0004249D"/>
    <w:rsid w:val="00043F8C"/>
    <w:rsid w:val="00044241"/>
    <w:rsid w:val="00046A68"/>
    <w:rsid w:val="00046B99"/>
    <w:rsid w:val="0004798A"/>
    <w:rsid w:val="00050DD6"/>
    <w:rsid w:val="00050ED9"/>
    <w:rsid w:val="00052266"/>
    <w:rsid w:val="000531F5"/>
    <w:rsid w:val="000548DE"/>
    <w:rsid w:val="000629EC"/>
    <w:rsid w:val="00062B43"/>
    <w:rsid w:val="00062C40"/>
    <w:rsid w:val="00063605"/>
    <w:rsid w:val="00063D7A"/>
    <w:rsid w:val="00064E6C"/>
    <w:rsid w:val="00066BC0"/>
    <w:rsid w:val="00067FB4"/>
    <w:rsid w:val="0007076B"/>
    <w:rsid w:val="00071263"/>
    <w:rsid w:val="00071FD2"/>
    <w:rsid w:val="00072B62"/>
    <w:rsid w:val="000738A5"/>
    <w:rsid w:val="00074270"/>
    <w:rsid w:val="00081D12"/>
    <w:rsid w:val="00081D9C"/>
    <w:rsid w:val="00081DCD"/>
    <w:rsid w:val="00082026"/>
    <w:rsid w:val="00082846"/>
    <w:rsid w:val="00082BC9"/>
    <w:rsid w:val="00084685"/>
    <w:rsid w:val="00084F38"/>
    <w:rsid w:val="00085D40"/>
    <w:rsid w:val="0008697E"/>
    <w:rsid w:val="0008714D"/>
    <w:rsid w:val="00087216"/>
    <w:rsid w:val="00087B03"/>
    <w:rsid w:val="00090923"/>
    <w:rsid w:val="000910A3"/>
    <w:rsid w:val="00091339"/>
    <w:rsid w:val="00092400"/>
    <w:rsid w:val="0009261C"/>
    <w:rsid w:val="0009284B"/>
    <w:rsid w:val="00092BDD"/>
    <w:rsid w:val="000937D5"/>
    <w:rsid w:val="00093E2E"/>
    <w:rsid w:val="000968FB"/>
    <w:rsid w:val="0009753A"/>
    <w:rsid w:val="000A20ED"/>
    <w:rsid w:val="000A26FF"/>
    <w:rsid w:val="000A2753"/>
    <w:rsid w:val="000A3818"/>
    <w:rsid w:val="000A4BF3"/>
    <w:rsid w:val="000A5116"/>
    <w:rsid w:val="000A5AE0"/>
    <w:rsid w:val="000A74CC"/>
    <w:rsid w:val="000A7DC8"/>
    <w:rsid w:val="000B00AA"/>
    <w:rsid w:val="000B09FC"/>
    <w:rsid w:val="000B1A5F"/>
    <w:rsid w:val="000B3E7C"/>
    <w:rsid w:val="000B6D78"/>
    <w:rsid w:val="000C08D7"/>
    <w:rsid w:val="000C0CC9"/>
    <w:rsid w:val="000C2952"/>
    <w:rsid w:val="000C377F"/>
    <w:rsid w:val="000C430A"/>
    <w:rsid w:val="000C5AFD"/>
    <w:rsid w:val="000C62B0"/>
    <w:rsid w:val="000C67CB"/>
    <w:rsid w:val="000D0959"/>
    <w:rsid w:val="000D1F79"/>
    <w:rsid w:val="000D41E5"/>
    <w:rsid w:val="000D455B"/>
    <w:rsid w:val="000D65FD"/>
    <w:rsid w:val="000D77F8"/>
    <w:rsid w:val="000E06CF"/>
    <w:rsid w:val="000E0A1E"/>
    <w:rsid w:val="000E0D7B"/>
    <w:rsid w:val="000E1F85"/>
    <w:rsid w:val="000E37C0"/>
    <w:rsid w:val="000E5307"/>
    <w:rsid w:val="000E64AA"/>
    <w:rsid w:val="000E6722"/>
    <w:rsid w:val="000E67FB"/>
    <w:rsid w:val="000E7C3B"/>
    <w:rsid w:val="000F0C16"/>
    <w:rsid w:val="000F34F9"/>
    <w:rsid w:val="000F3C8D"/>
    <w:rsid w:val="000F4992"/>
    <w:rsid w:val="000F596A"/>
    <w:rsid w:val="000F6338"/>
    <w:rsid w:val="000F709C"/>
    <w:rsid w:val="000F70ED"/>
    <w:rsid w:val="000F71D6"/>
    <w:rsid w:val="000F7308"/>
    <w:rsid w:val="001000EC"/>
    <w:rsid w:val="00100F44"/>
    <w:rsid w:val="001038D1"/>
    <w:rsid w:val="00103F73"/>
    <w:rsid w:val="00104F78"/>
    <w:rsid w:val="001103AB"/>
    <w:rsid w:val="00111502"/>
    <w:rsid w:val="001117BF"/>
    <w:rsid w:val="00111869"/>
    <w:rsid w:val="00112CA5"/>
    <w:rsid w:val="001138E2"/>
    <w:rsid w:val="00113B79"/>
    <w:rsid w:val="00114221"/>
    <w:rsid w:val="00115C61"/>
    <w:rsid w:val="00117C2A"/>
    <w:rsid w:val="001205AF"/>
    <w:rsid w:val="0012065F"/>
    <w:rsid w:val="00121CFC"/>
    <w:rsid w:val="00121DED"/>
    <w:rsid w:val="00122BF6"/>
    <w:rsid w:val="00122F1F"/>
    <w:rsid w:val="00122FC0"/>
    <w:rsid w:val="00124074"/>
    <w:rsid w:val="00124506"/>
    <w:rsid w:val="00124987"/>
    <w:rsid w:val="00124DC4"/>
    <w:rsid w:val="0012628F"/>
    <w:rsid w:val="0012778E"/>
    <w:rsid w:val="00127DB5"/>
    <w:rsid w:val="0013069A"/>
    <w:rsid w:val="001312B3"/>
    <w:rsid w:val="00132D50"/>
    <w:rsid w:val="0013309F"/>
    <w:rsid w:val="00134925"/>
    <w:rsid w:val="00136073"/>
    <w:rsid w:val="001405A5"/>
    <w:rsid w:val="00143E66"/>
    <w:rsid w:val="00144220"/>
    <w:rsid w:val="001446B7"/>
    <w:rsid w:val="00144825"/>
    <w:rsid w:val="001457E1"/>
    <w:rsid w:val="001465AA"/>
    <w:rsid w:val="00146CDA"/>
    <w:rsid w:val="001529F4"/>
    <w:rsid w:val="001544CB"/>
    <w:rsid w:val="00155081"/>
    <w:rsid w:val="001557EC"/>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B9E"/>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2D0F"/>
    <w:rsid w:val="00183863"/>
    <w:rsid w:val="00183AE8"/>
    <w:rsid w:val="00183E58"/>
    <w:rsid w:val="00184878"/>
    <w:rsid w:val="00185394"/>
    <w:rsid w:val="00186EBB"/>
    <w:rsid w:val="00187342"/>
    <w:rsid w:val="0018771F"/>
    <w:rsid w:val="001904F3"/>
    <w:rsid w:val="0019074F"/>
    <w:rsid w:val="00191504"/>
    <w:rsid w:val="001921F7"/>
    <w:rsid w:val="001924F3"/>
    <w:rsid w:val="0019299C"/>
    <w:rsid w:val="00193672"/>
    <w:rsid w:val="0019462D"/>
    <w:rsid w:val="00194688"/>
    <w:rsid w:val="00194C29"/>
    <w:rsid w:val="00194D27"/>
    <w:rsid w:val="00195155"/>
    <w:rsid w:val="001A1BC9"/>
    <w:rsid w:val="001A1E0A"/>
    <w:rsid w:val="001A25E7"/>
    <w:rsid w:val="001A2997"/>
    <w:rsid w:val="001A66AB"/>
    <w:rsid w:val="001A66F6"/>
    <w:rsid w:val="001A7AFE"/>
    <w:rsid w:val="001B1043"/>
    <w:rsid w:val="001B162F"/>
    <w:rsid w:val="001B1C18"/>
    <w:rsid w:val="001B285A"/>
    <w:rsid w:val="001B2EF1"/>
    <w:rsid w:val="001B7C07"/>
    <w:rsid w:val="001C1B0D"/>
    <w:rsid w:val="001C1EFF"/>
    <w:rsid w:val="001C2EC9"/>
    <w:rsid w:val="001C77DB"/>
    <w:rsid w:val="001D1296"/>
    <w:rsid w:val="001D15FD"/>
    <w:rsid w:val="001D28AE"/>
    <w:rsid w:val="001D2D62"/>
    <w:rsid w:val="001D3326"/>
    <w:rsid w:val="001D3B77"/>
    <w:rsid w:val="001D43E7"/>
    <w:rsid w:val="001D4619"/>
    <w:rsid w:val="001D52C7"/>
    <w:rsid w:val="001D57E8"/>
    <w:rsid w:val="001D60C1"/>
    <w:rsid w:val="001D6CC4"/>
    <w:rsid w:val="001D6E6D"/>
    <w:rsid w:val="001D7FE9"/>
    <w:rsid w:val="001E0053"/>
    <w:rsid w:val="001E23B1"/>
    <w:rsid w:val="001E3184"/>
    <w:rsid w:val="001E39BD"/>
    <w:rsid w:val="001E51B5"/>
    <w:rsid w:val="001E5863"/>
    <w:rsid w:val="001E58EB"/>
    <w:rsid w:val="001E5FD8"/>
    <w:rsid w:val="001E60B1"/>
    <w:rsid w:val="001E645A"/>
    <w:rsid w:val="001E6A1F"/>
    <w:rsid w:val="001E7A3E"/>
    <w:rsid w:val="001F03DF"/>
    <w:rsid w:val="001F08F5"/>
    <w:rsid w:val="001F1403"/>
    <w:rsid w:val="001F1D58"/>
    <w:rsid w:val="001F3A45"/>
    <w:rsid w:val="001F579E"/>
    <w:rsid w:val="001F70FD"/>
    <w:rsid w:val="001F74B4"/>
    <w:rsid w:val="0020113F"/>
    <w:rsid w:val="00201A69"/>
    <w:rsid w:val="0020626A"/>
    <w:rsid w:val="00212A58"/>
    <w:rsid w:val="002148ED"/>
    <w:rsid w:val="00217F29"/>
    <w:rsid w:val="00220EA1"/>
    <w:rsid w:val="0022162A"/>
    <w:rsid w:val="002216AE"/>
    <w:rsid w:val="00221A7D"/>
    <w:rsid w:val="00222405"/>
    <w:rsid w:val="00223146"/>
    <w:rsid w:val="00223768"/>
    <w:rsid w:val="00224221"/>
    <w:rsid w:val="002256C3"/>
    <w:rsid w:val="00225893"/>
    <w:rsid w:val="00225DE9"/>
    <w:rsid w:val="002278D5"/>
    <w:rsid w:val="00227EF5"/>
    <w:rsid w:val="0023055E"/>
    <w:rsid w:val="00230CAC"/>
    <w:rsid w:val="00230E86"/>
    <w:rsid w:val="00230EBC"/>
    <w:rsid w:val="00232594"/>
    <w:rsid w:val="00232AFC"/>
    <w:rsid w:val="00234415"/>
    <w:rsid w:val="00236F2A"/>
    <w:rsid w:val="002402A9"/>
    <w:rsid w:val="0024329F"/>
    <w:rsid w:val="00243409"/>
    <w:rsid w:val="002436A2"/>
    <w:rsid w:val="00243DED"/>
    <w:rsid w:val="002444CD"/>
    <w:rsid w:val="002453A4"/>
    <w:rsid w:val="002458D8"/>
    <w:rsid w:val="00245E14"/>
    <w:rsid w:val="00246CF1"/>
    <w:rsid w:val="0025188F"/>
    <w:rsid w:val="00252A6A"/>
    <w:rsid w:val="002539E1"/>
    <w:rsid w:val="00253E80"/>
    <w:rsid w:val="0025489D"/>
    <w:rsid w:val="00255FBA"/>
    <w:rsid w:val="00256411"/>
    <w:rsid w:val="00256DAC"/>
    <w:rsid w:val="00262583"/>
    <w:rsid w:val="00263DFC"/>
    <w:rsid w:val="0026731B"/>
    <w:rsid w:val="00267649"/>
    <w:rsid w:val="00270385"/>
    <w:rsid w:val="002716E5"/>
    <w:rsid w:val="00271F2F"/>
    <w:rsid w:val="00272A95"/>
    <w:rsid w:val="002764AD"/>
    <w:rsid w:val="00277B15"/>
    <w:rsid w:val="00277C28"/>
    <w:rsid w:val="00281E5C"/>
    <w:rsid w:val="00284BF6"/>
    <w:rsid w:val="00285F5B"/>
    <w:rsid w:val="00285FB1"/>
    <w:rsid w:val="0028644B"/>
    <w:rsid w:val="002865B4"/>
    <w:rsid w:val="0028795B"/>
    <w:rsid w:val="002906B2"/>
    <w:rsid w:val="00292297"/>
    <w:rsid w:val="00292688"/>
    <w:rsid w:val="002929A0"/>
    <w:rsid w:val="00294958"/>
    <w:rsid w:val="0029663E"/>
    <w:rsid w:val="00297FF7"/>
    <w:rsid w:val="002A0233"/>
    <w:rsid w:val="002A03A8"/>
    <w:rsid w:val="002A237B"/>
    <w:rsid w:val="002A4A19"/>
    <w:rsid w:val="002A61A5"/>
    <w:rsid w:val="002A686A"/>
    <w:rsid w:val="002A6C56"/>
    <w:rsid w:val="002B0398"/>
    <w:rsid w:val="002B081F"/>
    <w:rsid w:val="002B0E69"/>
    <w:rsid w:val="002B1865"/>
    <w:rsid w:val="002B1B49"/>
    <w:rsid w:val="002B20CA"/>
    <w:rsid w:val="002B228E"/>
    <w:rsid w:val="002B27E5"/>
    <w:rsid w:val="002B2C52"/>
    <w:rsid w:val="002B36F9"/>
    <w:rsid w:val="002B44DD"/>
    <w:rsid w:val="002B614D"/>
    <w:rsid w:val="002B7765"/>
    <w:rsid w:val="002C0168"/>
    <w:rsid w:val="002C1EA1"/>
    <w:rsid w:val="002C2523"/>
    <w:rsid w:val="002C3820"/>
    <w:rsid w:val="002C3E5F"/>
    <w:rsid w:val="002C4916"/>
    <w:rsid w:val="002C494F"/>
    <w:rsid w:val="002C4C99"/>
    <w:rsid w:val="002D0FE5"/>
    <w:rsid w:val="002D12EE"/>
    <w:rsid w:val="002D17B3"/>
    <w:rsid w:val="002D26BA"/>
    <w:rsid w:val="002D2F5F"/>
    <w:rsid w:val="002D2FE7"/>
    <w:rsid w:val="002D5486"/>
    <w:rsid w:val="002D5BDD"/>
    <w:rsid w:val="002D787C"/>
    <w:rsid w:val="002D78B9"/>
    <w:rsid w:val="002D7E8A"/>
    <w:rsid w:val="002E13FC"/>
    <w:rsid w:val="002E23FE"/>
    <w:rsid w:val="002E32B8"/>
    <w:rsid w:val="002E3CB2"/>
    <w:rsid w:val="002E3E81"/>
    <w:rsid w:val="002E5AF7"/>
    <w:rsid w:val="002E6843"/>
    <w:rsid w:val="002F2CEA"/>
    <w:rsid w:val="002F7C84"/>
    <w:rsid w:val="00300023"/>
    <w:rsid w:val="00300681"/>
    <w:rsid w:val="00300A28"/>
    <w:rsid w:val="00301D73"/>
    <w:rsid w:val="0030207D"/>
    <w:rsid w:val="0030289B"/>
    <w:rsid w:val="003029F0"/>
    <w:rsid w:val="00303B36"/>
    <w:rsid w:val="00306188"/>
    <w:rsid w:val="0031041D"/>
    <w:rsid w:val="0031311E"/>
    <w:rsid w:val="00313A3F"/>
    <w:rsid w:val="00313B50"/>
    <w:rsid w:val="00315366"/>
    <w:rsid w:val="003153DC"/>
    <w:rsid w:val="003157D4"/>
    <w:rsid w:val="003160CD"/>
    <w:rsid w:val="003160F5"/>
    <w:rsid w:val="003174DB"/>
    <w:rsid w:val="00320331"/>
    <w:rsid w:val="00321621"/>
    <w:rsid w:val="00322114"/>
    <w:rsid w:val="00324A14"/>
    <w:rsid w:val="003273F0"/>
    <w:rsid w:val="0032748A"/>
    <w:rsid w:val="00327564"/>
    <w:rsid w:val="00330997"/>
    <w:rsid w:val="00332A8E"/>
    <w:rsid w:val="00333DED"/>
    <w:rsid w:val="00334B1E"/>
    <w:rsid w:val="00335C29"/>
    <w:rsid w:val="00336F20"/>
    <w:rsid w:val="003378FC"/>
    <w:rsid w:val="003407E9"/>
    <w:rsid w:val="00340853"/>
    <w:rsid w:val="00340EA5"/>
    <w:rsid w:val="00342675"/>
    <w:rsid w:val="0034631F"/>
    <w:rsid w:val="003465DF"/>
    <w:rsid w:val="00347240"/>
    <w:rsid w:val="00347A56"/>
    <w:rsid w:val="0035226E"/>
    <w:rsid w:val="003539FF"/>
    <w:rsid w:val="00353FC4"/>
    <w:rsid w:val="00355611"/>
    <w:rsid w:val="0035565E"/>
    <w:rsid w:val="00355B1E"/>
    <w:rsid w:val="00355C93"/>
    <w:rsid w:val="003565F3"/>
    <w:rsid w:val="0035789D"/>
    <w:rsid w:val="00360B3A"/>
    <w:rsid w:val="00360BED"/>
    <w:rsid w:val="003628AF"/>
    <w:rsid w:val="00363209"/>
    <w:rsid w:val="003635B1"/>
    <w:rsid w:val="003635D9"/>
    <w:rsid w:val="00364123"/>
    <w:rsid w:val="00365A29"/>
    <w:rsid w:val="00367156"/>
    <w:rsid w:val="00367723"/>
    <w:rsid w:val="00367CE2"/>
    <w:rsid w:val="00370A49"/>
    <w:rsid w:val="00370BFD"/>
    <w:rsid w:val="003714C9"/>
    <w:rsid w:val="00372566"/>
    <w:rsid w:val="00373224"/>
    <w:rsid w:val="00373415"/>
    <w:rsid w:val="00373484"/>
    <w:rsid w:val="00374026"/>
    <w:rsid w:val="00375032"/>
    <w:rsid w:val="00375E06"/>
    <w:rsid w:val="003763E3"/>
    <w:rsid w:val="00377B08"/>
    <w:rsid w:val="00377B13"/>
    <w:rsid w:val="00377FDC"/>
    <w:rsid w:val="00380203"/>
    <w:rsid w:val="00380DDC"/>
    <w:rsid w:val="0038260B"/>
    <w:rsid w:val="003838C6"/>
    <w:rsid w:val="00383D60"/>
    <w:rsid w:val="00384AD6"/>
    <w:rsid w:val="00385CE2"/>
    <w:rsid w:val="00385EDC"/>
    <w:rsid w:val="00386AAB"/>
    <w:rsid w:val="003870B9"/>
    <w:rsid w:val="003875E8"/>
    <w:rsid w:val="00390164"/>
    <w:rsid w:val="00390D24"/>
    <w:rsid w:val="003920BE"/>
    <w:rsid w:val="0039294D"/>
    <w:rsid w:val="0039486F"/>
    <w:rsid w:val="00394E25"/>
    <w:rsid w:val="0039678F"/>
    <w:rsid w:val="003A1781"/>
    <w:rsid w:val="003A2516"/>
    <w:rsid w:val="003A2983"/>
    <w:rsid w:val="003A2AFA"/>
    <w:rsid w:val="003A5D65"/>
    <w:rsid w:val="003A6C51"/>
    <w:rsid w:val="003A7D01"/>
    <w:rsid w:val="003B14A5"/>
    <w:rsid w:val="003B2A85"/>
    <w:rsid w:val="003B2CD7"/>
    <w:rsid w:val="003B446A"/>
    <w:rsid w:val="003B457B"/>
    <w:rsid w:val="003B47D5"/>
    <w:rsid w:val="003B48DD"/>
    <w:rsid w:val="003C0711"/>
    <w:rsid w:val="003C0908"/>
    <w:rsid w:val="003C2227"/>
    <w:rsid w:val="003C339F"/>
    <w:rsid w:val="003C471D"/>
    <w:rsid w:val="003C4C10"/>
    <w:rsid w:val="003C504A"/>
    <w:rsid w:val="003C54D3"/>
    <w:rsid w:val="003C5DEC"/>
    <w:rsid w:val="003C7B5B"/>
    <w:rsid w:val="003D07A2"/>
    <w:rsid w:val="003D1019"/>
    <w:rsid w:val="003D1183"/>
    <w:rsid w:val="003D26C1"/>
    <w:rsid w:val="003D2BEB"/>
    <w:rsid w:val="003D3209"/>
    <w:rsid w:val="003D4188"/>
    <w:rsid w:val="003D502D"/>
    <w:rsid w:val="003D5980"/>
    <w:rsid w:val="003D5CFF"/>
    <w:rsid w:val="003D6679"/>
    <w:rsid w:val="003D68D2"/>
    <w:rsid w:val="003D73F9"/>
    <w:rsid w:val="003E0E42"/>
    <w:rsid w:val="003E3EBE"/>
    <w:rsid w:val="003E489E"/>
    <w:rsid w:val="003E53A5"/>
    <w:rsid w:val="003E56CE"/>
    <w:rsid w:val="003E5DA1"/>
    <w:rsid w:val="003E7167"/>
    <w:rsid w:val="003E74F7"/>
    <w:rsid w:val="003E7A35"/>
    <w:rsid w:val="003F0266"/>
    <w:rsid w:val="003F11B8"/>
    <w:rsid w:val="003F27F2"/>
    <w:rsid w:val="003F4693"/>
    <w:rsid w:val="003F4C18"/>
    <w:rsid w:val="003F4EFD"/>
    <w:rsid w:val="003F4F1C"/>
    <w:rsid w:val="003F5D9E"/>
    <w:rsid w:val="003F5ED2"/>
    <w:rsid w:val="003F6EFF"/>
    <w:rsid w:val="003F7554"/>
    <w:rsid w:val="00400256"/>
    <w:rsid w:val="00401190"/>
    <w:rsid w:val="00402FA1"/>
    <w:rsid w:val="004030C6"/>
    <w:rsid w:val="004036A3"/>
    <w:rsid w:val="00406576"/>
    <w:rsid w:val="004068C8"/>
    <w:rsid w:val="00406A4A"/>
    <w:rsid w:val="00406AC7"/>
    <w:rsid w:val="00410FE6"/>
    <w:rsid w:val="00411C95"/>
    <w:rsid w:val="00412B1F"/>
    <w:rsid w:val="0041342E"/>
    <w:rsid w:val="00413AC4"/>
    <w:rsid w:val="0041445B"/>
    <w:rsid w:val="00415C13"/>
    <w:rsid w:val="0041623E"/>
    <w:rsid w:val="00416BDF"/>
    <w:rsid w:val="00416BE6"/>
    <w:rsid w:val="00416D4A"/>
    <w:rsid w:val="00420425"/>
    <w:rsid w:val="00420500"/>
    <w:rsid w:val="00420E42"/>
    <w:rsid w:val="0042142A"/>
    <w:rsid w:val="00421C48"/>
    <w:rsid w:val="00422802"/>
    <w:rsid w:val="004242B3"/>
    <w:rsid w:val="00424AC2"/>
    <w:rsid w:val="00424C2B"/>
    <w:rsid w:val="00426AAF"/>
    <w:rsid w:val="00427607"/>
    <w:rsid w:val="00431295"/>
    <w:rsid w:val="00431DAB"/>
    <w:rsid w:val="00432336"/>
    <w:rsid w:val="004324EA"/>
    <w:rsid w:val="004324ED"/>
    <w:rsid w:val="004334E2"/>
    <w:rsid w:val="00433F53"/>
    <w:rsid w:val="0043505E"/>
    <w:rsid w:val="0043639B"/>
    <w:rsid w:val="00436A0A"/>
    <w:rsid w:val="00436C6B"/>
    <w:rsid w:val="004410B4"/>
    <w:rsid w:val="0044117E"/>
    <w:rsid w:val="004429A1"/>
    <w:rsid w:val="00442CB3"/>
    <w:rsid w:val="004434DE"/>
    <w:rsid w:val="00444093"/>
    <w:rsid w:val="0044619E"/>
    <w:rsid w:val="00446560"/>
    <w:rsid w:val="004504E7"/>
    <w:rsid w:val="004507C2"/>
    <w:rsid w:val="00450C76"/>
    <w:rsid w:val="00451921"/>
    <w:rsid w:val="00452197"/>
    <w:rsid w:val="00453023"/>
    <w:rsid w:val="00453845"/>
    <w:rsid w:val="004542E8"/>
    <w:rsid w:val="00454AAA"/>
    <w:rsid w:val="00455696"/>
    <w:rsid w:val="00455C18"/>
    <w:rsid w:val="00455E81"/>
    <w:rsid w:val="004566C9"/>
    <w:rsid w:val="0045692C"/>
    <w:rsid w:val="00456B10"/>
    <w:rsid w:val="00460020"/>
    <w:rsid w:val="0046045C"/>
    <w:rsid w:val="00460727"/>
    <w:rsid w:val="00461B4C"/>
    <w:rsid w:val="00461D4C"/>
    <w:rsid w:val="00462503"/>
    <w:rsid w:val="00464641"/>
    <w:rsid w:val="004649C3"/>
    <w:rsid w:val="00464BCA"/>
    <w:rsid w:val="00464F56"/>
    <w:rsid w:val="00464FF3"/>
    <w:rsid w:val="00465C88"/>
    <w:rsid w:val="0046673C"/>
    <w:rsid w:val="0047147E"/>
    <w:rsid w:val="00474902"/>
    <w:rsid w:val="0047495E"/>
    <w:rsid w:val="00474EF0"/>
    <w:rsid w:val="004777EE"/>
    <w:rsid w:val="004816C7"/>
    <w:rsid w:val="004821C9"/>
    <w:rsid w:val="00482F2A"/>
    <w:rsid w:val="004832E1"/>
    <w:rsid w:val="00483B33"/>
    <w:rsid w:val="004846B3"/>
    <w:rsid w:val="0048561D"/>
    <w:rsid w:val="00486797"/>
    <w:rsid w:val="00487549"/>
    <w:rsid w:val="00487714"/>
    <w:rsid w:val="0049185B"/>
    <w:rsid w:val="00492A8E"/>
    <w:rsid w:val="00493275"/>
    <w:rsid w:val="004940B7"/>
    <w:rsid w:val="004941EB"/>
    <w:rsid w:val="00494F63"/>
    <w:rsid w:val="004969EF"/>
    <w:rsid w:val="00496BA3"/>
    <w:rsid w:val="00497B36"/>
    <w:rsid w:val="00497E23"/>
    <w:rsid w:val="004A03B4"/>
    <w:rsid w:val="004A0EFB"/>
    <w:rsid w:val="004A1560"/>
    <w:rsid w:val="004A1B21"/>
    <w:rsid w:val="004A2883"/>
    <w:rsid w:val="004A3329"/>
    <w:rsid w:val="004A3359"/>
    <w:rsid w:val="004A4F2B"/>
    <w:rsid w:val="004A4F44"/>
    <w:rsid w:val="004A55B9"/>
    <w:rsid w:val="004A6EC6"/>
    <w:rsid w:val="004A745C"/>
    <w:rsid w:val="004A7A66"/>
    <w:rsid w:val="004A7B78"/>
    <w:rsid w:val="004B1961"/>
    <w:rsid w:val="004B290D"/>
    <w:rsid w:val="004B34A4"/>
    <w:rsid w:val="004B522F"/>
    <w:rsid w:val="004B5D2C"/>
    <w:rsid w:val="004B63F6"/>
    <w:rsid w:val="004B64BB"/>
    <w:rsid w:val="004B6ABD"/>
    <w:rsid w:val="004B763C"/>
    <w:rsid w:val="004C07DC"/>
    <w:rsid w:val="004C2034"/>
    <w:rsid w:val="004C20B3"/>
    <w:rsid w:val="004C2FFB"/>
    <w:rsid w:val="004C45B7"/>
    <w:rsid w:val="004C558A"/>
    <w:rsid w:val="004C782F"/>
    <w:rsid w:val="004D0A97"/>
    <w:rsid w:val="004D1589"/>
    <w:rsid w:val="004D2432"/>
    <w:rsid w:val="004D34B9"/>
    <w:rsid w:val="004D40D2"/>
    <w:rsid w:val="004D52F4"/>
    <w:rsid w:val="004D5542"/>
    <w:rsid w:val="004D643B"/>
    <w:rsid w:val="004D6820"/>
    <w:rsid w:val="004D7B67"/>
    <w:rsid w:val="004E0AB9"/>
    <w:rsid w:val="004E1CA4"/>
    <w:rsid w:val="004E20E9"/>
    <w:rsid w:val="004E283B"/>
    <w:rsid w:val="004E5B00"/>
    <w:rsid w:val="004E5B3C"/>
    <w:rsid w:val="004E76C2"/>
    <w:rsid w:val="004E7E80"/>
    <w:rsid w:val="004F00A8"/>
    <w:rsid w:val="004F0E2A"/>
    <w:rsid w:val="004F1507"/>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4A03"/>
    <w:rsid w:val="00504FF3"/>
    <w:rsid w:val="0050767B"/>
    <w:rsid w:val="005119E2"/>
    <w:rsid w:val="00512521"/>
    <w:rsid w:val="005129F5"/>
    <w:rsid w:val="00512D53"/>
    <w:rsid w:val="00514698"/>
    <w:rsid w:val="00515409"/>
    <w:rsid w:val="005167AF"/>
    <w:rsid w:val="00516802"/>
    <w:rsid w:val="005200EA"/>
    <w:rsid w:val="00520371"/>
    <w:rsid w:val="0052037F"/>
    <w:rsid w:val="005208B2"/>
    <w:rsid w:val="005223F7"/>
    <w:rsid w:val="00523037"/>
    <w:rsid w:val="00523926"/>
    <w:rsid w:val="00523968"/>
    <w:rsid w:val="00524367"/>
    <w:rsid w:val="0052483C"/>
    <w:rsid w:val="00526029"/>
    <w:rsid w:val="00530197"/>
    <w:rsid w:val="00530312"/>
    <w:rsid w:val="0053050B"/>
    <w:rsid w:val="00530624"/>
    <w:rsid w:val="0053085C"/>
    <w:rsid w:val="00531C16"/>
    <w:rsid w:val="00532ED9"/>
    <w:rsid w:val="00533632"/>
    <w:rsid w:val="00533CA5"/>
    <w:rsid w:val="00535E23"/>
    <w:rsid w:val="005369EB"/>
    <w:rsid w:val="00536FDA"/>
    <w:rsid w:val="00537103"/>
    <w:rsid w:val="0053737B"/>
    <w:rsid w:val="00537931"/>
    <w:rsid w:val="005402D7"/>
    <w:rsid w:val="00540628"/>
    <w:rsid w:val="00541711"/>
    <w:rsid w:val="00541B0A"/>
    <w:rsid w:val="00542108"/>
    <w:rsid w:val="00543958"/>
    <w:rsid w:val="005440A4"/>
    <w:rsid w:val="00545AD7"/>
    <w:rsid w:val="00546AC1"/>
    <w:rsid w:val="00547289"/>
    <w:rsid w:val="00547B55"/>
    <w:rsid w:val="005513ED"/>
    <w:rsid w:val="0055330C"/>
    <w:rsid w:val="00553780"/>
    <w:rsid w:val="00553E4F"/>
    <w:rsid w:val="00553ECF"/>
    <w:rsid w:val="005540DC"/>
    <w:rsid w:val="0055425E"/>
    <w:rsid w:val="00554F92"/>
    <w:rsid w:val="00561BB7"/>
    <w:rsid w:val="00562665"/>
    <w:rsid w:val="005635AF"/>
    <w:rsid w:val="00563BCB"/>
    <w:rsid w:val="00563E26"/>
    <w:rsid w:val="00563FA6"/>
    <w:rsid w:val="00564E7B"/>
    <w:rsid w:val="00564FC0"/>
    <w:rsid w:val="005652CE"/>
    <w:rsid w:val="00565FA9"/>
    <w:rsid w:val="005662FD"/>
    <w:rsid w:val="00566382"/>
    <w:rsid w:val="0057075C"/>
    <w:rsid w:val="00570AD7"/>
    <w:rsid w:val="00571053"/>
    <w:rsid w:val="005714E6"/>
    <w:rsid w:val="00571C3F"/>
    <w:rsid w:val="00573C92"/>
    <w:rsid w:val="00573CB1"/>
    <w:rsid w:val="00573FFB"/>
    <w:rsid w:val="005744C7"/>
    <w:rsid w:val="005752DA"/>
    <w:rsid w:val="005758AA"/>
    <w:rsid w:val="00576BCC"/>
    <w:rsid w:val="00576DED"/>
    <w:rsid w:val="00577637"/>
    <w:rsid w:val="00577BD4"/>
    <w:rsid w:val="00580357"/>
    <w:rsid w:val="0058252F"/>
    <w:rsid w:val="005827D4"/>
    <w:rsid w:val="00585380"/>
    <w:rsid w:val="0058541B"/>
    <w:rsid w:val="00587B22"/>
    <w:rsid w:val="00590006"/>
    <w:rsid w:val="005908B3"/>
    <w:rsid w:val="00591680"/>
    <w:rsid w:val="005935D6"/>
    <w:rsid w:val="00593E77"/>
    <w:rsid w:val="0059441A"/>
    <w:rsid w:val="00594F9D"/>
    <w:rsid w:val="00596D9A"/>
    <w:rsid w:val="005A0619"/>
    <w:rsid w:val="005A21CA"/>
    <w:rsid w:val="005A29C1"/>
    <w:rsid w:val="005A2D9D"/>
    <w:rsid w:val="005A2E3D"/>
    <w:rsid w:val="005A4519"/>
    <w:rsid w:val="005A4F16"/>
    <w:rsid w:val="005A6041"/>
    <w:rsid w:val="005A6794"/>
    <w:rsid w:val="005A6E97"/>
    <w:rsid w:val="005B2525"/>
    <w:rsid w:val="005B2B87"/>
    <w:rsid w:val="005B2D6B"/>
    <w:rsid w:val="005B3090"/>
    <w:rsid w:val="005B48F4"/>
    <w:rsid w:val="005B6947"/>
    <w:rsid w:val="005B7724"/>
    <w:rsid w:val="005B7D91"/>
    <w:rsid w:val="005C02EF"/>
    <w:rsid w:val="005C0B73"/>
    <w:rsid w:val="005C0E08"/>
    <w:rsid w:val="005C2D7C"/>
    <w:rsid w:val="005C30CB"/>
    <w:rsid w:val="005C3FB2"/>
    <w:rsid w:val="005C4077"/>
    <w:rsid w:val="005C482C"/>
    <w:rsid w:val="005C49E7"/>
    <w:rsid w:val="005C59AB"/>
    <w:rsid w:val="005C657F"/>
    <w:rsid w:val="005C691B"/>
    <w:rsid w:val="005D016D"/>
    <w:rsid w:val="005D07BC"/>
    <w:rsid w:val="005D3834"/>
    <w:rsid w:val="005D5ECE"/>
    <w:rsid w:val="005D6333"/>
    <w:rsid w:val="005D6805"/>
    <w:rsid w:val="005D6D21"/>
    <w:rsid w:val="005D798A"/>
    <w:rsid w:val="005D7A6E"/>
    <w:rsid w:val="005E0695"/>
    <w:rsid w:val="005E0EF0"/>
    <w:rsid w:val="005E1AEF"/>
    <w:rsid w:val="005E70CB"/>
    <w:rsid w:val="005F0344"/>
    <w:rsid w:val="005F278C"/>
    <w:rsid w:val="005F350E"/>
    <w:rsid w:val="005F37A6"/>
    <w:rsid w:val="005F3AD3"/>
    <w:rsid w:val="005F3C9F"/>
    <w:rsid w:val="005F61EE"/>
    <w:rsid w:val="005F6B43"/>
    <w:rsid w:val="005F70B0"/>
    <w:rsid w:val="005F76B7"/>
    <w:rsid w:val="0060032A"/>
    <w:rsid w:val="006018F0"/>
    <w:rsid w:val="006021CC"/>
    <w:rsid w:val="00603379"/>
    <w:rsid w:val="006033C1"/>
    <w:rsid w:val="006066EB"/>
    <w:rsid w:val="00606713"/>
    <w:rsid w:val="006075F9"/>
    <w:rsid w:val="00607AC8"/>
    <w:rsid w:val="00610087"/>
    <w:rsid w:val="006107A7"/>
    <w:rsid w:val="00611597"/>
    <w:rsid w:val="006117F9"/>
    <w:rsid w:val="00611BAC"/>
    <w:rsid w:val="006122A7"/>
    <w:rsid w:val="00612C5E"/>
    <w:rsid w:val="0061436F"/>
    <w:rsid w:val="006148D3"/>
    <w:rsid w:val="006151A2"/>
    <w:rsid w:val="0061615B"/>
    <w:rsid w:val="00616305"/>
    <w:rsid w:val="006164B0"/>
    <w:rsid w:val="00617066"/>
    <w:rsid w:val="0061749D"/>
    <w:rsid w:val="0062129B"/>
    <w:rsid w:val="006212C1"/>
    <w:rsid w:val="00621C28"/>
    <w:rsid w:val="00622665"/>
    <w:rsid w:val="00625194"/>
    <w:rsid w:val="00625D5C"/>
    <w:rsid w:val="00626383"/>
    <w:rsid w:val="00627669"/>
    <w:rsid w:val="006308EE"/>
    <w:rsid w:val="0063346C"/>
    <w:rsid w:val="006338E4"/>
    <w:rsid w:val="00633C8B"/>
    <w:rsid w:val="00634200"/>
    <w:rsid w:val="006353F7"/>
    <w:rsid w:val="00635C8D"/>
    <w:rsid w:val="00636179"/>
    <w:rsid w:val="00636C24"/>
    <w:rsid w:val="00640714"/>
    <w:rsid w:val="00640E12"/>
    <w:rsid w:val="00642F9D"/>
    <w:rsid w:val="00643891"/>
    <w:rsid w:val="00643FE3"/>
    <w:rsid w:val="00646080"/>
    <w:rsid w:val="00646ABC"/>
    <w:rsid w:val="0064746F"/>
    <w:rsid w:val="00647E86"/>
    <w:rsid w:val="00650172"/>
    <w:rsid w:val="006505F7"/>
    <w:rsid w:val="00650722"/>
    <w:rsid w:val="00652F5D"/>
    <w:rsid w:val="00654BF1"/>
    <w:rsid w:val="00655BE5"/>
    <w:rsid w:val="00655EF0"/>
    <w:rsid w:val="006566DE"/>
    <w:rsid w:val="00657152"/>
    <w:rsid w:val="00657F9F"/>
    <w:rsid w:val="0066272A"/>
    <w:rsid w:val="00662733"/>
    <w:rsid w:val="00663975"/>
    <w:rsid w:val="00663A31"/>
    <w:rsid w:val="006642C4"/>
    <w:rsid w:val="0066628C"/>
    <w:rsid w:val="00666555"/>
    <w:rsid w:val="00667758"/>
    <w:rsid w:val="00667BF4"/>
    <w:rsid w:val="0067073F"/>
    <w:rsid w:val="00670FE4"/>
    <w:rsid w:val="00671136"/>
    <w:rsid w:val="006713F7"/>
    <w:rsid w:val="00672365"/>
    <w:rsid w:val="00672A12"/>
    <w:rsid w:val="00673720"/>
    <w:rsid w:val="0067537D"/>
    <w:rsid w:val="0067671A"/>
    <w:rsid w:val="006777BD"/>
    <w:rsid w:val="00677A82"/>
    <w:rsid w:val="00677AF0"/>
    <w:rsid w:val="00680233"/>
    <w:rsid w:val="00681105"/>
    <w:rsid w:val="00681FC2"/>
    <w:rsid w:val="00683AA3"/>
    <w:rsid w:val="00683DCE"/>
    <w:rsid w:val="006843DF"/>
    <w:rsid w:val="00684515"/>
    <w:rsid w:val="00687881"/>
    <w:rsid w:val="00690C6F"/>
    <w:rsid w:val="0069151C"/>
    <w:rsid w:val="00692747"/>
    <w:rsid w:val="006936B3"/>
    <w:rsid w:val="006936E7"/>
    <w:rsid w:val="00693B2E"/>
    <w:rsid w:val="00695E53"/>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B117F"/>
    <w:rsid w:val="006B174B"/>
    <w:rsid w:val="006B25D9"/>
    <w:rsid w:val="006B2B13"/>
    <w:rsid w:val="006B3FB9"/>
    <w:rsid w:val="006B4256"/>
    <w:rsid w:val="006B7E70"/>
    <w:rsid w:val="006C2383"/>
    <w:rsid w:val="006C4F73"/>
    <w:rsid w:val="006C502B"/>
    <w:rsid w:val="006C5741"/>
    <w:rsid w:val="006C610F"/>
    <w:rsid w:val="006C7F40"/>
    <w:rsid w:val="006D0328"/>
    <w:rsid w:val="006D03FC"/>
    <w:rsid w:val="006D1C38"/>
    <w:rsid w:val="006D2338"/>
    <w:rsid w:val="006D4CDC"/>
    <w:rsid w:val="006D5712"/>
    <w:rsid w:val="006D63AD"/>
    <w:rsid w:val="006D6454"/>
    <w:rsid w:val="006D6576"/>
    <w:rsid w:val="006D6928"/>
    <w:rsid w:val="006D7234"/>
    <w:rsid w:val="006D7694"/>
    <w:rsid w:val="006E2004"/>
    <w:rsid w:val="006E241A"/>
    <w:rsid w:val="006E2BE8"/>
    <w:rsid w:val="006E31F3"/>
    <w:rsid w:val="006E36D2"/>
    <w:rsid w:val="006E374A"/>
    <w:rsid w:val="006E50B2"/>
    <w:rsid w:val="006E61B4"/>
    <w:rsid w:val="006E7718"/>
    <w:rsid w:val="006F0353"/>
    <w:rsid w:val="006F1568"/>
    <w:rsid w:val="006F206A"/>
    <w:rsid w:val="006F403C"/>
    <w:rsid w:val="006F6924"/>
    <w:rsid w:val="006F71E1"/>
    <w:rsid w:val="006F72AB"/>
    <w:rsid w:val="006F7608"/>
    <w:rsid w:val="007009E5"/>
    <w:rsid w:val="00703A0C"/>
    <w:rsid w:val="007054ED"/>
    <w:rsid w:val="00705894"/>
    <w:rsid w:val="007058EF"/>
    <w:rsid w:val="00705F5A"/>
    <w:rsid w:val="0070678D"/>
    <w:rsid w:val="00707CB2"/>
    <w:rsid w:val="00710608"/>
    <w:rsid w:val="00710FCB"/>
    <w:rsid w:val="007129AF"/>
    <w:rsid w:val="00712BC7"/>
    <w:rsid w:val="00712E85"/>
    <w:rsid w:val="0071429E"/>
    <w:rsid w:val="00716968"/>
    <w:rsid w:val="00717AFE"/>
    <w:rsid w:val="00717D10"/>
    <w:rsid w:val="00717EB2"/>
    <w:rsid w:val="007205C8"/>
    <w:rsid w:val="00721BCB"/>
    <w:rsid w:val="00723565"/>
    <w:rsid w:val="007269C1"/>
    <w:rsid w:val="00727B68"/>
    <w:rsid w:val="00730016"/>
    <w:rsid w:val="00730675"/>
    <w:rsid w:val="00730D1C"/>
    <w:rsid w:val="00730E0D"/>
    <w:rsid w:val="00731A83"/>
    <w:rsid w:val="007320AC"/>
    <w:rsid w:val="007324B3"/>
    <w:rsid w:val="007335D4"/>
    <w:rsid w:val="007346EC"/>
    <w:rsid w:val="00734DDE"/>
    <w:rsid w:val="00735765"/>
    <w:rsid w:val="007366AB"/>
    <w:rsid w:val="00737050"/>
    <w:rsid w:val="007379A9"/>
    <w:rsid w:val="00740138"/>
    <w:rsid w:val="0074066D"/>
    <w:rsid w:val="007408BD"/>
    <w:rsid w:val="00741F6B"/>
    <w:rsid w:val="00742145"/>
    <w:rsid w:val="00742B9E"/>
    <w:rsid w:val="007432D2"/>
    <w:rsid w:val="00744264"/>
    <w:rsid w:val="00745309"/>
    <w:rsid w:val="00745528"/>
    <w:rsid w:val="00745B26"/>
    <w:rsid w:val="007464BC"/>
    <w:rsid w:val="007520F0"/>
    <w:rsid w:val="00752CF1"/>
    <w:rsid w:val="00752D01"/>
    <w:rsid w:val="00753149"/>
    <w:rsid w:val="00753F61"/>
    <w:rsid w:val="00754B2C"/>
    <w:rsid w:val="00755697"/>
    <w:rsid w:val="0075606E"/>
    <w:rsid w:val="00757407"/>
    <w:rsid w:val="00757BE4"/>
    <w:rsid w:val="007602C1"/>
    <w:rsid w:val="00760322"/>
    <w:rsid w:val="00760490"/>
    <w:rsid w:val="00763799"/>
    <w:rsid w:val="007640FC"/>
    <w:rsid w:val="00764ABC"/>
    <w:rsid w:val="0076556A"/>
    <w:rsid w:val="007667CC"/>
    <w:rsid w:val="00766B95"/>
    <w:rsid w:val="00767972"/>
    <w:rsid w:val="00767B0E"/>
    <w:rsid w:val="007702E9"/>
    <w:rsid w:val="0077059F"/>
    <w:rsid w:val="00772053"/>
    <w:rsid w:val="00772261"/>
    <w:rsid w:val="007738B3"/>
    <w:rsid w:val="00773A33"/>
    <w:rsid w:val="0077518F"/>
    <w:rsid w:val="0077527C"/>
    <w:rsid w:val="00775E29"/>
    <w:rsid w:val="00777695"/>
    <w:rsid w:val="0078080A"/>
    <w:rsid w:val="00783261"/>
    <w:rsid w:val="00784E0C"/>
    <w:rsid w:val="007859E6"/>
    <w:rsid w:val="007862B2"/>
    <w:rsid w:val="00786354"/>
    <w:rsid w:val="007865ED"/>
    <w:rsid w:val="00786D22"/>
    <w:rsid w:val="00787680"/>
    <w:rsid w:val="00787FA1"/>
    <w:rsid w:val="007921BB"/>
    <w:rsid w:val="007925D7"/>
    <w:rsid w:val="007930EC"/>
    <w:rsid w:val="00793906"/>
    <w:rsid w:val="0079391F"/>
    <w:rsid w:val="00794391"/>
    <w:rsid w:val="00795121"/>
    <w:rsid w:val="00797F6A"/>
    <w:rsid w:val="007A032C"/>
    <w:rsid w:val="007A0E54"/>
    <w:rsid w:val="007A166F"/>
    <w:rsid w:val="007A30A9"/>
    <w:rsid w:val="007A3AD2"/>
    <w:rsid w:val="007A3FED"/>
    <w:rsid w:val="007A63C4"/>
    <w:rsid w:val="007B06D6"/>
    <w:rsid w:val="007B0841"/>
    <w:rsid w:val="007B0912"/>
    <w:rsid w:val="007B177C"/>
    <w:rsid w:val="007B1786"/>
    <w:rsid w:val="007B1C5F"/>
    <w:rsid w:val="007B3016"/>
    <w:rsid w:val="007B328C"/>
    <w:rsid w:val="007B337A"/>
    <w:rsid w:val="007B3AAC"/>
    <w:rsid w:val="007B3D7F"/>
    <w:rsid w:val="007B47AD"/>
    <w:rsid w:val="007B49D7"/>
    <w:rsid w:val="007B529B"/>
    <w:rsid w:val="007B5E2F"/>
    <w:rsid w:val="007B62E4"/>
    <w:rsid w:val="007B66A8"/>
    <w:rsid w:val="007B6AAF"/>
    <w:rsid w:val="007B7016"/>
    <w:rsid w:val="007B7C18"/>
    <w:rsid w:val="007C03C2"/>
    <w:rsid w:val="007C0CD6"/>
    <w:rsid w:val="007C1EFA"/>
    <w:rsid w:val="007C47A4"/>
    <w:rsid w:val="007C48B3"/>
    <w:rsid w:val="007C49D6"/>
    <w:rsid w:val="007C67C2"/>
    <w:rsid w:val="007C6D2D"/>
    <w:rsid w:val="007C7C0D"/>
    <w:rsid w:val="007D10C7"/>
    <w:rsid w:val="007D1A8F"/>
    <w:rsid w:val="007D41EC"/>
    <w:rsid w:val="007D4418"/>
    <w:rsid w:val="007D468F"/>
    <w:rsid w:val="007D4AE3"/>
    <w:rsid w:val="007D6084"/>
    <w:rsid w:val="007D62A2"/>
    <w:rsid w:val="007D6689"/>
    <w:rsid w:val="007D7805"/>
    <w:rsid w:val="007D78C3"/>
    <w:rsid w:val="007E04B6"/>
    <w:rsid w:val="007E1272"/>
    <w:rsid w:val="007E28E1"/>
    <w:rsid w:val="007E2C8D"/>
    <w:rsid w:val="007E445F"/>
    <w:rsid w:val="007E5783"/>
    <w:rsid w:val="007E5EA2"/>
    <w:rsid w:val="007E6EF9"/>
    <w:rsid w:val="007E76C2"/>
    <w:rsid w:val="007F03BE"/>
    <w:rsid w:val="007F0A5B"/>
    <w:rsid w:val="007F0F18"/>
    <w:rsid w:val="007F10C5"/>
    <w:rsid w:val="007F1198"/>
    <w:rsid w:val="007F14F5"/>
    <w:rsid w:val="007F27C3"/>
    <w:rsid w:val="007F2D79"/>
    <w:rsid w:val="007F3214"/>
    <w:rsid w:val="007F3A92"/>
    <w:rsid w:val="007F43EE"/>
    <w:rsid w:val="007F445C"/>
    <w:rsid w:val="007F464A"/>
    <w:rsid w:val="007F5434"/>
    <w:rsid w:val="007F5E7B"/>
    <w:rsid w:val="007F60C2"/>
    <w:rsid w:val="00803E5E"/>
    <w:rsid w:val="00806C36"/>
    <w:rsid w:val="008070B8"/>
    <w:rsid w:val="00812095"/>
    <w:rsid w:val="00812505"/>
    <w:rsid w:val="0081314E"/>
    <w:rsid w:val="0081384E"/>
    <w:rsid w:val="00813900"/>
    <w:rsid w:val="00816751"/>
    <w:rsid w:val="00816CED"/>
    <w:rsid w:val="00820A60"/>
    <w:rsid w:val="0082113E"/>
    <w:rsid w:val="008218B4"/>
    <w:rsid w:val="00823898"/>
    <w:rsid w:val="008238DD"/>
    <w:rsid w:val="00825275"/>
    <w:rsid w:val="00830203"/>
    <w:rsid w:val="00830BB6"/>
    <w:rsid w:val="008315B1"/>
    <w:rsid w:val="00831780"/>
    <w:rsid w:val="008317EA"/>
    <w:rsid w:val="00831FBE"/>
    <w:rsid w:val="00832A6C"/>
    <w:rsid w:val="0083328B"/>
    <w:rsid w:val="00833380"/>
    <w:rsid w:val="00833C24"/>
    <w:rsid w:val="008343EE"/>
    <w:rsid w:val="00836141"/>
    <w:rsid w:val="00837066"/>
    <w:rsid w:val="00837236"/>
    <w:rsid w:val="008377AB"/>
    <w:rsid w:val="00840105"/>
    <w:rsid w:val="00840B39"/>
    <w:rsid w:val="00840D02"/>
    <w:rsid w:val="00841B65"/>
    <w:rsid w:val="00842DCC"/>
    <w:rsid w:val="008432E6"/>
    <w:rsid w:val="00844220"/>
    <w:rsid w:val="00844ECB"/>
    <w:rsid w:val="008511BC"/>
    <w:rsid w:val="00851A7C"/>
    <w:rsid w:val="0085221B"/>
    <w:rsid w:val="00852386"/>
    <w:rsid w:val="008533DA"/>
    <w:rsid w:val="00854158"/>
    <w:rsid w:val="00855B58"/>
    <w:rsid w:val="00856419"/>
    <w:rsid w:val="00856E8E"/>
    <w:rsid w:val="00860445"/>
    <w:rsid w:val="00860C0E"/>
    <w:rsid w:val="00861435"/>
    <w:rsid w:val="008620E8"/>
    <w:rsid w:val="00862259"/>
    <w:rsid w:val="00862448"/>
    <w:rsid w:val="00862486"/>
    <w:rsid w:val="0086249D"/>
    <w:rsid w:val="00862BAC"/>
    <w:rsid w:val="00862F00"/>
    <w:rsid w:val="00864522"/>
    <w:rsid w:val="008646D8"/>
    <w:rsid w:val="008649F1"/>
    <w:rsid w:val="00865E98"/>
    <w:rsid w:val="0086602C"/>
    <w:rsid w:val="008662FD"/>
    <w:rsid w:val="0086639B"/>
    <w:rsid w:val="00867F3D"/>
    <w:rsid w:val="0087128C"/>
    <w:rsid w:val="00871457"/>
    <w:rsid w:val="0087150F"/>
    <w:rsid w:val="00871C11"/>
    <w:rsid w:val="008735C3"/>
    <w:rsid w:val="0087398A"/>
    <w:rsid w:val="00874C81"/>
    <w:rsid w:val="008767CB"/>
    <w:rsid w:val="008772E3"/>
    <w:rsid w:val="008776F0"/>
    <w:rsid w:val="008802CA"/>
    <w:rsid w:val="008817BB"/>
    <w:rsid w:val="00882A56"/>
    <w:rsid w:val="00882A8B"/>
    <w:rsid w:val="00884251"/>
    <w:rsid w:val="00884F74"/>
    <w:rsid w:val="00885C17"/>
    <w:rsid w:val="008860AB"/>
    <w:rsid w:val="008915A7"/>
    <w:rsid w:val="008915F3"/>
    <w:rsid w:val="0089178E"/>
    <w:rsid w:val="00891C07"/>
    <w:rsid w:val="00892A47"/>
    <w:rsid w:val="008931F0"/>
    <w:rsid w:val="008945DD"/>
    <w:rsid w:val="00896CED"/>
    <w:rsid w:val="008A1BE0"/>
    <w:rsid w:val="008A287A"/>
    <w:rsid w:val="008A4A6C"/>
    <w:rsid w:val="008A581B"/>
    <w:rsid w:val="008B0924"/>
    <w:rsid w:val="008B12A7"/>
    <w:rsid w:val="008B16A5"/>
    <w:rsid w:val="008B2975"/>
    <w:rsid w:val="008B2DF9"/>
    <w:rsid w:val="008B3145"/>
    <w:rsid w:val="008B3502"/>
    <w:rsid w:val="008B3ED9"/>
    <w:rsid w:val="008B47C6"/>
    <w:rsid w:val="008B5150"/>
    <w:rsid w:val="008B5F51"/>
    <w:rsid w:val="008B6028"/>
    <w:rsid w:val="008B61C3"/>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196C"/>
    <w:rsid w:val="008D1D84"/>
    <w:rsid w:val="008D23CC"/>
    <w:rsid w:val="008D277C"/>
    <w:rsid w:val="008D3AE4"/>
    <w:rsid w:val="008D4E06"/>
    <w:rsid w:val="008D60E6"/>
    <w:rsid w:val="008D636E"/>
    <w:rsid w:val="008D7862"/>
    <w:rsid w:val="008D7D30"/>
    <w:rsid w:val="008D7FB3"/>
    <w:rsid w:val="008E15DD"/>
    <w:rsid w:val="008E1D70"/>
    <w:rsid w:val="008E25F5"/>
    <w:rsid w:val="008E3706"/>
    <w:rsid w:val="008E56D1"/>
    <w:rsid w:val="008E5BB5"/>
    <w:rsid w:val="008E6DE8"/>
    <w:rsid w:val="008E7DFD"/>
    <w:rsid w:val="008F0F4D"/>
    <w:rsid w:val="008F1957"/>
    <w:rsid w:val="008F29A6"/>
    <w:rsid w:val="008F46FB"/>
    <w:rsid w:val="008F50C4"/>
    <w:rsid w:val="008F5D92"/>
    <w:rsid w:val="008F6473"/>
    <w:rsid w:val="008F7040"/>
    <w:rsid w:val="008F732F"/>
    <w:rsid w:val="008F7A89"/>
    <w:rsid w:val="009005C7"/>
    <w:rsid w:val="00900CC0"/>
    <w:rsid w:val="00902640"/>
    <w:rsid w:val="00903C8B"/>
    <w:rsid w:val="009049CD"/>
    <w:rsid w:val="0090615F"/>
    <w:rsid w:val="009069AC"/>
    <w:rsid w:val="00906F36"/>
    <w:rsid w:val="0091098A"/>
    <w:rsid w:val="00911409"/>
    <w:rsid w:val="0091198F"/>
    <w:rsid w:val="00911D89"/>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6F87"/>
    <w:rsid w:val="009378E9"/>
    <w:rsid w:val="00941394"/>
    <w:rsid w:val="00941FC1"/>
    <w:rsid w:val="009425E9"/>
    <w:rsid w:val="00942A94"/>
    <w:rsid w:val="00943556"/>
    <w:rsid w:val="009438A2"/>
    <w:rsid w:val="009439AF"/>
    <w:rsid w:val="009443AB"/>
    <w:rsid w:val="0094641A"/>
    <w:rsid w:val="00946612"/>
    <w:rsid w:val="00947147"/>
    <w:rsid w:val="00947648"/>
    <w:rsid w:val="00951051"/>
    <w:rsid w:val="009522B6"/>
    <w:rsid w:val="009537BE"/>
    <w:rsid w:val="009546F8"/>
    <w:rsid w:val="00955CBB"/>
    <w:rsid w:val="00955FC1"/>
    <w:rsid w:val="009564EF"/>
    <w:rsid w:val="00956B90"/>
    <w:rsid w:val="009571F1"/>
    <w:rsid w:val="00957F45"/>
    <w:rsid w:val="00960241"/>
    <w:rsid w:val="00961EDB"/>
    <w:rsid w:val="00963E23"/>
    <w:rsid w:val="00964980"/>
    <w:rsid w:val="00970195"/>
    <w:rsid w:val="00970246"/>
    <w:rsid w:val="00970F66"/>
    <w:rsid w:val="009714EB"/>
    <w:rsid w:val="00972258"/>
    <w:rsid w:val="00972D51"/>
    <w:rsid w:val="00974256"/>
    <w:rsid w:val="009749A5"/>
    <w:rsid w:val="00976692"/>
    <w:rsid w:val="00976A11"/>
    <w:rsid w:val="00976DCC"/>
    <w:rsid w:val="0097719B"/>
    <w:rsid w:val="0097779C"/>
    <w:rsid w:val="00980CF8"/>
    <w:rsid w:val="0098100B"/>
    <w:rsid w:val="009812C0"/>
    <w:rsid w:val="009848A2"/>
    <w:rsid w:val="0099003F"/>
    <w:rsid w:val="00991B14"/>
    <w:rsid w:val="00993424"/>
    <w:rsid w:val="00993661"/>
    <w:rsid w:val="00993E68"/>
    <w:rsid w:val="00997783"/>
    <w:rsid w:val="00997ECB"/>
    <w:rsid w:val="009A0CE6"/>
    <w:rsid w:val="009A1024"/>
    <w:rsid w:val="009A1CB6"/>
    <w:rsid w:val="009A4B6B"/>
    <w:rsid w:val="009A5B6C"/>
    <w:rsid w:val="009B0656"/>
    <w:rsid w:val="009B0774"/>
    <w:rsid w:val="009B0E17"/>
    <w:rsid w:val="009B2A5A"/>
    <w:rsid w:val="009B3491"/>
    <w:rsid w:val="009B3D60"/>
    <w:rsid w:val="009B43F2"/>
    <w:rsid w:val="009B719E"/>
    <w:rsid w:val="009B721D"/>
    <w:rsid w:val="009C05CF"/>
    <w:rsid w:val="009C0EC2"/>
    <w:rsid w:val="009C1070"/>
    <w:rsid w:val="009C31D5"/>
    <w:rsid w:val="009C3663"/>
    <w:rsid w:val="009C4128"/>
    <w:rsid w:val="009C49D9"/>
    <w:rsid w:val="009C5134"/>
    <w:rsid w:val="009C5EAD"/>
    <w:rsid w:val="009C6128"/>
    <w:rsid w:val="009C6690"/>
    <w:rsid w:val="009C6F65"/>
    <w:rsid w:val="009C7658"/>
    <w:rsid w:val="009D21D6"/>
    <w:rsid w:val="009D29C2"/>
    <w:rsid w:val="009D328F"/>
    <w:rsid w:val="009D32AC"/>
    <w:rsid w:val="009D430C"/>
    <w:rsid w:val="009D5479"/>
    <w:rsid w:val="009E0033"/>
    <w:rsid w:val="009E0605"/>
    <w:rsid w:val="009E08C1"/>
    <w:rsid w:val="009E19F5"/>
    <w:rsid w:val="009E4A24"/>
    <w:rsid w:val="009E5398"/>
    <w:rsid w:val="009F4210"/>
    <w:rsid w:val="009F4915"/>
    <w:rsid w:val="009F64B2"/>
    <w:rsid w:val="00A0272F"/>
    <w:rsid w:val="00A03411"/>
    <w:rsid w:val="00A04E4A"/>
    <w:rsid w:val="00A060EA"/>
    <w:rsid w:val="00A0637D"/>
    <w:rsid w:val="00A06F48"/>
    <w:rsid w:val="00A100E7"/>
    <w:rsid w:val="00A105F6"/>
    <w:rsid w:val="00A10863"/>
    <w:rsid w:val="00A10CC9"/>
    <w:rsid w:val="00A12477"/>
    <w:rsid w:val="00A138E5"/>
    <w:rsid w:val="00A14309"/>
    <w:rsid w:val="00A17229"/>
    <w:rsid w:val="00A20385"/>
    <w:rsid w:val="00A21DC1"/>
    <w:rsid w:val="00A222B2"/>
    <w:rsid w:val="00A22CC7"/>
    <w:rsid w:val="00A22F40"/>
    <w:rsid w:val="00A2305F"/>
    <w:rsid w:val="00A23185"/>
    <w:rsid w:val="00A2363E"/>
    <w:rsid w:val="00A256BA"/>
    <w:rsid w:val="00A30EAA"/>
    <w:rsid w:val="00A3128A"/>
    <w:rsid w:val="00A31537"/>
    <w:rsid w:val="00A34530"/>
    <w:rsid w:val="00A345FC"/>
    <w:rsid w:val="00A347F9"/>
    <w:rsid w:val="00A34971"/>
    <w:rsid w:val="00A34E38"/>
    <w:rsid w:val="00A3515C"/>
    <w:rsid w:val="00A357C2"/>
    <w:rsid w:val="00A36139"/>
    <w:rsid w:val="00A36547"/>
    <w:rsid w:val="00A36609"/>
    <w:rsid w:val="00A37F72"/>
    <w:rsid w:val="00A40358"/>
    <w:rsid w:val="00A41E23"/>
    <w:rsid w:val="00A4282E"/>
    <w:rsid w:val="00A42B5B"/>
    <w:rsid w:val="00A43676"/>
    <w:rsid w:val="00A46B2B"/>
    <w:rsid w:val="00A470A0"/>
    <w:rsid w:val="00A4720C"/>
    <w:rsid w:val="00A472CF"/>
    <w:rsid w:val="00A47CBB"/>
    <w:rsid w:val="00A50077"/>
    <w:rsid w:val="00A504BF"/>
    <w:rsid w:val="00A50B89"/>
    <w:rsid w:val="00A51289"/>
    <w:rsid w:val="00A52CF7"/>
    <w:rsid w:val="00A54E44"/>
    <w:rsid w:val="00A54EA0"/>
    <w:rsid w:val="00A56477"/>
    <w:rsid w:val="00A56DFE"/>
    <w:rsid w:val="00A6146E"/>
    <w:rsid w:val="00A61B40"/>
    <w:rsid w:val="00A61FAE"/>
    <w:rsid w:val="00A62686"/>
    <w:rsid w:val="00A63D5C"/>
    <w:rsid w:val="00A64DC8"/>
    <w:rsid w:val="00A657A9"/>
    <w:rsid w:val="00A66404"/>
    <w:rsid w:val="00A70541"/>
    <w:rsid w:val="00A7140F"/>
    <w:rsid w:val="00A7270D"/>
    <w:rsid w:val="00A72AA8"/>
    <w:rsid w:val="00A73016"/>
    <w:rsid w:val="00A73D0B"/>
    <w:rsid w:val="00A74332"/>
    <w:rsid w:val="00A7455D"/>
    <w:rsid w:val="00A75AD7"/>
    <w:rsid w:val="00A75F2F"/>
    <w:rsid w:val="00A75F43"/>
    <w:rsid w:val="00A76579"/>
    <w:rsid w:val="00A771F1"/>
    <w:rsid w:val="00A77574"/>
    <w:rsid w:val="00A775D2"/>
    <w:rsid w:val="00A77A10"/>
    <w:rsid w:val="00A8077F"/>
    <w:rsid w:val="00A82437"/>
    <w:rsid w:val="00A858A3"/>
    <w:rsid w:val="00A862F9"/>
    <w:rsid w:val="00A86C45"/>
    <w:rsid w:val="00A919A2"/>
    <w:rsid w:val="00A91BC4"/>
    <w:rsid w:val="00A9223A"/>
    <w:rsid w:val="00A935EE"/>
    <w:rsid w:val="00A937FE"/>
    <w:rsid w:val="00A93C52"/>
    <w:rsid w:val="00A94B6C"/>
    <w:rsid w:val="00A95122"/>
    <w:rsid w:val="00A95B60"/>
    <w:rsid w:val="00A95D49"/>
    <w:rsid w:val="00AA023E"/>
    <w:rsid w:val="00AA1C0B"/>
    <w:rsid w:val="00AA40AF"/>
    <w:rsid w:val="00AA5DED"/>
    <w:rsid w:val="00AB0556"/>
    <w:rsid w:val="00AB18AD"/>
    <w:rsid w:val="00AB1B1A"/>
    <w:rsid w:val="00AB1FE4"/>
    <w:rsid w:val="00AB2532"/>
    <w:rsid w:val="00AB2891"/>
    <w:rsid w:val="00AB59CC"/>
    <w:rsid w:val="00AB6766"/>
    <w:rsid w:val="00AB73E2"/>
    <w:rsid w:val="00AB73F8"/>
    <w:rsid w:val="00AC15E2"/>
    <w:rsid w:val="00AC18E1"/>
    <w:rsid w:val="00AC24F1"/>
    <w:rsid w:val="00AC27B4"/>
    <w:rsid w:val="00AC2FA1"/>
    <w:rsid w:val="00AC31A5"/>
    <w:rsid w:val="00AC3856"/>
    <w:rsid w:val="00AC3CD0"/>
    <w:rsid w:val="00AC4146"/>
    <w:rsid w:val="00AC4296"/>
    <w:rsid w:val="00AC515B"/>
    <w:rsid w:val="00AC5A21"/>
    <w:rsid w:val="00AC5BFE"/>
    <w:rsid w:val="00AC5F8D"/>
    <w:rsid w:val="00AC6981"/>
    <w:rsid w:val="00AD07F6"/>
    <w:rsid w:val="00AD0F69"/>
    <w:rsid w:val="00AD134D"/>
    <w:rsid w:val="00AD259C"/>
    <w:rsid w:val="00AD2B6C"/>
    <w:rsid w:val="00AD338C"/>
    <w:rsid w:val="00AD3456"/>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5FBC"/>
    <w:rsid w:val="00AF6015"/>
    <w:rsid w:val="00AF67AD"/>
    <w:rsid w:val="00AF6BBB"/>
    <w:rsid w:val="00AF7EC4"/>
    <w:rsid w:val="00B000E6"/>
    <w:rsid w:val="00B001C0"/>
    <w:rsid w:val="00B00838"/>
    <w:rsid w:val="00B0357E"/>
    <w:rsid w:val="00B04CA1"/>
    <w:rsid w:val="00B05E37"/>
    <w:rsid w:val="00B061B4"/>
    <w:rsid w:val="00B07699"/>
    <w:rsid w:val="00B10BCC"/>
    <w:rsid w:val="00B1289B"/>
    <w:rsid w:val="00B13E02"/>
    <w:rsid w:val="00B13EEA"/>
    <w:rsid w:val="00B14ADC"/>
    <w:rsid w:val="00B160EA"/>
    <w:rsid w:val="00B16A23"/>
    <w:rsid w:val="00B175E5"/>
    <w:rsid w:val="00B17E3C"/>
    <w:rsid w:val="00B200B6"/>
    <w:rsid w:val="00B20F38"/>
    <w:rsid w:val="00B21507"/>
    <w:rsid w:val="00B2278F"/>
    <w:rsid w:val="00B23E7A"/>
    <w:rsid w:val="00B24B6A"/>
    <w:rsid w:val="00B24D33"/>
    <w:rsid w:val="00B25C0C"/>
    <w:rsid w:val="00B261DA"/>
    <w:rsid w:val="00B26573"/>
    <w:rsid w:val="00B26A55"/>
    <w:rsid w:val="00B30BCC"/>
    <w:rsid w:val="00B3111A"/>
    <w:rsid w:val="00B31D50"/>
    <w:rsid w:val="00B3223E"/>
    <w:rsid w:val="00B326B3"/>
    <w:rsid w:val="00B32C87"/>
    <w:rsid w:val="00B33DF1"/>
    <w:rsid w:val="00B3419E"/>
    <w:rsid w:val="00B34387"/>
    <w:rsid w:val="00B34955"/>
    <w:rsid w:val="00B35362"/>
    <w:rsid w:val="00B4150E"/>
    <w:rsid w:val="00B423E6"/>
    <w:rsid w:val="00B424E6"/>
    <w:rsid w:val="00B436A1"/>
    <w:rsid w:val="00B43FCF"/>
    <w:rsid w:val="00B454F0"/>
    <w:rsid w:val="00B454FD"/>
    <w:rsid w:val="00B468A8"/>
    <w:rsid w:val="00B46931"/>
    <w:rsid w:val="00B46B04"/>
    <w:rsid w:val="00B47814"/>
    <w:rsid w:val="00B47CF3"/>
    <w:rsid w:val="00B47F0F"/>
    <w:rsid w:val="00B50306"/>
    <w:rsid w:val="00B50ADC"/>
    <w:rsid w:val="00B50B14"/>
    <w:rsid w:val="00B50ED8"/>
    <w:rsid w:val="00B5583E"/>
    <w:rsid w:val="00B62795"/>
    <w:rsid w:val="00B6396A"/>
    <w:rsid w:val="00B639C0"/>
    <w:rsid w:val="00B63CFB"/>
    <w:rsid w:val="00B64C3F"/>
    <w:rsid w:val="00B65A78"/>
    <w:rsid w:val="00B66602"/>
    <w:rsid w:val="00B71B2D"/>
    <w:rsid w:val="00B71C42"/>
    <w:rsid w:val="00B720EB"/>
    <w:rsid w:val="00B7309C"/>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87BC2"/>
    <w:rsid w:val="00B9138F"/>
    <w:rsid w:val="00B913F2"/>
    <w:rsid w:val="00B91DF7"/>
    <w:rsid w:val="00B92644"/>
    <w:rsid w:val="00B92964"/>
    <w:rsid w:val="00B9369C"/>
    <w:rsid w:val="00B94A13"/>
    <w:rsid w:val="00B96555"/>
    <w:rsid w:val="00B96D80"/>
    <w:rsid w:val="00B97517"/>
    <w:rsid w:val="00BA1E67"/>
    <w:rsid w:val="00BA2067"/>
    <w:rsid w:val="00BA25C2"/>
    <w:rsid w:val="00BA2A4B"/>
    <w:rsid w:val="00BA2FC4"/>
    <w:rsid w:val="00BA52DE"/>
    <w:rsid w:val="00BA5732"/>
    <w:rsid w:val="00BA5826"/>
    <w:rsid w:val="00BA600C"/>
    <w:rsid w:val="00BA66A3"/>
    <w:rsid w:val="00BA6D53"/>
    <w:rsid w:val="00BA72A7"/>
    <w:rsid w:val="00BA7450"/>
    <w:rsid w:val="00BB187F"/>
    <w:rsid w:val="00BB18F2"/>
    <w:rsid w:val="00BB3B12"/>
    <w:rsid w:val="00BB585A"/>
    <w:rsid w:val="00BB6163"/>
    <w:rsid w:val="00BB62F6"/>
    <w:rsid w:val="00BB6486"/>
    <w:rsid w:val="00BB6B57"/>
    <w:rsid w:val="00BB7253"/>
    <w:rsid w:val="00BB7C0A"/>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9F6"/>
    <w:rsid w:val="00BD3B27"/>
    <w:rsid w:val="00BD41FC"/>
    <w:rsid w:val="00BD53E3"/>
    <w:rsid w:val="00BD5898"/>
    <w:rsid w:val="00BD5BF8"/>
    <w:rsid w:val="00BE0156"/>
    <w:rsid w:val="00BE0711"/>
    <w:rsid w:val="00BE1387"/>
    <w:rsid w:val="00BE14DA"/>
    <w:rsid w:val="00BE1E9A"/>
    <w:rsid w:val="00BE236D"/>
    <w:rsid w:val="00BE3B81"/>
    <w:rsid w:val="00BE3EA8"/>
    <w:rsid w:val="00BE438D"/>
    <w:rsid w:val="00BE4632"/>
    <w:rsid w:val="00BE498B"/>
    <w:rsid w:val="00BE55BA"/>
    <w:rsid w:val="00BE7656"/>
    <w:rsid w:val="00BE7E96"/>
    <w:rsid w:val="00BF002E"/>
    <w:rsid w:val="00BF12E4"/>
    <w:rsid w:val="00BF2F12"/>
    <w:rsid w:val="00BF38D9"/>
    <w:rsid w:val="00BF4B5B"/>
    <w:rsid w:val="00BF5161"/>
    <w:rsid w:val="00BF51D1"/>
    <w:rsid w:val="00BF5D81"/>
    <w:rsid w:val="00BF6854"/>
    <w:rsid w:val="00BF690D"/>
    <w:rsid w:val="00BF761C"/>
    <w:rsid w:val="00C0073C"/>
    <w:rsid w:val="00C0339F"/>
    <w:rsid w:val="00C04E7F"/>
    <w:rsid w:val="00C06211"/>
    <w:rsid w:val="00C06B69"/>
    <w:rsid w:val="00C07A65"/>
    <w:rsid w:val="00C10C70"/>
    <w:rsid w:val="00C12DF5"/>
    <w:rsid w:val="00C140D2"/>
    <w:rsid w:val="00C14984"/>
    <w:rsid w:val="00C150D2"/>
    <w:rsid w:val="00C15C01"/>
    <w:rsid w:val="00C17CE8"/>
    <w:rsid w:val="00C22F1C"/>
    <w:rsid w:val="00C2353A"/>
    <w:rsid w:val="00C235DF"/>
    <w:rsid w:val="00C24D81"/>
    <w:rsid w:val="00C259E1"/>
    <w:rsid w:val="00C31709"/>
    <w:rsid w:val="00C3227E"/>
    <w:rsid w:val="00C32C5B"/>
    <w:rsid w:val="00C32F04"/>
    <w:rsid w:val="00C33C39"/>
    <w:rsid w:val="00C34511"/>
    <w:rsid w:val="00C34937"/>
    <w:rsid w:val="00C34DB6"/>
    <w:rsid w:val="00C35B99"/>
    <w:rsid w:val="00C36B97"/>
    <w:rsid w:val="00C41665"/>
    <w:rsid w:val="00C41D8B"/>
    <w:rsid w:val="00C421F1"/>
    <w:rsid w:val="00C4292E"/>
    <w:rsid w:val="00C42BEB"/>
    <w:rsid w:val="00C42FA8"/>
    <w:rsid w:val="00C4574C"/>
    <w:rsid w:val="00C471B8"/>
    <w:rsid w:val="00C47A02"/>
    <w:rsid w:val="00C47A9E"/>
    <w:rsid w:val="00C50612"/>
    <w:rsid w:val="00C50E2E"/>
    <w:rsid w:val="00C5120D"/>
    <w:rsid w:val="00C51238"/>
    <w:rsid w:val="00C519FF"/>
    <w:rsid w:val="00C54450"/>
    <w:rsid w:val="00C54A87"/>
    <w:rsid w:val="00C54F1B"/>
    <w:rsid w:val="00C55263"/>
    <w:rsid w:val="00C55D16"/>
    <w:rsid w:val="00C55EFD"/>
    <w:rsid w:val="00C56056"/>
    <w:rsid w:val="00C5746B"/>
    <w:rsid w:val="00C57CE7"/>
    <w:rsid w:val="00C604C2"/>
    <w:rsid w:val="00C61657"/>
    <w:rsid w:val="00C62E1F"/>
    <w:rsid w:val="00C63161"/>
    <w:rsid w:val="00C63BDF"/>
    <w:rsid w:val="00C657E7"/>
    <w:rsid w:val="00C65D40"/>
    <w:rsid w:val="00C67452"/>
    <w:rsid w:val="00C71070"/>
    <w:rsid w:val="00C71AE2"/>
    <w:rsid w:val="00C71EED"/>
    <w:rsid w:val="00C72D2E"/>
    <w:rsid w:val="00C741CC"/>
    <w:rsid w:val="00C77318"/>
    <w:rsid w:val="00C809B4"/>
    <w:rsid w:val="00C83CC1"/>
    <w:rsid w:val="00C853EA"/>
    <w:rsid w:val="00C85AFA"/>
    <w:rsid w:val="00C879BD"/>
    <w:rsid w:val="00C9028D"/>
    <w:rsid w:val="00C903CC"/>
    <w:rsid w:val="00C91F0B"/>
    <w:rsid w:val="00C92943"/>
    <w:rsid w:val="00C93086"/>
    <w:rsid w:val="00C93461"/>
    <w:rsid w:val="00C93787"/>
    <w:rsid w:val="00C945CB"/>
    <w:rsid w:val="00C95636"/>
    <w:rsid w:val="00C95B8D"/>
    <w:rsid w:val="00C97404"/>
    <w:rsid w:val="00C977B9"/>
    <w:rsid w:val="00CA0224"/>
    <w:rsid w:val="00CA0929"/>
    <w:rsid w:val="00CA4B4C"/>
    <w:rsid w:val="00CA4ED6"/>
    <w:rsid w:val="00CA582F"/>
    <w:rsid w:val="00CA5B50"/>
    <w:rsid w:val="00CA621F"/>
    <w:rsid w:val="00CA66C8"/>
    <w:rsid w:val="00CA7372"/>
    <w:rsid w:val="00CB0B91"/>
    <w:rsid w:val="00CB0C80"/>
    <w:rsid w:val="00CB398E"/>
    <w:rsid w:val="00CB3ABE"/>
    <w:rsid w:val="00CB3EB4"/>
    <w:rsid w:val="00CB450E"/>
    <w:rsid w:val="00CB4FF6"/>
    <w:rsid w:val="00CB6167"/>
    <w:rsid w:val="00CB691A"/>
    <w:rsid w:val="00CC00FA"/>
    <w:rsid w:val="00CC055D"/>
    <w:rsid w:val="00CC2E49"/>
    <w:rsid w:val="00CC37DF"/>
    <w:rsid w:val="00CC5246"/>
    <w:rsid w:val="00CC71A6"/>
    <w:rsid w:val="00CD0815"/>
    <w:rsid w:val="00CD28C7"/>
    <w:rsid w:val="00CD2DB8"/>
    <w:rsid w:val="00CD3A24"/>
    <w:rsid w:val="00CD6F3F"/>
    <w:rsid w:val="00CE05EE"/>
    <w:rsid w:val="00CE0C69"/>
    <w:rsid w:val="00CE0FD3"/>
    <w:rsid w:val="00CE19E8"/>
    <w:rsid w:val="00CE30B5"/>
    <w:rsid w:val="00CE4BA1"/>
    <w:rsid w:val="00CE60E9"/>
    <w:rsid w:val="00CE66F9"/>
    <w:rsid w:val="00CE66FE"/>
    <w:rsid w:val="00CE6898"/>
    <w:rsid w:val="00CE6A5C"/>
    <w:rsid w:val="00CF02A0"/>
    <w:rsid w:val="00CF0D34"/>
    <w:rsid w:val="00CF1C11"/>
    <w:rsid w:val="00CF241A"/>
    <w:rsid w:val="00CF4AD1"/>
    <w:rsid w:val="00CF4C08"/>
    <w:rsid w:val="00CF595F"/>
    <w:rsid w:val="00CF6250"/>
    <w:rsid w:val="00CF669F"/>
    <w:rsid w:val="00CF6ACF"/>
    <w:rsid w:val="00CF6FCB"/>
    <w:rsid w:val="00D0210D"/>
    <w:rsid w:val="00D0224F"/>
    <w:rsid w:val="00D02C19"/>
    <w:rsid w:val="00D031A8"/>
    <w:rsid w:val="00D034A7"/>
    <w:rsid w:val="00D07B0D"/>
    <w:rsid w:val="00D10405"/>
    <w:rsid w:val="00D11D9F"/>
    <w:rsid w:val="00D120A2"/>
    <w:rsid w:val="00D12F19"/>
    <w:rsid w:val="00D12FB6"/>
    <w:rsid w:val="00D13FC6"/>
    <w:rsid w:val="00D14B6A"/>
    <w:rsid w:val="00D1525D"/>
    <w:rsid w:val="00D16752"/>
    <w:rsid w:val="00D1710E"/>
    <w:rsid w:val="00D174AA"/>
    <w:rsid w:val="00D2032E"/>
    <w:rsid w:val="00D20F75"/>
    <w:rsid w:val="00D21B70"/>
    <w:rsid w:val="00D22FFF"/>
    <w:rsid w:val="00D24589"/>
    <w:rsid w:val="00D25883"/>
    <w:rsid w:val="00D25A3C"/>
    <w:rsid w:val="00D26148"/>
    <w:rsid w:val="00D26C58"/>
    <w:rsid w:val="00D27B41"/>
    <w:rsid w:val="00D30E19"/>
    <w:rsid w:val="00D30F00"/>
    <w:rsid w:val="00D3126F"/>
    <w:rsid w:val="00D312AF"/>
    <w:rsid w:val="00D35646"/>
    <w:rsid w:val="00D35ED6"/>
    <w:rsid w:val="00D360B5"/>
    <w:rsid w:val="00D401CE"/>
    <w:rsid w:val="00D40235"/>
    <w:rsid w:val="00D40568"/>
    <w:rsid w:val="00D40D56"/>
    <w:rsid w:val="00D41899"/>
    <w:rsid w:val="00D42C62"/>
    <w:rsid w:val="00D431C9"/>
    <w:rsid w:val="00D434B8"/>
    <w:rsid w:val="00D443F5"/>
    <w:rsid w:val="00D44A3F"/>
    <w:rsid w:val="00D45651"/>
    <w:rsid w:val="00D46391"/>
    <w:rsid w:val="00D4650B"/>
    <w:rsid w:val="00D46806"/>
    <w:rsid w:val="00D468F6"/>
    <w:rsid w:val="00D475F5"/>
    <w:rsid w:val="00D47F79"/>
    <w:rsid w:val="00D51EA8"/>
    <w:rsid w:val="00D53817"/>
    <w:rsid w:val="00D53951"/>
    <w:rsid w:val="00D54AA8"/>
    <w:rsid w:val="00D55694"/>
    <w:rsid w:val="00D55F32"/>
    <w:rsid w:val="00D569C2"/>
    <w:rsid w:val="00D56DC0"/>
    <w:rsid w:val="00D56FC4"/>
    <w:rsid w:val="00D60A18"/>
    <w:rsid w:val="00D6109D"/>
    <w:rsid w:val="00D62349"/>
    <w:rsid w:val="00D62755"/>
    <w:rsid w:val="00D6278A"/>
    <w:rsid w:val="00D6299F"/>
    <w:rsid w:val="00D631C1"/>
    <w:rsid w:val="00D63D5B"/>
    <w:rsid w:val="00D63F5C"/>
    <w:rsid w:val="00D654FC"/>
    <w:rsid w:val="00D656B4"/>
    <w:rsid w:val="00D65981"/>
    <w:rsid w:val="00D65CBB"/>
    <w:rsid w:val="00D66C62"/>
    <w:rsid w:val="00D670E5"/>
    <w:rsid w:val="00D67E14"/>
    <w:rsid w:val="00D70CFC"/>
    <w:rsid w:val="00D7148F"/>
    <w:rsid w:val="00D72142"/>
    <w:rsid w:val="00D7331F"/>
    <w:rsid w:val="00D7631D"/>
    <w:rsid w:val="00D77E34"/>
    <w:rsid w:val="00D77FCE"/>
    <w:rsid w:val="00D77FD9"/>
    <w:rsid w:val="00D8015B"/>
    <w:rsid w:val="00D836E4"/>
    <w:rsid w:val="00D83710"/>
    <w:rsid w:val="00D83738"/>
    <w:rsid w:val="00D83B98"/>
    <w:rsid w:val="00D84353"/>
    <w:rsid w:val="00D86419"/>
    <w:rsid w:val="00D866BD"/>
    <w:rsid w:val="00D867AF"/>
    <w:rsid w:val="00D87519"/>
    <w:rsid w:val="00D90461"/>
    <w:rsid w:val="00D909E6"/>
    <w:rsid w:val="00D90EC4"/>
    <w:rsid w:val="00D92FBB"/>
    <w:rsid w:val="00D949A3"/>
    <w:rsid w:val="00D970D5"/>
    <w:rsid w:val="00DA2754"/>
    <w:rsid w:val="00DA32F8"/>
    <w:rsid w:val="00DA584D"/>
    <w:rsid w:val="00DA64E6"/>
    <w:rsid w:val="00DB0568"/>
    <w:rsid w:val="00DB0E27"/>
    <w:rsid w:val="00DB1797"/>
    <w:rsid w:val="00DB1DEC"/>
    <w:rsid w:val="00DB21C5"/>
    <w:rsid w:val="00DB32A3"/>
    <w:rsid w:val="00DB3539"/>
    <w:rsid w:val="00DB36FD"/>
    <w:rsid w:val="00DB3CB7"/>
    <w:rsid w:val="00DB4A75"/>
    <w:rsid w:val="00DB4DAF"/>
    <w:rsid w:val="00DB5282"/>
    <w:rsid w:val="00DB7077"/>
    <w:rsid w:val="00DC0007"/>
    <w:rsid w:val="00DC0BB7"/>
    <w:rsid w:val="00DC1D3D"/>
    <w:rsid w:val="00DC210C"/>
    <w:rsid w:val="00DC2A8E"/>
    <w:rsid w:val="00DC2EB3"/>
    <w:rsid w:val="00DC3E36"/>
    <w:rsid w:val="00DC5374"/>
    <w:rsid w:val="00DC5755"/>
    <w:rsid w:val="00DC6852"/>
    <w:rsid w:val="00DC71CC"/>
    <w:rsid w:val="00DC79BE"/>
    <w:rsid w:val="00DC7B3E"/>
    <w:rsid w:val="00DD002B"/>
    <w:rsid w:val="00DD01CD"/>
    <w:rsid w:val="00DD01FF"/>
    <w:rsid w:val="00DD0CDC"/>
    <w:rsid w:val="00DD22A7"/>
    <w:rsid w:val="00DD3353"/>
    <w:rsid w:val="00DD3BD6"/>
    <w:rsid w:val="00DD3DDA"/>
    <w:rsid w:val="00DD40CD"/>
    <w:rsid w:val="00DD488E"/>
    <w:rsid w:val="00DD4FA1"/>
    <w:rsid w:val="00DD52E6"/>
    <w:rsid w:val="00DD57BD"/>
    <w:rsid w:val="00DD5C03"/>
    <w:rsid w:val="00DD70B5"/>
    <w:rsid w:val="00DD77DD"/>
    <w:rsid w:val="00DD7870"/>
    <w:rsid w:val="00DE02E8"/>
    <w:rsid w:val="00DE05EA"/>
    <w:rsid w:val="00DE0670"/>
    <w:rsid w:val="00DE098B"/>
    <w:rsid w:val="00DE1CF9"/>
    <w:rsid w:val="00DE2541"/>
    <w:rsid w:val="00DE2A17"/>
    <w:rsid w:val="00DE2B21"/>
    <w:rsid w:val="00DE37E3"/>
    <w:rsid w:val="00DE3EC2"/>
    <w:rsid w:val="00DE403A"/>
    <w:rsid w:val="00DE494A"/>
    <w:rsid w:val="00DE7200"/>
    <w:rsid w:val="00DE7403"/>
    <w:rsid w:val="00DE787E"/>
    <w:rsid w:val="00DF233D"/>
    <w:rsid w:val="00DF2A87"/>
    <w:rsid w:val="00DF2CE5"/>
    <w:rsid w:val="00DF40A9"/>
    <w:rsid w:val="00DF474E"/>
    <w:rsid w:val="00DF4CA4"/>
    <w:rsid w:val="00DF549C"/>
    <w:rsid w:val="00DF6323"/>
    <w:rsid w:val="00DF7146"/>
    <w:rsid w:val="00E0108C"/>
    <w:rsid w:val="00E01103"/>
    <w:rsid w:val="00E01935"/>
    <w:rsid w:val="00E028A1"/>
    <w:rsid w:val="00E04095"/>
    <w:rsid w:val="00E05AFA"/>
    <w:rsid w:val="00E06827"/>
    <w:rsid w:val="00E0718D"/>
    <w:rsid w:val="00E07677"/>
    <w:rsid w:val="00E10772"/>
    <w:rsid w:val="00E125D8"/>
    <w:rsid w:val="00E13277"/>
    <w:rsid w:val="00E13DBE"/>
    <w:rsid w:val="00E14D2B"/>
    <w:rsid w:val="00E14EDC"/>
    <w:rsid w:val="00E165B5"/>
    <w:rsid w:val="00E16A05"/>
    <w:rsid w:val="00E2087B"/>
    <w:rsid w:val="00E20F2C"/>
    <w:rsid w:val="00E2138B"/>
    <w:rsid w:val="00E22134"/>
    <w:rsid w:val="00E25DD0"/>
    <w:rsid w:val="00E25E3C"/>
    <w:rsid w:val="00E277EF"/>
    <w:rsid w:val="00E304A5"/>
    <w:rsid w:val="00E31057"/>
    <w:rsid w:val="00E3178A"/>
    <w:rsid w:val="00E33B66"/>
    <w:rsid w:val="00E3456C"/>
    <w:rsid w:val="00E34B0B"/>
    <w:rsid w:val="00E34F37"/>
    <w:rsid w:val="00E36C6D"/>
    <w:rsid w:val="00E36FA1"/>
    <w:rsid w:val="00E372C4"/>
    <w:rsid w:val="00E3779B"/>
    <w:rsid w:val="00E37A23"/>
    <w:rsid w:val="00E4013A"/>
    <w:rsid w:val="00E40CEA"/>
    <w:rsid w:val="00E41ED1"/>
    <w:rsid w:val="00E4314E"/>
    <w:rsid w:val="00E43407"/>
    <w:rsid w:val="00E444C2"/>
    <w:rsid w:val="00E452F3"/>
    <w:rsid w:val="00E45545"/>
    <w:rsid w:val="00E46121"/>
    <w:rsid w:val="00E465F0"/>
    <w:rsid w:val="00E46FF3"/>
    <w:rsid w:val="00E47EFB"/>
    <w:rsid w:val="00E50AAF"/>
    <w:rsid w:val="00E512F3"/>
    <w:rsid w:val="00E51947"/>
    <w:rsid w:val="00E51C77"/>
    <w:rsid w:val="00E51E63"/>
    <w:rsid w:val="00E53FAB"/>
    <w:rsid w:val="00E54AAD"/>
    <w:rsid w:val="00E54E51"/>
    <w:rsid w:val="00E572FA"/>
    <w:rsid w:val="00E5737F"/>
    <w:rsid w:val="00E6235D"/>
    <w:rsid w:val="00E62678"/>
    <w:rsid w:val="00E6424D"/>
    <w:rsid w:val="00E645B1"/>
    <w:rsid w:val="00E652B2"/>
    <w:rsid w:val="00E6565A"/>
    <w:rsid w:val="00E67AFF"/>
    <w:rsid w:val="00E67E73"/>
    <w:rsid w:val="00E71DE8"/>
    <w:rsid w:val="00E72FF3"/>
    <w:rsid w:val="00E736F0"/>
    <w:rsid w:val="00E73AF7"/>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3C4F"/>
    <w:rsid w:val="00EA4695"/>
    <w:rsid w:val="00EA4AFE"/>
    <w:rsid w:val="00EA4DEB"/>
    <w:rsid w:val="00EA516F"/>
    <w:rsid w:val="00EA52D1"/>
    <w:rsid w:val="00EA5751"/>
    <w:rsid w:val="00EA620A"/>
    <w:rsid w:val="00EA7446"/>
    <w:rsid w:val="00EB1163"/>
    <w:rsid w:val="00EB3832"/>
    <w:rsid w:val="00EB3CCC"/>
    <w:rsid w:val="00EB4B51"/>
    <w:rsid w:val="00EB5710"/>
    <w:rsid w:val="00EB5F6A"/>
    <w:rsid w:val="00EB6528"/>
    <w:rsid w:val="00EC2E39"/>
    <w:rsid w:val="00EC3B59"/>
    <w:rsid w:val="00EC41A2"/>
    <w:rsid w:val="00EC4B42"/>
    <w:rsid w:val="00EC4E46"/>
    <w:rsid w:val="00EC5FBE"/>
    <w:rsid w:val="00EC7C6F"/>
    <w:rsid w:val="00EC7DA9"/>
    <w:rsid w:val="00ED08D8"/>
    <w:rsid w:val="00ED0CAA"/>
    <w:rsid w:val="00ED366E"/>
    <w:rsid w:val="00ED3AF0"/>
    <w:rsid w:val="00ED3B3C"/>
    <w:rsid w:val="00ED4F98"/>
    <w:rsid w:val="00ED5466"/>
    <w:rsid w:val="00ED75DB"/>
    <w:rsid w:val="00EE0E0D"/>
    <w:rsid w:val="00EE239D"/>
    <w:rsid w:val="00EE36B1"/>
    <w:rsid w:val="00EE5606"/>
    <w:rsid w:val="00EE6B4E"/>
    <w:rsid w:val="00EE6C6C"/>
    <w:rsid w:val="00EE6E25"/>
    <w:rsid w:val="00EE746E"/>
    <w:rsid w:val="00EE7A27"/>
    <w:rsid w:val="00EF43AE"/>
    <w:rsid w:val="00EF468D"/>
    <w:rsid w:val="00EF4FC4"/>
    <w:rsid w:val="00EF563C"/>
    <w:rsid w:val="00EF6C9E"/>
    <w:rsid w:val="00F01828"/>
    <w:rsid w:val="00F01E29"/>
    <w:rsid w:val="00F02454"/>
    <w:rsid w:val="00F04476"/>
    <w:rsid w:val="00F04D0E"/>
    <w:rsid w:val="00F055EC"/>
    <w:rsid w:val="00F05CCB"/>
    <w:rsid w:val="00F0673F"/>
    <w:rsid w:val="00F0696F"/>
    <w:rsid w:val="00F06F83"/>
    <w:rsid w:val="00F0721A"/>
    <w:rsid w:val="00F072FE"/>
    <w:rsid w:val="00F07861"/>
    <w:rsid w:val="00F1011A"/>
    <w:rsid w:val="00F1059A"/>
    <w:rsid w:val="00F10E42"/>
    <w:rsid w:val="00F112D8"/>
    <w:rsid w:val="00F11F6A"/>
    <w:rsid w:val="00F1227F"/>
    <w:rsid w:val="00F128BA"/>
    <w:rsid w:val="00F1369E"/>
    <w:rsid w:val="00F13970"/>
    <w:rsid w:val="00F15004"/>
    <w:rsid w:val="00F155A8"/>
    <w:rsid w:val="00F166D4"/>
    <w:rsid w:val="00F169C8"/>
    <w:rsid w:val="00F2092C"/>
    <w:rsid w:val="00F20B8A"/>
    <w:rsid w:val="00F2189C"/>
    <w:rsid w:val="00F21EA7"/>
    <w:rsid w:val="00F24674"/>
    <w:rsid w:val="00F24F1F"/>
    <w:rsid w:val="00F2530C"/>
    <w:rsid w:val="00F253AA"/>
    <w:rsid w:val="00F2582D"/>
    <w:rsid w:val="00F26525"/>
    <w:rsid w:val="00F26F8A"/>
    <w:rsid w:val="00F26FF6"/>
    <w:rsid w:val="00F2707B"/>
    <w:rsid w:val="00F30050"/>
    <w:rsid w:val="00F30A03"/>
    <w:rsid w:val="00F30DBF"/>
    <w:rsid w:val="00F325D0"/>
    <w:rsid w:val="00F32C24"/>
    <w:rsid w:val="00F33864"/>
    <w:rsid w:val="00F33ADE"/>
    <w:rsid w:val="00F340AD"/>
    <w:rsid w:val="00F35560"/>
    <w:rsid w:val="00F35884"/>
    <w:rsid w:val="00F359FB"/>
    <w:rsid w:val="00F35FEE"/>
    <w:rsid w:val="00F36D12"/>
    <w:rsid w:val="00F37DD0"/>
    <w:rsid w:val="00F4042E"/>
    <w:rsid w:val="00F40DF1"/>
    <w:rsid w:val="00F43611"/>
    <w:rsid w:val="00F43BD5"/>
    <w:rsid w:val="00F4422D"/>
    <w:rsid w:val="00F44432"/>
    <w:rsid w:val="00F45B9E"/>
    <w:rsid w:val="00F4604B"/>
    <w:rsid w:val="00F46965"/>
    <w:rsid w:val="00F50898"/>
    <w:rsid w:val="00F51E14"/>
    <w:rsid w:val="00F54B96"/>
    <w:rsid w:val="00F55B80"/>
    <w:rsid w:val="00F5660A"/>
    <w:rsid w:val="00F56F77"/>
    <w:rsid w:val="00F60072"/>
    <w:rsid w:val="00F601B0"/>
    <w:rsid w:val="00F608C3"/>
    <w:rsid w:val="00F612B1"/>
    <w:rsid w:val="00F62B64"/>
    <w:rsid w:val="00F6328D"/>
    <w:rsid w:val="00F63C02"/>
    <w:rsid w:val="00F64AD4"/>
    <w:rsid w:val="00F657B5"/>
    <w:rsid w:val="00F66C55"/>
    <w:rsid w:val="00F672F4"/>
    <w:rsid w:val="00F67B97"/>
    <w:rsid w:val="00F70A02"/>
    <w:rsid w:val="00F70CC8"/>
    <w:rsid w:val="00F71199"/>
    <w:rsid w:val="00F7177F"/>
    <w:rsid w:val="00F71CED"/>
    <w:rsid w:val="00F73E4F"/>
    <w:rsid w:val="00F748E9"/>
    <w:rsid w:val="00F74914"/>
    <w:rsid w:val="00F74BA8"/>
    <w:rsid w:val="00F752A7"/>
    <w:rsid w:val="00F7563E"/>
    <w:rsid w:val="00F7612B"/>
    <w:rsid w:val="00F8033D"/>
    <w:rsid w:val="00F8072D"/>
    <w:rsid w:val="00F80BB7"/>
    <w:rsid w:val="00F814D7"/>
    <w:rsid w:val="00F81B04"/>
    <w:rsid w:val="00F81F06"/>
    <w:rsid w:val="00F82249"/>
    <w:rsid w:val="00F84673"/>
    <w:rsid w:val="00F84D5F"/>
    <w:rsid w:val="00F84FCE"/>
    <w:rsid w:val="00F854C2"/>
    <w:rsid w:val="00F8624A"/>
    <w:rsid w:val="00F901F3"/>
    <w:rsid w:val="00F90369"/>
    <w:rsid w:val="00F935A4"/>
    <w:rsid w:val="00F9488D"/>
    <w:rsid w:val="00F95A89"/>
    <w:rsid w:val="00F96685"/>
    <w:rsid w:val="00F966FF"/>
    <w:rsid w:val="00F967A8"/>
    <w:rsid w:val="00F969D5"/>
    <w:rsid w:val="00F97FAD"/>
    <w:rsid w:val="00FA1774"/>
    <w:rsid w:val="00FA1F1D"/>
    <w:rsid w:val="00FA2C3E"/>
    <w:rsid w:val="00FA3303"/>
    <w:rsid w:val="00FA330E"/>
    <w:rsid w:val="00FA4C71"/>
    <w:rsid w:val="00FA58CA"/>
    <w:rsid w:val="00FA7E09"/>
    <w:rsid w:val="00FB027C"/>
    <w:rsid w:val="00FB0726"/>
    <w:rsid w:val="00FB0F9E"/>
    <w:rsid w:val="00FB14AA"/>
    <w:rsid w:val="00FB18BB"/>
    <w:rsid w:val="00FB1BE9"/>
    <w:rsid w:val="00FB1C30"/>
    <w:rsid w:val="00FB3E4B"/>
    <w:rsid w:val="00FB4653"/>
    <w:rsid w:val="00FB5CDB"/>
    <w:rsid w:val="00FB61C6"/>
    <w:rsid w:val="00FB66C4"/>
    <w:rsid w:val="00FC2546"/>
    <w:rsid w:val="00FC2D1C"/>
    <w:rsid w:val="00FC445E"/>
    <w:rsid w:val="00FC5194"/>
    <w:rsid w:val="00FC583C"/>
    <w:rsid w:val="00FC5A5F"/>
    <w:rsid w:val="00FC64B8"/>
    <w:rsid w:val="00FC697F"/>
    <w:rsid w:val="00FD04A9"/>
    <w:rsid w:val="00FD15BC"/>
    <w:rsid w:val="00FD3051"/>
    <w:rsid w:val="00FD3335"/>
    <w:rsid w:val="00FD474C"/>
    <w:rsid w:val="00FD528C"/>
    <w:rsid w:val="00FD5EDD"/>
    <w:rsid w:val="00FE0AAC"/>
    <w:rsid w:val="00FE1F81"/>
    <w:rsid w:val="00FE3D9C"/>
    <w:rsid w:val="00FE482C"/>
    <w:rsid w:val="00FE77BF"/>
    <w:rsid w:val="00FE7A2E"/>
    <w:rsid w:val="00FE7BD7"/>
    <w:rsid w:val="00FF06E1"/>
    <w:rsid w:val="00FF1736"/>
    <w:rsid w:val="00FF2E3A"/>
    <w:rsid w:val="00FF33E3"/>
    <w:rsid w:val="00FF40C5"/>
    <w:rsid w:val="00FF4613"/>
    <w:rsid w:val="00FF490D"/>
    <w:rsid w:val="00FF5405"/>
    <w:rsid w:val="00FF6532"/>
    <w:rsid w:val="00FF6839"/>
    <w:rsid w:val="00FF70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colormru v:ext="edit" colors="#f8f8f8,#eaeaea"/>
    </o:shapedefaults>
    <o:shapelayout v:ext="edit">
      <o:idmap v:ext="edit" data="1"/>
    </o:shapelayout>
  </w:shapeDefaults>
  <w:decimalSymbol w:val="."/>
  <w:listSeparator w:val=","/>
  <w15:docId w15:val="{1B763A7A-9343-41DB-87AB-612B53385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qFormat/>
    <w:pPr>
      <w:keepNext/>
      <w:spacing w:before="240" w:after="60"/>
      <w:ind w:right="708"/>
      <w:outlineLvl w:val="2"/>
    </w:pPr>
    <w:rPr>
      <w:rFonts w:cs="Times New Roman"/>
      <w:lang w:val="x-none"/>
    </w:rPr>
  </w:style>
  <w:style w:type="paragraph" w:styleId="4">
    <w:name w:val="heading 4"/>
    <w:aliases w:val="Heading 4, תו תו,Char Char Char,Char,Char Char1,Char Char Char Char2,Char Char4,Char Char1 Char,Char Char Char2 Char1,Char Char Char2,Heading 4 Char Char,Heading 4 Char Char Char,Heading 4 Char Char Char Char Char"/>
    <w:basedOn w:val="aa"/>
    <w:next w:val="aa"/>
    <w:link w:val="40"/>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link w:val="60"/>
    <w:qFormat/>
    <w:pPr>
      <w:spacing w:before="240" w:after="60"/>
      <w:ind w:right="708"/>
      <w:outlineLvl w:val="5"/>
    </w:pPr>
    <w:rPr>
      <w:rFonts w:ascii="Arial" w:hAnsi="Arial"/>
      <w:i/>
      <w:iCs/>
      <w:sz w:val="22"/>
      <w:szCs w:val="22"/>
    </w:rPr>
  </w:style>
  <w:style w:type="paragraph" w:styleId="7">
    <w:name w:val="heading 7"/>
    <w:aliases w:val="Heading 7"/>
    <w:basedOn w:val="aa"/>
    <w:next w:val="aa"/>
    <w:link w:val="70"/>
    <w:qFormat/>
    <w:pPr>
      <w:spacing w:before="240" w:after="60"/>
      <w:ind w:right="708"/>
      <w:outlineLvl w:val="6"/>
    </w:pPr>
    <w:rPr>
      <w:rFonts w:ascii="Arial" w:hAnsi="Arial"/>
      <w:sz w:val="20"/>
      <w:szCs w:val="20"/>
    </w:rPr>
  </w:style>
  <w:style w:type="paragraph" w:styleId="8">
    <w:name w:val="heading 8"/>
    <w:aliases w:val="Heading 8"/>
    <w:basedOn w:val="aa"/>
    <w:next w:val="aa"/>
    <w:link w:val="80"/>
    <w:qFormat/>
    <w:pPr>
      <w:spacing w:before="240" w:after="60"/>
      <w:ind w:right="708"/>
      <w:outlineLvl w:val="7"/>
    </w:pPr>
    <w:rPr>
      <w:rFonts w:ascii="Arial" w:hAnsi="Arial"/>
      <w:i/>
      <w:iCs/>
      <w:sz w:val="20"/>
      <w:szCs w:val="20"/>
    </w:rPr>
  </w:style>
  <w:style w:type="paragraph" w:styleId="9">
    <w:name w:val="heading 9"/>
    <w:aliases w:val="Heading 9"/>
    <w:basedOn w:val="aa"/>
    <w:next w:val="aa"/>
    <w:link w:val="90"/>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2">
    <w:name w:val="Body Text 3"/>
    <w:aliases w:val="Body Text 3"/>
    <w:basedOn w:val="aa"/>
    <w:link w:val="33"/>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4">
    <w:name w:val="Body Text Indent 3"/>
    <w:aliases w:val="Body Text Indent 3"/>
    <w:basedOn w:val="aa"/>
    <w:link w:val="35"/>
    <w:pPr>
      <w:spacing w:line="300" w:lineRule="atLeast"/>
      <w:ind w:left="1417"/>
    </w:pPr>
  </w:style>
  <w:style w:type="paragraph" w:styleId="af7">
    <w:name w:val="Body Text"/>
    <w:aliases w:val="Body Text"/>
    <w:basedOn w:val="aa"/>
    <w:link w:val="af8"/>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link w:val="26"/>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Title,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e">
    <w:name w:val="annotation reference"/>
    <w:aliases w:val="Comment Reference"/>
    <w:rPr>
      <w:sz w:val="16"/>
      <w:szCs w:val="16"/>
    </w:rPr>
  </w:style>
  <w:style w:type="paragraph" w:styleId="aff">
    <w:name w:val="annotation text"/>
    <w:aliases w:val="Comment Text"/>
    <w:basedOn w:val="aa"/>
    <w:link w:val="aff0"/>
    <w:semiHidden/>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7"/>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FooterText,numbered,Paragraphe de liste1,פיסקת רשימה11,מכרזים - טקסט סעיפים,נספח 2 מתוקן,x.x.x.x,Bullet List,List Paragraph1,List Paragraph_0,List Paragraph_1,LP11,LP111,LP12,LP121,LP13,LP14,LP15,List Paragraph_01"/>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uiPriority w:val="99"/>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8">
    <w:name w:val="טבלת רשת1"/>
    <w:basedOn w:val="ac"/>
    <w:next w:val="afff0"/>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1">
    <w:name w:val="סעיף רמה 4"/>
    <w:basedOn w:val="aa"/>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6">
    <w:name w:val="סעיף רמה 3"/>
    <w:basedOn w:val="27"/>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1">
    <w:name w:val="סעיף רמה 6"/>
    <w:basedOn w:val="51"/>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Bodytext4">
    <w:name w:val="Body text (4)_"/>
    <w:link w:val="Bodytext40"/>
    <w:locked/>
    <w:rsid w:val="00F80BB7"/>
    <w:rPr>
      <w:rFonts w:ascii="David" w:eastAsia="David" w:hAnsi="David" w:cs="David"/>
      <w:sz w:val="56"/>
      <w:szCs w:val="56"/>
    </w:rPr>
  </w:style>
  <w:style w:type="paragraph" w:customStyle="1" w:styleId="Bodytext40">
    <w:name w:val="Body text (4)"/>
    <w:basedOn w:val="aa"/>
    <w:link w:val="Bodytext4"/>
    <w:rsid w:val="00F80BB7"/>
    <w:pPr>
      <w:widowControl w:val="0"/>
      <w:overflowPunct/>
      <w:autoSpaceDE/>
      <w:autoSpaceDN/>
      <w:adjustRightInd/>
      <w:spacing w:after="40" w:line="304" w:lineRule="auto"/>
      <w:jc w:val="center"/>
      <w:textAlignment w:val="auto"/>
    </w:pPr>
    <w:rPr>
      <w:rFonts w:ascii="David" w:eastAsia="David" w:hAnsi="David"/>
      <w:sz w:val="56"/>
      <w:szCs w:val="56"/>
      <w:lang w:eastAsia="en-US"/>
    </w:rPr>
  </w:style>
  <w:style w:type="character" w:customStyle="1" w:styleId="affa">
    <w:name w:val="פיסקת רשימה תו"/>
    <w:aliases w:val="פיסקת bullets תו,LP1 תו,lp1 תו,FooterText תו,numbered תו,Paragraphe de liste1 תו,פיסקת רשימה11 תו,מכרזים - טקסט סעיפים תו,נספח 2 מתוקן תו,x.x.x.x תו,Bullet List תו,List Paragraph1 תו,List Paragraph_0 תו,List Paragraph_1 תו,LP11 תו,LP12 תו"/>
    <w:link w:val="aff9"/>
    <w:uiPriority w:val="34"/>
    <w:rsid w:val="00F80BB7"/>
    <w:rPr>
      <w:rFonts w:cs="David"/>
      <w:sz w:val="24"/>
      <w:szCs w:val="24"/>
      <w:lang w:eastAsia="he-IL"/>
    </w:rPr>
  </w:style>
  <w:style w:type="numbering" w:customStyle="1" w:styleId="29">
    <w:name w:val="ללא רשימה2"/>
    <w:next w:val="ad"/>
    <w:uiPriority w:val="99"/>
    <w:semiHidden/>
    <w:unhideWhenUsed/>
    <w:rsid w:val="00F80BB7"/>
  </w:style>
  <w:style w:type="paragraph" w:customStyle="1" w:styleId="xmsonormal">
    <w:name w:val="x_msonormal"/>
    <w:basedOn w:val="aa"/>
    <w:rsid w:val="00F80BB7"/>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21">
    <w:name w:val="טבלת רשת 1 בהירה - הדגשה 21"/>
    <w:basedOn w:val="ac"/>
    <w:uiPriority w:val="46"/>
    <w:rsid w:val="00F80BB7"/>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a">
    <w:name w:val="סעיף 2"/>
    <w:basedOn w:val="aff9"/>
    <w:link w:val="2b"/>
    <w:qFormat/>
    <w:rsid w:val="00F80BB7"/>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F80BB7"/>
    <w:rPr>
      <w:rFonts w:ascii="David" w:eastAsia="Calibri" w:hAnsi="David" w:cs="David"/>
      <w:sz w:val="24"/>
      <w:szCs w:val="24"/>
    </w:rPr>
  </w:style>
  <w:style w:type="paragraph" w:customStyle="1" w:styleId="38">
    <w:name w:val="סעיף 3"/>
    <w:basedOn w:val="2a"/>
    <w:link w:val="3Char"/>
    <w:qFormat/>
    <w:rsid w:val="00F80BB7"/>
    <w:pPr>
      <w:ind w:left="1275" w:hanging="567"/>
    </w:pPr>
  </w:style>
  <w:style w:type="character" w:customStyle="1" w:styleId="3Char">
    <w:name w:val="סעיף 3 Char"/>
    <w:link w:val="38"/>
    <w:rsid w:val="00F80BB7"/>
    <w:rPr>
      <w:rFonts w:ascii="David" w:eastAsia="Calibri" w:hAnsi="David" w:cs="David"/>
      <w:sz w:val="24"/>
      <w:szCs w:val="24"/>
    </w:rPr>
  </w:style>
  <w:style w:type="character" w:customStyle="1" w:styleId="21">
    <w:name w:val="כותרת 2 תו"/>
    <w:aliases w:val="Heading 2 תו"/>
    <w:link w:val="20"/>
    <w:rsid w:val="00F80BB7"/>
    <w:rPr>
      <w:rFonts w:ascii="Arial" w:hAnsi="Arial" w:cs="David"/>
      <w:b/>
      <w:bCs/>
      <w:i/>
      <w:sz w:val="24"/>
      <w:szCs w:val="24"/>
      <w:u w:val="single"/>
      <w:lang w:eastAsia="he-IL"/>
    </w:rPr>
  </w:style>
  <w:style w:type="table" w:customStyle="1" w:styleId="coloured1">
    <w:name w:val="coloured1"/>
    <w:basedOn w:val="ac"/>
    <w:next w:val="afff0"/>
    <w:uiPriority w:val="39"/>
    <w:rsid w:val="00F80B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גוף טקסט תו"/>
    <w:aliases w:val="Body Text תו"/>
    <w:link w:val="af7"/>
    <w:rsid w:val="00F80BB7"/>
    <w:rPr>
      <w:rFonts w:cs="David"/>
      <w:sz w:val="22"/>
      <w:szCs w:val="22"/>
      <w:lang w:eastAsia="he-IL"/>
    </w:rPr>
  </w:style>
  <w:style w:type="paragraph" w:customStyle="1" w:styleId="Normal2">
    <w:name w:val="Normal2"/>
    <w:basedOn w:val="aa"/>
    <w:link w:val="Normal20"/>
    <w:qFormat/>
    <w:rsid w:val="00F80BB7"/>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F80BB7"/>
    <w:rPr>
      <w:rFonts w:cs="David"/>
      <w:sz w:val="24"/>
      <w:szCs w:val="24"/>
    </w:rPr>
  </w:style>
  <w:style w:type="paragraph" w:customStyle="1" w:styleId="2-">
    <w:name w:val="2 - כותרת"/>
    <w:basedOn w:val="aa"/>
    <w:qFormat/>
    <w:rsid w:val="00F80BB7"/>
    <w:pPr>
      <w:keepNext/>
      <w:keepLines/>
      <w:numPr>
        <w:ilvl w:val="1"/>
        <w:numId w:val="14"/>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9"/>
    <w:qFormat/>
    <w:rsid w:val="00F80BB7"/>
    <w:pPr>
      <w:numPr>
        <w:numId w:val="14"/>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link w:val="3-Char"/>
    <w:qFormat/>
    <w:rsid w:val="00F80BB7"/>
    <w:pPr>
      <w:numPr>
        <w:ilvl w:val="2"/>
        <w:numId w:val="14"/>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sid w:val="00F80BB7"/>
    <w:rPr>
      <w:rFonts w:ascii="David" w:hAnsi="David" w:cs="David"/>
      <w:b/>
      <w:bCs/>
      <w:sz w:val="24"/>
      <w:szCs w:val="24"/>
      <w:lang w:eastAsia="he-IL"/>
    </w:rPr>
  </w:style>
  <w:style w:type="paragraph" w:customStyle="1" w:styleId="4-">
    <w:name w:val="4 - סעיף"/>
    <w:basedOn w:val="aa"/>
    <w:link w:val="4-Char"/>
    <w:qFormat/>
    <w:rsid w:val="00F80BB7"/>
    <w:pPr>
      <w:numPr>
        <w:ilvl w:val="3"/>
        <w:numId w:val="14"/>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F80BB7"/>
    <w:rPr>
      <w:rFonts w:ascii="David" w:hAnsi="David" w:cs="David"/>
      <w:sz w:val="24"/>
      <w:szCs w:val="24"/>
    </w:rPr>
  </w:style>
  <w:style w:type="paragraph" w:customStyle="1" w:styleId="5-">
    <w:name w:val="5 - סעיף"/>
    <w:basedOn w:val="aff9"/>
    <w:qFormat/>
    <w:rsid w:val="00F80BB7"/>
    <w:pPr>
      <w:numPr>
        <w:ilvl w:val="4"/>
        <w:numId w:val="14"/>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F80BB7"/>
    <w:pPr>
      <w:numPr>
        <w:ilvl w:val="5"/>
      </w:numPr>
    </w:pPr>
  </w:style>
  <w:style w:type="paragraph" w:customStyle="1" w:styleId="7-">
    <w:name w:val="7 - סעיף"/>
    <w:basedOn w:val="6-"/>
    <w:qFormat/>
    <w:rsid w:val="00F80BB7"/>
    <w:pPr>
      <w:numPr>
        <w:ilvl w:val="6"/>
      </w:numPr>
    </w:pPr>
  </w:style>
  <w:style w:type="paragraph" w:customStyle="1" w:styleId="43">
    <w:name w:val="סעיף 4"/>
    <w:basedOn w:val="38"/>
    <w:link w:val="4Char"/>
    <w:qFormat/>
    <w:rsid w:val="00F80BB7"/>
    <w:pPr>
      <w:ind w:left="1984" w:hanging="850"/>
    </w:pPr>
  </w:style>
  <w:style w:type="character" w:customStyle="1" w:styleId="4Char">
    <w:name w:val="סעיף 4 Char"/>
    <w:link w:val="43"/>
    <w:rsid w:val="00F80BB7"/>
    <w:rPr>
      <w:rFonts w:ascii="David" w:eastAsia="Calibri" w:hAnsi="David" w:cs="David"/>
      <w:sz w:val="24"/>
      <w:szCs w:val="24"/>
    </w:rPr>
  </w:style>
  <w:style w:type="paragraph" w:customStyle="1" w:styleId="MAIN1David14">
    <w:name w:val="סגנון MAIN1 + (עברית ושפות אחרות) David ‏14 נק'"/>
    <w:basedOn w:val="aa"/>
    <w:uiPriority w:val="99"/>
    <w:rsid w:val="00F80BB7"/>
    <w:pPr>
      <w:tabs>
        <w:tab w:val="num" w:pos="360"/>
      </w:tabs>
      <w:overflowPunct/>
      <w:autoSpaceDE/>
      <w:autoSpaceDN/>
      <w:adjustRightInd/>
      <w:spacing w:before="120" w:after="120" w:line="240" w:lineRule="auto"/>
      <w:ind w:left="360" w:right="360" w:hanging="360"/>
      <w:jc w:val="left"/>
      <w:textAlignment w:val="auto"/>
    </w:pPr>
    <w:rPr>
      <w:spacing w:val="4"/>
      <w:sz w:val="28"/>
      <w:szCs w:val="28"/>
    </w:rPr>
  </w:style>
  <w:style w:type="character" w:styleId="afff9">
    <w:name w:val="Strong"/>
    <w:uiPriority w:val="22"/>
    <w:qFormat/>
    <w:rsid w:val="00F80BB7"/>
    <w:rPr>
      <w:b/>
      <w:bCs/>
    </w:rPr>
  </w:style>
  <w:style w:type="character" w:customStyle="1" w:styleId="UnresolvedMention">
    <w:name w:val="Unresolved Mention"/>
    <w:uiPriority w:val="99"/>
    <w:semiHidden/>
    <w:unhideWhenUsed/>
    <w:rsid w:val="00EB5710"/>
    <w:rPr>
      <w:color w:val="605E5C"/>
      <w:shd w:val="clear" w:color="auto" w:fill="E1DFDD"/>
    </w:rPr>
  </w:style>
  <w:style w:type="character" w:customStyle="1" w:styleId="40">
    <w:name w:val="כותרת 4 תו"/>
    <w:aliases w:val="Heading 4 תו, תו תו תו,Char Char Char תו,Char תו,Char Char1 תו,Char Char Char Char2 תו,Char Char4 תו,Char Char1 Char תו,Char Char Char2 Char1 תו,Char Char Char2 תו,Heading 4 Char Char תו,Heading 4 Char Char Char תו"/>
    <w:link w:val="4"/>
    <w:rsid w:val="00EB5710"/>
    <w:rPr>
      <w:rFonts w:cs="David"/>
      <w:sz w:val="24"/>
      <w:szCs w:val="24"/>
      <w:lang w:eastAsia="he-IL"/>
    </w:rPr>
  </w:style>
  <w:style w:type="character" w:customStyle="1" w:styleId="60">
    <w:name w:val="כותרת 6 תו"/>
    <w:aliases w:val="Heading 6 תו"/>
    <w:link w:val="6"/>
    <w:rsid w:val="00EB5710"/>
    <w:rPr>
      <w:rFonts w:ascii="Arial" w:hAnsi="Arial" w:cs="David"/>
      <w:i/>
      <w:iCs/>
      <w:sz w:val="22"/>
      <w:szCs w:val="22"/>
      <w:lang w:eastAsia="he-IL"/>
    </w:rPr>
  </w:style>
  <w:style w:type="character" w:customStyle="1" w:styleId="70">
    <w:name w:val="כותרת 7 תו"/>
    <w:aliases w:val="Heading 7 תו"/>
    <w:link w:val="7"/>
    <w:rsid w:val="00EB5710"/>
    <w:rPr>
      <w:rFonts w:ascii="Arial" w:hAnsi="Arial" w:cs="David"/>
      <w:lang w:eastAsia="he-IL"/>
    </w:rPr>
  </w:style>
  <w:style w:type="character" w:customStyle="1" w:styleId="80">
    <w:name w:val="כותרת 8 תו"/>
    <w:aliases w:val="Heading 8 תו"/>
    <w:link w:val="8"/>
    <w:rsid w:val="00EB5710"/>
    <w:rPr>
      <w:rFonts w:ascii="Arial" w:hAnsi="Arial" w:cs="David"/>
      <w:i/>
      <w:iCs/>
      <w:lang w:eastAsia="he-IL"/>
    </w:rPr>
  </w:style>
  <w:style w:type="character" w:customStyle="1" w:styleId="90">
    <w:name w:val="כותרת 9 תו"/>
    <w:aliases w:val="Heading 9 תו"/>
    <w:link w:val="9"/>
    <w:rsid w:val="00EB5710"/>
    <w:rPr>
      <w:rFonts w:ascii="Arial" w:hAnsi="Arial" w:cs="David"/>
      <w:i/>
      <w:iCs/>
      <w:sz w:val="18"/>
      <w:szCs w:val="18"/>
      <w:lang w:eastAsia="he-IL"/>
    </w:rPr>
  </w:style>
  <w:style w:type="character" w:customStyle="1" w:styleId="af4">
    <w:name w:val="כניסה בגוף טקסט תו"/>
    <w:aliases w:val="Body Text Indent תו"/>
    <w:link w:val="af3"/>
    <w:rsid w:val="00EB5710"/>
    <w:rPr>
      <w:rFonts w:cs="David"/>
      <w:sz w:val="22"/>
      <w:szCs w:val="24"/>
      <w:lang w:eastAsia="he-IL"/>
    </w:rPr>
  </w:style>
  <w:style w:type="character" w:customStyle="1" w:styleId="33">
    <w:name w:val="גוף טקסט 3 תו"/>
    <w:aliases w:val="Body Text 3 תו"/>
    <w:link w:val="32"/>
    <w:rsid w:val="00EB5710"/>
    <w:rPr>
      <w:rFonts w:ascii="MS Sans Serif" w:hAnsi="MS Sans Serif" w:cs="David"/>
      <w:sz w:val="24"/>
      <w:szCs w:val="24"/>
      <w:lang w:eastAsia="he-IL"/>
    </w:rPr>
  </w:style>
  <w:style w:type="character" w:customStyle="1" w:styleId="24">
    <w:name w:val="כניסה בגוף טקסט 2 תו"/>
    <w:aliases w:val="Body Text Indent 2 תו"/>
    <w:link w:val="23"/>
    <w:rsid w:val="00EB5710"/>
    <w:rPr>
      <w:rFonts w:cs="David"/>
      <w:sz w:val="24"/>
      <w:szCs w:val="24"/>
      <w:lang w:eastAsia="he-IL"/>
    </w:rPr>
  </w:style>
  <w:style w:type="character" w:customStyle="1" w:styleId="26">
    <w:name w:val="גוף טקסט 2 תו"/>
    <w:aliases w:val="Body Text 2 תו"/>
    <w:link w:val="25"/>
    <w:rsid w:val="00EB5710"/>
    <w:rPr>
      <w:rFonts w:cs="David"/>
      <w:sz w:val="22"/>
      <w:szCs w:val="22"/>
      <w:lang w:eastAsia="he-IL"/>
    </w:rPr>
  </w:style>
  <w:style w:type="character" w:customStyle="1" w:styleId="afc">
    <w:name w:val="כותרת טקסט תו"/>
    <w:aliases w:val="תואר תו,Title תו,כותרת טקסט1 תו,תואר1 תו"/>
    <w:link w:val="afb"/>
    <w:rsid w:val="00EB5710"/>
    <w:rPr>
      <w:rFonts w:cs="David"/>
      <w:b/>
      <w:bCs/>
      <w:sz w:val="22"/>
      <w:szCs w:val="32"/>
    </w:rPr>
  </w:style>
  <w:style w:type="paragraph" w:styleId="afffa">
    <w:name w:val="endnote text"/>
    <w:basedOn w:val="aa"/>
    <w:link w:val="afffb"/>
    <w:rsid w:val="00EB5710"/>
    <w:rPr>
      <w:sz w:val="20"/>
      <w:szCs w:val="20"/>
    </w:rPr>
  </w:style>
  <w:style w:type="character" w:customStyle="1" w:styleId="afffb">
    <w:name w:val="טקסט הערת סיום תו"/>
    <w:link w:val="afffa"/>
    <w:rsid w:val="00EB5710"/>
    <w:rPr>
      <w:rFonts w:cs="David"/>
      <w:lang w:eastAsia="he-IL"/>
    </w:rPr>
  </w:style>
  <w:style w:type="character" w:styleId="afffc">
    <w:name w:val="endnote reference"/>
    <w:rsid w:val="00EB5710"/>
    <w:rPr>
      <w:vertAlign w:val="superscript"/>
    </w:rPr>
  </w:style>
  <w:style w:type="paragraph" w:styleId="afffd">
    <w:name w:val="No Spacing"/>
    <w:link w:val="afffe"/>
    <w:uiPriority w:val="1"/>
    <w:qFormat/>
    <w:rsid w:val="00EB5710"/>
    <w:pPr>
      <w:bidi/>
    </w:pPr>
    <w:rPr>
      <w:rFonts w:ascii="Calibri" w:eastAsia="Calibri" w:hAnsi="Calibri" w:cs="Arial"/>
      <w:sz w:val="22"/>
      <w:szCs w:val="22"/>
    </w:rPr>
  </w:style>
  <w:style w:type="character" w:customStyle="1" w:styleId="afffe">
    <w:name w:val="ללא מרווח תו"/>
    <w:link w:val="afffd"/>
    <w:uiPriority w:val="1"/>
    <w:rsid w:val="00EB5710"/>
    <w:rPr>
      <w:rFonts w:ascii="Calibri" w:eastAsia="Calibri" w:hAnsi="Calibri" w:cs="Arial"/>
      <w:sz w:val="22"/>
      <w:szCs w:val="22"/>
    </w:rPr>
  </w:style>
  <w:style w:type="paragraph" w:customStyle="1" w:styleId="m-3829048471946393260msolistparagraph">
    <w:name w:val="m_-3829048471946393260msolistparagraph"/>
    <w:basedOn w:val="aa"/>
    <w:rsid w:val="00EB5710"/>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affff">
    <w:name w:val="תו"/>
    <w:basedOn w:val="aa"/>
    <w:rsid w:val="00E62678"/>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E62678"/>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E62678"/>
    <w:rPr>
      <w:rFonts w:cs="David"/>
      <w:sz w:val="16"/>
      <w:lang w:eastAsia="he-IL"/>
    </w:rPr>
  </w:style>
  <w:style w:type="paragraph" w:customStyle="1" w:styleId="NumberList1">
    <w:name w:val="Number List 1"/>
    <w:basedOn w:val="aa"/>
    <w:rsid w:val="00E62678"/>
    <w:pPr>
      <w:numPr>
        <w:numId w:val="29"/>
      </w:numPr>
      <w:overflowPunct/>
      <w:autoSpaceDE/>
      <w:autoSpaceDN/>
      <w:adjustRightInd/>
      <w:spacing w:before="120" w:line="320" w:lineRule="exact"/>
      <w:textAlignment w:val="auto"/>
    </w:pPr>
    <w:rPr>
      <w:sz w:val="22"/>
    </w:rPr>
  </w:style>
  <w:style w:type="paragraph" w:customStyle="1" w:styleId="10">
    <w:name w:val="סגנון1"/>
    <w:basedOn w:val="aff9"/>
    <w:qFormat/>
    <w:rsid w:val="00E62678"/>
    <w:pPr>
      <w:numPr>
        <w:numId w:val="30"/>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9"/>
    <w:link w:val="2c"/>
    <w:qFormat/>
    <w:rsid w:val="00E62678"/>
    <w:pPr>
      <w:numPr>
        <w:ilvl w:val="1"/>
        <w:numId w:val="30"/>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9"/>
    <w:qFormat/>
    <w:rsid w:val="00E62678"/>
    <w:pPr>
      <w:numPr>
        <w:ilvl w:val="2"/>
      </w:numPr>
      <w:tabs>
        <w:tab w:val="num" w:pos="1571"/>
        <w:tab w:val="num" w:pos="1646"/>
      </w:tabs>
      <w:ind w:left="1646" w:right="1646" w:hanging="570"/>
    </w:pPr>
    <w:rPr>
      <w:sz w:val="24"/>
      <w:szCs w:val="24"/>
    </w:rPr>
  </w:style>
  <w:style w:type="character" w:customStyle="1" w:styleId="39">
    <w:name w:val="סגנון3 תו"/>
    <w:link w:val="3"/>
    <w:rsid w:val="00E62678"/>
    <w:rPr>
      <w:rFonts w:ascii="Calibri" w:eastAsia="Calibri" w:hAnsi="Calibri" w:cs="David"/>
      <w:b/>
      <w:bCs/>
      <w:sz w:val="24"/>
      <w:szCs w:val="24"/>
    </w:rPr>
  </w:style>
  <w:style w:type="table" w:customStyle="1" w:styleId="1b">
    <w:name w:val="טקסט טבלה תחתונה1"/>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link w:val="1c"/>
    <w:autoRedefine/>
    <w:rsid w:val="00E62678"/>
    <w:pPr>
      <w:numPr>
        <w:numId w:val="31"/>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table" w:customStyle="1" w:styleId="2d">
    <w:name w:val="טקסט טבלה תחתונה2"/>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קסט טבלה תחתונה3"/>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c"/>
    <w:next w:val="afff0"/>
    <w:uiPriority w:val="39"/>
    <w:rsid w:val="00E62678"/>
    <w:pPr>
      <w:numPr>
        <w:numId w:val="37"/>
      </w:numPr>
      <w:ind w:left="720"/>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c"/>
    <w:next w:val="afff0"/>
    <w:uiPriority w:val="39"/>
    <w:rsid w:val="00E62678"/>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סגנון2 תו"/>
    <w:link w:val="2"/>
    <w:rsid w:val="00E62678"/>
    <w:rPr>
      <w:rFonts w:ascii="Calibri" w:eastAsia="Calibri" w:hAnsi="Calibri" w:cs="David"/>
      <w:b/>
      <w:bCs/>
      <w:sz w:val="28"/>
      <w:szCs w:val="28"/>
    </w:rPr>
  </w:style>
  <w:style w:type="paragraph" w:customStyle="1" w:styleId="1d">
    <w:name w:val="מספור 1"/>
    <w:basedOn w:val="aa"/>
    <w:rsid w:val="00E62678"/>
    <w:pPr>
      <w:overflowPunct/>
      <w:autoSpaceDE/>
      <w:autoSpaceDN/>
      <w:adjustRightInd/>
      <w:spacing w:line="240" w:lineRule="auto"/>
      <w:ind w:right="397"/>
      <w:jc w:val="left"/>
      <w:textAlignment w:val="auto"/>
    </w:pPr>
  </w:style>
  <w:style w:type="table" w:customStyle="1" w:styleId="2e">
    <w:name w:val="טבלת רשת2"/>
    <w:basedOn w:val="ac"/>
    <w:next w:val="afff0"/>
    <w:uiPriority w:val="39"/>
    <w:rsid w:val="00E6267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1"/>
    <w:basedOn w:val="ac"/>
    <w:next w:val="afff0"/>
    <w:uiPriority w:val="39"/>
    <w:rsid w:val="00E62678"/>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9"/>
    <w:qFormat/>
    <w:rsid w:val="00E62678"/>
    <w:pPr>
      <w:numPr>
        <w:numId w:val="32"/>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9"/>
    <w:qFormat/>
    <w:rsid w:val="00E62678"/>
    <w:pPr>
      <w:numPr>
        <w:ilvl w:val="1"/>
        <w:numId w:val="3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9"/>
    <w:qFormat/>
    <w:rsid w:val="00E62678"/>
    <w:pPr>
      <w:numPr>
        <w:ilvl w:val="2"/>
        <w:numId w:val="3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9"/>
    <w:qFormat/>
    <w:rsid w:val="00E62678"/>
    <w:pPr>
      <w:numPr>
        <w:numId w:val="33"/>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E62678"/>
    <w:pPr>
      <w:numPr>
        <w:ilvl w:val="1"/>
      </w:numPr>
      <w:tabs>
        <w:tab w:val="num" w:pos="1440"/>
      </w:tabs>
      <w:ind w:left="1440" w:right="1440" w:hanging="360"/>
      <w:contextualSpacing w:val="0"/>
    </w:pPr>
    <w:rPr>
      <w:sz w:val="24"/>
      <w:szCs w:val="24"/>
    </w:rPr>
  </w:style>
  <w:style w:type="table" w:customStyle="1" w:styleId="coloured2">
    <w:name w:val="coloured2"/>
    <w:basedOn w:val="ac"/>
    <w:next w:val="afff0"/>
    <w:uiPriority w:val="39"/>
    <w:rsid w:val="00E6267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f0"/>
    <w:uiPriority w:val="39"/>
    <w:rsid w:val="00E6267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f0"/>
    <w:uiPriority w:val="39"/>
    <w:rsid w:val="00E6267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d"/>
    <w:semiHidden/>
    <w:rsid w:val="00DF7146"/>
  </w:style>
  <w:style w:type="paragraph" w:customStyle="1" w:styleId="2f">
    <w:name w:val="2"/>
    <w:basedOn w:val="aa"/>
    <w:next w:val="af0"/>
    <w:rsid w:val="00DF7146"/>
    <w:pPr>
      <w:tabs>
        <w:tab w:val="center" w:pos="4153"/>
        <w:tab w:val="right" w:pos="8306"/>
      </w:tabs>
      <w:overflowPunct/>
      <w:spacing w:line="240" w:lineRule="auto"/>
      <w:jc w:val="left"/>
      <w:textAlignment w:val="auto"/>
    </w:pPr>
    <w:rPr>
      <w:rFonts w:cs="Times New Roman"/>
    </w:rPr>
  </w:style>
  <w:style w:type="table" w:customStyle="1" w:styleId="3c">
    <w:name w:val="טבלת רשת3"/>
    <w:basedOn w:val="ac"/>
    <w:next w:val="afff0"/>
    <w:rsid w:val="00DF7146"/>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0">
    <w:name w:val="תו"/>
    <w:basedOn w:val="aa"/>
    <w:rsid w:val="00DF7146"/>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affff1">
    <w:name w:val="טקסט סעיף תו תו תו תו"/>
    <w:basedOn w:val="aa"/>
    <w:link w:val="affff2"/>
    <w:rsid w:val="00DF7146"/>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affff2">
    <w:name w:val="טקסט סעיף תו תו תו תו תו"/>
    <w:link w:val="affff1"/>
    <w:rsid w:val="00DF7146"/>
    <w:rPr>
      <w:rFonts w:ascii="Arial" w:hAnsi="Arial" w:cs="Arial"/>
      <w:sz w:val="22"/>
      <w:szCs w:val="22"/>
    </w:rPr>
  </w:style>
  <w:style w:type="paragraph" w:customStyle="1" w:styleId="2f0">
    <w:name w:val="מיספור2"/>
    <w:basedOn w:val="aa"/>
    <w:next w:val="aa"/>
    <w:rsid w:val="00DF7146"/>
    <w:pPr>
      <w:tabs>
        <w:tab w:val="num" w:pos="1134"/>
      </w:tabs>
      <w:overflowPunct/>
      <w:autoSpaceDE/>
      <w:autoSpaceDN/>
      <w:adjustRightInd/>
      <w:spacing w:before="120" w:after="60" w:line="240" w:lineRule="auto"/>
      <w:ind w:left="1134" w:hanging="510"/>
      <w:textAlignment w:val="auto"/>
    </w:pPr>
    <w:rPr>
      <w:sz w:val="20"/>
    </w:rPr>
  </w:style>
  <w:style w:type="character" w:customStyle="1" w:styleId="1c">
    <w:name w:val="מספור1 תו"/>
    <w:link w:val="12"/>
    <w:rsid w:val="00DF7146"/>
    <w:rPr>
      <w:color w:val="000000"/>
      <w:szCs w:val="24"/>
      <w:lang w:val="x-none" w:eastAsia="x-none"/>
    </w:rPr>
  </w:style>
  <w:style w:type="paragraph" w:customStyle="1" w:styleId="3d">
    <w:name w:val="מספור3"/>
    <w:basedOn w:val="aa"/>
    <w:next w:val="aa"/>
    <w:rsid w:val="00DF7146"/>
    <w:pPr>
      <w:tabs>
        <w:tab w:val="num" w:pos="1701"/>
      </w:tabs>
      <w:overflowPunct/>
      <w:autoSpaceDE/>
      <w:autoSpaceDN/>
      <w:adjustRightInd/>
      <w:spacing w:before="120" w:after="60" w:line="240" w:lineRule="auto"/>
      <w:ind w:left="1701" w:hanging="567"/>
      <w:textAlignment w:val="auto"/>
    </w:pPr>
    <w:rPr>
      <w:sz w:val="20"/>
    </w:rPr>
  </w:style>
  <w:style w:type="character" w:customStyle="1" w:styleId="Char0">
    <w:name w:val="הגדרות Char"/>
    <w:rsid w:val="00DF7146"/>
    <w:rPr>
      <w:rFonts w:ascii="Arial" w:hAnsi="Arial" w:cs="Arial"/>
      <w:sz w:val="22"/>
      <w:szCs w:val="22"/>
    </w:rPr>
  </w:style>
  <w:style w:type="table" w:customStyle="1" w:styleId="110">
    <w:name w:val="טקסט טבלה תחתונה11"/>
    <w:basedOn w:val="ac"/>
    <w:next w:val="afff0"/>
    <w:rsid w:val="00DF714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קסט טבלה תחתונה21"/>
    <w:basedOn w:val="ac"/>
    <w:next w:val="afff0"/>
    <w:rsid w:val="00DF71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9228770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8386598">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32732822">
      <w:bodyDiv w:val="1"/>
      <w:marLeft w:val="0"/>
      <w:marRight w:val="0"/>
      <w:marTop w:val="0"/>
      <w:marBottom w:val="0"/>
      <w:divBdr>
        <w:top w:val="none" w:sz="0" w:space="0" w:color="auto"/>
        <w:left w:val="none" w:sz="0" w:space="0" w:color="auto"/>
        <w:bottom w:val="none" w:sz="0" w:space="0" w:color="auto"/>
        <w:right w:val="none" w:sz="0" w:space="0" w:color="auto"/>
      </w:divBdr>
    </w:div>
    <w:div w:id="1957985250">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99591596">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apps.education.gov.il/Mankal/Horaa.aspx?siduri=258&amp;UTM_SOURCE=NEWSLETTER&amp;UTM_MEDIUM=EMAIL_2019/26&amp;UTM_CAMPAIGN=MNK" TargetMode="External"/><Relationship Id="rId18" Type="http://schemas.openxmlformats.org/officeDocument/2006/relationships/hyperlink" Target="https://apps.education.gov.il/Mankal/Horaa.aspx?siduri=258&amp;UTM_SOURCE=NEWSLETTER&amp;UTM_MEDIUM=EMAIL_2019/26&amp;UTM_CAMPAIGN=MNK" TargetMode="External"/><Relationship Id="rId26" Type="http://schemas.openxmlformats.org/officeDocument/2006/relationships/hyperlink" Target="https://www.health.gov.il/Subjects/pregnancy/Childbirth/Vaccination_of_infants/Pages/default.aspx" TargetMode="External"/><Relationship Id="rId39" Type="http://schemas.openxmlformats.org/officeDocument/2006/relationships/hyperlink" Target="https://www.health.gov.il/Subjects/pregnancy/Childbirth/Vaccination_of_infants/Pages/default.aspx" TargetMode="External"/><Relationship Id="rId21" Type="http://schemas.openxmlformats.org/officeDocument/2006/relationships/hyperlink" Target="https://www.health.gov.il/Subjects/pregnancy/Childbirth/Vaccination_of_infants/Pages/default.aspx" TargetMode="External"/><Relationship Id="rId34" Type="http://schemas.openxmlformats.org/officeDocument/2006/relationships/hyperlink" Target="https://www.health.gov.il/Subjects/pregnancy/Childbirth/Vaccination_of_infants/Pages/default.aspx" TargetMode="External"/><Relationship Id="rId42" Type="http://schemas.openxmlformats.org/officeDocument/2006/relationships/hyperlink" Target="https://www.health.gov.il/Subjects/pregnancy/Childbirth/Vaccination_of_infants/Pages/default.aspx" TargetMode="External"/><Relationship Id="rId47" Type="http://schemas.openxmlformats.org/officeDocument/2006/relationships/hyperlink" Target="https://www.health.gov.il/Subjects/vaccines/Vaccines_abroad/Pages/vaccination_abroad.aspx" TargetMode="External"/><Relationship Id="rId50" Type="http://schemas.openxmlformats.org/officeDocument/2006/relationships/hyperlink" Target="https://www.health.gov.il/Subjects/vaccines/Vaccines_abroad/Pages/vaccination_abroad.aspx" TargetMode="External"/><Relationship Id="rId55" Type="http://schemas.openxmlformats.org/officeDocument/2006/relationships/hyperlink" Target="https://www.health.gov.il/Subjects/vaccines/Vaccines_abroad/Pages/vaccination_abroad.aspx" TargetMode="External"/><Relationship Id="rId63" Type="http://schemas.openxmlformats.org/officeDocument/2006/relationships/hyperlink" Target="https://www.health.gov.il/Subjects/vaccines/Vaccines_abroad/Pages/vaccination_abroad.aspx" TargetMode="External"/><Relationship Id="rId68" Type="http://schemas.openxmlformats.org/officeDocument/2006/relationships/hyperlink" Target="https://www.health.gov.il/Subjects/vaccines/Vaccines_abroad/Pages/vaccination_abroad.aspx"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apps.education.gov.il/Mankal/Horaa.aspx?siduri=258&amp;UTM_SOURCE=NEWSLETTER&amp;UTM_MEDIUM=EMAIL_2019/26&amp;UTM_CAMPAIGN=MNK" TargetMode="External"/><Relationship Id="rId29" Type="http://schemas.openxmlformats.org/officeDocument/2006/relationships/hyperlink" Target="https://www.health.gov.il/Subjects/pregnancy/Childbirth/Vaccination_of_infants/Pages/default.aspx" TargetMode="External"/><Relationship Id="rId11" Type="http://schemas.openxmlformats.org/officeDocument/2006/relationships/hyperlink" Target="https://apps.education.gov.il/Mankal/Horaa.aspx?siduri=258&amp;UTM_SOURCE=NEWSLETTER&amp;UTM_MEDIUM=EMAIL_2019/26&amp;UTM_CAMPAIGN=MNK" TargetMode="External"/><Relationship Id="rId24" Type="http://schemas.openxmlformats.org/officeDocument/2006/relationships/hyperlink" Target="https://www.health.gov.il/Subjects/pregnancy/Childbirth/Vaccination_of_infants/Pages/default.aspx" TargetMode="External"/><Relationship Id="rId32" Type="http://schemas.openxmlformats.org/officeDocument/2006/relationships/hyperlink" Target="https://www.health.gov.il/Subjects/pregnancy/Childbirth/Vaccination_of_infants/Pages/default.aspx" TargetMode="External"/><Relationship Id="rId37" Type="http://schemas.openxmlformats.org/officeDocument/2006/relationships/hyperlink" Target="https://www.health.gov.il/Subjects/pregnancy/Childbirth/Vaccination_of_infants/Pages/default.aspx" TargetMode="External"/><Relationship Id="rId40" Type="http://schemas.openxmlformats.org/officeDocument/2006/relationships/hyperlink" Target="https://www.health.gov.il/Subjects/pregnancy/Childbirth/Vaccination_of_infants/Pages/default.aspx" TargetMode="External"/><Relationship Id="rId45" Type="http://schemas.openxmlformats.org/officeDocument/2006/relationships/hyperlink" Target="https://www.health.gov.il/Subjects/pregnancy/Childbirth/Vaccination_of_infants/Pages/default.aspx" TargetMode="External"/><Relationship Id="rId53" Type="http://schemas.openxmlformats.org/officeDocument/2006/relationships/hyperlink" Target="https://www.health.gov.il/Subjects/vaccines/Vaccines_abroad/Pages/vaccination_abroad.aspx" TargetMode="External"/><Relationship Id="rId58" Type="http://schemas.openxmlformats.org/officeDocument/2006/relationships/hyperlink" Target="https://www.health.gov.il/Subjects/vaccines/Vaccines_abroad/Pages/vaccination_abroad.aspx" TargetMode="External"/><Relationship Id="rId66" Type="http://schemas.openxmlformats.org/officeDocument/2006/relationships/hyperlink" Target="https://www.health.gov.il/Subjects/vaccines/Vaccines_abroad/Pages/vaccination_abroad.aspx"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pps.education.gov.il/Mankal/Horaa.aspx?siduri=258&amp;UTM_SOURCE=NEWSLETTER&amp;UTM_MEDIUM=EMAIL_2019/26&amp;UTM_CAMPAIGN=MNK" TargetMode="External"/><Relationship Id="rId23" Type="http://schemas.openxmlformats.org/officeDocument/2006/relationships/hyperlink" Target="https://www.health.gov.il/Subjects/pregnancy/Childbirth/Vaccination_of_infants/Pages/default.aspx" TargetMode="External"/><Relationship Id="rId28" Type="http://schemas.openxmlformats.org/officeDocument/2006/relationships/hyperlink" Target="https://www.health.gov.il/Subjects/pregnancy/Childbirth/Vaccination_of_infants/Pages/default.aspx" TargetMode="External"/><Relationship Id="rId36" Type="http://schemas.openxmlformats.org/officeDocument/2006/relationships/hyperlink" Target="https://www.health.gov.il/Subjects/pregnancy/Childbirth/Vaccination_of_infants/Pages/default.aspx" TargetMode="External"/><Relationship Id="rId49" Type="http://schemas.openxmlformats.org/officeDocument/2006/relationships/hyperlink" Target="https://www.health.gov.il/Subjects/vaccines/Vaccines_abroad/Pages/vaccination_abroad.aspx" TargetMode="External"/><Relationship Id="rId57" Type="http://schemas.openxmlformats.org/officeDocument/2006/relationships/hyperlink" Target="https://www.health.gov.il/Subjects/vaccines/Vaccines_abroad/Pages/vaccination_abroad.aspx" TargetMode="External"/><Relationship Id="rId61" Type="http://schemas.openxmlformats.org/officeDocument/2006/relationships/hyperlink" Target="https://www.health.gov.il/Subjects/vaccines/Vaccines_abroad/Pages/vaccination_abroad.aspx" TargetMode="External"/><Relationship Id="rId10" Type="http://schemas.openxmlformats.org/officeDocument/2006/relationships/hyperlink" Target="https://apps.education.gov.il/Mankal/Horaa.aspx?siduri=258&amp;UTM_SOURCE=NEWSLETTER&amp;UTM_MEDIUM=EMAIL_2019/26&amp;UTM_CAMPAIGN=MNK" TargetMode="External"/><Relationship Id="rId19" Type="http://schemas.openxmlformats.org/officeDocument/2006/relationships/hyperlink" Target="https://apps.education.gov.il/Mankal/Horaa.aspx?siduri=258&amp;UTM_SOURCE=NEWSLETTER&amp;UTM_MEDIUM=EMAIL_2019/26&amp;UTM_CAMPAIGN=MNK" TargetMode="External"/><Relationship Id="rId31" Type="http://schemas.openxmlformats.org/officeDocument/2006/relationships/hyperlink" Target="https://www.health.gov.il/Subjects/pregnancy/Childbirth/Vaccination_of_infants/Pages/default.aspx" TargetMode="External"/><Relationship Id="rId44" Type="http://schemas.openxmlformats.org/officeDocument/2006/relationships/hyperlink" Target="https://www.health.gov.il/Subjects/pregnancy/Childbirth/Vaccination_of_infants/Pages/default.aspx" TargetMode="External"/><Relationship Id="rId52" Type="http://schemas.openxmlformats.org/officeDocument/2006/relationships/hyperlink" Target="https://www.health.gov.il/Subjects/vaccines/Vaccines_abroad/Pages/vaccination_abroad.aspx" TargetMode="External"/><Relationship Id="rId60" Type="http://schemas.openxmlformats.org/officeDocument/2006/relationships/hyperlink" Target="https://www.health.gov.il/Subjects/vaccines/Vaccines_abroad/Pages/vaccination_abroad.aspx" TargetMode="External"/><Relationship Id="rId65" Type="http://schemas.openxmlformats.org/officeDocument/2006/relationships/hyperlink" Target="https://www.health.gov.il/Subjects/vaccines/Vaccines_abroad/Pages/vaccination_abroad.aspx"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du.gov.il/sites/sapak/tech-standard/Pages/security-standard.aspx" TargetMode="External"/><Relationship Id="rId14" Type="http://schemas.openxmlformats.org/officeDocument/2006/relationships/hyperlink" Target="https://apps.education.gov.il/Mankal/Horaa.aspx?siduri=258&amp;UTM_SOURCE=NEWSLETTER&amp;UTM_MEDIUM=EMAIL_2019/26&amp;UTM_CAMPAIGN=MNK" TargetMode="External"/><Relationship Id="rId22" Type="http://schemas.openxmlformats.org/officeDocument/2006/relationships/hyperlink" Target="https://www.health.gov.il/Subjects/pregnancy/Childbirth/Vaccination_of_infants/Pages/default.aspx" TargetMode="External"/><Relationship Id="rId27" Type="http://schemas.openxmlformats.org/officeDocument/2006/relationships/hyperlink" Target="https://www.health.gov.il/Subjects/pregnancy/Childbirth/Vaccination_of_infants/Pages/default.aspx" TargetMode="External"/><Relationship Id="rId30" Type="http://schemas.openxmlformats.org/officeDocument/2006/relationships/hyperlink" Target="https://www.health.gov.il/Subjects/pregnancy/Childbirth/Vaccination_of_infants/Pages/default.aspx" TargetMode="External"/><Relationship Id="rId35" Type="http://schemas.openxmlformats.org/officeDocument/2006/relationships/hyperlink" Target="https://www.health.gov.il/Subjects/pregnancy/Childbirth/Vaccination_of_infants/Pages/default.aspx" TargetMode="External"/><Relationship Id="rId43" Type="http://schemas.openxmlformats.org/officeDocument/2006/relationships/hyperlink" Target="https://www.health.gov.il/Subjects/pregnancy/Childbirth/Vaccination_of_infants/Pages/default.aspx" TargetMode="External"/><Relationship Id="rId48" Type="http://schemas.openxmlformats.org/officeDocument/2006/relationships/hyperlink" Target="https://www.health.gov.il/Subjects/vaccines/Vaccines_abroad/Pages/vaccination_abroad.aspx" TargetMode="External"/><Relationship Id="rId56" Type="http://schemas.openxmlformats.org/officeDocument/2006/relationships/hyperlink" Target="https://www.health.gov.il/Subjects/vaccines/Vaccines_abroad/Pages/vaccination_abroad.aspx" TargetMode="External"/><Relationship Id="rId64" Type="http://schemas.openxmlformats.org/officeDocument/2006/relationships/hyperlink" Target="https://www.health.gov.il/Subjects/vaccines/Vaccines_abroad/Pages/vaccination_abroad.aspx" TargetMode="External"/><Relationship Id="rId69" Type="http://schemas.openxmlformats.org/officeDocument/2006/relationships/hyperlink" Target="https://www.health.gov.il/Subjects/vaccines/Vaccines_abroad/Pages/vaccination_abroad.aspx" TargetMode="External"/><Relationship Id="rId8" Type="http://schemas.openxmlformats.org/officeDocument/2006/relationships/hyperlink" Target="HTTP://WWW.MR.GOV.IL" TargetMode="External"/><Relationship Id="rId51" Type="http://schemas.openxmlformats.org/officeDocument/2006/relationships/hyperlink" Target="https://www.health.gov.il/Subjects/vaccines/Vaccines_abroad/Pages/vaccination_abroad.aspx"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apps.education.gov.il/Mankal/Horaa.aspx?siduri=258&amp;UTM_SOURCE=NEWSLETTER&amp;UTM_MEDIUM=EMAIL_2019/26&amp;UTM_CAMPAIGN=MNK" TargetMode="External"/><Relationship Id="rId17" Type="http://schemas.openxmlformats.org/officeDocument/2006/relationships/hyperlink" Target="https://apps.education.gov.il/Mankal/Horaa.aspx?siduri=258&amp;UTM_SOURCE=NEWSLETTER&amp;UTM_MEDIUM=EMAIL_2019/26&amp;UTM_CAMPAIGN=MNK" TargetMode="External"/><Relationship Id="rId25" Type="http://schemas.openxmlformats.org/officeDocument/2006/relationships/hyperlink" Target="https://www.health.gov.il/Subjects/pregnancy/Childbirth/Vaccination_of_infants/Pages/default.aspx" TargetMode="External"/><Relationship Id="rId33" Type="http://schemas.openxmlformats.org/officeDocument/2006/relationships/hyperlink" Target="https://www.health.gov.il/Subjects/pregnancy/Childbirth/Vaccination_of_infants/Pages/default.aspx" TargetMode="External"/><Relationship Id="rId38" Type="http://schemas.openxmlformats.org/officeDocument/2006/relationships/hyperlink" Target="https://www.health.gov.il/Subjects/pregnancy/Childbirth/Vaccination_of_infants/Pages/default.aspx" TargetMode="External"/><Relationship Id="rId46" Type="http://schemas.openxmlformats.org/officeDocument/2006/relationships/hyperlink" Target="https://www.health.gov.il/Subjects/vaccines/Vaccines_abroad/Pages/vaccination_abroad.aspx" TargetMode="External"/><Relationship Id="rId59" Type="http://schemas.openxmlformats.org/officeDocument/2006/relationships/hyperlink" Target="https://www.health.gov.il/Subjects/vaccines/Vaccines_abroad/Pages/vaccination_abroad.aspx" TargetMode="External"/><Relationship Id="rId67" Type="http://schemas.openxmlformats.org/officeDocument/2006/relationships/hyperlink" Target="https://www.health.gov.il/Subjects/vaccines/Vaccines_abroad/Pages/vaccination_abroad.aspx" TargetMode="External"/><Relationship Id="rId20" Type="http://schemas.openxmlformats.org/officeDocument/2006/relationships/hyperlink" Target="https://www.health.gov.il/Subjects/pregnancy/Childbirth/Vaccination_of_infants/Pages/default.aspx" TargetMode="External"/><Relationship Id="rId41" Type="http://schemas.openxmlformats.org/officeDocument/2006/relationships/hyperlink" Target="https://www.health.gov.il/Subjects/pregnancy/Childbirth/Vaccination_of_infants/Pages/default.aspx" TargetMode="External"/><Relationship Id="rId54" Type="http://schemas.openxmlformats.org/officeDocument/2006/relationships/hyperlink" Target="https://www.health.gov.il/Subjects/vaccines/Vaccines_abroad/Pages/vaccination_abroad.aspx" TargetMode="External"/><Relationship Id="rId62" Type="http://schemas.openxmlformats.org/officeDocument/2006/relationships/hyperlink" Target="https://www.health.gov.il/Subjects/vaccines/Vaccines_abroad/Pages/vaccination_abroad.aspx"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E411AF-AFFE-4B52-B096-E3E338786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20755</Words>
  <Characters>103779</Characters>
  <Application>Microsoft Office Word</Application>
  <DocSecurity>0</DocSecurity>
  <Lines>864</Lines>
  <Paragraphs>248</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124286</CharactersWithSpaces>
  <SharedDoc>false</SharedDoc>
  <HLinks>
    <vt:vector size="366" baseType="variant">
      <vt:variant>
        <vt:i4>8257648</vt:i4>
      </vt:variant>
      <vt:variant>
        <vt:i4>180</vt:i4>
      </vt:variant>
      <vt:variant>
        <vt:i4>0</vt:i4>
      </vt:variant>
      <vt:variant>
        <vt:i4>5</vt:i4>
      </vt:variant>
      <vt:variant>
        <vt:lpwstr>https://www.health.gov.il/Subjects/vaccines/Vaccines_abroad/Pages/vaccination_abroad.aspx</vt:lpwstr>
      </vt:variant>
      <vt:variant>
        <vt:lpwstr/>
      </vt:variant>
      <vt:variant>
        <vt:i4>8257648</vt:i4>
      </vt:variant>
      <vt:variant>
        <vt:i4>177</vt:i4>
      </vt:variant>
      <vt:variant>
        <vt:i4>0</vt:i4>
      </vt:variant>
      <vt:variant>
        <vt:i4>5</vt:i4>
      </vt:variant>
      <vt:variant>
        <vt:lpwstr>https://www.health.gov.il/Subjects/vaccines/Vaccines_abroad/Pages/vaccination_abroad.aspx</vt:lpwstr>
      </vt:variant>
      <vt:variant>
        <vt:lpwstr/>
      </vt:variant>
      <vt:variant>
        <vt:i4>8257648</vt:i4>
      </vt:variant>
      <vt:variant>
        <vt:i4>174</vt:i4>
      </vt:variant>
      <vt:variant>
        <vt:i4>0</vt:i4>
      </vt:variant>
      <vt:variant>
        <vt:i4>5</vt:i4>
      </vt:variant>
      <vt:variant>
        <vt:lpwstr>https://www.health.gov.il/Subjects/vaccines/Vaccines_abroad/Pages/vaccination_abroad.aspx</vt:lpwstr>
      </vt:variant>
      <vt:variant>
        <vt:lpwstr/>
      </vt:variant>
      <vt:variant>
        <vt:i4>8257648</vt:i4>
      </vt:variant>
      <vt:variant>
        <vt:i4>171</vt:i4>
      </vt:variant>
      <vt:variant>
        <vt:i4>0</vt:i4>
      </vt:variant>
      <vt:variant>
        <vt:i4>5</vt:i4>
      </vt:variant>
      <vt:variant>
        <vt:lpwstr>https://www.health.gov.il/Subjects/vaccines/Vaccines_abroad/Pages/vaccination_abroad.aspx</vt:lpwstr>
      </vt:variant>
      <vt:variant>
        <vt:lpwstr/>
      </vt:variant>
      <vt:variant>
        <vt:i4>8257648</vt:i4>
      </vt:variant>
      <vt:variant>
        <vt:i4>168</vt:i4>
      </vt:variant>
      <vt:variant>
        <vt:i4>0</vt:i4>
      </vt:variant>
      <vt:variant>
        <vt:i4>5</vt:i4>
      </vt:variant>
      <vt:variant>
        <vt:lpwstr>https://www.health.gov.il/Subjects/vaccines/Vaccines_abroad/Pages/vaccination_abroad.aspx</vt:lpwstr>
      </vt:variant>
      <vt:variant>
        <vt:lpwstr/>
      </vt:variant>
      <vt:variant>
        <vt:i4>8257648</vt:i4>
      </vt:variant>
      <vt:variant>
        <vt:i4>165</vt:i4>
      </vt:variant>
      <vt:variant>
        <vt:i4>0</vt:i4>
      </vt:variant>
      <vt:variant>
        <vt:i4>5</vt:i4>
      </vt:variant>
      <vt:variant>
        <vt:lpwstr>https://www.health.gov.il/Subjects/vaccines/Vaccines_abroad/Pages/vaccination_abroad.aspx</vt:lpwstr>
      </vt:variant>
      <vt:variant>
        <vt:lpwstr/>
      </vt:variant>
      <vt:variant>
        <vt:i4>8257648</vt:i4>
      </vt:variant>
      <vt:variant>
        <vt:i4>162</vt:i4>
      </vt:variant>
      <vt:variant>
        <vt:i4>0</vt:i4>
      </vt:variant>
      <vt:variant>
        <vt:i4>5</vt:i4>
      </vt:variant>
      <vt:variant>
        <vt:lpwstr>https://www.health.gov.il/Subjects/vaccines/Vaccines_abroad/Pages/vaccination_abroad.aspx</vt:lpwstr>
      </vt:variant>
      <vt:variant>
        <vt:lpwstr/>
      </vt:variant>
      <vt:variant>
        <vt:i4>8257648</vt:i4>
      </vt:variant>
      <vt:variant>
        <vt:i4>159</vt:i4>
      </vt:variant>
      <vt:variant>
        <vt:i4>0</vt:i4>
      </vt:variant>
      <vt:variant>
        <vt:i4>5</vt:i4>
      </vt:variant>
      <vt:variant>
        <vt:lpwstr>https://www.health.gov.il/Subjects/vaccines/Vaccines_abroad/Pages/vaccination_abroad.aspx</vt:lpwstr>
      </vt:variant>
      <vt:variant>
        <vt:lpwstr/>
      </vt:variant>
      <vt:variant>
        <vt:i4>8257648</vt:i4>
      </vt:variant>
      <vt:variant>
        <vt:i4>156</vt:i4>
      </vt:variant>
      <vt:variant>
        <vt:i4>0</vt:i4>
      </vt:variant>
      <vt:variant>
        <vt:i4>5</vt:i4>
      </vt:variant>
      <vt:variant>
        <vt:lpwstr>https://www.health.gov.il/Subjects/vaccines/Vaccines_abroad/Pages/vaccination_abroad.aspx</vt:lpwstr>
      </vt:variant>
      <vt:variant>
        <vt:lpwstr/>
      </vt:variant>
      <vt:variant>
        <vt:i4>8257648</vt:i4>
      </vt:variant>
      <vt:variant>
        <vt:i4>153</vt:i4>
      </vt:variant>
      <vt:variant>
        <vt:i4>0</vt:i4>
      </vt:variant>
      <vt:variant>
        <vt:i4>5</vt:i4>
      </vt:variant>
      <vt:variant>
        <vt:lpwstr>https://www.health.gov.il/Subjects/vaccines/Vaccines_abroad/Pages/vaccination_abroad.aspx</vt:lpwstr>
      </vt:variant>
      <vt:variant>
        <vt:lpwstr/>
      </vt:variant>
      <vt:variant>
        <vt:i4>8257648</vt:i4>
      </vt:variant>
      <vt:variant>
        <vt:i4>150</vt:i4>
      </vt:variant>
      <vt:variant>
        <vt:i4>0</vt:i4>
      </vt:variant>
      <vt:variant>
        <vt:i4>5</vt:i4>
      </vt:variant>
      <vt:variant>
        <vt:lpwstr>https://www.health.gov.il/Subjects/vaccines/Vaccines_abroad/Pages/vaccination_abroad.aspx</vt:lpwstr>
      </vt:variant>
      <vt:variant>
        <vt:lpwstr/>
      </vt:variant>
      <vt:variant>
        <vt:i4>8257648</vt:i4>
      </vt:variant>
      <vt:variant>
        <vt:i4>147</vt:i4>
      </vt:variant>
      <vt:variant>
        <vt:i4>0</vt:i4>
      </vt:variant>
      <vt:variant>
        <vt:i4>5</vt:i4>
      </vt:variant>
      <vt:variant>
        <vt:lpwstr>https://www.health.gov.il/Subjects/vaccines/Vaccines_abroad/Pages/vaccination_abroad.aspx</vt:lpwstr>
      </vt:variant>
      <vt:variant>
        <vt:lpwstr/>
      </vt:variant>
      <vt:variant>
        <vt:i4>8257648</vt:i4>
      </vt:variant>
      <vt:variant>
        <vt:i4>144</vt:i4>
      </vt:variant>
      <vt:variant>
        <vt:i4>0</vt:i4>
      </vt:variant>
      <vt:variant>
        <vt:i4>5</vt:i4>
      </vt:variant>
      <vt:variant>
        <vt:lpwstr>https://www.health.gov.il/Subjects/vaccines/Vaccines_abroad/Pages/vaccination_abroad.aspx</vt:lpwstr>
      </vt:variant>
      <vt:variant>
        <vt:lpwstr/>
      </vt:variant>
      <vt:variant>
        <vt:i4>8257648</vt:i4>
      </vt:variant>
      <vt:variant>
        <vt:i4>141</vt:i4>
      </vt:variant>
      <vt:variant>
        <vt:i4>0</vt:i4>
      </vt:variant>
      <vt:variant>
        <vt:i4>5</vt:i4>
      </vt:variant>
      <vt:variant>
        <vt:lpwstr>https://www.health.gov.il/Subjects/vaccines/Vaccines_abroad/Pages/vaccination_abroad.aspx</vt:lpwstr>
      </vt:variant>
      <vt:variant>
        <vt:lpwstr/>
      </vt:variant>
      <vt:variant>
        <vt:i4>8257648</vt:i4>
      </vt:variant>
      <vt:variant>
        <vt:i4>138</vt:i4>
      </vt:variant>
      <vt:variant>
        <vt:i4>0</vt:i4>
      </vt:variant>
      <vt:variant>
        <vt:i4>5</vt:i4>
      </vt:variant>
      <vt:variant>
        <vt:lpwstr>https://www.health.gov.il/Subjects/vaccines/Vaccines_abroad/Pages/vaccination_abroad.aspx</vt:lpwstr>
      </vt:variant>
      <vt:variant>
        <vt:lpwstr/>
      </vt:variant>
      <vt:variant>
        <vt:i4>8257648</vt:i4>
      </vt:variant>
      <vt:variant>
        <vt:i4>135</vt:i4>
      </vt:variant>
      <vt:variant>
        <vt:i4>0</vt:i4>
      </vt:variant>
      <vt:variant>
        <vt:i4>5</vt:i4>
      </vt:variant>
      <vt:variant>
        <vt:lpwstr>https://www.health.gov.il/Subjects/vaccines/Vaccines_abroad/Pages/vaccination_abroad.aspx</vt:lpwstr>
      </vt:variant>
      <vt:variant>
        <vt:lpwstr/>
      </vt:variant>
      <vt:variant>
        <vt:i4>8257648</vt:i4>
      </vt:variant>
      <vt:variant>
        <vt:i4>132</vt:i4>
      </vt:variant>
      <vt:variant>
        <vt:i4>0</vt:i4>
      </vt:variant>
      <vt:variant>
        <vt:i4>5</vt:i4>
      </vt:variant>
      <vt:variant>
        <vt:lpwstr>https://www.health.gov.il/Subjects/vaccines/Vaccines_abroad/Pages/vaccination_abroad.aspx</vt:lpwstr>
      </vt:variant>
      <vt:variant>
        <vt:lpwstr/>
      </vt:variant>
      <vt:variant>
        <vt:i4>8257648</vt:i4>
      </vt:variant>
      <vt:variant>
        <vt:i4>129</vt:i4>
      </vt:variant>
      <vt:variant>
        <vt:i4>0</vt:i4>
      </vt:variant>
      <vt:variant>
        <vt:i4>5</vt:i4>
      </vt:variant>
      <vt:variant>
        <vt:lpwstr>https://www.health.gov.il/Subjects/vaccines/Vaccines_abroad/Pages/vaccination_abroad.aspx</vt:lpwstr>
      </vt:variant>
      <vt:variant>
        <vt:lpwstr/>
      </vt:variant>
      <vt:variant>
        <vt:i4>8257648</vt:i4>
      </vt:variant>
      <vt:variant>
        <vt:i4>126</vt:i4>
      </vt:variant>
      <vt:variant>
        <vt:i4>0</vt:i4>
      </vt:variant>
      <vt:variant>
        <vt:i4>5</vt:i4>
      </vt:variant>
      <vt:variant>
        <vt:lpwstr>https://www.health.gov.il/Subjects/vaccines/Vaccines_abroad/Pages/vaccination_abroad.aspx</vt:lpwstr>
      </vt:variant>
      <vt:variant>
        <vt:lpwstr/>
      </vt:variant>
      <vt:variant>
        <vt:i4>8257648</vt:i4>
      </vt:variant>
      <vt:variant>
        <vt:i4>123</vt:i4>
      </vt:variant>
      <vt:variant>
        <vt:i4>0</vt:i4>
      </vt:variant>
      <vt:variant>
        <vt:i4>5</vt:i4>
      </vt:variant>
      <vt:variant>
        <vt:lpwstr>https://www.health.gov.il/Subjects/vaccines/Vaccines_abroad/Pages/vaccination_abroad.aspx</vt:lpwstr>
      </vt:variant>
      <vt:variant>
        <vt:lpwstr/>
      </vt:variant>
      <vt:variant>
        <vt:i4>8257648</vt:i4>
      </vt:variant>
      <vt:variant>
        <vt:i4>120</vt:i4>
      </vt:variant>
      <vt:variant>
        <vt:i4>0</vt:i4>
      </vt:variant>
      <vt:variant>
        <vt:i4>5</vt:i4>
      </vt:variant>
      <vt:variant>
        <vt:lpwstr>https://www.health.gov.il/Subjects/vaccines/Vaccines_abroad/Pages/vaccination_abroad.aspx</vt:lpwstr>
      </vt:variant>
      <vt:variant>
        <vt:lpwstr/>
      </vt:variant>
      <vt:variant>
        <vt:i4>8257648</vt:i4>
      </vt:variant>
      <vt:variant>
        <vt:i4>117</vt:i4>
      </vt:variant>
      <vt:variant>
        <vt:i4>0</vt:i4>
      </vt:variant>
      <vt:variant>
        <vt:i4>5</vt:i4>
      </vt:variant>
      <vt:variant>
        <vt:lpwstr>https://www.health.gov.il/Subjects/vaccines/Vaccines_abroad/Pages/vaccination_abroad.aspx</vt:lpwstr>
      </vt:variant>
      <vt:variant>
        <vt:lpwstr/>
      </vt:variant>
      <vt:variant>
        <vt:i4>8257648</vt:i4>
      </vt:variant>
      <vt:variant>
        <vt:i4>114</vt:i4>
      </vt:variant>
      <vt:variant>
        <vt:i4>0</vt:i4>
      </vt:variant>
      <vt:variant>
        <vt:i4>5</vt:i4>
      </vt:variant>
      <vt:variant>
        <vt:lpwstr>https://www.health.gov.il/Subjects/vaccines/Vaccines_abroad/Pages/vaccination_abroad.aspx</vt:lpwstr>
      </vt:variant>
      <vt:variant>
        <vt:lpwstr/>
      </vt:variant>
      <vt:variant>
        <vt:i4>8257648</vt:i4>
      </vt:variant>
      <vt:variant>
        <vt:i4>111</vt:i4>
      </vt:variant>
      <vt:variant>
        <vt:i4>0</vt:i4>
      </vt:variant>
      <vt:variant>
        <vt:i4>5</vt:i4>
      </vt:variant>
      <vt:variant>
        <vt:lpwstr>https://www.health.gov.il/Subjects/vaccines/Vaccines_abroad/Pages/vaccination_abroad.aspx</vt:lpwstr>
      </vt:variant>
      <vt:variant>
        <vt:lpwstr/>
      </vt:variant>
      <vt:variant>
        <vt:i4>7012405</vt:i4>
      </vt:variant>
      <vt:variant>
        <vt:i4>108</vt:i4>
      </vt:variant>
      <vt:variant>
        <vt:i4>0</vt:i4>
      </vt:variant>
      <vt:variant>
        <vt:i4>5</vt:i4>
      </vt:variant>
      <vt:variant>
        <vt:lpwstr>https://www.health.gov.il/Subjects/pregnancy/Childbirth/Vaccination_of_infants/Pages/default.aspx</vt:lpwstr>
      </vt:variant>
      <vt:variant>
        <vt:lpwstr/>
      </vt:variant>
      <vt:variant>
        <vt:i4>7012405</vt:i4>
      </vt:variant>
      <vt:variant>
        <vt:i4>105</vt:i4>
      </vt:variant>
      <vt:variant>
        <vt:i4>0</vt:i4>
      </vt:variant>
      <vt:variant>
        <vt:i4>5</vt:i4>
      </vt:variant>
      <vt:variant>
        <vt:lpwstr>https://www.health.gov.il/Subjects/pregnancy/Childbirth/Vaccination_of_infants/Pages/default.aspx</vt:lpwstr>
      </vt:variant>
      <vt:variant>
        <vt:lpwstr/>
      </vt:variant>
      <vt:variant>
        <vt:i4>7012405</vt:i4>
      </vt:variant>
      <vt:variant>
        <vt:i4>102</vt:i4>
      </vt:variant>
      <vt:variant>
        <vt:i4>0</vt:i4>
      </vt:variant>
      <vt:variant>
        <vt:i4>5</vt:i4>
      </vt:variant>
      <vt:variant>
        <vt:lpwstr>https://www.health.gov.il/Subjects/pregnancy/Childbirth/Vaccination_of_infants/Pages/default.aspx</vt:lpwstr>
      </vt:variant>
      <vt:variant>
        <vt:lpwstr/>
      </vt:variant>
      <vt:variant>
        <vt:i4>7012405</vt:i4>
      </vt:variant>
      <vt:variant>
        <vt:i4>99</vt:i4>
      </vt:variant>
      <vt:variant>
        <vt:i4>0</vt:i4>
      </vt:variant>
      <vt:variant>
        <vt:i4>5</vt:i4>
      </vt:variant>
      <vt:variant>
        <vt:lpwstr>https://www.health.gov.il/Subjects/pregnancy/Childbirth/Vaccination_of_infants/Pages/default.aspx</vt:lpwstr>
      </vt:variant>
      <vt:variant>
        <vt:lpwstr/>
      </vt:variant>
      <vt:variant>
        <vt:i4>7012405</vt:i4>
      </vt:variant>
      <vt:variant>
        <vt:i4>96</vt:i4>
      </vt:variant>
      <vt:variant>
        <vt:i4>0</vt:i4>
      </vt:variant>
      <vt:variant>
        <vt:i4>5</vt:i4>
      </vt:variant>
      <vt:variant>
        <vt:lpwstr>https://www.health.gov.il/Subjects/pregnancy/Childbirth/Vaccination_of_infants/Pages/default.aspx</vt:lpwstr>
      </vt:variant>
      <vt:variant>
        <vt:lpwstr/>
      </vt:variant>
      <vt:variant>
        <vt:i4>7012405</vt:i4>
      </vt:variant>
      <vt:variant>
        <vt:i4>93</vt:i4>
      </vt:variant>
      <vt:variant>
        <vt:i4>0</vt:i4>
      </vt:variant>
      <vt:variant>
        <vt:i4>5</vt:i4>
      </vt:variant>
      <vt:variant>
        <vt:lpwstr>https://www.health.gov.il/Subjects/pregnancy/Childbirth/Vaccination_of_infants/Pages/default.aspx</vt:lpwstr>
      </vt:variant>
      <vt:variant>
        <vt:lpwstr/>
      </vt:variant>
      <vt:variant>
        <vt:i4>7012405</vt:i4>
      </vt:variant>
      <vt:variant>
        <vt:i4>90</vt:i4>
      </vt:variant>
      <vt:variant>
        <vt:i4>0</vt:i4>
      </vt:variant>
      <vt:variant>
        <vt:i4>5</vt:i4>
      </vt:variant>
      <vt:variant>
        <vt:lpwstr>https://www.health.gov.il/Subjects/pregnancy/Childbirth/Vaccination_of_infants/Pages/default.aspx</vt:lpwstr>
      </vt:variant>
      <vt:variant>
        <vt:lpwstr/>
      </vt:variant>
      <vt:variant>
        <vt:i4>7012405</vt:i4>
      </vt:variant>
      <vt:variant>
        <vt:i4>87</vt:i4>
      </vt:variant>
      <vt:variant>
        <vt:i4>0</vt:i4>
      </vt:variant>
      <vt:variant>
        <vt:i4>5</vt:i4>
      </vt:variant>
      <vt:variant>
        <vt:lpwstr>https://www.health.gov.il/Subjects/pregnancy/Childbirth/Vaccination_of_infants/Pages/default.aspx</vt:lpwstr>
      </vt:variant>
      <vt:variant>
        <vt:lpwstr/>
      </vt:variant>
      <vt:variant>
        <vt:i4>7012405</vt:i4>
      </vt:variant>
      <vt:variant>
        <vt:i4>84</vt:i4>
      </vt:variant>
      <vt:variant>
        <vt:i4>0</vt:i4>
      </vt:variant>
      <vt:variant>
        <vt:i4>5</vt:i4>
      </vt:variant>
      <vt:variant>
        <vt:lpwstr>https://www.health.gov.il/Subjects/pregnancy/Childbirth/Vaccination_of_infants/Pages/default.aspx</vt:lpwstr>
      </vt:variant>
      <vt:variant>
        <vt:lpwstr/>
      </vt:variant>
      <vt:variant>
        <vt:i4>7012405</vt:i4>
      </vt:variant>
      <vt:variant>
        <vt:i4>81</vt:i4>
      </vt:variant>
      <vt:variant>
        <vt:i4>0</vt:i4>
      </vt:variant>
      <vt:variant>
        <vt:i4>5</vt:i4>
      </vt:variant>
      <vt:variant>
        <vt:lpwstr>https://www.health.gov.il/Subjects/pregnancy/Childbirth/Vaccination_of_infants/Pages/default.aspx</vt:lpwstr>
      </vt:variant>
      <vt:variant>
        <vt:lpwstr/>
      </vt:variant>
      <vt:variant>
        <vt:i4>7012405</vt:i4>
      </vt:variant>
      <vt:variant>
        <vt:i4>78</vt:i4>
      </vt:variant>
      <vt:variant>
        <vt:i4>0</vt:i4>
      </vt:variant>
      <vt:variant>
        <vt:i4>5</vt:i4>
      </vt:variant>
      <vt:variant>
        <vt:lpwstr>https://www.health.gov.il/Subjects/pregnancy/Childbirth/Vaccination_of_infants/Pages/default.aspx</vt:lpwstr>
      </vt:variant>
      <vt:variant>
        <vt:lpwstr/>
      </vt:variant>
      <vt:variant>
        <vt:i4>7012405</vt:i4>
      </vt:variant>
      <vt:variant>
        <vt:i4>75</vt:i4>
      </vt:variant>
      <vt:variant>
        <vt:i4>0</vt:i4>
      </vt:variant>
      <vt:variant>
        <vt:i4>5</vt:i4>
      </vt:variant>
      <vt:variant>
        <vt:lpwstr>https://www.health.gov.il/Subjects/pregnancy/Childbirth/Vaccination_of_infants/Pages/default.aspx</vt:lpwstr>
      </vt:variant>
      <vt:variant>
        <vt:lpwstr/>
      </vt:variant>
      <vt:variant>
        <vt:i4>7012405</vt:i4>
      </vt:variant>
      <vt:variant>
        <vt:i4>72</vt:i4>
      </vt:variant>
      <vt:variant>
        <vt:i4>0</vt:i4>
      </vt:variant>
      <vt:variant>
        <vt:i4>5</vt:i4>
      </vt:variant>
      <vt:variant>
        <vt:lpwstr>https://www.health.gov.il/Subjects/pregnancy/Childbirth/Vaccination_of_infants/Pages/default.aspx</vt:lpwstr>
      </vt:variant>
      <vt:variant>
        <vt:lpwstr/>
      </vt:variant>
      <vt:variant>
        <vt:i4>7012405</vt:i4>
      </vt:variant>
      <vt:variant>
        <vt:i4>69</vt:i4>
      </vt:variant>
      <vt:variant>
        <vt:i4>0</vt:i4>
      </vt:variant>
      <vt:variant>
        <vt:i4>5</vt:i4>
      </vt:variant>
      <vt:variant>
        <vt:lpwstr>https://www.health.gov.il/Subjects/pregnancy/Childbirth/Vaccination_of_infants/Pages/default.aspx</vt:lpwstr>
      </vt:variant>
      <vt:variant>
        <vt:lpwstr/>
      </vt:variant>
      <vt:variant>
        <vt:i4>7012405</vt:i4>
      </vt:variant>
      <vt:variant>
        <vt:i4>66</vt:i4>
      </vt:variant>
      <vt:variant>
        <vt:i4>0</vt:i4>
      </vt:variant>
      <vt:variant>
        <vt:i4>5</vt:i4>
      </vt:variant>
      <vt:variant>
        <vt:lpwstr>https://www.health.gov.il/Subjects/pregnancy/Childbirth/Vaccination_of_infants/Pages/default.aspx</vt:lpwstr>
      </vt:variant>
      <vt:variant>
        <vt:lpwstr/>
      </vt:variant>
      <vt:variant>
        <vt:i4>7012405</vt:i4>
      </vt:variant>
      <vt:variant>
        <vt:i4>63</vt:i4>
      </vt:variant>
      <vt:variant>
        <vt:i4>0</vt:i4>
      </vt:variant>
      <vt:variant>
        <vt:i4>5</vt:i4>
      </vt:variant>
      <vt:variant>
        <vt:lpwstr>https://www.health.gov.il/Subjects/pregnancy/Childbirth/Vaccination_of_infants/Pages/default.aspx</vt:lpwstr>
      </vt:variant>
      <vt:variant>
        <vt:lpwstr/>
      </vt:variant>
      <vt:variant>
        <vt:i4>7012405</vt:i4>
      </vt:variant>
      <vt:variant>
        <vt:i4>60</vt:i4>
      </vt:variant>
      <vt:variant>
        <vt:i4>0</vt:i4>
      </vt:variant>
      <vt:variant>
        <vt:i4>5</vt:i4>
      </vt:variant>
      <vt:variant>
        <vt:lpwstr>https://www.health.gov.il/Subjects/pregnancy/Childbirth/Vaccination_of_infants/Pages/default.aspx</vt:lpwstr>
      </vt:variant>
      <vt:variant>
        <vt:lpwstr/>
      </vt:variant>
      <vt:variant>
        <vt:i4>7012405</vt:i4>
      </vt:variant>
      <vt:variant>
        <vt:i4>57</vt:i4>
      </vt:variant>
      <vt:variant>
        <vt:i4>0</vt:i4>
      </vt:variant>
      <vt:variant>
        <vt:i4>5</vt:i4>
      </vt:variant>
      <vt:variant>
        <vt:lpwstr>https://www.health.gov.il/Subjects/pregnancy/Childbirth/Vaccination_of_infants/Pages/default.aspx</vt:lpwstr>
      </vt:variant>
      <vt:variant>
        <vt:lpwstr/>
      </vt:variant>
      <vt:variant>
        <vt:i4>7012405</vt:i4>
      </vt:variant>
      <vt:variant>
        <vt:i4>54</vt:i4>
      </vt:variant>
      <vt:variant>
        <vt:i4>0</vt:i4>
      </vt:variant>
      <vt:variant>
        <vt:i4>5</vt:i4>
      </vt:variant>
      <vt:variant>
        <vt:lpwstr>https://www.health.gov.il/Subjects/pregnancy/Childbirth/Vaccination_of_infants/Pages/default.aspx</vt:lpwstr>
      </vt:variant>
      <vt:variant>
        <vt:lpwstr/>
      </vt:variant>
      <vt:variant>
        <vt:i4>7012405</vt:i4>
      </vt:variant>
      <vt:variant>
        <vt:i4>51</vt:i4>
      </vt:variant>
      <vt:variant>
        <vt:i4>0</vt:i4>
      </vt:variant>
      <vt:variant>
        <vt:i4>5</vt:i4>
      </vt:variant>
      <vt:variant>
        <vt:lpwstr>https://www.health.gov.il/Subjects/pregnancy/Childbirth/Vaccination_of_infants/Pages/default.aspx</vt:lpwstr>
      </vt:variant>
      <vt:variant>
        <vt:lpwstr/>
      </vt:variant>
      <vt:variant>
        <vt:i4>7012405</vt:i4>
      </vt:variant>
      <vt:variant>
        <vt:i4>48</vt:i4>
      </vt:variant>
      <vt:variant>
        <vt:i4>0</vt:i4>
      </vt:variant>
      <vt:variant>
        <vt:i4>5</vt:i4>
      </vt:variant>
      <vt:variant>
        <vt:lpwstr>https://www.health.gov.il/Subjects/pregnancy/Childbirth/Vaccination_of_infants/Pages/default.aspx</vt:lpwstr>
      </vt:variant>
      <vt:variant>
        <vt:lpwstr/>
      </vt:variant>
      <vt:variant>
        <vt:i4>7012405</vt:i4>
      </vt:variant>
      <vt:variant>
        <vt:i4>45</vt:i4>
      </vt:variant>
      <vt:variant>
        <vt:i4>0</vt:i4>
      </vt:variant>
      <vt:variant>
        <vt:i4>5</vt:i4>
      </vt:variant>
      <vt:variant>
        <vt:lpwstr>https://www.health.gov.il/Subjects/pregnancy/Childbirth/Vaccination_of_infants/Pages/default.aspx</vt:lpwstr>
      </vt:variant>
      <vt:variant>
        <vt:lpwstr/>
      </vt:variant>
      <vt:variant>
        <vt:i4>7012405</vt:i4>
      </vt:variant>
      <vt:variant>
        <vt:i4>42</vt:i4>
      </vt:variant>
      <vt:variant>
        <vt:i4>0</vt:i4>
      </vt:variant>
      <vt:variant>
        <vt:i4>5</vt:i4>
      </vt:variant>
      <vt:variant>
        <vt:lpwstr>https://www.health.gov.il/Subjects/pregnancy/Childbirth/Vaccination_of_infants/Pages/default.aspx</vt:lpwstr>
      </vt:variant>
      <vt:variant>
        <vt:lpwstr/>
      </vt:variant>
      <vt:variant>
        <vt:i4>7012405</vt:i4>
      </vt:variant>
      <vt:variant>
        <vt:i4>39</vt:i4>
      </vt:variant>
      <vt:variant>
        <vt:i4>0</vt:i4>
      </vt:variant>
      <vt:variant>
        <vt:i4>5</vt:i4>
      </vt:variant>
      <vt:variant>
        <vt:lpwstr>https://www.health.gov.il/Subjects/pregnancy/Childbirth/Vaccination_of_infants/Pages/default.aspx</vt:lpwstr>
      </vt:variant>
      <vt:variant>
        <vt:lpwstr/>
      </vt:variant>
      <vt:variant>
        <vt:i4>7012405</vt:i4>
      </vt:variant>
      <vt:variant>
        <vt:i4>36</vt:i4>
      </vt:variant>
      <vt:variant>
        <vt:i4>0</vt:i4>
      </vt:variant>
      <vt:variant>
        <vt:i4>5</vt:i4>
      </vt:variant>
      <vt:variant>
        <vt:lpwstr>https://www.health.gov.il/Subjects/pregnancy/Childbirth/Vaccination_of_infants/Pages/default.aspx</vt:lpwstr>
      </vt:variant>
      <vt:variant>
        <vt:lpwstr/>
      </vt:variant>
      <vt:variant>
        <vt:i4>7012405</vt:i4>
      </vt:variant>
      <vt:variant>
        <vt:i4>33</vt:i4>
      </vt:variant>
      <vt:variant>
        <vt:i4>0</vt:i4>
      </vt:variant>
      <vt:variant>
        <vt:i4>5</vt:i4>
      </vt:variant>
      <vt:variant>
        <vt:lpwstr>https://www.health.gov.il/Subjects/pregnancy/Childbirth/Vaccination_of_infants/Pages/default.aspx</vt:lpwstr>
      </vt:variant>
      <vt:variant>
        <vt:lpwstr/>
      </vt:variant>
      <vt:variant>
        <vt:i4>7208999</vt:i4>
      </vt:variant>
      <vt:variant>
        <vt:i4>30</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27</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24</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21</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18</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15</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12</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9</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6</vt:i4>
      </vt:variant>
      <vt:variant>
        <vt:i4>0</vt:i4>
      </vt:variant>
      <vt:variant>
        <vt:i4>5</vt:i4>
      </vt:variant>
      <vt:variant>
        <vt:lpwstr>https://apps.education.gov.il/Mankal/Horaa.aspx?siduri=258&amp;UTM_SOURCE=NEWSLETTER&amp;UTM_MEDIUM=EMAIL_2019/26&amp;UTM_CAMPAIGN=MNK</vt:lpwstr>
      </vt:variant>
      <vt:variant>
        <vt:lpwstr/>
      </vt:variant>
      <vt:variant>
        <vt:i4>7208999</vt:i4>
      </vt:variant>
      <vt:variant>
        <vt:i4>3</vt:i4>
      </vt:variant>
      <vt:variant>
        <vt:i4>0</vt:i4>
      </vt:variant>
      <vt:variant>
        <vt:i4>5</vt:i4>
      </vt:variant>
      <vt:variant>
        <vt:lpwstr>https://apps.education.gov.il/Mankal/Horaa.aspx?siduri=258&amp;UTM_SOURCE=NEWSLETTER&amp;UTM_MEDIUM=EMAIL_2019/26&amp;UTM_CAMPAIGN=MNK</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2021-11-01T11:43:00Z</cp:lastPrinted>
  <dcterms:created xsi:type="dcterms:W3CDTF">2024-08-04T09:18:00Z</dcterms:created>
  <dcterms:modified xsi:type="dcterms:W3CDTF">2024-08-04T09:18:00Z</dcterms:modified>
</cp:coreProperties>
</file>