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7990" w:rsidRPr="000210F8" w:rsidRDefault="00A97990" w:rsidP="00A97990">
      <w:pPr>
        <w:pStyle w:val="a5"/>
        <w:sectPr w:rsidR="00A97990" w:rsidRPr="000210F8">
          <w:pgSz w:w="11906" w:h="16838"/>
          <w:pgMar w:top="1616" w:right="1826" w:bottom="1440" w:left="1800" w:header="709" w:footer="709" w:gutter="0"/>
          <w:cols w:space="720"/>
          <w:titlePg/>
        </w:sectPr>
      </w:pPr>
      <w:bookmarkStart w:id="0" w:name="_Toc202774717"/>
      <w:r w:rsidRPr="000210F8">
        <w:rPr>
          <w:rtl/>
        </w:rPr>
        <w:t>פרק ב' – חוברת ההצעה</w:t>
      </w:r>
      <w:bookmarkEnd w:id="0"/>
    </w:p>
    <w:p w:rsidR="00A97990" w:rsidRPr="00077111" w:rsidRDefault="00A97990" w:rsidP="00A97990">
      <w:pPr>
        <w:keepNext/>
        <w:keepLines/>
        <w:numPr>
          <w:ilvl w:val="0"/>
          <w:numId w:val="1"/>
        </w:numPr>
        <w:pBdr>
          <w:top w:val="nil"/>
          <w:left w:val="nil"/>
          <w:bottom w:val="nil"/>
          <w:right w:val="nil"/>
          <w:between w:val="nil"/>
        </w:pBdr>
        <w:tabs>
          <w:tab w:val="left" w:pos="1050"/>
        </w:tabs>
        <w:spacing w:before="240" w:after="120"/>
        <w:jc w:val="both"/>
        <w:rPr>
          <w:bCs/>
          <w:smallCaps/>
          <w:color w:val="000000"/>
        </w:rPr>
      </w:pPr>
      <w:bookmarkStart w:id="1" w:name="_3jkmn362hmal" w:colFirst="0" w:colLast="0"/>
      <w:bookmarkEnd w:id="1"/>
      <w:r w:rsidRPr="00077111">
        <w:rPr>
          <w:bCs/>
          <w:smallCaps/>
          <w:color w:val="000000"/>
          <w:sz w:val="32"/>
          <w:szCs w:val="32"/>
          <w:rtl/>
        </w:rPr>
        <w:lastRenderedPageBreak/>
        <w:t>הגשת הצעה במכרז</w:t>
      </w:r>
    </w:p>
    <w:p w:rsidR="00A97990" w:rsidRPr="00077111" w:rsidRDefault="00A97990" w:rsidP="00A97990">
      <w:pPr>
        <w:pStyle w:val="a3"/>
        <w:keepNext/>
        <w:keepLines/>
        <w:numPr>
          <w:ilvl w:val="0"/>
          <w:numId w:val="3"/>
        </w:numPr>
        <w:pBdr>
          <w:top w:val="nil"/>
          <w:left w:val="nil"/>
          <w:bottom w:val="nil"/>
          <w:right w:val="nil"/>
          <w:between w:val="nil"/>
        </w:pBdr>
        <w:tabs>
          <w:tab w:val="left" w:pos="1050"/>
        </w:tabs>
        <w:spacing w:before="360" w:line="360" w:lineRule="auto"/>
        <w:contextualSpacing w:val="0"/>
        <w:jc w:val="both"/>
        <w:rPr>
          <w:b/>
          <w:smallCaps/>
          <w:vanish/>
          <w:color w:val="000000"/>
          <w:sz w:val="28"/>
          <w:szCs w:val="28"/>
          <w:rtl/>
        </w:rPr>
      </w:pPr>
      <w:bookmarkStart w:id="2" w:name="_mjz3lny35mmx" w:colFirst="0" w:colLast="0"/>
      <w:bookmarkEnd w:id="2"/>
    </w:p>
    <w:p w:rsidR="00A97990" w:rsidRPr="00077111" w:rsidRDefault="00A97990" w:rsidP="00A97990">
      <w:pPr>
        <w:keepNext/>
        <w:keepLines/>
        <w:numPr>
          <w:ilvl w:val="1"/>
          <w:numId w:val="3"/>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כללים למילוי חוברת ההצעה</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bookmarkStart w:id="3" w:name="_yihpv7u074ej" w:colFirst="0" w:colLast="0"/>
      <w:bookmarkEnd w:id="3"/>
      <w:r w:rsidRPr="00077111">
        <w:rPr>
          <w:color w:val="000000"/>
          <w:rtl/>
        </w:rPr>
        <w:t xml:space="preserve">פרק זה מהווה את מענה המציע למכרז, </w:t>
      </w:r>
      <w:r w:rsidRPr="00077111">
        <w:rPr>
          <w:color w:val="000000"/>
          <w:u w:val="single"/>
          <w:rtl/>
        </w:rPr>
        <w:t>אין צורך במתן מענה לכל חלק אחר במכרז</w:t>
      </w:r>
      <w:r w:rsidRPr="00077111">
        <w:rPr>
          <w:color w:val="000000"/>
          <w:rtl/>
        </w:rPr>
        <w:t>, או לצרף מסמך שאינו נדרש בפרק זה.</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bookmarkStart w:id="4" w:name="_fp6z3ir6udl5" w:colFirst="0" w:colLast="0"/>
      <w:bookmarkEnd w:id="4"/>
      <w:r w:rsidRPr="00077111">
        <w:rPr>
          <w:color w:val="000000"/>
          <w:rtl/>
        </w:rPr>
        <w:t>יש לעקוב באופן מדוקדק אחר ההנחיות המופיעות בפרק זה על מנת שההצעה תוכל להיבחן ולהיות מוערכת כראוי. אין להוסיף להתנות או לשנות אף תנאי מתנאי המכרז, או את ההנחיות המופיעות להלן.</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bookmarkStart w:id="5" w:name="_an0mvompqvly" w:colFirst="0" w:colLast="0"/>
      <w:bookmarkEnd w:id="5"/>
      <w:r w:rsidRPr="00077111">
        <w:rPr>
          <w:color w:val="000000"/>
          <w:rtl/>
        </w:rPr>
        <w:t>בכל מקרה של שאלות או אי-בהירות במסמכי המכרז על המציע לפנות למזמין בשאלה לצורך הבהרה, כמפורט ב</w:t>
      </w:r>
      <w:r w:rsidRPr="00077111">
        <w:rPr>
          <w:b/>
          <w:color w:val="000000"/>
          <w:rtl/>
        </w:rPr>
        <w:t>פרק א'</w:t>
      </w:r>
      <w:r w:rsidRPr="00077111">
        <w:rPr>
          <w:color w:val="000000"/>
          <w:rtl/>
        </w:rPr>
        <w:t xml:space="preserve"> למסמכי המכרז. </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bookmarkStart w:id="6" w:name="_rkceni378s6e" w:colFirst="0" w:colLast="0"/>
      <w:bookmarkEnd w:id="6"/>
      <w:r w:rsidRPr="00077111">
        <w:rPr>
          <w:color w:val="000000"/>
          <w:rtl/>
        </w:rPr>
        <w:t xml:space="preserve">ניתן לצרף כל מסמך או קובץ </w:t>
      </w:r>
      <w:r w:rsidRPr="00077111">
        <w:rPr>
          <w:color w:val="000000"/>
          <w:u w:val="single"/>
          <w:rtl/>
        </w:rPr>
        <w:t>הרלוונטי</w:t>
      </w:r>
      <w:r w:rsidRPr="00077111">
        <w:rPr>
          <w:color w:val="000000"/>
          <w:rtl/>
        </w:rPr>
        <w:t xml:space="preserve"> לצורך פירוט והמחשה למפורט בהצעה. יודגש כי בדיקת ההצעה, תתבסס על הפירוט שיינתן בחוברת ההצעה.</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bookmarkStart w:id="7" w:name="_3next4iicn5p" w:colFirst="0" w:colLast="0"/>
      <w:bookmarkEnd w:id="7"/>
      <w:r w:rsidRPr="00077111">
        <w:rPr>
          <w:color w:val="000000"/>
          <w:rtl/>
        </w:rPr>
        <w:t>חוסר פירוט בהצעה, או פירוט מיותר שאינו עונה לדרישת המכרז, עלולים להביא לניקוד נמוך של ההצעה או פסילתה בהתאם לשיקול דעתו הבלעדי של המזמין.</w:t>
      </w:r>
    </w:p>
    <w:p w:rsidR="00A97990" w:rsidRPr="00077111" w:rsidRDefault="00A97990" w:rsidP="00A97990">
      <w:pPr>
        <w:keepNext/>
        <w:keepLines/>
        <w:numPr>
          <w:ilvl w:val="0"/>
          <w:numId w:val="1"/>
        </w:numPr>
        <w:pBdr>
          <w:top w:val="nil"/>
          <w:left w:val="nil"/>
          <w:bottom w:val="nil"/>
          <w:right w:val="nil"/>
          <w:between w:val="nil"/>
        </w:pBdr>
        <w:tabs>
          <w:tab w:val="left" w:pos="1050"/>
        </w:tabs>
        <w:spacing w:before="240" w:after="120"/>
        <w:jc w:val="both"/>
        <w:rPr>
          <w:bCs/>
          <w:smallCaps/>
          <w:color w:val="000000"/>
        </w:rPr>
      </w:pPr>
      <w:bookmarkStart w:id="8" w:name="_72ge2y95hukw" w:colFirst="0" w:colLast="0"/>
      <w:bookmarkEnd w:id="8"/>
      <w:r w:rsidRPr="00077111">
        <w:rPr>
          <w:bCs/>
          <w:smallCaps/>
          <w:color w:val="000000"/>
          <w:sz w:val="32"/>
          <w:szCs w:val="32"/>
          <w:rtl/>
        </w:rPr>
        <w:t>פרטי המציע</w:t>
      </w:r>
    </w:p>
    <w:tbl>
      <w:tblPr>
        <w:tblpPr w:leftFromText="180" w:rightFromText="180" w:vertAnchor="text" w:tblpY="1"/>
        <w:bidiVisual/>
        <w:tblW w:w="80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8"/>
        <w:gridCol w:w="4810"/>
      </w:tblGrid>
      <w:tr w:rsidR="00A97990" w:rsidRPr="00077111" w:rsidTr="00AF0D8F">
        <w:trPr>
          <w:trHeight w:val="885"/>
          <w:tblHeader/>
        </w:trPr>
        <w:tc>
          <w:tcPr>
            <w:tcW w:w="3258" w:type="dxa"/>
            <w:vAlign w:val="center"/>
          </w:tcPr>
          <w:p w:rsidR="00A97990" w:rsidRPr="00077111" w:rsidRDefault="00A97990" w:rsidP="00AF0D8F">
            <w:pPr>
              <w:spacing w:before="120" w:after="120" w:line="360" w:lineRule="auto"/>
            </w:pPr>
            <w:r w:rsidRPr="00077111">
              <w:rPr>
                <w:rtl/>
              </w:rPr>
              <w:t xml:space="preserve">שם המציע </w:t>
            </w:r>
          </w:p>
        </w:tc>
        <w:tc>
          <w:tcPr>
            <w:tcW w:w="4810" w:type="dxa"/>
            <w:vAlign w:val="center"/>
          </w:tcPr>
          <w:p w:rsidR="00A97990" w:rsidRPr="00077111" w:rsidRDefault="00A97990" w:rsidP="00AF0D8F">
            <w:pPr>
              <w:spacing w:before="120" w:after="120" w:line="360" w:lineRule="auto"/>
            </w:pPr>
          </w:p>
        </w:tc>
      </w:tr>
      <w:tr w:rsidR="00A97990" w:rsidRPr="00077111" w:rsidTr="00AF0D8F">
        <w:trPr>
          <w:trHeight w:val="20"/>
        </w:trPr>
        <w:tc>
          <w:tcPr>
            <w:tcW w:w="3258" w:type="dxa"/>
            <w:vAlign w:val="center"/>
          </w:tcPr>
          <w:p w:rsidR="00A97990" w:rsidRPr="00077111" w:rsidRDefault="00A97990" w:rsidP="00AF0D8F">
            <w:pPr>
              <w:spacing w:before="120" w:after="120" w:line="360" w:lineRule="auto"/>
            </w:pPr>
            <w:r w:rsidRPr="00077111">
              <w:rPr>
                <w:rtl/>
              </w:rPr>
              <w:t xml:space="preserve">סוג מציע </w:t>
            </w:r>
          </w:p>
          <w:p w:rsidR="00A97990" w:rsidRPr="00077111" w:rsidRDefault="00A97990" w:rsidP="00AF0D8F">
            <w:pPr>
              <w:spacing w:before="120" w:after="120" w:line="360" w:lineRule="auto"/>
            </w:pPr>
            <w:r w:rsidRPr="00077111">
              <w:rPr>
                <w:rtl/>
              </w:rPr>
              <w:t>(תאגיד/שותפות/עמותה/עוסק מורשה וכדו')</w:t>
            </w:r>
          </w:p>
        </w:tc>
        <w:tc>
          <w:tcPr>
            <w:tcW w:w="4810" w:type="dxa"/>
            <w:vAlign w:val="center"/>
          </w:tcPr>
          <w:p w:rsidR="00A97990" w:rsidRPr="00077111" w:rsidRDefault="00A97990" w:rsidP="00AF0D8F">
            <w:pPr>
              <w:spacing w:before="120" w:after="120" w:line="360" w:lineRule="auto"/>
            </w:pPr>
          </w:p>
        </w:tc>
      </w:tr>
      <w:tr w:rsidR="00A97990" w:rsidRPr="00077111" w:rsidTr="00AF0D8F">
        <w:trPr>
          <w:trHeight w:val="20"/>
        </w:trPr>
        <w:tc>
          <w:tcPr>
            <w:tcW w:w="3258" w:type="dxa"/>
            <w:vAlign w:val="center"/>
          </w:tcPr>
          <w:p w:rsidR="00A97990" w:rsidRPr="00077111" w:rsidRDefault="00A97990" w:rsidP="00AF0D8F">
            <w:pPr>
              <w:spacing w:before="120" w:after="120" w:line="360" w:lineRule="auto"/>
            </w:pPr>
            <w:r w:rsidRPr="00077111">
              <w:rPr>
                <w:rtl/>
              </w:rPr>
              <w:t>תאריך הרישום במרשם (אם רלוונטי)</w:t>
            </w:r>
          </w:p>
        </w:tc>
        <w:tc>
          <w:tcPr>
            <w:tcW w:w="4810" w:type="dxa"/>
            <w:vAlign w:val="center"/>
          </w:tcPr>
          <w:p w:rsidR="00A97990" w:rsidRPr="00077111" w:rsidRDefault="00A97990" w:rsidP="00AF0D8F">
            <w:pPr>
              <w:spacing w:before="120" w:after="120" w:line="360" w:lineRule="auto"/>
            </w:pPr>
          </w:p>
        </w:tc>
      </w:tr>
      <w:tr w:rsidR="00A97990" w:rsidRPr="00077111" w:rsidTr="00AF0D8F">
        <w:trPr>
          <w:trHeight w:val="793"/>
        </w:trPr>
        <w:tc>
          <w:tcPr>
            <w:tcW w:w="3258" w:type="dxa"/>
            <w:vAlign w:val="center"/>
          </w:tcPr>
          <w:p w:rsidR="00A97990" w:rsidRPr="00077111" w:rsidRDefault="00A97990" w:rsidP="00AF0D8F">
            <w:pPr>
              <w:spacing w:before="120" w:after="120" w:line="360" w:lineRule="auto"/>
            </w:pPr>
            <w:r w:rsidRPr="00077111">
              <w:rPr>
                <w:rtl/>
              </w:rPr>
              <w:t xml:space="preserve">מספר מזהה (לדוג' </w:t>
            </w:r>
            <w:proofErr w:type="spellStart"/>
            <w:r w:rsidRPr="00077111">
              <w:rPr>
                <w:rtl/>
              </w:rPr>
              <w:t>ח"פ</w:t>
            </w:r>
            <w:proofErr w:type="spellEnd"/>
            <w:r w:rsidRPr="00077111">
              <w:rPr>
                <w:rtl/>
              </w:rPr>
              <w:t>)</w:t>
            </w:r>
          </w:p>
        </w:tc>
        <w:tc>
          <w:tcPr>
            <w:tcW w:w="4810" w:type="dxa"/>
            <w:vAlign w:val="center"/>
          </w:tcPr>
          <w:p w:rsidR="00A97990" w:rsidRPr="00077111" w:rsidRDefault="00A97990" w:rsidP="00AF0D8F">
            <w:pPr>
              <w:spacing w:before="120" w:after="120" w:line="360" w:lineRule="auto"/>
            </w:pPr>
          </w:p>
        </w:tc>
      </w:tr>
      <w:tr w:rsidR="00A97990" w:rsidRPr="00077111" w:rsidTr="00AF0D8F">
        <w:trPr>
          <w:trHeight w:val="793"/>
        </w:trPr>
        <w:tc>
          <w:tcPr>
            <w:tcW w:w="3258" w:type="dxa"/>
            <w:vAlign w:val="center"/>
          </w:tcPr>
          <w:p w:rsidR="00A97990" w:rsidRPr="00077111" w:rsidRDefault="00A97990" w:rsidP="00AF0D8F">
            <w:pPr>
              <w:spacing w:before="120" w:after="120" w:line="360" w:lineRule="auto"/>
            </w:pPr>
            <w:r w:rsidRPr="00077111">
              <w:rPr>
                <w:rtl/>
              </w:rPr>
              <w:t>אזורים גיאוגרפיים עבורם מוגשת ההצעה (יש לסמן)</w:t>
            </w:r>
          </w:p>
        </w:tc>
        <w:tc>
          <w:tcPr>
            <w:tcW w:w="4810" w:type="dxa"/>
            <w:vAlign w:val="center"/>
          </w:tcPr>
          <w:p w:rsidR="00A97990" w:rsidRPr="00077111" w:rsidRDefault="00A97990" w:rsidP="00A97990">
            <w:pPr>
              <w:numPr>
                <w:ilvl w:val="0"/>
                <w:numId w:val="6"/>
              </w:numPr>
              <w:pBdr>
                <w:top w:val="nil"/>
                <w:left w:val="nil"/>
                <w:bottom w:val="nil"/>
                <w:right w:val="nil"/>
                <w:between w:val="nil"/>
              </w:pBdr>
              <w:spacing w:before="120" w:line="360" w:lineRule="auto"/>
              <w:rPr>
                <w:color w:val="000000"/>
              </w:rPr>
            </w:pPr>
            <w:r w:rsidRPr="00077111">
              <w:rPr>
                <w:color w:val="000000"/>
                <w:rtl/>
              </w:rPr>
              <w:t>צפון</w:t>
            </w:r>
          </w:p>
          <w:p w:rsidR="00A97990" w:rsidRPr="00077111" w:rsidRDefault="00A97990" w:rsidP="00A97990">
            <w:pPr>
              <w:numPr>
                <w:ilvl w:val="0"/>
                <w:numId w:val="6"/>
              </w:numPr>
              <w:pBdr>
                <w:top w:val="nil"/>
                <w:left w:val="nil"/>
                <w:bottom w:val="nil"/>
                <w:right w:val="nil"/>
                <w:between w:val="nil"/>
              </w:pBdr>
              <w:spacing w:line="360" w:lineRule="auto"/>
              <w:rPr>
                <w:color w:val="000000"/>
              </w:rPr>
            </w:pPr>
            <w:r w:rsidRPr="00077111">
              <w:rPr>
                <w:color w:val="000000"/>
                <w:rtl/>
              </w:rPr>
              <w:t>דרום</w:t>
            </w:r>
          </w:p>
          <w:p w:rsidR="00A97990" w:rsidRPr="00077111" w:rsidRDefault="00A97990" w:rsidP="00A97990">
            <w:pPr>
              <w:numPr>
                <w:ilvl w:val="0"/>
                <w:numId w:val="6"/>
              </w:numPr>
              <w:pBdr>
                <w:top w:val="nil"/>
                <w:left w:val="nil"/>
                <w:bottom w:val="nil"/>
                <w:right w:val="nil"/>
                <w:between w:val="nil"/>
              </w:pBdr>
              <w:spacing w:line="360" w:lineRule="auto"/>
              <w:rPr>
                <w:color w:val="000000"/>
              </w:rPr>
            </w:pPr>
            <w:r w:rsidRPr="00077111">
              <w:rPr>
                <w:color w:val="000000"/>
                <w:rtl/>
              </w:rPr>
              <w:t>ירושלים</w:t>
            </w:r>
          </w:p>
          <w:p w:rsidR="00A97990" w:rsidRPr="00077111" w:rsidRDefault="00A97990" w:rsidP="00A97990">
            <w:pPr>
              <w:numPr>
                <w:ilvl w:val="0"/>
                <w:numId w:val="6"/>
              </w:numPr>
              <w:pBdr>
                <w:top w:val="nil"/>
                <w:left w:val="nil"/>
                <w:bottom w:val="nil"/>
                <w:right w:val="nil"/>
                <w:between w:val="nil"/>
              </w:pBdr>
              <w:spacing w:after="120" w:line="360" w:lineRule="auto"/>
              <w:rPr>
                <w:color w:val="000000"/>
              </w:rPr>
            </w:pPr>
            <w:r w:rsidRPr="00077111">
              <w:rPr>
                <w:color w:val="000000"/>
                <w:rtl/>
              </w:rPr>
              <w:t>מרכז</w:t>
            </w:r>
          </w:p>
        </w:tc>
      </w:tr>
    </w:tbl>
    <w:p w:rsidR="00A97990" w:rsidRPr="00077111" w:rsidRDefault="00A97990" w:rsidP="00A97990">
      <w:pPr>
        <w:pBdr>
          <w:top w:val="nil"/>
          <w:left w:val="nil"/>
          <w:bottom w:val="nil"/>
          <w:right w:val="nil"/>
          <w:between w:val="nil"/>
        </w:pBdr>
        <w:spacing w:line="360" w:lineRule="auto"/>
        <w:ind w:left="1069" w:hanging="360"/>
        <w:rPr>
          <w:b/>
          <w:color w:val="000000"/>
        </w:rPr>
      </w:pPr>
    </w:p>
    <w:p w:rsidR="00A97990" w:rsidRPr="00077111" w:rsidRDefault="00A97990" w:rsidP="00A97990">
      <w:pPr>
        <w:pStyle w:val="a3"/>
        <w:keepNext/>
        <w:keepLines/>
        <w:numPr>
          <w:ilvl w:val="0"/>
          <w:numId w:val="3"/>
        </w:numPr>
        <w:pBdr>
          <w:top w:val="nil"/>
          <w:left w:val="nil"/>
          <w:bottom w:val="nil"/>
          <w:right w:val="nil"/>
          <w:between w:val="nil"/>
        </w:pBdr>
        <w:tabs>
          <w:tab w:val="left" w:pos="1050"/>
        </w:tabs>
        <w:spacing w:before="360" w:line="360" w:lineRule="auto"/>
        <w:contextualSpacing w:val="0"/>
        <w:jc w:val="both"/>
        <w:rPr>
          <w:b/>
          <w:smallCaps/>
          <w:vanish/>
          <w:color w:val="000000"/>
          <w:sz w:val="28"/>
          <w:szCs w:val="28"/>
          <w:rtl/>
        </w:rPr>
      </w:pPr>
    </w:p>
    <w:p w:rsidR="00A97990" w:rsidRPr="00077111" w:rsidRDefault="00A97990" w:rsidP="00A97990">
      <w:pPr>
        <w:keepNext/>
        <w:keepLines/>
        <w:numPr>
          <w:ilvl w:val="1"/>
          <w:numId w:val="3"/>
        </w:numPr>
        <w:pBdr>
          <w:top w:val="nil"/>
          <w:left w:val="nil"/>
          <w:bottom w:val="nil"/>
          <w:right w:val="nil"/>
          <w:between w:val="nil"/>
        </w:pBdr>
        <w:tabs>
          <w:tab w:val="left" w:pos="1050"/>
        </w:tabs>
        <w:spacing w:before="360" w:line="360" w:lineRule="auto"/>
        <w:jc w:val="both"/>
        <w:rPr>
          <w:bCs/>
        </w:rPr>
      </w:pPr>
      <w:r w:rsidRPr="00077111">
        <w:rPr>
          <w:bCs/>
          <w:smallCaps/>
          <w:color w:val="000000"/>
          <w:sz w:val="28"/>
          <w:szCs w:val="28"/>
          <w:rtl/>
        </w:rPr>
        <w:t>פרטי איש הקשר מטעם המציע</w:t>
      </w:r>
    </w:p>
    <w:tbl>
      <w:tblPr>
        <w:bidiVisual/>
        <w:tblW w:w="8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70"/>
      </w:tblGrid>
      <w:tr w:rsidR="00A97990" w:rsidRPr="00077111" w:rsidTr="00AF0D8F">
        <w:trPr>
          <w:trHeight w:val="893"/>
        </w:trPr>
        <w:tc>
          <w:tcPr>
            <w:tcW w:w="8270" w:type="dxa"/>
            <w:vAlign w:val="center"/>
          </w:tcPr>
          <w:p w:rsidR="00A97990" w:rsidRPr="00077111" w:rsidRDefault="00A97990" w:rsidP="00AF0D8F">
            <w:pPr>
              <w:spacing w:before="120" w:after="120" w:line="360" w:lineRule="auto"/>
            </w:pPr>
            <w:r w:rsidRPr="00077111">
              <w:rPr>
                <w:rtl/>
              </w:rPr>
              <w:t>שם:</w:t>
            </w:r>
          </w:p>
        </w:tc>
      </w:tr>
      <w:tr w:rsidR="00A97990" w:rsidRPr="00077111" w:rsidTr="00AF0D8F">
        <w:trPr>
          <w:trHeight w:val="893"/>
        </w:trPr>
        <w:tc>
          <w:tcPr>
            <w:tcW w:w="8270" w:type="dxa"/>
            <w:vAlign w:val="center"/>
          </w:tcPr>
          <w:p w:rsidR="00A97990" w:rsidRPr="00077111" w:rsidRDefault="00A97990" w:rsidP="00AF0D8F">
            <w:pPr>
              <w:spacing w:before="120" w:after="120" w:line="360" w:lineRule="auto"/>
            </w:pPr>
            <w:r w:rsidRPr="00077111">
              <w:rPr>
                <w:rtl/>
              </w:rPr>
              <w:t>כתובת:</w:t>
            </w:r>
          </w:p>
        </w:tc>
      </w:tr>
      <w:tr w:rsidR="00A97990" w:rsidRPr="00077111" w:rsidTr="00AF0D8F">
        <w:trPr>
          <w:trHeight w:val="893"/>
        </w:trPr>
        <w:tc>
          <w:tcPr>
            <w:tcW w:w="8270" w:type="dxa"/>
            <w:vAlign w:val="center"/>
          </w:tcPr>
          <w:p w:rsidR="00A97990" w:rsidRPr="00077111" w:rsidRDefault="00A97990" w:rsidP="00AF0D8F">
            <w:r w:rsidRPr="00077111">
              <w:rPr>
                <w:rtl/>
              </w:rPr>
              <w:t>טלפון:</w:t>
            </w:r>
          </w:p>
        </w:tc>
      </w:tr>
      <w:tr w:rsidR="00A97990" w:rsidRPr="00077111" w:rsidTr="00AF0D8F">
        <w:trPr>
          <w:trHeight w:val="893"/>
        </w:trPr>
        <w:tc>
          <w:tcPr>
            <w:tcW w:w="8270" w:type="dxa"/>
            <w:vAlign w:val="center"/>
          </w:tcPr>
          <w:p w:rsidR="00A97990" w:rsidRPr="00077111" w:rsidRDefault="00A97990" w:rsidP="00AF0D8F">
            <w:r w:rsidRPr="00077111">
              <w:rPr>
                <w:rtl/>
              </w:rPr>
              <w:t>דוא"ל:</w:t>
            </w:r>
          </w:p>
        </w:tc>
      </w:tr>
    </w:tbl>
    <w:p w:rsidR="00A97990" w:rsidRPr="00077111" w:rsidRDefault="00A97990" w:rsidP="00A97990">
      <w:r w:rsidRPr="00077111">
        <w:br/>
      </w:r>
    </w:p>
    <w:p w:rsidR="00A97990" w:rsidRPr="00077111" w:rsidRDefault="00A97990" w:rsidP="00A97990">
      <w:pPr>
        <w:pBdr>
          <w:top w:val="nil"/>
          <w:left w:val="nil"/>
          <w:bottom w:val="nil"/>
          <w:right w:val="nil"/>
          <w:between w:val="nil"/>
        </w:pBdr>
        <w:spacing w:line="360" w:lineRule="auto"/>
        <w:ind w:left="1069" w:hanging="360"/>
        <w:rPr>
          <w:b/>
          <w:color w:val="000000"/>
          <w:sz w:val="20"/>
          <w:szCs w:val="20"/>
        </w:rPr>
      </w:pPr>
    </w:p>
    <w:p w:rsidR="00A97990" w:rsidRPr="00077111" w:rsidRDefault="00A97990" w:rsidP="00A97990">
      <w:pPr>
        <w:keepNext/>
        <w:keepLines/>
        <w:numPr>
          <w:ilvl w:val="0"/>
          <w:numId w:val="1"/>
        </w:numPr>
        <w:pBdr>
          <w:top w:val="nil"/>
          <w:left w:val="nil"/>
          <w:bottom w:val="nil"/>
          <w:right w:val="nil"/>
          <w:between w:val="nil"/>
        </w:pBdr>
        <w:tabs>
          <w:tab w:val="left" w:pos="1050"/>
        </w:tabs>
        <w:spacing w:before="240" w:after="120"/>
        <w:jc w:val="both"/>
        <w:rPr>
          <w:bCs/>
          <w:smallCaps/>
          <w:color w:val="000000"/>
        </w:rPr>
      </w:pPr>
      <w:bookmarkStart w:id="9" w:name="_fij8k6926rwa" w:colFirst="0" w:colLast="0"/>
      <w:bookmarkEnd w:id="9"/>
      <w:r w:rsidRPr="00077111">
        <w:rPr>
          <w:bCs/>
          <w:smallCaps/>
          <w:color w:val="000000"/>
          <w:sz w:val="32"/>
          <w:szCs w:val="32"/>
          <w:rtl/>
        </w:rPr>
        <w:t>הוכחת עמידה בתנאי הסף של המכרז</w:t>
      </w:r>
    </w:p>
    <w:p w:rsidR="00A97990" w:rsidRPr="00077111" w:rsidRDefault="00A97990" w:rsidP="00A97990">
      <w:pPr>
        <w:pStyle w:val="a3"/>
        <w:numPr>
          <w:ilvl w:val="0"/>
          <w:numId w:val="3"/>
        </w:numPr>
        <w:pBdr>
          <w:top w:val="nil"/>
          <w:left w:val="nil"/>
          <w:bottom w:val="nil"/>
          <w:right w:val="nil"/>
          <w:between w:val="nil"/>
        </w:pBdr>
        <w:tabs>
          <w:tab w:val="left" w:pos="1050"/>
        </w:tabs>
        <w:spacing w:before="120" w:after="120" w:line="360" w:lineRule="auto"/>
        <w:contextualSpacing w:val="0"/>
        <w:jc w:val="both"/>
        <w:rPr>
          <w:smallCaps/>
          <w:vanish/>
          <w:color w:val="000000"/>
          <w:rtl/>
        </w:rPr>
      </w:pPr>
      <w:bookmarkStart w:id="10" w:name="_n0ak4n9c4uh" w:colFirst="0" w:colLast="0"/>
      <w:bookmarkEnd w:id="10"/>
    </w:p>
    <w:p w:rsidR="00A97990" w:rsidRPr="00077111" w:rsidRDefault="00A97990" w:rsidP="00A97990">
      <w:pPr>
        <w:numPr>
          <w:ilvl w:val="1"/>
          <w:numId w:val="3"/>
        </w:numPr>
        <w:pBdr>
          <w:top w:val="nil"/>
          <w:left w:val="nil"/>
          <w:bottom w:val="nil"/>
          <w:right w:val="nil"/>
          <w:between w:val="nil"/>
        </w:pBdr>
        <w:tabs>
          <w:tab w:val="left" w:pos="1050"/>
        </w:tabs>
        <w:spacing w:before="120" w:after="120" w:line="360" w:lineRule="auto"/>
        <w:jc w:val="both"/>
        <w:rPr>
          <w:smallCaps/>
          <w:color w:val="000000"/>
          <w:u w:val="single"/>
        </w:rPr>
      </w:pPr>
      <w:r w:rsidRPr="00077111">
        <w:rPr>
          <w:smallCaps/>
          <w:color w:val="000000"/>
          <w:rtl/>
        </w:rPr>
        <w:t xml:space="preserve">בהתאם לאמור בפרק זה המציע יפרט את עמידתו בתנאי הסף שפורטו במכרז. </w:t>
      </w:r>
    </w:p>
    <w:p w:rsidR="00A97990" w:rsidRPr="00077111" w:rsidRDefault="00A97990" w:rsidP="00A97990">
      <w:pPr>
        <w:keepNext/>
        <w:keepLines/>
        <w:numPr>
          <w:ilvl w:val="1"/>
          <w:numId w:val="3"/>
        </w:numPr>
        <w:pBdr>
          <w:top w:val="nil"/>
          <w:left w:val="nil"/>
          <w:bottom w:val="nil"/>
          <w:right w:val="nil"/>
          <w:between w:val="nil"/>
        </w:pBdr>
        <w:tabs>
          <w:tab w:val="left" w:pos="1050"/>
        </w:tabs>
        <w:spacing w:before="360" w:line="360" w:lineRule="auto"/>
        <w:jc w:val="both"/>
        <w:rPr>
          <w:bCs/>
          <w:smallCaps/>
          <w:color w:val="000000"/>
        </w:rPr>
      </w:pPr>
      <w:bookmarkStart w:id="11" w:name="_lohc5l18q0i5" w:colFirst="0" w:colLast="0"/>
      <w:bookmarkEnd w:id="11"/>
      <w:r w:rsidRPr="00077111">
        <w:rPr>
          <w:bCs/>
          <w:smallCaps/>
          <w:color w:val="000000"/>
          <w:sz w:val="28"/>
          <w:szCs w:val="28"/>
          <w:rtl/>
        </w:rPr>
        <w:t xml:space="preserve">הוכחת עמידה בתנאי הסף המנהליים: </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r w:rsidRPr="00077111">
        <w:rPr>
          <w:color w:val="000000"/>
          <w:rtl/>
        </w:rPr>
        <w:t>המציע מצהיר ומתחייב כי הוא עומד בתנאי הסף המנהליים המפורטים בפרק א' למכרז ובהתאם לפירוט המובא להלן:</w:t>
      </w:r>
    </w:p>
    <w:p w:rsidR="00A97990" w:rsidRPr="00077111" w:rsidRDefault="00A97990" w:rsidP="00A97990">
      <w:pPr>
        <w:numPr>
          <w:ilvl w:val="3"/>
          <w:numId w:val="3"/>
        </w:numPr>
        <w:pBdr>
          <w:top w:val="nil"/>
          <w:left w:val="nil"/>
          <w:bottom w:val="nil"/>
          <w:right w:val="nil"/>
          <w:between w:val="nil"/>
        </w:pBdr>
        <w:tabs>
          <w:tab w:val="left" w:pos="1890"/>
        </w:tabs>
        <w:spacing w:before="240" w:after="240" w:line="360" w:lineRule="auto"/>
        <w:jc w:val="both"/>
        <w:rPr>
          <w:color w:val="000000"/>
        </w:rPr>
      </w:pPr>
      <w:r w:rsidRPr="00077111">
        <w:rPr>
          <w:b/>
          <w:color w:val="000000"/>
          <w:rtl/>
        </w:rPr>
        <w:t xml:space="preserve">מציע רשום כדין (יש לסמן ב- </w:t>
      </w:r>
      <w:r w:rsidRPr="00077111">
        <w:rPr>
          <w:b/>
          <w:color w:val="000000"/>
        </w:rPr>
        <w:t>X</w:t>
      </w:r>
      <w:r w:rsidRPr="00077111">
        <w:rPr>
          <w:b/>
          <w:color w:val="000000"/>
          <w:rtl/>
        </w:rPr>
        <w:t xml:space="preserve"> את האפשרות הנכונה) –</w:t>
      </w:r>
    </w:p>
    <w:p w:rsidR="00A97990" w:rsidRPr="00077111" w:rsidRDefault="00A97990" w:rsidP="00A97990">
      <w:pPr>
        <w:numPr>
          <w:ilvl w:val="4"/>
          <w:numId w:val="5"/>
        </w:numPr>
        <w:pBdr>
          <w:top w:val="nil"/>
          <w:left w:val="nil"/>
          <w:bottom w:val="nil"/>
          <w:right w:val="nil"/>
          <w:between w:val="nil"/>
        </w:pBdr>
        <w:tabs>
          <w:tab w:val="right" w:pos="2160"/>
          <w:tab w:val="right" w:pos="3060"/>
        </w:tabs>
        <w:spacing w:before="120" w:after="120" w:line="360" w:lineRule="auto"/>
        <w:jc w:val="both"/>
        <w:rPr>
          <w:color w:val="000000"/>
        </w:rPr>
      </w:pPr>
      <w:r w:rsidRPr="00077111">
        <w:rPr>
          <w:color w:val="000000"/>
          <w:rtl/>
        </w:rPr>
        <w:t>המציע רשום בישראל כדין.</w:t>
      </w:r>
    </w:p>
    <w:p w:rsidR="00A97990" w:rsidRPr="00077111" w:rsidRDefault="00A97990" w:rsidP="00A97990">
      <w:pPr>
        <w:numPr>
          <w:ilvl w:val="4"/>
          <w:numId w:val="5"/>
        </w:numPr>
        <w:pBdr>
          <w:top w:val="nil"/>
          <w:left w:val="nil"/>
          <w:bottom w:val="nil"/>
          <w:right w:val="nil"/>
          <w:between w:val="nil"/>
        </w:pBdr>
        <w:tabs>
          <w:tab w:val="right" w:pos="2160"/>
          <w:tab w:val="right" w:pos="3060"/>
        </w:tabs>
        <w:spacing w:before="120" w:after="120" w:line="360" w:lineRule="auto"/>
        <w:jc w:val="both"/>
        <w:rPr>
          <w:color w:val="000000"/>
        </w:rPr>
      </w:pPr>
      <w:r w:rsidRPr="00077111">
        <w:rPr>
          <w:color w:val="000000"/>
          <w:rtl/>
        </w:rPr>
        <w:t>לא חלה על המציע חובת רישום בישראל, על פי דין.  נימוק: ___________________________________________</w:t>
      </w:r>
    </w:p>
    <w:p w:rsidR="00A97990" w:rsidRPr="00077111" w:rsidRDefault="00A97990" w:rsidP="00A97990">
      <w:pPr>
        <w:numPr>
          <w:ilvl w:val="3"/>
          <w:numId w:val="3"/>
        </w:numPr>
        <w:pBdr>
          <w:top w:val="nil"/>
          <w:left w:val="nil"/>
          <w:bottom w:val="nil"/>
          <w:right w:val="nil"/>
          <w:between w:val="nil"/>
        </w:pBdr>
        <w:tabs>
          <w:tab w:val="left" w:pos="1890"/>
        </w:tabs>
        <w:spacing w:before="240" w:after="240" w:line="360" w:lineRule="auto"/>
        <w:jc w:val="both"/>
        <w:rPr>
          <w:color w:val="000000"/>
        </w:rPr>
      </w:pPr>
      <w:r w:rsidRPr="00077111">
        <w:rPr>
          <w:b/>
          <w:color w:val="000000"/>
          <w:rtl/>
        </w:rPr>
        <w:t xml:space="preserve">עמידה בחוק עסקאות גופים ציבוריים – </w:t>
      </w:r>
    </w:p>
    <w:p w:rsidR="00A97990" w:rsidRPr="00077111" w:rsidRDefault="00A97990" w:rsidP="00A97990">
      <w:pPr>
        <w:numPr>
          <w:ilvl w:val="4"/>
          <w:numId w:val="3"/>
        </w:numPr>
        <w:pBdr>
          <w:top w:val="nil"/>
          <w:left w:val="nil"/>
          <w:bottom w:val="nil"/>
          <w:right w:val="nil"/>
          <w:between w:val="nil"/>
        </w:pBdr>
        <w:spacing w:before="120" w:after="120" w:line="360" w:lineRule="auto"/>
        <w:ind w:hanging="791"/>
        <w:jc w:val="both"/>
        <w:rPr>
          <w:color w:val="000000"/>
        </w:rPr>
      </w:pPr>
      <w:r w:rsidRPr="00077111">
        <w:rPr>
          <w:b/>
          <w:color w:val="000000"/>
          <w:rtl/>
        </w:rPr>
        <w:t xml:space="preserve">ניהול פנקסים – </w:t>
      </w:r>
      <w:r w:rsidRPr="00077111">
        <w:rPr>
          <w:color w:val="000000"/>
          <w:rtl/>
        </w:rPr>
        <w:t>המציע</w:t>
      </w:r>
      <w:r w:rsidRPr="00077111">
        <w:rPr>
          <w:b/>
          <w:color w:val="000000"/>
        </w:rPr>
        <w:t xml:space="preserve"> – </w:t>
      </w:r>
    </w:p>
    <w:p w:rsidR="00A97990" w:rsidRPr="00077111" w:rsidRDefault="00A97990" w:rsidP="00A97990">
      <w:pPr>
        <w:numPr>
          <w:ilvl w:val="5"/>
          <w:numId w:val="3"/>
        </w:numPr>
        <w:pBdr>
          <w:top w:val="nil"/>
          <w:left w:val="nil"/>
          <w:bottom w:val="nil"/>
          <w:right w:val="nil"/>
          <w:between w:val="nil"/>
        </w:pBdr>
        <w:tabs>
          <w:tab w:val="left" w:pos="1617"/>
        </w:tabs>
        <w:spacing w:before="120" w:after="120" w:line="360" w:lineRule="auto"/>
        <w:jc w:val="both"/>
        <w:rPr>
          <w:color w:val="000000"/>
        </w:rPr>
      </w:pPr>
      <w:r w:rsidRPr="00077111">
        <w:rPr>
          <w:color w:val="000000"/>
          <w:rtl/>
        </w:rPr>
        <w:t>מנהל את פנקסי החשבונות והרשומות שעליו לנהל על פי פקודת מס הכנסה [נוסח חדש], וחוק מס ערך מוסף, התשל"ו-1975 ("</w:t>
      </w:r>
      <w:r w:rsidRPr="00077111">
        <w:rPr>
          <w:b/>
          <w:color w:val="000000"/>
          <w:rtl/>
        </w:rPr>
        <w:t>חוק מס ערך מוסף</w:t>
      </w:r>
      <w:r w:rsidRPr="00077111">
        <w:rPr>
          <w:color w:val="000000"/>
          <w:rtl/>
        </w:rPr>
        <w:t xml:space="preserve">"), או שהוא פטור </w:t>
      </w:r>
      <w:proofErr w:type="spellStart"/>
      <w:r w:rsidRPr="00077111">
        <w:rPr>
          <w:color w:val="000000"/>
          <w:rtl/>
        </w:rPr>
        <w:t>מלנהלם</w:t>
      </w:r>
      <w:proofErr w:type="spellEnd"/>
      <w:r w:rsidRPr="00077111">
        <w:rPr>
          <w:color w:val="000000"/>
          <w:rtl/>
        </w:rPr>
        <w:t>.</w:t>
      </w:r>
    </w:p>
    <w:p w:rsidR="00A97990" w:rsidRPr="00077111" w:rsidRDefault="00A97990" w:rsidP="00A97990">
      <w:pPr>
        <w:numPr>
          <w:ilvl w:val="5"/>
          <w:numId w:val="3"/>
        </w:numPr>
        <w:pBdr>
          <w:top w:val="nil"/>
          <w:left w:val="nil"/>
          <w:bottom w:val="nil"/>
          <w:right w:val="nil"/>
          <w:between w:val="nil"/>
        </w:pBdr>
        <w:tabs>
          <w:tab w:val="left" w:pos="1617"/>
        </w:tabs>
        <w:spacing w:before="120" w:after="120" w:line="360" w:lineRule="auto"/>
        <w:jc w:val="both"/>
        <w:rPr>
          <w:color w:val="000000"/>
        </w:rPr>
      </w:pPr>
      <w:r w:rsidRPr="00077111">
        <w:rPr>
          <w:color w:val="000000"/>
          <w:rtl/>
        </w:rPr>
        <w:t>מדווח לפקיד השומה על הכנסותיו ומדווח למנהל על עסקאות שמוטל עליהן מס לפי חוק מס ערך מוסף.</w:t>
      </w:r>
    </w:p>
    <w:p w:rsidR="00A97990" w:rsidRPr="00077111" w:rsidRDefault="00A97990" w:rsidP="00A97990">
      <w:pPr>
        <w:numPr>
          <w:ilvl w:val="4"/>
          <w:numId w:val="3"/>
        </w:numPr>
        <w:pBdr>
          <w:top w:val="nil"/>
          <w:left w:val="nil"/>
          <w:bottom w:val="nil"/>
          <w:right w:val="nil"/>
          <w:between w:val="nil"/>
        </w:pBdr>
        <w:spacing w:before="120" w:after="120" w:line="360" w:lineRule="auto"/>
        <w:ind w:hanging="791"/>
        <w:jc w:val="both"/>
        <w:rPr>
          <w:color w:val="000000"/>
        </w:rPr>
      </w:pPr>
      <w:r w:rsidRPr="00077111">
        <w:rPr>
          <w:color w:val="000000"/>
          <w:rtl/>
        </w:rPr>
        <w:t xml:space="preserve">לצורך הוכחת עמידה בתנאי סף זה על המציע לצרף אישור פקיד מורשה ולסמנו </w:t>
      </w:r>
      <w:r w:rsidRPr="00077111">
        <w:rPr>
          <w:b/>
          <w:color w:val="000000"/>
          <w:rtl/>
        </w:rPr>
        <w:t>כנספח 2.</w:t>
      </w:r>
    </w:p>
    <w:p w:rsidR="00A97990" w:rsidRPr="00077111" w:rsidRDefault="00A97990" w:rsidP="00A97990">
      <w:pPr>
        <w:numPr>
          <w:ilvl w:val="4"/>
          <w:numId w:val="3"/>
        </w:numPr>
        <w:pBdr>
          <w:top w:val="nil"/>
          <w:left w:val="nil"/>
          <w:bottom w:val="nil"/>
          <w:right w:val="nil"/>
          <w:between w:val="nil"/>
        </w:pBdr>
        <w:spacing w:before="120" w:after="120" w:line="360" w:lineRule="auto"/>
        <w:ind w:hanging="791"/>
        <w:jc w:val="both"/>
        <w:rPr>
          <w:color w:val="000000"/>
        </w:rPr>
      </w:pPr>
      <w:r w:rsidRPr="00077111">
        <w:rPr>
          <w:b/>
          <w:color w:val="000000"/>
          <w:rtl/>
        </w:rPr>
        <w:lastRenderedPageBreak/>
        <w:t xml:space="preserve">היעדר הרשעות – </w:t>
      </w:r>
    </w:p>
    <w:p w:rsidR="00A97990" w:rsidRPr="00077111" w:rsidRDefault="00A97990" w:rsidP="00A97990">
      <w:pPr>
        <w:numPr>
          <w:ilvl w:val="5"/>
          <w:numId w:val="3"/>
        </w:numPr>
        <w:pBdr>
          <w:top w:val="nil"/>
          <w:left w:val="nil"/>
          <w:bottom w:val="nil"/>
          <w:right w:val="nil"/>
          <w:between w:val="nil"/>
        </w:pBdr>
        <w:tabs>
          <w:tab w:val="left" w:pos="1617"/>
        </w:tabs>
        <w:spacing w:before="120" w:after="120" w:line="360" w:lineRule="auto"/>
        <w:jc w:val="both"/>
        <w:rPr>
          <w:color w:val="000000"/>
        </w:rPr>
      </w:pPr>
      <w:r w:rsidRPr="00077111">
        <w:rPr>
          <w:color w:val="000000"/>
          <w:rtl/>
        </w:rPr>
        <w:t xml:space="preserve">המציע ו"בעל זיקה" אליו לא הורשעו ביותר משתי עבירות לפי חוק עובדים זרים </w:t>
      </w:r>
      <w:proofErr w:type="spellStart"/>
      <w:r w:rsidRPr="00077111">
        <w:rPr>
          <w:color w:val="000000"/>
          <w:rtl/>
        </w:rPr>
        <w:t>התשנ"א</w:t>
      </w:r>
      <w:proofErr w:type="spellEnd"/>
      <w:r w:rsidRPr="00077111">
        <w:rPr>
          <w:color w:val="000000"/>
          <w:rtl/>
        </w:rPr>
        <w:t xml:space="preserve"> - 1991 (להלן: "</w:t>
      </w:r>
      <w:r w:rsidRPr="00077111">
        <w:rPr>
          <w:b/>
          <w:color w:val="000000"/>
          <w:rtl/>
        </w:rPr>
        <w:t>חוק עובדים זרים</w:t>
      </w:r>
      <w:r w:rsidRPr="00077111">
        <w:rPr>
          <w:color w:val="000000"/>
          <w:rtl/>
        </w:rPr>
        <w:t xml:space="preserve">") וחוק שכר מינימום, </w:t>
      </w:r>
      <w:proofErr w:type="spellStart"/>
      <w:r w:rsidRPr="00077111">
        <w:rPr>
          <w:color w:val="000000"/>
          <w:rtl/>
        </w:rPr>
        <w:t>התשמ"ז</w:t>
      </w:r>
      <w:proofErr w:type="spellEnd"/>
      <w:r w:rsidRPr="00077111">
        <w:rPr>
          <w:color w:val="000000"/>
          <w:rtl/>
        </w:rPr>
        <w:t xml:space="preserve"> – 1987 (להלן: "</w:t>
      </w:r>
      <w:r w:rsidRPr="00077111">
        <w:rPr>
          <w:b/>
          <w:color w:val="000000"/>
          <w:rtl/>
        </w:rPr>
        <w:t>חוק שכר מינימום</w:t>
      </w:r>
      <w:r w:rsidRPr="00077111">
        <w:rPr>
          <w:color w:val="000000"/>
          <w:rtl/>
        </w:rPr>
        <w:t>") עד למועד הגשת ההצעה מטעם המציע במכרז, או שהורשעו כאמור אך כבר חלפה שנה אחת לפחות ממועד ההרשעה האחרונה ועד למועד הגשת ההצעה.</w:t>
      </w:r>
    </w:p>
    <w:p w:rsidR="00A97990" w:rsidRPr="00077111" w:rsidRDefault="00A97990" w:rsidP="00A97990">
      <w:pPr>
        <w:numPr>
          <w:ilvl w:val="4"/>
          <w:numId w:val="3"/>
        </w:numPr>
        <w:pBdr>
          <w:top w:val="nil"/>
          <w:left w:val="nil"/>
          <w:bottom w:val="nil"/>
          <w:right w:val="nil"/>
          <w:between w:val="nil"/>
        </w:pBdr>
        <w:spacing w:before="120" w:after="120" w:line="360" w:lineRule="auto"/>
        <w:ind w:hanging="791"/>
        <w:jc w:val="both"/>
        <w:rPr>
          <w:color w:val="000000"/>
        </w:rPr>
      </w:pPr>
      <w:r w:rsidRPr="00077111">
        <w:rPr>
          <w:color w:val="000000"/>
          <w:rtl/>
        </w:rPr>
        <w:t xml:space="preserve">לצורך הוכחת עמידה בתנאי סף זה על המציע לצרף את התצהיר המפורט </w:t>
      </w:r>
      <w:r w:rsidRPr="00077111">
        <w:rPr>
          <w:b/>
          <w:color w:val="000000"/>
          <w:rtl/>
        </w:rPr>
        <w:t>בנספח 3.</w:t>
      </w:r>
    </w:p>
    <w:p w:rsidR="00A97990" w:rsidRPr="00077111" w:rsidRDefault="00A97990" w:rsidP="00A97990">
      <w:pPr>
        <w:numPr>
          <w:ilvl w:val="4"/>
          <w:numId w:val="3"/>
        </w:numPr>
        <w:pBdr>
          <w:top w:val="nil"/>
          <w:left w:val="nil"/>
          <w:bottom w:val="nil"/>
          <w:right w:val="nil"/>
          <w:between w:val="nil"/>
        </w:pBdr>
        <w:spacing w:before="120" w:after="120" w:line="360" w:lineRule="auto"/>
        <w:ind w:hanging="791"/>
        <w:jc w:val="both"/>
        <w:rPr>
          <w:color w:val="000000"/>
        </w:rPr>
      </w:pPr>
      <w:r w:rsidRPr="00077111">
        <w:rPr>
          <w:b/>
          <w:color w:val="000000"/>
          <w:rtl/>
        </w:rPr>
        <w:t xml:space="preserve">ייצוג הולם לאנשים עם מוגבלות  </w:t>
      </w:r>
      <w:r w:rsidRPr="00077111">
        <w:rPr>
          <w:color w:val="000000"/>
          <w:rtl/>
        </w:rPr>
        <w:t xml:space="preserve">(יש לסמן ב- </w:t>
      </w:r>
      <w:r w:rsidRPr="00077111">
        <w:rPr>
          <w:color w:val="000000"/>
        </w:rPr>
        <w:t>X</w:t>
      </w:r>
      <w:r w:rsidRPr="00077111">
        <w:rPr>
          <w:color w:val="000000"/>
          <w:rtl/>
        </w:rPr>
        <w:t xml:space="preserve"> את אחת מהאפשרויות)</w:t>
      </w:r>
      <w:r w:rsidRPr="00077111">
        <w:rPr>
          <w:b/>
          <w:color w:val="000000"/>
        </w:rPr>
        <w:t xml:space="preserve"> –</w:t>
      </w:r>
    </w:p>
    <w:p w:rsidR="00A97990" w:rsidRPr="00077111" w:rsidRDefault="00A97990" w:rsidP="00A97990">
      <w:pPr>
        <w:numPr>
          <w:ilvl w:val="4"/>
          <w:numId w:val="4"/>
        </w:numPr>
        <w:pBdr>
          <w:top w:val="nil"/>
          <w:left w:val="nil"/>
          <w:bottom w:val="nil"/>
          <w:right w:val="nil"/>
          <w:between w:val="nil"/>
        </w:pBdr>
        <w:tabs>
          <w:tab w:val="right" w:pos="3600"/>
        </w:tabs>
        <w:spacing w:before="120" w:after="120" w:line="360" w:lineRule="auto"/>
        <w:jc w:val="both"/>
        <w:rPr>
          <w:color w:val="000000"/>
        </w:rPr>
      </w:pPr>
      <w:r w:rsidRPr="00077111">
        <w:rPr>
          <w:color w:val="000000"/>
          <w:rtl/>
        </w:rPr>
        <w:t xml:space="preserve">הוראות סעיף 9 לחוק שוויון זכויות לאנשים עם מוגבלות, התשנ"ח-1998 </w:t>
      </w:r>
      <w:r w:rsidRPr="00077111">
        <w:rPr>
          <w:b/>
          <w:color w:val="000000"/>
          <w:rtl/>
        </w:rPr>
        <w:t>("חוק שוויון זכויות לאנשים עם מוגבלויות")</w:t>
      </w:r>
      <w:r w:rsidRPr="00077111">
        <w:rPr>
          <w:color w:val="000000"/>
          <w:rtl/>
        </w:rPr>
        <w:t xml:space="preserve"> אינן חלות על המציע.</w:t>
      </w:r>
    </w:p>
    <w:p w:rsidR="00A97990" w:rsidRPr="00077111" w:rsidRDefault="00A97990" w:rsidP="00A97990">
      <w:pPr>
        <w:numPr>
          <w:ilvl w:val="4"/>
          <w:numId w:val="4"/>
        </w:numPr>
        <w:pBdr>
          <w:top w:val="nil"/>
          <w:left w:val="nil"/>
          <w:bottom w:val="nil"/>
          <w:right w:val="nil"/>
          <w:between w:val="nil"/>
        </w:pBdr>
        <w:tabs>
          <w:tab w:val="right" w:pos="3600"/>
        </w:tabs>
        <w:spacing w:before="120" w:after="120" w:line="360" w:lineRule="auto"/>
        <w:jc w:val="both"/>
        <w:rPr>
          <w:color w:val="000000"/>
        </w:rPr>
      </w:pPr>
      <w:r w:rsidRPr="00077111">
        <w:rPr>
          <w:color w:val="000000"/>
          <w:rtl/>
        </w:rPr>
        <w:t xml:space="preserve">הוראות סעיף 9 לחוק שוויון זכויות לאנשים עם מוגבלות חלות על המציע והוא מקיים אותן. </w:t>
      </w:r>
    </w:p>
    <w:p w:rsidR="00A97990" w:rsidRPr="00077111" w:rsidRDefault="00A97990" w:rsidP="00A97990">
      <w:pPr>
        <w:numPr>
          <w:ilvl w:val="5"/>
          <w:numId w:val="3"/>
        </w:numPr>
        <w:pBdr>
          <w:top w:val="nil"/>
          <w:left w:val="nil"/>
          <w:bottom w:val="nil"/>
          <w:right w:val="nil"/>
          <w:between w:val="nil"/>
        </w:pBdr>
        <w:tabs>
          <w:tab w:val="left" w:pos="1617"/>
        </w:tabs>
        <w:spacing w:before="120" w:after="120" w:line="360" w:lineRule="auto"/>
        <w:jc w:val="both"/>
        <w:rPr>
          <w:color w:val="000000"/>
        </w:rPr>
      </w:pPr>
      <w:r w:rsidRPr="00077111">
        <w:rPr>
          <w:color w:val="000000"/>
          <w:rtl/>
        </w:rPr>
        <w:t>במקרה שהוראות סעיף 9 לחוק שוויון זכויות לאנשים עם מוגבלות חלות על המציע, יש לפרט את אופן עמידתו בדרישות החוק (</w:t>
      </w:r>
      <w:r w:rsidRPr="00077111">
        <w:rPr>
          <w:color w:val="000000"/>
          <w:u w:val="single"/>
          <w:rtl/>
        </w:rPr>
        <w:t xml:space="preserve">יש לסמן ב- </w:t>
      </w:r>
      <w:r w:rsidRPr="00077111">
        <w:rPr>
          <w:color w:val="000000"/>
          <w:u w:val="single"/>
        </w:rPr>
        <w:t>X</w:t>
      </w:r>
      <w:r w:rsidRPr="00077111">
        <w:rPr>
          <w:color w:val="000000"/>
          <w:u w:val="single"/>
          <w:rtl/>
        </w:rPr>
        <w:t xml:space="preserve"> את אחת מהאפשרויות):</w:t>
      </w:r>
    </w:p>
    <w:p w:rsidR="00A97990" w:rsidRPr="00077111" w:rsidRDefault="00A97990" w:rsidP="00A97990">
      <w:pPr>
        <w:numPr>
          <w:ilvl w:val="4"/>
          <w:numId w:val="4"/>
        </w:numPr>
        <w:pBdr>
          <w:top w:val="nil"/>
          <w:left w:val="nil"/>
          <w:bottom w:val="nil"/>
          <w:right w:val="nil"/>
          <w:between w:val="nil"/>
        </w:pBdr>
        <w:tabs>
          <w:tab w:val="right" w:pos="3600"/>
        </w:tabs>
        <w:spacing w:before="120" w:after="120" w:line="360" w:lineRule="auto"/>
        <w:jc w:val="both"/>
        <w:rPr>
          <w:color w:val="000000"/>
        </w:rPr>
      </w:pPr>
      <w:r w:rsidRPr="00077111">
        <w:rPr>
          <w:color w:val="000000"/>
          <w:rtl/>
        </w:rPr>
        <w:t xml:space="preserve">המציע מעסיק פחות מ-100 עובדים. </w:t>
      </w:r>
    </w:p>
    <w:p w:rsidR="00A97990" w:rsidRPr="00077111" w:rsidRDefault="00A97990" w:rsidP="00A97990">
      <w:pPr>
        <w:numPr>
          <w:ilvl w:val="4"/>
          <w:numId w:val="4"/>
        </w:numPr>
        <w:pBdr>
          <w:top w:val="nil"/>
          <w:left w:val="nil"/>
          <w:bottom w:val="nil"/>
          <w:right w:val="nil"/>
          <w:between w:val="nil"/>
        </w:pBdr>
        <w:tabs>
          <w:tab w:val="right" w:pos="3600"/>
        </w:tabs>
        <w:spacing w:before="120" w:after="120" w:line="360" w:lineRule="auto"/>
        <w:jc w:val="both"/>
        <w:rPr>
          <w:color w:val="000000"/>
        </w:rPr>
      </w:pPr>
      <w:r w:rsidRPr="00077111">
        <w:rPr>
          <w:color w:val="000000"/>
          <w:rtl/>
        </w:rPr>
        <w:t>המציע מעסיק 100 עובדים או יותר.</w:t>
      </w:r>
    </w:p>
    <w:p w:rsidR="00A97990" w:rsidRPr="00077111" w:rsidRDefault="00A97990" w:rsidP="00A97990">
      <w:pPr>
        <w:numPr>
          <w:ilvl w:val="5"/>
          <w:numId w:val="3"/>
        </w:numPr>
        <w:pBdr>
          <w:top w:val="nil"/>
          <w:left w:val="nil"/>
          <w:bottom w:val="nil"/>
          <w:right w:val="nil"/>
          <w:between w:val="nil"/>
        </w:pBdr>
        <w:tabs>
          <w:tab w:val="left" w:pos="1617"/>
        </w:tabs>
        <w:spacing w:before="120" w:after="120" w:line="360" w:lineRule="auto"/>
        <w:jc w:val="both"/>
        <w:rPr>
          <w:color w:val="000000"/>
        </w:rPr>
      </w:pPr>
      <w:r w:rsidRPr="00077111">
        <w:rPr>
          <w:color w:val="000000"/>
          <w:rtl/>
        </w:rPr>
        <w:t xml:space="preserve">במקרה שהמציע מעסיק 100 עובדים או יותר </w:t>
      </w:r>
      <w:r w:rsidRPr="00077111">
        <w:rPr>
          <w:color w:val="000000"/>
          <w:u w:val="single"/>
          <w:rtl/>
        </w:rPr>
        <w:t xml:space="preserve">(יש לסמן ב- </w:t>
      </w:r>
      <w:r w:rsidRPr="00077111">
        <w:rPr>
          <w:color w:val="000000"/>
          <w:u w:val="single"/>
        </w:rPr>
        <w:t>X</w:t>
      </w:r>
      <w:r w:rsidRPr="00077111">
        <w:rPr>
          <w:color w:val="000000"/>
          <w:u w:val="single"/>
          <w:rtl/>
        </w:rPr>
        <w:t xml:space="preserve"> את אחת מהאפשרויות)</w:t>
      </w:r>
      <w:r w:rsidRPr="00077111">
        <w:rPr>
          <w:color w:val="000000"/>
        </w:rPr>
        <w:t>:</w:t>
      </w:r>
    </w:p>
    <w:p w:rsidR="00A97990" w:rsidRPr="00077111" w:rsidRDefault="00A97990" w:rsidP="00A97990">
      <w:pPr>
        <w:numPr>
          <w:ilvl w:val="4"/>
          <w:numId w:val="4"/>
        </w:numPr>
        <w:pBdr>
          <w:top w:val="nil"/>
          <w:left w:val="nil"/>
          <w:bottom w:val="nil"/>
          <w:right w:val="nil"/>
          <w:between w:val="nil"/>
        </w:pBdr>
        <w:tabs>
          <w:tab w:val="right" w:pos="3600"/>
        </w:tabs>
        <w:spacing w:before="120" w:after="120" w:line="360" w:lineRule="auto"/>
        <w:jc w:val="both"/>
        <w:rPr>
          <w:color w:val="000000"/>
        </w:rPr>
      </w:pPr>
      <w:r w:rsidRPr="00077111">
        <w:rPr>
          <w:color w:val="000000"/>
          <w:rtl/>
        </w:rPr>
        <w:t>המציע מתחייב כי אם יזכה במכרז יפנה למנהל הכללי של משרד העבודה והרווחה והשירותים החברתיים לשם בחינת יישום חובותיו לפי סעיף 9 לחוק שוויון זכויות לאנשים עם מוגבלות, ובמקרה הצורך– לשם קבלת הנחיות בקשר ליישומן.</w:t>
      </w:r>
    </w:p>
    <w:p w:rsidR="00A97990" w:rsidRPr="00077111" w:rsidRDefault="00A97990" w:rsidP="00A97990">
      <w:pPr>
        <w:numPr>
          <w:ilvl w:val="4"/>
          <w:numId w:val="4"/>
        </w:numPr>
        <w:pBdr>
          <w:top w:val="nil"/>
          <w:left w:val="nil"/>
          <w:bottom w:val="nil"/>
          <w:right w:val="nil"/>
          <w:between w:val="nil"/>
        </w:pBdr>
        <w:tabs>
          <w:tab w:val="right" w:pos="3600"/>
        </w:tabs>
        <w:spacing w:before="120" w:after="120" w:line="360" w:lineRule="auto"/>
        <w:jc w:val="both"/>
        <w:rPr>
          <w:color w:val="000000"/>
        </w:rPr>
      </w:pPr>
      <w:r w:rsidRPr="00077111">
        <w:rPr>
          <w:color w:val="000000"/>
          <w:rtl/>
        </w:rPr>
        <w:t>המציע פנה בעבר למנהל הכללי של משרד העבודה והרווחה והשירותים החברתיים לשם בחינת יישום חובותיו לפי סעיף 9 לחוק שוויון זכויות לאנשים עם מוגבלות, ואם קיבל הנחיות ליישום חובותיו פעל ליישומן.</w:t>
      </w:r>
    </w:p>
    <w:p w:rsidR="00A97990" w:rsidRPr="00077111" w:rsidRDefault="00A97990" w:rsidP="00A97990">
      <w:pPr>
        <w:numPr>
          <w:ilvl w:val="3"/>
          <w:numId w:val="3"/>
        </w:numPr>
        <w:pBdr>
          <w:top w:val="nil"/>
          <w:left w:val="nil"/>
          <w:bottom w:val="nil"/>
          <w:right w:val="nil"/>
          <w:between w:val="nil"/>
        </w:pBdr>
        <w:tabs>
          <w:tab w:val="left" w:pos="1890"/>
        </w:tabs>
        <w:spacing w:before="240" w:after="240" w:line="360" w:lineRule="auto"/>
        <w:jc w:val="both"/>
        <w:rPr>
          <w:color w:val="000000"/>
        </w:rPr>
      </w:pPr>
      <w:r w:rsidRPr="00077111">
        <w:rPr>
          <w:b/>
          <w:color w:val="000000"/>
          <w:rtl/>
        </w:rPr>
        <w:t>המציע עומד בדרישות הרישוי והתקנים הנדרשים על פי דין לצורך ההתקשרות, אם ישנם –</w:t>
      </w:r>
    </w:p>
    <w:p w:rsidR="00A97990" w:rsidRPr="00077111" w:rsidRDefault="00A97990" w:rsidP="00A97990">
      <w:pPr>
        <w:numPr>
          <w:ilvl w:val="4"/>
          <w:numId w:val="3"/>
        </w:numPr>
        <w:pBdr>
          <w:top w:val="nil"/>
          <w:left w:val="nil"/>
          <w:bottom w:val="nil"/>
          <w:right w:val="nil"/>
          <w:between w:val="nil"/>
        </w:pBdr>
        <w:spacing w:before="120" w:after="120" w:line="360" w:lineRule="auto"/>
        <w:ind w:hanging="791"/>
        <w:jc w:val="both"/>
        <w:rPr>
          <w:color w:val="000000"/>
        </w:rPr>
        <w:sectPr w:rsidR="00A97990" w:rsidRPr="00077111">
          <w:pgSz w:w="11906" w:h="16838"/>
          <w:pgMar w:top="1616" w:right="1826" w:bottom="1440" w:left="1800" w:header="709" w:footer="709" w:gutter="0"/>
          <w:cols w:space="720"/>
          <w:titlePg/>
        </w:sectPr>
      </w:pPr>
      <w:r w:rsidRPr="00077111">
        <w:rPr>
          <w:color w:val="000000"/>
          <w:rtl/>
        </w:rPr>
        <w:lastRenderedPageBreak/>
        <w:t>המזמין יהיה רשאי לבקש אישור על עמידה בתקנים או בתקנים זרים מקבילים, אם עמידה בתקן זר מקביל אפשרית בהתאם להוראות הדין.</w:t>
      </w:r>
    </w:p>
    <w:p w:rsidR="00A97990" w:rsidRPr="00077111" w:rsidRDefault="00A97990" w:rsidP="00A97990">
      <w:pPr>
        <w:keepNext/>
        <w:keepLines/>
        <w:numPr>
          <w:ilvl w:val="1"/>
          <w:numId w:val="3"/>
        </w:numPr>
        <w:pBdr>
          <w:top w:val="nil"/>
          <w:left w:val="nil"/>
          <w:bottom w:val="nil"/>
          <w:right w:val="nil"/>
          <w:between w:val="nil"/>
        </w:pBdr>
        <w:tabs>
          <w:tab w:val="left" w:pos="1050"/>
        </w:tabs>
        <w:spacing w:before="360" w:line="360" w:lineRule="auto"/>
        <w:jc w:val="both"/>
        <w:rPr>
          <w:bCs/>
          <w:smallCaps/>
          <w:color w:val="000000"/>
        </w:rPr>
      </w:pPr>
      <w:bookmarkStart w:id="12" w:name="_klj3ec5sdzkj" w:colFirst="0" w:colLast="0"/>
      <w:bookmarkEnd w:id="12"/>
      <w:r w:rsidRPr="00077111">
        <w:rPr>
          <w:bCs/>
          <w:smallCaps/>
          <w:color w:val="000000"/>
          <w:sz w:val="28"/>
          <w:szCs w:val="28"/>
          <w:rtl/>
        </w:rPr>
        <w:lastRenderedPageBreak/>
        <w:t>הוכחת העמידה בתנאי הסף המקצועיים:</w:t>
      </w:r>
    </w:p>
    <w:p w:rsidR="00A97990" w:rsidRPr="00077111" w:rsidRDefault="00A97990" w:rsidP="00A97990">
      <w:pPr>
        <w:numPr>
          <w:ilvl w:val="2"/>
          <w:numId w:val="3"/>
        </w:numPr>
        <w:pBdr>
          <w:top w:val="nil"/>
          <w:left w:val="nil"/>
          <w:bottom w:val="nil"/>
          <w:right w:val="nil"/>
          <w:between w:val="nil"/>
        </w:pBdr>
        <w:spacing w:before="120" w:after="120" w:line="360" w:lineRule="auto"/>
        <w:ind w:left="1759" w:hanging="708"/>
        <w:jc w:val="both"/>
      </w:pPr>
      <w:r w:rsidRPr="00077111">
        <w:rPr>
          <w:color w:val="000000"/>
          <w:rtl/>
        </w:rPr>
        <w:t>עם הגשת הצעה זו, המציע מצהיר ומתחייב כי הוא עומד בתנאי הסף המקצועיים המפורטים בפרק א' למכרז.</w:t>
      </w:r>
    </w:p>
    <w:p w:rsidR="00A97990" w:rsidRPr="00077111" w:rsidRDefault="00A97990" w:rsidP="00A97990">
      <w:pPr>
        <w:numPr>
          <w:ilvl w:val="2"/>
          <w:numId w:val="3"/>
        </w:numPr>
        <w:pBdr>
          <w:top w:val="nil"/>
          <w:left w:val="nil"/>
          <w:bottom w:val="nil"/>
          <w:right w:val="nil"/>
          <w:between w:val="nil"/>
        </w:pBdr>
        <w:spacing w:before="120" w:after="120" w:line="360" w:lineRule="auto"/>
        <w:ind w:left="1759" w:hanging="708"/>
        <w:jc w:val="both"/>
      </w:pPr>
      <w:r w:rsidRPr="00077111">
        <w:rPr>
          <w:color w:val="000000"/>
          <w:rtl/>
        </w:rPr>
        <w:t>המציע יפרט את אופן עמידתו בתנאי סף המקצועיים, בהתאם למפורט להלן:</w:t>
      </w:r>
    </w:p>
    <w:p w:rsidR="00A97990" w:rsidRPr="00077111" w:rsidRDefault="00A97990" w:rsidP="00A97990">
      <w:pPr>
        <w:numPr>
          <w:ilvl w:val="3"/>
          <w:numId w:val="3"/>
        </w:numPr>
        <w:pBdr>
          <w:top w:val="nil"/>
          <w:left w:val="nil"/>
          <w:bottom w:val="nil"/>
          <w:right w:val="nil"/>
          <w:between w:val="nil"/>
        </w:pBdr>
        <w:spacing w:before="120" w:after="120" w:line="360" w:lineRule="auto"/>
        <w:ind w:left="2184" w:hanging="425"/>
        <w:jc w:val="both"/>
        <w:rPr>
          <w:b/>
          <w:bCs/>
          <w:color w:val="000000"/>
        </w:rPr>
      </w:pPr>
      <w:r w:rsidRPr="00077111">
        <w:rPr>
          <w:b/>
          <w:bCs/>
          <w:color w:val="000000"/>
          <w:rtl/>
        </w:rPr>
        <w:t>אתר לאחסנת כלי רכב</w:t>
      </w:r>
    </w:p>
    <w:p w:rsidR="00A97990" w:rsidRPr="00077111" w:rsidRDefault="00A97990" w:rsidP="00A97990">
      <w:pPr>
        <w:numPr>
          <w:ilvl w:val="4"/>
          <w:numId w:val="3"/>
        </w:numPr>
        <w:pBdr>
          <w:top w:val="nil"/>
          <w:left w:val="nil"/>
          <w:bottom w:val="nil"/>
          <w:right w:val="nil"/>
          <w:between w:val="nil"/>
        </w:pBdr>
        <w:spacing w:before="120" w:after="120" w:line="360" w:lineRule="auto"/>
        <w:ind w:left="3177" w:hanging="993"/>
        <w:jc w:val="both"/>
        <w:rPr>
          <w:color w:val="000000"/>
        </w:rPr>
      </w:pPr>
      <w:r w:rsidRPr="00077111">
        <w:rPr>
          <w:color w:val="000000"/>
          <w:rtl/>
        </w:rPr>
        <w:t>למציע אתר בבעלותו ו/או בחכירה ו/או בשכירות ל-2</w:t>
      </w:r>
      <w:r w:rsidRPr="00077111">
        <w:rPr>
          <w:rFonts w:hint="cs"/>
          <w:color w:val="000000"/>
          <w:rtl/>
        </w:rPr>
        <w:t>7</w:t>
      </w:r>
      <w:r w:rsidRPr="00077111">
        <w:rPr>
          <w:color w:val="000000"/>
          <w:rtl/>
        </w:rPr>
        <w:t xml:space="preserve"> חודשים לכל הפחות</w:t>
      </w:r>
      <w:r w:rsidRPr="00077111">
        <w:rPr>
          <w:rFonts w:hint="cs"/>
          <w:color w:val="000000"/>
          <w:rtl/>
        </w:rPr>
        <w:t xml:space="preserve"> מהמועד האחרון להגשת ההצעות</w:t>
      </w:r>
      <w:r w:rsidRPr="00077111">
        <w:rPr>
          <w:color w:val="000000"/>
          <w:rtl/>
        </w:rPr>
        <w:t>, לצורך אחסנת כלי רכב, שיענה על כל הדרישות הבאות (בהתאם לאזור/ים עבורו/ם מוגשת ההצעה):</w:t>
      </w:r>
    </w:p>
    <w:tbl>
      <w:tblPr>
        <w:bidiVisual/>
        <w:tblW w:w="6511"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1254"/>
        <w:gridCol w:w="3131"/>
      </w:tblGrid>
      <w:tr w:rsidR="00A97990" w:rsidRPr="00077111" w:rsidTr="00AF0D8F">
        <w:trPr>
          <w:jc w:val="right"/>
        </w:trPr>
        <w:tc>
          <w:tcPr>
            <w:tcW w:w="992" w:type="dxa"/>
            <w:shd w:val="clear" w:color="auto" w:fill="E5DFEC"/>
          </w:tcPr>
          <w:p w:rsidR="00A97990" w:rsidRPr="00077111" w:rsidRDefault="00A97990" w:rsidP="00AF0D8F">
            <w:pPr>
              <w:pBdr>
                <w:top w:val="nil"/>
                <w:left w:val="nil"/>
                <w:bottom w:val="nil"/>
                <w:right w:val="nil"/>
                <w:between w:val="nil"/>
              </w:pBdr>
              <w:jc w:val="both"/>
              <w:rPr>
                <w:bCs/>
                <w:color w:val="000000"/>
              </w:rPr>
            </w:pPr>
            <w:r w:rsidRPr="00077111">
              <w:rPr>
                <w:bCs/>
                <w:color w:val="000000"/>
                <w:rtl/>
              </w:rPr>
              <w:t>אזור גיאוגרפי</w:t>
            </w:r>
          </w:p>
        </w:tc>
        <w:tc>
          <w:tcPr>
            <w:tcW w:w="1134" w:type="dxa"/>
            <w:shd w:val="clear" w:color="auto" w:fill="E5DFEC"/>
          </w:tcPr>
          <w:p w:rsidR="00A97990" w:rsidRPr="00077111" w:rsidRDefault="00A97990" w:rsidP="00AF0D8F">
            <w:pPr>
              <w:pBdr>
                <w:top w:val="nil"/>
                <w:left w:val="nil"/>
                <w:bottom w:val="nil"/>
                <w:right w:val="nil"/>
                <w:between w:val="nil"/>
              </w:pBdr>
              <w:jc w:val="both"/>
              <w:rPr>
                <w:bCs/>
                <w:color w:val="000000"/>
              </w:rPr>
            </w:pPr>
            <w:r w:rsidRPr="00077111">
              <w:rPr>
                <w:bCs/>
                <w:color w:val="000000"/>
                <w:rtl/>
              </w:rPr>
              <w:t>שטח מינימאלי של האתר</w:t>
            </w:r>
          </w:p>
        </w:tc>
        <w:tc>
          <w:tcPr>
            <w:tcW w:w="1254" w:type="dxa"/>
            <w:shd w:val="clear" w:color="auto" w:fill="E5DFEC"/>
          </w:tcPr>
          <w:p w:rsidR="00A97990" w:rsidRPr="00077111" w:rsidRDefault="00A97990" w:rsidP="00AF0D8F">
            <w:pPr>
              <w:pBdr>
                <w:top w:val="nil"/>
                <w:left w:val="nil"/>
                <w:bottom w:val="nil"/>
                <w:right w:val="nil"/>
                <w:between w:val="nil"/>
              </w:pBdr>
              <w:jc w:val="both"/>
              <w:rPr>
                <w:bCs/>
                <w:color w:val="000000"/>
              </w:rPr>
            </w:pPr>
            <w:r w:rsidRPr="00077111">
              <w:rPr>
                <w:bCs/>
                <w:color w:val="000000"/>
                <w:rtl/>
              </w:rPr>
              <w:t>תכולה מינימאלית של רכבים</w:t>
            </w:r>
          </w:p>
        </w:tc>
        <w:tc>
          <w:tcPr>
            <w:tcW w:w="3131" w:type="dxa"/>
            <w:shd w:val="clear" w:color="auto" w:fill="E5DFEC"/>
          </w:tcPr>
          <w:p w:rsidR="00A97990" w:rsidRPr="00077111" w:rsidRDefault="00A97990" w:rsidP="00AF0D8F">
            <w:pPr>
              <w:pBdr>
                <w:top w:val="nil"/>
                <w:left w:val="nil"/>
                <w:bottom w:val="nil"/>
                <w:right w:val="nil"/>
                <w:between w:val="nil"/>
              </w:pBdr>
              <w:jc w:val="both"/>
              <w:rPr>
                <w:bCs/>
                <w:color w:val="000000"/>
              </w:rPr>
            </w:pPr>
            <w:r w:rsidRPr="00077111">
              <w:rPr>
                <w:bCs/>
                <w:color w:val="000000"/>
                <w:rtl/>
              </w:rPr>
              <w:t>מיקום</w:t>
            </w:r>
          </w:p>
        </w:tc>
      </w:tr>
      <w:tr w:rsidR="00A97990" w:rsidRPr="00077111" w:rsidTr="00AF0D8F">
        <w:trPr>
          <w:jc w:val="right"/>
        </w:trPr>
        <w:tc>
          <w:tcPr>
            <w:tcW w:w="992" w:type="dxa"/>
          </w:tcPr>
          <w:p w:rsidR="00A97990" w:rsidRPr="00077111" w:rsidRDefault="00A97990" w:rsidP="00AF0D8F">
            <w:pPr>
              <w:pBdr>
                <w:top w:val="nil"/>
                <w:left w:val="nil"/>
                <w:bottom w:val="nil"/>
                <w:right w:val="nil"/>
                <w:between w:val="nil"/>
              </w:pBdr>
              <w:jc w:val="both"/>
              <w:rPr>
                <w:b/>
                <w:color w:val="000000"/>
              </w:rPr>
            </w:pPr>
            <w:r w:rsidRPr="00077111">
              <w:rPr>
                <w:b/>
                <w:color w:val="000000"/>
                <w:rtl/>
              </w:rPr>
              <w:t>צפון</w:t>
            </w:r>
          </w:p>
        </w:tc>
        <w:tc>
          <w:tcPr>
            <w:tcW w:w="1134" w:type="dxa"/>
            <w:shd w:val="clear" w:color="auto" w:fill="FFFFFF"/>
          </w:tcPr>
          <w:p w:rsidR="00A97990" w:rsidRPr="00077111" w:rsidRDefault="00A97990" w:rsidP="00AF0D8F">
            <w:pPr>
              <w:pBdr>
                <w:top w:val="nil"/>
                <w:left w:val="nil"/>
                <w:bottom w:val="nil"/>
                <w:right w:val="nil"/>
                <w:between w:val="nil"/>
              </w:pBdr>
              <w:jc w:val="both"/>
              <w:rPr>
                <w:color w:val="000000"/>
              </w:rPr>
            </w:pPr>
            <w:r w:rsidRPr="00077111">
              <w:rPr>
                <w:color w:val="000000"/>
                <w:rtl/>
              </w:rPr>
              <w:t>5 דונם</w:t>
            </w:r>
          </w:p>
        </w:tc>
        <w:tc>
          <w:tcPr>
            <w:tcW w:w="1254" w:type="dxa"/>
            <w:shd w:val="clear" w:color="auto" w:fill="FFFFFF"/>
          </w:tcPr>
          <w:p w:rsidR="00A97990" w:rsidRPr="00077111" w:rsidRDefault="00A97990" w:rsidP="00AF0D8F">
            <w:pPr>
              <w:pBdr>
                <w:top w:val="nil"/>
                <w:left w:val="nil"/>
                <w:bottom w:val="nil"/>
                <w:right w:val="nil"/>
                <w:between w:val="nil"/>
              </w:pBdr>
              <w:jc w:val="both"/>
              <w:rPr>
                <w:color w:val="000000"/>
              </w:rPr>
            </w:pPr>
            <w:r w:rsidRPr="00077111">
              <w:rPr>
                <w:color w:val="000000"/>
              </w:rPr>
              <w:t>30</w:t>
            </w:r>
          </w:p>
        </w:tc>
        <w:tc>
          <w:tcPr>
            <w:tcW w:w="3131" w:type="dxa"/>
          </w:tcPr>
          <w:p w:rsidR="00A97990" w:rsidRPr="00077111" w:rsidRDefault="00A97990" w:rsidP="00AF0D8F">
            <w:pPr>
              <w:pBdr>
                <w:top w:val="nil"/>
                <w:left w:val="nil"/>
                <w:bottom w:val="nil"/>
                <w:right w:val="nil"/>
                <w:between w:val="nil"/>
              </w:pBdr>
              <w:jc w:val="both"/>
              <w:rPr>
                <w:color w:val="000000"/>
              </w:rPr>
            </w:pPr>
            <w:r w:rsidRPr="00077111">
              <w:rPr>
                <w:color w:val="000000"/>
                <w:rtl/>
              </w:rPr>
              <w:t>עד רדיוס של 40 ק"מ מעפולה</w:t>
            </w:r>
          </w:p>
        </w:tc>
      </w:tr>
      <w:tr w:rsidR="00A97990" w:rsidRPr="00077111" w:rsidTr="00AF0D8F">
        <w:trPr>
          <w:jc w:val="right"/>
        </w:trPr>
        <w:tc>
          <w:tcPr>
            <w:tcW w:w="992" w:type="dxa"/>
          </w:tcPr>
          <w:p w:rsidR="00A97990" w:rsidRPr="00077111" w:rsidRDefault="00A97990" w:rsidP="00AF0D8F">
            <w:pPr>
              <w:pBdr>
                <w:top w:val="nil"/>
                <w:left w:val="nil"/>
                <w:bottom w:val="nil"/>
                <w:right w:val="nil"/>
                <w:between w:val="nil"/>
              </w:pBdr>
              <w:jc w:val="both"/>
              <w:rPr>
                <w:b/>
                <w:color w:val="000000"/>
              </w:rPr>
            </w:pPr>
            <w:r w:rsidRPr="00077111">
              <w:rPr>
                <w:b/>
                <w:color w:val="000000"/>
                <w:rtl/>
              </w:rPr>
              <w:t>מרכז</w:t>
            </w:r>
          </w:p>
        </w:tc>
        <w:tc>
          <w:tcPr>
            <w:tcW w:w="1134" w:type="dxa"/>
            <w:shd w:val="clear" w:color="auto" w:fill="FFFFFF"/>
          </w:tcPr>
          <w:p w:rsidR="00A97990" w:rsidRPr="00077111" w:rsidRDefault="00A97990" w:rsidP="00AF0D8F">
            <w:pPr>
              <w:pBdr>
                <w:top w:val="nil"/>
                <w:left w:val="nil"/>
                <w:bottom w:val="nil"/>
                <w:right w:val="nil"/>
                <w:between w:val="nil"/>
              </w:pBdr>
              <w:jc w:val="both"/>
              <w:rPr>
                <w:color w:val="000000"/>
              </w:rPr>
            </w:pPr>
            <w:r w:rsidRPr="00077111">
              <w:rPr>
                <w:color w:val="000000"/>
                <w:rtl/>
              </w:rPr>
              <w:t>8 דונם</w:t>
            </w:r>
          </w:p>
        </w:tc>
        <w:tc>
          <w:tcPr>
            <w:tcW w:w="1254" w:type="dxa"/>
            <w:shd w:val="clear" w:color="auto" w:fill="FFFFFF"/>
          </w:tcPr>
          <w:p w:rsidR="00A97990" w:rsidRPr="00077111" w:rsidRDefault="00A97990" w:rsidP="00AF0D8F">
            <w:pPr>
              <w:pBdr>
                <w:top w:val="nil"/>
                <w:left w:val="nil"/>
                <w:bottom w:val="nil"/>
                <w:right w:val="nil"/>
                <w:between w:val="nil"/>
              </w:pBdr>
              <w:jc w:val="both"/>
              <w:rPr>
                <w:color w:val="000000"/>
              </w:rPr>
            </w:pPr>
            <w:r w:rsidRPr="00077111">
              <w:rPr>
                <w:color w:val="000000"/>
              </w:rPr>
              <w:t>30</w:t>
            </w:r>
          </w:p>
        </w:tc>
        <w:tc>
          <w:tcPr>
            <w:tcW w:w="3131" w:type="dxa"/>
          </w:tcPr>
          <w:p w:rsidR="00A97990" w:rsidRPr="00077111" w:rsidRDefault="00A97990" w:rsidP="00AF0D8F">
            <w:pPr>
              <w:pBdr>
                <w:top w:val="nil"/>
                <w:left w:val="nil"/>
                <w:bottom w:val="nil"/>
                <w:right w:val="nil"/>
                <w:between w:val="nil"/>
              </w:pBdr>
              <w:jc w:val="both"/>
              <w:rPr>
                <w:color w:val="000000"/>
              </w:rPr>
            </w:pPr>
            <w:r w:rsidRPr="00077111">
              <w:rPr>
                <w:color w:val="000000"/>
                <w:rtl/>
              </w:rPr>
              <w:t>עד רדיוס של 40 ק"מ מפתח תקווה</w:t>
            </w:r>
          </w:p>
        </w:tc>
      </w:tr>
      <w:tr w:rsidR="00A97990" w:rsidRPr="00077111" w:rsidTr="00AF0D8F">
        <w:trPr>
          <w:trHeight w:val="54"/>
          <w:jc w:val="right"/>
        </w:trPr>
        <w:tc>
          <w:tcPr>
            <w:tcW w:w="992" w:type="dxa"/>
          </w:tcPr>
          <w:p w:rsidR="00A97990" w:rsidRPr="00077111" w:rsidRDefault="00A97990" w:rsidP="00AF0D8F">
            <w:pPr>
              <w:pBdr>
                <w:top w:val="nil"/>
                <w:left w:val="nil"/>
                <w:bottom w:val="nil"/>
                <w:right w:val="nil"/>
                <w:between w:val="nil"/>
              </w:pBdr>
              <w:jc w:val="both"/>
              <w:rPr>
                <w:b/>
                <w:color w:val="000000"/>
              </w:rPr>
            </w:pPr>
            <w:r w:rsidRPr="00077111">
              <w:rPr>
                <w:b/>
                <w:color w:val="000000"/>
                <w:rtl/>
              </w:rPr>
              <w:t>ירושלים</w:t>
            </w:r>
          </w:p>
        </w:tc>
        <w:tc>
          <w:tcPr>
            <w:tcW w:w="1134" w:type="dxa"/>
          </w:tcPr>
          <w:p w:rsidR="00A97990" w:rsidRPr="00077111" w:rsidRDefault="00A97990" w:rsidP="00AF0D8F">
            <w:pPr>
              <w:pBdr>
                <w:top w:val="nil"/>
                <w:left w:val="nil"/>
                <w:bottom w:val="nil"/>
                <w:right w:val="nil"/>
                <w:between w:val="nil"/>
              </w:pBdr>
              <w:jc w:val="both"/>
              <w:rPr>
                <w:color w:val="000000"/>
              </w:rPr>
            </w:pPr>
            <w:r w:rsidRPr="00077111">
              <w:rPr>
                <w:color w:val="000000"/>
                <w:rtl/>
              </w:rPr>
              <w:t>5 דונם</w:t>
            </w:r>
          </w:p>
        </w:tc>
        <w:tc>
          <w:tcPr>
            <w:tcW w:w="1254" w:type="dxa"/>
          </w:tcPr>
          <w:p w:rsidR="00A97990" w:rsidRPr="00077111" w:rsidRDefault="00A97990" w:rsidP="00AF0D8F">
            <w:pPr>
              <w:pBdr>
                <w:top w:val="nil"/>
                <w:left w:val="nil"/>
                <w:bottom w:val="nil"/>
                <w:right w:val="nil"/>
                <w:between w:val="nil"/>
              </w:pBdr>
              <w:jc w:val="both"/>
              <w:rPr>
                <w:color w:val="000000"/>
              </w:rPr>
            </w:pPr>
            <w:r w:rsidRPr="00077111">
              <w:rPr>
                <w:color w:val="000000"/>
              </w:rPr>
              <w:t>30</w:t>
            </w:r>
          </w:p>
        </w:tc>
        <w:tc>
          <w:tcPr>
            <w:tcW w:w="3131" w:type="dxa"/>
          </w:tcPr>
          <w:p w:rsidR="00A97990" w:rsidRPr="00077111" w:rsidRDefault="00A97990" w:rsidP="00AF0D8F">
            <w:pPr>
              <w:pBdr>
                <w:top w:val="nil"/>
                <w:left w:val="nil"/>
                <w:bottom w:val="nil"/>
                <w:right w:val="nil"/>
                <w:between w:val="nil"/>
              </w:pBdr>
              <w:jc w:val="both"/>
              <w:rPr>
                <w:color w:val="000000"/>
              </w:rPr>
            </w:pPr>
            <w:r w:rsidRPr="00077111">
              <w:rPr>
                <w:color w:val="000000"/>
                <w:rtl/>
              </w:rPr>
              <w:t>עד רדיוס של 40 ק"מ מירושלים</w:t>
            </w:r>
          </w:p>
        </w:tc>
      </w:tr>
      <w:tr w:rsidR="00A97990" w:rsidRPr="00077111" w:rsidTr="00AF0D8F">
        <w:trPr>
          <w:jc w:val="right"/>
        </w:trPr>
        <w:tc>
          <w:tcPr>
            <w:tcW w:w="992" w:type="dxa"/>
          </w:tcPr>
          <w:p w:rsidR="00A97990" w:rsidRPr="00077111" w:rsidRDefault="00A97990" w:rsidP="00AF0D8F">
            <w:pPr>
              <w:pBdr>
                <w:top w:val="nil"/>
                <w:left w:val="nil"/>
                <w:bottom w:val="nil"/>
                <w:right w:val="nil"/>
                <w:between w:val="nil"/>
              </w:pBdr>
              <w:jc w:val="both"/>
              <w:rPr>
                <w:b/>
                <w:color w:val="000000"/>
              </w:rPr>
            </w:pPr>
            <w:r w:rsidRPr="00077111">
              <w:rPr>
                <w:b/>
                <w:color w:val="000000"/>
                <w:rtl/>
              </w:rPr>
              <w:t>דרום</w:t>
            </w:r>
          </w:p>
        </w:tc>
        <w:tc>
          <w:tcPr>
            <w:tcW w:w="1134" w:type="dxa"/>
          </w:tcPr>
          <w:p w:rsidR="00A97990" w:rsidRPr="00077111" w:rsidRDefault="00A97990" w:rsidP="00AF0D8F">
            <w:pPr>
              <w:pBdr>
                <w:top w:val="nil"/>
                <w:left w:val="nil"/>
                <w:bottom w:val="nil"/>
                <w:right w:val="nil"/>
                <w:between w:val="nil"/>
              </w:pBdr>
              <w:jc w:val="both"/>
              <w:rPr>
                <w:color w:val="000000"/>
              </w:rPr>
            </w:pPr>
            <w:r w:rsidRPr="00077111">
              <w:rPr>
                <w:color w:val="000000"/>
                <w:rtl/>
              </w:rPr>
              <w:t>5 דונם</w:t>
            </w:r>
          </w:p>
        </w:tc>
        <w:tc>
          <w:tcPr>
            <w:tcW w:w="1254" w:type="dxa"/>
          </w:tcPr>
          <w:p w:rsidR="00A97990" w:rsidRPr="00077111" w:rsidRDefault="00A97990" w:rsidP="00AF0D8F">
            <w:pPr>
              <w:pBdr>
                <w:top w:val="nil"/>
                <w:left w:val="nil"/>
                <w:bottom w:val="nil"/>
                <w:right w:val="nil"/>
                <w:between w:val="nil"/>
              </w:pBdr>
              <w:jc w:val="both"/>
              <w:rPr>
                <w:color w:val="000000"/>
              </w:rPr>
            </w:pPr>
            <w:r w:rsidRPr="00077111">
              <w:rPr>
                <w:color w:val="000000"/>
              </w:rPr>
              <w:t>30</w:t>
            </w:r>
          </w:p>
        </w:tc>
        <w:tc>
          <w:tcPr>
            <w:tcW w:w="3131" w:type="dxa"/>
          </w:tcPr>
          <w:p w:rsidR="00A97990" w:rsidRPr="00077111" w:rsidRDefault="00A97990" w:rsidP="00AF0D8F">
            <w:pPr>
              <w:pBdr>
                <w:top w:val="nil"/>
                <w:left w:val="nil"/>
                <w:bottom w:val="nil"/>
                <w:right w:val="nil"/>
                <w:between w:val="nil"/>
              </w:pBdr>
              <w:jc w:val="both"/>
              <w:rPr>
                <w:color w:val="000000"/>
              </w:rPr>
            </w:pPr>
            <w:r w:rsidRPr="00077111">
              <w:rPr>
                <w:color w:val="000000"/>
                <w:rtl/>
              </w:rPr>
              <w:t>עד רדיוס של 40 ק"מ מבאר שבע</w:t>
            </w:r>
          </w:p>
        </w:tc>
      </w:tr>
    </w:tbl>
    <w:p w:rsidR="00A97990" w:rsidRPr="00077111" w:rsidRDefault="00A97990" w:rsidP="00A97990">
      <w:pPr>
        <w:pBdr>
          <w:top w:val="nil"/>
          <w:left w:val="nil"/>
          <w:bottom w:val="nil"/>
          <w:right w:val="nil"/>
          <w:between w:val="nil"/>
        </w:pBdr>
        <w:spacing w:before="120" w:after="120" w:line="360" w:lineRule="auto"/>
        <w:ind w:left="3177"/>
        <w:jc w:val="both"/>
        <w:rPr>
          <w:color w:val="000000"/>
          <w:rtl/>
        </w:rPr>
      </w:pPr>
      <w:r w:rsidRPr="00077111">
        <w:rPr>
          <w:rFonts w:hint="cs"/>
          <w:color w:val="000000"/>
          <w:rtl/>
        </w:rPr>
        <w:t>ככל שמציע מעוניין להגיש הצעתו לשני אזורים או יותר, אזי הוא רשאי לעמוד בתנאי הסף באמצעות הצעת מגרש אחד אשר יענה באופן מצטבר על כל אחת מן הדרישות שלעיל, לעניין שטח מינימאלי, תכולת רכבים ומיקום.</w:t>
      </w:r>
    </w:p>
    <w:p w:rsidR="00A97990" w:rsidRPr="00077111" w:rsidRDefault="00A97990" w:rsidP="00A97990">
      <w:pPr>
        <w:numPr>
          <w:ilvl w:val="4"/>
          <w:numId w:val="3"/>
        </w:numPr>
        <w:pBdr>
          <w:top w:val="nil"/>
          <w:left w:val="nil"/>
          <w:bottom w:val="nil"/>
          <w:right w:val="nil"/>
          <w:between w:val="nil"/>
        </w:pBdr>
        <w:spacing w:before="120" w:after="120" w:line="360" w:lineRule="auto"/>
        <w:ind w:left="3177" w:hanging="993"/>
        <w:jc w:val="both"/>
        <w:rPr>
          <w:color w:val="000000"/>
        </w:rPr>
      </w:pPr>
      <w:r w:rsidRPr="00077111">
        <w:rPr>
          <w:color w:val="000000"/>
          <w:rtl/>
        </w:rPr>
        <w:t>המגרש</w:t>
      </w:r>
      <w:r w:rsidRPr="00077111">
        <w:rPr>
          <w:rFonts w:hint="cs"/>
          <w:color w:val="000000"/>
          <w:rtl/>
        </w:rPr>
        <w:t xml:space="preserve"> המוצע</w:t>
      </w:r>
      <w:r w:rsidRPr="00077111">
        <w:rPr>
          <w:color w:val="000000"/>
          <w:rtl/>
        </w:rPr>
        <w:t xml:space="preserve"> יהיה מוקף בגדר תקנית (דגם גדר יהודה או גדר מוסדית) או גדר אבן בגובה של 2.5 מטר לפחות ממדרך אדם בתוספת קרן זווית בגובה של 0.5 מ' הפונה כלפי חוץ.</w:t>
      </w:r>
    </w:p>
    <w:p w:rsidR="00A97990" w:rsidRPr="00077111" w:rsidRDefault="00A97990" w:rsidP="00A97990">
      <w:pPr>
        <w:numPr>
          <w:ilvl w:val="4"/>
          <w:numId w:val="3"/>
        </w:numPr>
        <w:pBdr>
          <w:top w:val="nil"/>
          <w:left w:val="nil"/>
          <w:bottom w:val="nil"/>
          <w:right w:val="nil"/>
          <w:between w:val="nil"/>
        </w:pBdr>
        <w:spacing w:before="120" w:after="120" w:line="360" w:lineRule="auto"/>
        <w:ind w:left="3177" w:hanging="993"/>
        <w:jc w:val="both"/>
        <w:rPr>
          <w:color w:val="000000"/>
        </w:rPr>
      </w:pPr>
      <w:r w:rsidRPr="00077111">
        <w:rPr>
          <w:rFonts w:hint="cs"/>
          <w:color w:val="000000"/>
          <w:rtl/>
        </w:rPr>
        <w:t>ה</w:t>
      </w:r>
      <w:r w:rsidRPr="00077111">
        <w:rPr>
          <w:color w:val="000000"/>
          <w:rtl/>
        </w:rPr>
        <w:t>מגרש</w:t>
      </w:r>
      <w:r w:rsidRPr="00077111">
        <w:rPr>
          <w:rFonts w:hint="cs"/>
          <w:color w:val="000000"/>
          <w:rtl/>
        </w:rPr>
        <w:t xml:space="preserve"> המוצע</w:t>
      </w:r>
      <w:r w:rsidRPr="00077111">
        <w:rPr>
          <w:color w:val="000000"/>
          <w:rtl/>
        </w:rPr>
        <w:t xml:space="preserve"> יהיה מרושת מצלמות אבטחה במעגל סגור המתעדות את כל שטח המגרש 24/7.</w:t>
      </w:r>
    </w:p>
    <w:p w:rsidR="00A97990" w:rsidRPr="00077111" w:rsidRDefault="00A97990" w:rsidP="00A97990">
      <w:pPr>
        <w:numPr>
          <w:ilvl w:val="4"/>
          <w:numId w:val="3"/>
        </w:numPr>
        <w:pBdr>
          <w:top w:val="nil"/>
          <w:left w:val="nil"/>
          <w:bottom w:val="nil"/>
          <w:right w:val="nil"/>
          <w:between w:val="nil"/>
        </w:pBdr>
        <w:spacing w:before="120" w:after="120" w:line="360" w:lineRule="auto"/>
        <w:ind w:left="3177" w:hanging="993"/>
        <w:jc w:val="both"/>
        <w:rPr>
          <w:color w:val="000000"/>
        </w:rPr>
      </w:pPr>
      <w:r w:rsidRPr="00077111">
        <w:rPr>
          <w:color w:val="000000"/>
          <w:rtl/>
        </w:rPr>
        <w:t>במגרש</w:t>
      </w:r>
      <w:r w:rsidRPr="00077111">
        <w:rPr>
          <w:rFonts w:hint="cs"/>
          <w:color w:val="000000"/>
          <w:rtl/>
        </w:rPr>
        <w:t xml:space="preserve"> המוצע</w:t>
      </w:r>
      <w:r w:rsidRPr="00077111">
        <w:rPr>
          <w:color w:val="000000"/>
          <w:rtl/>
        </w:rPr>
        <w:t xml:space="preserve"> </w:t>
      </w:r>
      <w:r w:rsidRPr="00077111">
        <w:rPr>
          <w:rFonts w:hint="cs"/>
          <w:color w:val="000000"/>
          <w:rtl/>
        </w:rPr>
        <w:t>מוצבת</w:t>
      </w:r>
      <w:r w:rsidRPr="00077111">
        <w:rPr>
          <w:color w:val="000000"/>
          <w:rtl/>
        </w:rPr>
        <w:t xml:space="preserve"> תאורת לילה היקפית אשר תופעל בשעות החשיכה (בהתאם לשעון חורף/קיץ). התאורה תכוון כלפי פנים המגרש ותכסה את כלל חלקי המגרש וכן תכוון כלפי חוץ מה</w:t>
      </w:r>
      <w:r w:rsidRPr="00077111">
        <w:rPr>
          <w:rFonts w:hint="cs"/>
          <w:color w:val="000000"/>
          <w:rtl/>
        </w:rPr>
        <w:t>מ</w:t>
      </w:r>
      <w:r w:rsidRPr="00077111">
        <w:rPr>
          <w:color w:val="000000"/>
          <w:rtl/>
        </w:rPr>
        <w:t>גרש לאורך היקפו.</w:t>
      </w:r>
    </w:p>
    <w:p w:rsidR="00A97990" w:rsidRPr="00077111" w:rsidRDefault="00A97990" w:rsidP="00A97990">
      <w:pPr>
        <w:pBdr>
          <w:top w:val="nil"/>
          <w:left w:val="nil"/>
          <w:bottom w:val="nil"/>
          <w:right w:val="nil"/>
          <w:between w:val="nil"/>
        </w:pBdr>
        <w:spacing w:before="120" w:after="120" w:line="360" w:lineRule="auto"/>
        <w:ind w:left="2184"/>
        <w:jc w:val="both"/>
        <w:rPr>
          <w:bCs/>
          <w:color w:val="000000"/>
          <w:rtl/>
        </w:rPr>
      </w:pPr>
      <w:r w:rsidRPr="00077111">
        <w:rPr>
          <w:rFonts w:hint="cs"/>
          <w:bCs/>
          <w:color w:val="000000"/>
          <w:rtl/>
        </w:rPr>
        <w:t xml:space="preserve">לשם הוכחת העמידה בתנאי הסף הנ"ל, </w:t>
      </w:r>
      <w:r w:rsidRPr="00077111">
        <w:rPr>
          <w:rFonts w:hint="cs"/>
          <w:bCs/>
          <w:color w:val="000000"/>
          <w:u w:val="single"/>
          <w:rtl/>
        </w:rPr>
        <w:t>על המציע לצרף מסמכים המוכיחים את</w:t>
      </w:r>
      <w:r w:rsidRPr="00077111">
        <w:rPr>
          <w:bCs/>
          <w:color w:val="000000"/>
          <w:u w:val="single"/>
          <w:rtl/>
        </w:rPr>
        <w:t xml:space="preserve"> זכות </w:t>
      </w:r>
      <w:r w:rsidRPr="00077111">
        <w:rPr>
          <w:rFonts w:hint="cs"/>
          <w:bCs/>
          <w:color w:val="000000"/>
          <w:u w:val="single"/>
          <w:rtl/>
        </w:rPr>
        <w:t>ה</w:t>
      </w:r>
      <w:r w:rsidRPr="00077111">
        <w:rPr>
          <w:bCs/>
          <w:color w:val="000000"/>
          <w:u w:val="single"/>
          <w:rtl/>
        </w:rPr>
        <w:t xml:space="preserve">שימוש </w:t>
      </w:r>
      <w:r w:rsidRPr="00077111">
        <w:rPr>
          <w:rFonts w:hint="cs"/>
          <w:bCs/>
          <w:color w:val="000000"/>
          <w:u w:val="single"/>
          <w:rtl/>
        </w:rPr>
        <w:t xml:space="preserve">שלו במגרש </w:t>
      </w:r>
      <w:r w:rsidRPr="00077111">
        <w:rPr>
          <w:bCs/>
          <w:color w:val="000000"/>
          <w:u w:val="single"/>
          <w:rtl/>
        </w:rPr>
        <w:t>–</w:t>
      </w:r>
      <w:r w:rsidRPr="00077111">
        <w:rPr>
          <w:rFonts w:hint="cs"/>
          <w:bCs/>
          <w:color w:val="000000"/>
          <w:u w:val="single"/>
          <w:rtl/>
        </w:rPr>
        <w:t xml:space="preserve"> נסח טאבו עדכני או הסכם חכירה/שכירות לתקופה הנדרשת, וכן למלא את ההצהרה הבאה</w:t>
      </w:r>
      <w:r w:rsidRPr="00077111">
        <w:rPr>
          <w:rFonts w:hint="cs"/>
          <w:bCs/>
          <w:color w:val="000000"/>
          <w:rtl/>
        </w:rPr>
        <w:t>:</w:t>
      </w:r>
    </w:p>
    <w:p w:rsidR="00A97990" w:rsidRPr="00077111" w:rsidRDefault="00A97990" w:rsidP="00A97990">
      <w:pPr>
        <w:pBdr>
          <w:top w:val="nil"/>
          <w:left w:val="nil"/>
          <w:bottom w:val="nil"/>
          <w:right w:val="nil"/>
          <w:between w:val="nil"/>
        </w:pBdr>
        <w:spacing w:before="120" w:after="120" w:line="360" w:lineRule="auto"/>
        <w:ind w:left="2184"/>
        <w:jc w:val="both"/>
        <w:rPr>
          <w:bCs/>
          <w:color w:val="000000"/>
          <w:rtl/>
        </w:rPr>
      </w:pPr>
      <w:r w:rsidRPr="00077111">
        <w:rPr>
          <w:bCs/>
          <w:color w:val="000000"/>
          <w:rtl/>
        </w:rPr>
        <w:t xml:space="preserve">הנני מצהיר כי המגרש שבשימושי לעניין מכרז זה נמצא בכתובת ____________, בגודל של ____ דונם, ומאפשר </w:t>
      </w:r>
      <w:r w:rsidRPr="00077111">
        <w:rPr>
          <w:rFonts w:hint="cs"/>
          <w:bCs/>
          <w:color w:val="000000"/>
          <w:rtl/>
        </w:rPr>
        <w:t>אחסנה</w:t>
      </w:r>
      <w:r w:rsidRPr="00077111">
        <w:rPr>
          <w:bCs/>
          <w:color w:val="000000"/>
          <w:rtl/>
        </w:rPr>
        <w:t xml:space="preserve"> של לפחות ___ כלי רכב, והוא עומד בכל </w:t>
      </w:r>
      <w:r w:rsidRPr="00077111">
        <w:rPr>
          <w:rFonts w:hint="cs"/>
          <w:bCs/>
          <w:color w:val="000000"/>
          <w:rtl/>
        </w:rPr>
        <w:t xml:space="preserve">יתר </w:t>
      </w:r>
      <w:r w:rsidRPr="00077111">
        <w:rPr>
          <w:bCs/>
          <w:color w:val="000000"/>
          <w:rtl/>
        </w:rPr>
        <w:t>התנאים שנקבעו במסמכי המכרז</w:t>
      </w:r>
      <w:r w:rsidRPr="00077111">
        <w:rPr>
          <w:rFonts w:hint="cs"/>
          <w:bCs/>
          <w:color w:val="000000"/>
          <w:rtl/>
        </w:rPr>
        <w:t>.</w:t>
      </w:r>
    </w:p>
    <w:p w:rsidR="00A97990" w:rsidRPr="00077111" w:rsidRDefault="00A97990" w:rsidP="00A97990">
      <w:pPr>
        <w:pBdr>
          <w:top w:val="nil"/>
          <w:left w:val="nil"/>
          <w:bottom w:val="nil"/>
          <w:right w:val="nil"/>
          <w:between w:val="nil"/>
        </w:pBdr>
        <w:spacing w:before="120" w:after="120" w:line="360" w:lineRule="auto"/>
        <w:ind w:left="2184"/>
        <w:jc w:val="both"/>
        <w:rPr>
          <w:b/>
          <w:color w:val="000000"/>
          <w:rtl/>
        </w:rPr>
      </w:pPr>
      <w:r w:rsidRPr="00077111">
        <w:rPr>
          <w:rFonts w:hint="cs"/>
          <w:b/>
          <w:color w:val="000000"/>
          <w:rtl/>
        </w:rPr>
        <w:lastRenderedPageBreak/>
        <w:t xml:space="preserve">עוד יובהר כי לשם בדיקת העמידה בכל תנאי הסף המפורטים בסעיף זה וביתר הדרישות המפורטות בפרק ג', יבוצע סיור במגרש המוצע ע"י נציג יחידת </w:t>
      </w:r>
      <w:proofErr w:type="spellStart"/>
      <w:r w:rsidRPr="00077111">
        <w:rPr>
          <w:rFonts w:hint="cs"/>
          <w:b/>
          <w:color w:val="000000"/>
          <w:rtl/>
        </w:rPr>
        <w:t>הפיצו"ח</w:t>
      </w:r>
      <w:proofErr w:type="spellEnd"/>
      <w:r w:rsidRPr="00077111">
        <w:rPr>
          <w:rFonts w:hint="cs"/>
          <w:b/>
          <w:color w:val="000000"/>
          <w:rtl/>
        </w:rPr>
        <w:t>. מועד הסיור יתואם עם המציע לאחר הגשת ההצעה.</w:t>
      </w:r>
    </w:p>
    <w:p w:rsidR="00A97990" w:rsidRPr="00077111" w:rsidRDefault="00A97990" w:rsidP="00A97990">
      <w:pPr>
        <w:numPr>
          <w:ilvl w:val="3"/>
          <w:numId w:val="3"/>
        </w:numPr>
        <w:pBdr>
          <w:top w:val="nil"/>
          <w:left w:val="nil"/>
          <w:bottom w:val="nil"/>
          <w:right w:val="nil"/>
          <w:between w:val="nil"/>
        </w:pBdr>
        <w:spacing w:before="120" w:after="120" w:line="360" w:lineRule="auto"/>
        <w:ind w:left="2184" w:hanging="425"/>
        <w:jc w:val="both"/>
        <w:rPr>
          <w:b/>
          <w:bCs/>
          <w:color w:val="000000"/>
        </w:rPr>
      </w:pPr>
      <w:r w:rsidRPr="00077111">
        <w:rPr>
          <w:b/>
          <w:bCs/>
          <w:color w:val="000000"/>
          <w:rtl/>
        </w:rPr>
        <w:t>ניסיון באחסנת כלי רכב</w:t>
      </w:r>
    </w:p>
    <w:p w:rsidR="00A97990" w:rsidRPr="00077111" w:rsidRDefault="00A97990" w:rsidP="00A97990">
      <w:pPr>
        <w:pBdr>
          <w:top w:val="nil"/>
          <w:left w:val="nil"/>
          <w:bottom w:val="nil"/>
          <w:right w:val="nil"/>
          <w:between w:val="nil"/>
        </w:pBdr>
        <w:spacing w:before="120" w:after="120" w:line="360" w:lineRule="auto"/>
        <w:ind w:left="2160" w:firstLine="24"/>
        <w:jc w:val="both"/>
        <w:rPr>
          <w:color w:val="000000"/>
          <w:rtl/>
        </w:rPr>
      </w:pPr>
      <w:r w:rsidRPr="00077111">
        <w:rPr>
          <w:color w:val="000000"/>
          <w:rtl/>
        </w:rPr>
        <w:t>למציע ניסיון מוכח של 3 שנים בין השנים 2020-2025 באחסנת כלי רכב עבור לקוחות אחרים, ביניהם לפחות גוף ציבורי אחד</w:t>
      </w:r>
      <w:r w:rsidRPr="00077111">
        <w:rPr>
          <w:rFonts w:hint="cs"/>
          <w:color w:val="000000"/>
          <w:rtl/>
        </w:rPr>
        <w:t xml:space="preserve">, כהגדרתו בחוק חובת המכרזים התשנ"ב-1992 </w:t>
      </w:r>
      <w:r w:rsidRPr="00077111">
        <w:rPr>
          <w:color w:val="000000"/>
          <w:rtl/>
        </w:rPr>
        <w:t>–</w:t>
      </w:r>
      <w:r w:rsidRPr="00077111">
        <w:rPr>
          <w:rFonts w:hint="cs"/>
          <w:color w:val="000000"/>
          <w:rtl/>
        </w:rPr>
        <w:t xml:space="preserve"> ולרבות קק"ל</w:t>
      </w:r>
      <w:r w:rsidRPr="00077111">
        <w:rPr>
          <w:color w:val="000000"/>
          <w:rtl/>
        </w:rPr>
        <w:t>.</w:t>
      </w:r>
    </w:p>
    <w:p w:rsidR="00A97990" w:rsidRPr="00077111" w:rsidRDefault="00A97990" w:rsidP="00A97990">
      <w:pPr>
        <w:pBdr>
          <w:top w:val="nil"/>
          <w:left w:val="nil"/>
          <w:bottom w:val="nil"/>
          <w:right w:val="nil"/>
          <w:between w:val="nil"/>
        </w:pBdr>
        <w:spacing w:before="120" w:after="120" w:line="360" w:lineRule="auto"/>
        <w:ind w:left="2184"/>
        <w:jc w:val="both"/>
        <w:rPr>
          <w:bCs/>
          <w:color w:val="000000"/>
          <w:rtl/>
        </w:rPr>
      </w:pPr>
      <w:r w:rsidRPr="00077111">
        <w:rPr>
          <w:rFonts w:hint="cs"/>
          <w:bCs/>
          <w:color w:val="000000"/>
          <w:rtl/>
        </w:rPr>
        <w:t xml:space="preserve">לשם הוכחת העמידה בתנאי הסף הנ"ל, </w:t>
      </w:r>
      <w:r w:rsidRPr="00077111">
        <w:rPr>
          <w:rFonts w:hint="cs"/>
          <w:bCs/>
          <w:color w:val="000000"/>
          <w:u w:val="single"/>
          <w:rtl/>
        </w:rPr>
        <w:t>על המציע למלא את הטבלה הבאה:</w:t>
      </w:r>
    </w:p>
    <w:tbl>
      <w:tblPr>
        <w:tblStyle w:val="a4"/>
        <w:bidiVisual/>
        <w:tblW w:w="6793" w:type="dxa"/>
        <w:tblInd w:w="1482" w:type="dxa"/>
        <w:tblLook w:val="04A0" w:firstRow="1" w:lastRow="0" w:firstColumn="1" w:lastColumn="0" w:noHBand="0" w:noVBand="1"/>
      </w:tblPr>
      <w:tblGrid>
        <w:gridCol w:w="1132"/>
        <w:gridCol w:w="1417"/>
        <w:gridCol w:w="1545"/>
        <w:gridCol w:w="1423"/>
        <w:gridCol w:w="1276"/>
      </w:tblGrid>
      <w:tr w:rsidR="00A97990" w:rsidRPr="00077111" w:rsidTr="00AF0D8F">
        <w:tc>
          <w:tcPr>
            <w:tcW w:w="1132" w:type="dxa"/>
            <w:shd w:val="clear" w:color="auto" w:fill="E2EFD9" w:themeFill="accent6" w:themeFillTint="33"/>
          </w:tcPr>
          <w:p w:rsidR="00A97990" w:rsidRPr="00077111" w:rsidRDefault="00A97990" w:rsidP="00AF0D8F">
            <w:pPr>
              <w:spacing w:before="120" w:after="120" w:line="360" w:lineRule="auto"/>
              <w:jc w:val="both"/>
              <w:rPr>
                <w:b/>
                <w:bCs/>
                <w:color w:val="000000"/>
                <w:rtl/>
              </w:rPr>
            </w:pPr>
            <w:r w:rsidRPr="00077111">
              <w:rPr>
                <w:rFonts w:hint="cs"/>
                <w:b/>
                <w:bCs/>
                <w:color w:val="000000"/>
                <w:rtl/>
              </w:rPr>
              <w:t>שם הלקוח</w:t>
            </w:r>
          </w:p>
        </w:tc>
        <w:tc>
          <w:tcPr>
            <w:tcW w:w="1417" w:type="dxa"/>
            <w:shd w:val="clear" w:color="auto" w:fill="E2EFD9" w:themeFill="accent6" w:themeFillTint="33"/>
          </w:tcPr>
          <w:p w:rsidR="00A97990" w:rsidRPr="00077111" w:rsidRDefault="00A97990" w:rsidP="00AF0D8F">
            <w:pPr>
              <w:spacing w:before="120" w:after="120" w:line="360" w:lineRule="auto"/>
              <w:jc w:val="both"/>
              <w:rPr>
                <w:b/>
                <w:bCs/>
                <w:color w:val="000000"/>
                <w:rtl/>
              </w:rPr>
            </w:pPr>
            <w:r w:rsidRPr="00077111">
              <w:rPr>
                <w:rFonts w:hint="cs"/>
                <w:b/>
                <w:bCs/>
                <w:color w:val="000000"/>
                <w:rtl/>
              </w:rPr>
              <w:t>מהות השירותים והיקפם</w:t>
            </w:r>
          </w:p>
        </w:tc>
        <w:tc>
          <w:tcPr>
            <w:tcW w:w="1545" w:type="dxa"/>
            <w:shd w:val="clear" w:color="auto" w:fill="E2EFD9" w:themeFill="accent6" w:themeFillTint="33"/>
          </w:tcPr>
          <w:p w:rsidR="00A97990" w:rsidRPr="00077111" w:rsidRDefault="00A97990" w:rsidP="00AF0D8F">
            <w:pPr>
              <w:spacing w:before="120" w:after="120" w:line="360" w:lineRule="auto"/>
              <w:jc w:val="both"/>
              <w:rPr>
                <w:b/>
                <w:bCs/>
                <w:color w:val="000000"/>
                <w:rtl/>
              </w:rPr>
            </w:pPr>
            <w:r w:rsidRPr="00077111">
              <w:rPr>
                <w:rFonts w:hint="cs"/>
                <w:b/>
                <w:bCs/>
                <w:color w:val="000000"/>
                <w:rtl/>
              </w:rPr>
              <w:t>תחילת מתן השירותים (חודש ושנה)</w:t>
            </w:r>
          </w:p>
        </w:tc>
        <w:tc>
          <w:tcPr>
            <w:tcW w:w="1423" w:type="dxa"/>
            <w:shd w:val="clear" w:color="auto" w:fill="E2EFD9" w:themeFill="accent6" w:themeFillTint="33"/>
          </w:tcPr>
          <w:p w:rsidR="00A97990" w:rsidRPr="00077111" w:rsidRDefault="00A97990" w:rsidP="00AF0D8F">
            <w:pPr>
              <w:spacing w:before="120" w:after="120" w:line="360" w:lineRule="auto"/>
              <w:jc w:val="both"/>
              <w:rPr>
                <w:b/>
                <w:bCs/>
                <w:color w:val="000000"/>
                <w:rtl/>
              </w:rPr>
            </w:pPr>
            <w:r w:rsidRPr="00077111">
              <w:rPr>
                <w:rFonts w:hint="cs"/>
                <w:b/>
                <w:bCs/>
                <w:color w:val="000000"/>
                <w:rtl/>
              </w:rPr>
              <w:t>סיום מתן השירותים (חודש ושנה)</w:t>
            </w:r>
          </w:p>
        </w:tc>
        <w:tc>
          <w:tcPr>
            <w:tcW w:w="1276" w:type="dxa"/>
            <w:shd w:val="clear" w:color="auto" w:fill="E2EFD9" w:themeFill="accent6" w:themeFillTint="33"/>
          </w:tcPr>
          <w:p w:rsidR="00A97990" w:rsidRPr="00077111" w:rsidRDefault="00A97990" w:rsidP="00AF0D8F">
            <w:pPr>
              <w:spacing w:before="120" w:after="120" w:line="360" w:lineRule="auto"/>
              <w:jc w:val="both"/>
              <w:rPr>
                <w:b/>
                <w:bCs/>
                <w:color w:val="000000"/>
                <w:rtl/>
              </w:rPr>
            </w:pPr>
            <w:r w:rsidRPr="00077111">
              <w:rPr>
                <w:rFonts w:hint="cs"/>
                <w:b/>
                <w:bCs/>
                <w:color w:val="000000"/>
                <w:rtl/>
              </w:rPr>
              <w:t>פרטי קשר של הלקוח</w:t>
            </w:r>
          </w:p>
        </w:tc>
      </w:tr>
      <w:tr w:rsidR="00A97990" w:rsidRPr="00077111" w:rsidTr="00AF0D8F">
        <w:tc>
          <w:tcPr>
            <w:tcW w:w="1132" w:type="dxa"/>
          </w:tcPr>
          <w:p w:rsidR="00A97990" w:rsidRPr="00077111" w:rsidRDefault="00A97990" w:rsidP="00AF0D8F">
            <w:pPr>
              <w:spacing w:before="120" w:after="120" w:line="360" w:lineRule="auto"/>
              <w:jc w:val="both"/>
              <w:rPr>
                <w:color w:val="000000"/>
                <w:rtl/>
              </w:rPr>
            </w:pPr>
          </w:p>
        </w:tc>
        <w:tc>
          <w:tcPr>
            <w:tcW w:w="1417" w:type="dxa"/>
          </w:tcPr>
          <w:p w:rsidR="00A97990" w:rsidRPr="00077111" w:rsidRDefault="00A97990" w:rsidP="00AF0D8F">
            <w:pPr>
              <w:spacing w:before="120" w:after="120" w:line="360" w:lineRule="auto"/>
              <w:jc w:val="both"/>
              <w:rPr>
                <w:color w:val="000000"/>
                <w:rtl/>
              </w:rPr>
            </w:pPr>
          </w:p>
        </w:tc>
        <w:tc>
          <w:tcPr>
            <w:tcW w:w="1545" w:type="dxa"/>
          </w:tcPr>
          <w:p w:rsidR="00A97990" w:rsidRPr="00077111" w:rsidRDefault="00A97990" w:rsidP="00AF0D8F">
            <w:pPr>
              <w:spacing w:before="120" w:after="120" w:line="360" w:lineRule="auto"/>
              <w:jc w:val="both"/>
              <w:rPr>
                <w:color w:val="000000"/>
                <w:rtl/>
              </w:rPr>
            </w:pPr>
          </w:p>
        </w:tc>
        <w:tc>
          <w:tcPr>
            <w:tcW w:w="1423" w:type="dxa"/>
          </w:tcPr>
          <w:p w:rsidR="00A97990" w:rsidRPr="00077111" w:rsidRDefault="00A97990" w:rsidP="00AF0D8F">
            <w:pPr>
              <w:spacing w:before="120" w:after="120" w:line="360" w:lineRule="auto"/>
              <w:jc w:val="both"/>
              <w:rPr>
                <w:color w:val="000000"/>
                <w:rtl/>
              </w:rPr>
            </w:pPr>
          </w:p>
        </w:tc>
        <w:tc>
          <w:tcPr>
            <w:tcW w:w="1276" w:type="dxa"/>
          </w:tcPr>
          <w:p w:rsidR="00A97990" w:rsidRPr="00077111" w:rsidRDefault="00A97990" w:rsidP="00AF0D8F">
            <w:pPr>
              <w:spacing w:before="120" w:after="120" w:line="360" w:lineRule="auto"/>
              <w:jc w:val="both"/>
              <w:rPr>
                <w:color w:val="000000"/>
                <w:rtl/>
              </w:rPr>
            </w:pPr>
          </w:p>
        </w:tc>
      </w:tr>
      <w:tr w:rsidR="00A97990" w:rsidRPr="00077111" w:rsidTr="00AF0D8F">
        <w:tc>
          <w:tcPr>
            <w:tcW w:w="1132" w:type="dxa"/>
          </w:tcPr>
          <w:p w:rsidR="00A97990" w:rsidRPr="00077111" w:rsidRDefault="00A97990" w:rsidP="00AF0D8F">
            <w:pPr>
              <w:spacing w:before="120" w:after="120" w:line="360" w:lineRule="auto"/>
              <w:jc w:val="both"/>
              <w:rPr>
                <w:color w:val="000000"/>
                <w:rtl/>
              </w:rPr>
            </w:pPr>
          </w:p>
        </w:tc>
        <w:tc>
          <w:tcPr>
            <w:tcW w:w="1417" w:type="dxa"/>
          </w:tcPr>
          <w:p w:rsidR="00A97990" w:rsidRPr="00077111" w:rsidRDefault="00A97990" w:rsidP="00AF0D8F">
            <w:pPr>
              <w:spacing w:before="120" w:after="120" w:line="360" w:lineRule="auto"/>
              <w:jc w:val="both"/>
              <w:rPr>
                <w:color w:val="000000"/>
                <w:rtl/>
              </w:rPr>
            </w:pPr>
          </w:p>
        </w:tc>
        <w:tc>
          <w:tcPr>
            <w:tcW w:w="1545" w:type="dxa"/>
          </w:tcPr>
          <w:p w:rsidR="00A97990" w:rsidRPr="00077111" w:rsidRDefault="00A97990" w:rsidP="00AF0D8F">
            <w:pPr>
              <w:spacing w:before="120" w:after="120" w:line="360" w:lineRule="auto"/>
              <w:jc w:val="both"/>
              <w:rPr>
                <w:color w:val="000000"/>
                <w:rtl/>
              </w:rPr>
            </w:pPr>
          </w:p>
        </w:tc>
        <w:tc>
          <w:tcPr>
            <w:tcW w:w="1423" w:type="dxa"/>
          </w:tcPr>
          <w:p w:rsidR="00A97990" w:rsidRPr="00077111" w:rsidRDefault="00A97990" w:rsidP="00AF0D8F">
            <w:pPr>
              <w:spacing w:before="120" w:after="120" w:line="360" w:lineRule="auto"/>
              <w:jc w:val="both"/>
              <w:rPr>
                <w:color w:val="000000"/>
                <w:rtl/>
              </w:rPr>
            </w:pPr>
          </w:p>
        </w:tc>
        <w:tc>
          <w:tcPr>
            <w:tcW w:w="1276" w:type="dxa"/>
          </w:tcPr>
          <w:p w:rsidR="00A97990" w:rsidRPr="00077111" w:rsidRDefault="00A97990" w:rsidP="00AF0D8F">
            <w:pPr>
              <w:spacing w:before="120" w:after="120" w:line="360" w:lineRule="auto"/>
              <w:jc w:val="both"/>
              <w:rPr>
                <w:color w:val="000000"/>
                <w:rtl/>
              </w:rPr>
            </w:pPr>
          </w:p>
        </w:tc>
      </w:tr>
      <w:tr w:rsidR="00A97990" w:rsidRPr="00077111" w:rsidTr="00AF0D8F">
        <w:tc>
          <w:tcPr>
            <w:tcW w:w="1132" w:type="dxa"/>
          </w:tcPr>
          <w:p w:rsidR="00A97990" w:rsidRPr="00077111" w:rsidRDefault="00A97990" w:rsidP="00AF0D8F">
            <w:pPr>
              <w:spacing w:before="120" w:after="120" w:line="360" w:lineRule="auto"/>
              <w:jc w:val="both"/>
              <w:rPr>
                <w:color w:val="000000"/>
                <w:rtl/>
              </w:rPr>
            </w:pPr>
          </w:p>
        </w:tc>
        <w:tc>
          <w:tcPr>
            <w:tcW w:w="1417" w:type="dxa"/>
          </w:tcPr>
          <w:p w:rsidR="00A97990" w:rsidRPr="00077111" w:rsidRDefault="00A97990" w:rsidP="00AF0D8F">
            <w:pPr>
              <w:spacing w:before="120" w:after="120" w:line="360" w:lineRule="auto"/>
              <w:jc w:val="both"/>
              <w:rPr>
                <w:color w:val="000000"/>
                <w:rtl/>
              </w:rPr>
            </w:pPr>
          </w:p>
        </w:tc>
        <w:tc>
          <w:tcPr>
            <w:tcW w:w="1545" w:type="dxa"/>
          </w:tcPr>
          <w:p w:rsidR="00A97990" w:rsidRPr="00077111" w:rsidRDefault="00A97990" w:rsidP="00AF0D8F">
            <w:pPr>
              <w:spacing w:before="120" w:after="120" w:line="360" w:lineRule="auto"/>
              <w:jc w:val="both"/>
              <w:rPr>
                <w:color w:val="000000"/>
                <w:rtl/>
              </w:rPr>
            </w:pPr>
          </w:p>
        </w:tc>
        <w:tc>
          <w:tcPr>
            <w:tcW w:w="1423" w:type="dxa"/>
          </w:tcPr>
          <w:p w:rsidR="00A97990" w:rsidRPr="00077111" w:rsidRDefault="00A97990" w:rsidP="00AF0D8F">
            <w:pPr>
              <w:spacing w:before="120" w:after="120" w:line="360" w:lineRule="auto"/>
              <w:jc w:val="both"/>
              <w:rPr>
                <w:color w:val="000000"/>
                <w:rtl/>
              </w:rPr>
            </w:pPr>
          </w:p>
        </w:tc>
        <w:tc>
          <w:tcPr>
            <w:tcW w:w="1276" w:type="dxa"/>
          </w:tcPr>
          <w:p w:rsidR="00A97990" w:rsidRPr="00077111" w:rsidRDefault="00A97990" w:rsidP="00AF0D8F">
            <w:pPr>
              <w:spacing w:before="120" w:after="120" w:line="360" w:lineRule="auto"/>
              <w:jc w:val="both"/>
              <w:rPr>
                <w:color w:val="000000"/>
                <w:rtl/>
              </w:rPr>
            </w:pPr>
          </w:p>
        </w:tc>
      </w:tr>
      <w:tr w:rsidR="00A97990" w:rsidRPr="00077111" w:rsidTr="00AF0D8F">
        <w:tc>
          <w:tcPr>
            <w:tcW w:w="1132" w:type="dxa"/>
          </w:tcPr>
          <w:p w:rsidR="00A97990" w:rsidRPr="00077111" w:rsidRDefault="00A97990" w:rsidP="00AF0D8F">
            <w:pPr>
              <w:spacing w:before="120" w:after="120" w:line="360" w:lineRule="auto"/>
              <w:jc w:val="both"/>
              <w:rPr>
                <w:color w:val="000000"/>
                <w:rtl/>
              </w:rPr>
            </w:pPr>
          </w:p>
        </w:tc>
        <w:tc>
          <w:tcPr>
            <w:tcW w:w="1417" w:type="dxa"/>
          </w:tcPr>
          <w:p w:rsidR="00A97990" w:rsidRPr="00077111" w:rsidRDefault="00A97990" w:rsidP="00AF0D8F">
            <w:pPr>
              <w:spacing w:before="120" w:after="120" w:line="360" w:lineRule="auto"/>
              <w:jc w:val="both"/>
              <w:rPr>
                <w:color w:val="000000"/>
                <w:rtl/>
              </w:rPr>
            </w:pPr>
          </w:p>
        </w:tc>
        <w:tc>
          <w:tcPr>
            <w:tcW w:w="1545" w:type="dxa"/>
          </w:tcPr>
          <w:p w:rsidR="00A97990" w:rsidRPr="00077111" w:rsidRDefault="00A97990" w:rsidP="00AF0D8F">
            <w:pPr>
              <w:spacing w:before="120" w:after="120" w:line="360" w:lineRule="auto"/>
              <w:jc w:val="both"/>
              <w:rPr>
                <w:color w:val="000000"/>
                <w:rtl/>
              </w:rPr>
            </w:pPr>
          </w:p>
        </w:tc>
        <w:tc>
          <w:tcPr>
            <w:tcW w:w="1423" w:type="dxa"/>
          </w:tcPr>
          <w:p w:rsidR="00A97990" w:rsidRPr="00077111" w:rsidRDefault="00A97990" w:rsidP="00AF0D8F">
            <w:pPr>
              <w:spacing w:before="120" w:after="120" w:line="360" w:lineRule="auto"/>
              <w:jc w:val="both"/>
              <w:rPr>
                <w:color w:val="000000"/>
                <w:rtl/>
              </w:rPr>
            </w:pPr>
          </w:p>
        </w:tc>
        <w:tc>
          <w:tcPr>
            <w:tcW w:w="1276" w:type="dxa"/>
          </w:tcPr>
          <w:p w:rsidR="00A97990" w:rsidRPr="00077111" w:rsidRDefault="00A97990" w:rsidP="00AF0D8F">
            <w:pPr>
              <w:spacing w:before="120" w:after="120" w:line="360" w:lineRule="auto"/>
              <w:jc w:val="both"/>
              <w:rPr>
                <w:color w:val="000000"/>
                <w:rtl/>
              </w:rPr>
            </w:pPr>
          </w:p>
        </w:tc>
      </w:tr>
      <w:tr w:rsidR="00A97990" w:rsidRPr="00077111" w:rsidTr="00AF0D8F">
        <w:tc>
          <w:tcPr>
            <w:tcW w:w="1132" w:type="dxa"/>
          </w:tcPr>
          <w:p w:rsidR="00A97990" w:rsidRPr="00077111" w:rsidRDefault="00A97990" w:rsidP="00AF0D8F">
            <w:pPr>
              <w:spacing w:before="120" w:after="120" w:line="360" w:lineRule="auto"/>
              <w:jc w:val="both"/>
              <w:rPr>
                <w:color w:val="000000"/>
                <w:rtl/>
              </w:rPr>
            </w:pPr>
          </w:p>
        </w:tc>
        <w:tc>
          <w:tcPr>
            <w:tcW w:w="1417" w:type="dxa"/>
          </w:tcPr>
          <w:p w:rsidR="00A97990" w:rsidRPr="00077111" w:rsidRDefault="00A97990" w:rsidP="00AF0D8F">
            <w:pPr>
              <w:spacing w:before="120" w:after="120" w:line="360" w:lineRule="auto"/>
              <w:jc w:val="both"/>
              <w:rPr>
                <w:color w:val="000000"/>
                <w:rtl/>
              </w:rPr>
            </w:pPr>
          </w:p>
        </w:tc>
        <w:tc>
          <w:tcPr>
            <w:tcW w:w="1545" w:type="dxa"/>
          </w:tcPr>
          <w:p w:rsidR="00A97990" w:rsidRPr="00077111" w:rsidRDefault="00A97990" w:rsidP="00AF0D8F">
            <w:pPr>
              <w:spacing w:before="120" w:after="120" w:line="360" w:lineRule="auto"/>
              <w:jc w:val="both"/>
              <w:rPr>
                <w:color w:val="000000"/>
                <w:rtl/>
              </w:rPr>
            </w:pPr>
          </w:p>
        </w:tc>
        <w:tc>
          <w:tcPr>
            <w:tcW w:w="1423" w:type="dxa"/>
          </w:tcPr>
          <w:p w:rsidR="00A97990" w:rsidRPr="00077111" w:rsidRDefault="00A97990" w:rsidP="00AF0D8F">
            <w:pPr>
              <w:spacing w:before="120" w:after="120" w:line="360" w:lineRule="auto"/>
              <w:jc w:val="both"/>
              <w:rPr>
                <w:color w:val="000000"/>
                <w:rtl/>
              </w:rPr>
            </w:pPr>
          </w:p>
        </w:tc>
        <w:tc>
          <w:tcPr>
            <w:tcW w:w="1276" w:type="dxa"/>
          </w:tcPr>
          <w:p w:rsidR="00A97990" w:rsidRPr="00077111" w:rsidRDefault="00A97990" w:rsidP="00AF0D8F">
            <w:pPr>
              <w:spacing w:before="120" w:after="120" w:line="360" w:lineRule="auto"/>
              <w:jc w:val="both"/>
              <w:rPr>
                <w:color w:val="000000"/>
                <w:rtl/>
              </w:rPr>
            </w:pPr>
          </w:p>
        </w:tc>
      </w:tr>
    </w:tbl>
    <w:p w:rsidR="00A97990" w:rsidRPr="00077111" w:rsidRDefault="00A97990" w:rsidP="00A97990">
      <w:pPr>
        <w:pBdr>
          <w:top w:val="nil"/>
          <w:left w:val="nil"/>
          <w:bottom w:val="nil"/>
          <w:right w:val="nil"/>
          <w:between w:val="nil"/>
        </w:pBdr>
        <w:spacing w:before="120" w:after="120" w:line="360" w:lineRule="auto"/>
        <w:jc w:val="both"/>
        <w:rPr>
          <w:color w:val="000000"/>
        </w:rPr>
      </w:pPr>
    </w:p>
    <w:p w:rsidR="00A97990" w:rsidRPr="00077111" w:rsidRDefault="00A97990" w:rsidP="00A97990">
      <w:pPr>
        <w:numPr>
          <w:ilvl w:val="3"/>
          <w:numId w:val="3"/>
        </w:numPr>
        <w:pBdr>
          <w:top w:val="nil"/>
          <w:left w:val="nil"/>
          <w:bottom w:val="nil"/>
          <w:right w:val="nil"/>
          <w:between w:val="nil"/>
        </w:pBdr>
        <w:spacing w:before="120" w:after="120" w:line="360" w:lineRule="auto"/>
        <w:ind w:left="2184" w:hanging="425"/>
        <w:jc w:val="both"/>
        <w:rPr>
          <w:b/>
          <w:bCs/>
          <w:color w:val="000000"/>
        </w:rPr>
      </w:pPr>
      <w:r w:rsidRPr="00077111">
        <w:rPr>
          <w:b/>
          <w:bCs/>
          <w:color w:val="000000"/>
          <w:rtl/>
        </w:rPr>
        <w:t>רישיון עסק</w:t>
      </w:r>
    </w:p>
    <w:p w:rsidR="00A97990" w:rsidRPr="00077111" w:rsidRDefault="00A97990" w:rsidP="00A97990">
      <w:pPr>
        <w:pBdr>
          <w:top w:val="nil"/>
          <w:left w:val="nil"/>
          <w:bottom w:val="nil"/>
          <w:right w:val="nil"/>
          <w:between w:val="nil"/>
        </w:pBdr>
        <w:spacing w:before="120" w:after="120" w:line="360" w:lineRule="auto"/>
        <w:ind w:left="2160" w:firstLine="24"/>
        <w:jc w:val="both"/>
        <w:rPr>
          <w:color w:val="000000"/>
          <w:rtl/>
        </w:rPr>
      </w:pPr>
      <w:r w:rsidRPr="00077111">
        <w:rPr>
          <w:color w:val="000000"/>
          <w:rtl/>
        </w:rPr>
        <w:t>למציע רישיון עסק בתוקף לפי סעיף 8.7 לתוספת לצו רישוי עסקים (עסקים טעוני רישוי), התשע"ג-2013 [כלי רכב, ציוד מכני הנדסי כבד - חלקים משומשים: א) מכירתם ואחסנתם, ב) פירוקם מהרכב</w:t>
      </w:r>
      <w:r w:rsidRPr="00077111">
        <w:rPr>
          <w:rFonts w:hint="cs"/>
          <w:color w:val="000000"/>
          <w:rtl/>
        </w:rPr>
        <w:t>,</w:t>
      </w:r>
      <w:r w:rsidRPr="00077111">
        <w:rPr>
          <w:color w:val="000000"/>
          <w:rtl/>
        </w:rPr>
        <w:t xml:space="preserve"> מטעם הרשות המקומית שבתחומה פועל המציע.</w:t>
      </w:r>
    </w:p>
    <w:p w:rsidR="00A97990" w:rsidRPr="00077111" w:rsidRDefault="00A97990" w:rsidP="00A97990">
      <w:pPr>
        <w:pBdr>
          <w:top w:val="nil"/>
          <w:left w:val="nil"/>
          <w:bottom w:val="nil"/>
          <w:right w:val="nil"/>
          <w:between w:val="nil"/>
        </w:pBdr>
        <w:spacing w:before="120" w:after="120" w:line="360" w:lineRule="auto"/>
        <w:ind w:left="2184"/>
        <w:jc w:val="both"/>
        <w:rPr>
          <w:bCs/>
          <w:color w:val="000000"/>
        </w:rPr>
      </w:pPr>
      <w:r w:rsidRPr="00077111">
        <w:rPr>
          <w:rFonts w:hint="cs"/>
          <w:bCs/>
          <w:color w:val="000000"/>
          <w:rtl/>
        </w:rPr>
        <w:t xml:space="preserve">לשם הוכחת העמידה בתנאי הסף הנ"ל, </w:t>
      </w:r>
      <w:r w:rsidRPr="00077111">
        <w:rPr>
          <w:rFonts w:hint="cs"/>
          <w:bCs/>
          <w:color w:val="000000"/>
          <w:u w:val="single"/>
          <w:rtl/>
        </w:rPr>
        <w:t>על המציע לצרף העתק של רישיון כאמור.</w:t>
      </w:r>
    </w:p>
    <w:p w:rsidR="00A97990" w:rsidRPr="00077111" w:rsidRDefault="00A97990" w:rsidP="00A97990">
      <w:pPr>
        <w:numPr>
          <w:ilvl w:val="3"/>
          <w:numId w:val="3"/>
        </w:numPr>
        <w:pBdr>
          <w:top w:val="nil"/>
          <w:left w:val="nil"/>
          <w:bottom w:val="nil"/>
          <w:right w:val="nil"/>
          <w:between w:val="nil"/>
        </w:pBdr>
        <w:spacing w:before="120" w:after="120" w:line="360" w:lineRule="auto"/>
        <w:ind w:left="2184" w:hanging="425"/>
        <w:jc w:val="both"/>
        <w:rPr>
          <w:b/>
          <w:bCs/>
          <w:color w:val="000000"/>
        </w:rPr>
      </w:pPr>
      <w:r w:rsidRPr="00077111">
        <w:rPr>
          <w:b/>
          <w:bCs/>
          <w:color w:val="000000"/>
          <w:rtl/>
        </w:rPr>
        <w:t>רישיון עסק</w:t>
      </w:r>
    </w:p>
    <w:p w:rsidR="00A97990" w:rsidRPr="00077111" w:rsidRDefault="00A97990" w:rsidP="00A97990">
      <w:pPr>
        <w:pBdr>
          <w:top w:val="nil"/>
          <w:left w:val="nil"/>
          <w:bottom w:val="nil"/>
          <w:right w:val="nil"/>
          <w:between w:val="nil"/>
        </w:pBdr>
        <w:spacing w:before="120" w:after="120" w:line="360" w:lineRule="auto"/>
        <w:ind w:left="2160" w:firstLine="24"/>
        <w:jc w:val="both"/>
        <w:rPr>
          <w:color w:val="000000"/>
        </w:rPr>
      </w:pPr>
      <w:r w:rsidRPr="00077111">
        <w:rPr>
          <w:color w:val="000000"/>
          <w:rtl/>
        </w:rPr>
        <w:t>למציע רישיון עסק בתוקף לפי סעיף 8.2 לתוספת לצו רישוי עסקים (עסקים טעוני רישוי) התשע"ג-2013 [העברת רכב ממקום למקום בגרירה, הובלה או בכל דרך אחרת, וכן מקום המשמש לניהול העסק או לשליטה בו לרבות משרד] מטעם הרשות המקומית שבתחומה פועל המציע.</w:t>
      </w:r>
    </w:p>
    <w:p w:rsidR="00A97990" w:rsidRPr="00077111" w:rsidRDefault="00A97990" w:rsidP="00A97990">
      <w:pPr>
        <w:pBdr>
          <w:top w:val="nil"/>
          <w:left w:val="nil"/>
          <w:bottom w:val="nil"/>
          <w:right w:val="nil"/>
          <w:between w:val="nil"/>
        </w:pBdr>
        <w:spacing w:before="120" w:after="120" w:line="360" w:lineRule="auto"/>
        <w:ind w:left="2160" w:firstLine="24"/>
        <w:jc w:val="both"/>
        <w:rPr>
          <w:color w:val="000000"/>
          <w:rtl/>
        </w:rPr>
      </w:pPr>
      <w:r w:rsidRPr="00077111">
        <w:rPr>
          <w:color w:val="000000"/>
          <w:rtl/>
        </w:rPr>
        <w:lastRenderedPageBreak/>
        <w:t>תנאי זה יכול להתקיים גם בקבלן משנה של המציע.</w:t>
      </w:r>
    </w:p>
    <w:p w:rsidR="00A97990" w:rsidRPr="00077111" w:rsidRDefault="00A97990" w:rsidP="00A97990">
      <w:pPr>
        <w:pBdr>
          <w:top w:val="nil"/>
          <w:left w:val="nil"/>
          <w:bottom w:val="nil"/>
          <w:right w:val="nil"/>
          <w:between w:val="nil"/>
        </w:pBdr>
        <w:spacing w:before="120" w:after="120" w:line="360" w:lineRule="auto"/>
        <w:ind w:left="2184"/>
        <w:jc w:val="both"/>
        <w:rPr>
          <w:bCs/>
          <w:color w:val="000000"/>
          <w:rtl/>
        </w:rPr>
      </w:pPr>
      <w:r w:rsidRPr="00077111">
        <w:rPr>
          <w:rFonts w:hint="cs"/>
          <w:bCs/>
          <w:color w:val="000000"/>
          <w:rtl/>
        </w:rPr>
        <w:t xml:space="preserve">לשם הוכחת העמידה בתנאי הסף הנ"ל, </w:t>
      </w:r>
      <w:r w:rsidRPr="00077111">
        <w:rPr>
          <w:rFonts w:hint="cs"/>
          <w:bCs/>
          <w:color w:val="000000"/>
          <w:u w:val="single"/>
          <w:rtl/>
        </w:rPr>
        <w:t>על המציע לצרף העתק של רישיון כאמור.</w:t>
      </w:r>
    </w:p>
    <w:p w:rsidR="00A97990" w:rsidRPr="00077111" w:rsidRDefault="00A97990" w:rsidP="00A97990">
      <w:pPr>
        <w:numPr>
          <w:ilvl w:val="3"/>
          <w:numId w:val="3"/>
        </w:numPr>
        <w:pBdr>
          <w:top w:val="nil"/>
          <w:left w:val="nil"/>
          <w:bottom w:val="nil"/>
          <w:right w:val="nil"/>
          <w:between w:val="nil"/>
        </w:pBdr>
        <w:spacing w:before="120" w:after="120" w:line="360" w:lineRule="auto"/>
        <w:ind w:left="2184" w:hanging="425"/>
        <w:jc w:val="both"/>
        <w:rPr>
          <w:b/>
          <w:bCs/>
          <w:color w:val="000000"/>
        </w:rPr>
      </w:pPr>
      <w:r w:rsidRPr="00077111">
        <w:rPr>
          <w:b/>
          <w:bCs/>
          <w:color w:val="000000"/>
          <w:rtl/>
        </w:rPr>
        <w:t>כלי רכב לגרירה</w:t>
      </w:r>
    </w:p>
    <w:p w:rsidR="00A97990" w:rsidRPr="00077111" w:rsidRDefault="00A97990" w:rsidP="00A97990">
      <w:pPr>
        <w:pBdr>
          <w:top w:val="nil"/>
          <w:left w:val="nil"/>
          <w:bottom w:val="nil"/>
          <w:right w:val="nil"/>
          <w:between w:val="nil"/>
        </w:pBdr>
        <w:spacing w:before="120" w:after="120" w:line="360" w:lineRule="auto"/>
        <w:ind w:left="2160" w:firstLine="24"/>
        <w:jc w:val="both"/>
        <w:rPr>
          <w:color w:val="000000"/>
        </w:rPr>
      </w:pPr>
      <w:r w:rsidRPr="00077111">
        <w:rPr>
          <w:color w:val="000000"/>
          <w:rtl/>
        </w:rPr>
        <w:t>בבעלות המציע או בהחכרה או בהשכרה, לכל הפחות 3 כלי רכב לגרירת רכבים, כאשר לפחות אחד מהם מתאים גם לגרירת ציוד הנדסי כבד.</w:t>
      </w:r>
    </w:p>
    <w:p w:rsidR="00A97990" w:rsidRPr="00077111" w:rsidRDefault="00A97990" w:rsidP="00A97990">
      <w:pPr>
        <w:pBdr>
          <w:top w:val="nil"/>
          <w:left w:val="nil"/>
          <w:bottom w:val="nil"/>
          <w:right w:val="nil"/>
          <w:between w:val="nil"/>
        </w:pBdr>
        <w:spacing w:before="120" w:after="120" w:line="360" w:lineRule="auto"/>
        <w:ind w:left="2160" w:firstLine="24"/>
        <w:jc w:val="both"/>
        <w:rPr>
          <w:color w:val="000000"/>
          <w:rtl/>
        </w:rPr>
      </w:pPr>
      <w:r w:rsidRPr="00077111">
        <w:rPr>
          <w:color w:val="000000"/>
          <w:rtl/>
        </w:rPr>
        <w:t>תנאי זה יכול להתקיים גם בקבלן משנה של המציע.</w:t>
      </w:r>
    </w:p>
    <w:p w:rsidR="00A97990" w:rsidRPr="00077111" w:rsidRDefault="00A97990" w:rsidP="00A97990">
      <w:pPr>
        <w:pBdr>
          <w:top w:val="nil"/>
          <w:left w:val="nil"/>
          <w:bottom w:val="nil"/>
          <w:right w:val="nil"/>
          <w:between w:val="nil"/>
        </w:pBdr>
        <w:spacing w:before="120" w:after="120" w:line="360" w:lineRule="auto"/>
        <w:ind w:left="2184"/>
        <w:jc w:val="both"/>
        <w:rPr>
          <w:bCs/>
          <w:color w:val="000000"/>
          <w:rtl/>
        </w:rPr>
      </w:pPr>
      <w:r w:rsidRPr="00077111">
        <w:rPr>
          <w:rFonts w:hint="cs"/>
          <w:bCs/>
          <w:color w:val="000000"/>
          <w:rtl/>
        </w:rPr>
        <w:t xml:space="preserve">לשם הוכחת העמידה בתנאי הסף הנ"ל, </w:t>
      </w:r>
      <w:r w:rsidRPr="00077111">
        <w:rPr>
          <w:rFonts w:hint="cs"/>
          <w:bCs/>
          <w:color w:val="000000"/>
          <w:u w:val="single"/>
          <w:rtl/>
        </w:rPr>
        <w:t>על המציע למלא את הטבלה הבאה וכן לצרף רישיונות רכב או הסכם שכירות:</w:t>
      </w:r>
    </w:p>
    <w:tbl>
      <w:tblPr>
        <w:tblStyle w:val="a4"/>
        <w:bidiVisual/>
        <w:tblW w:w="6087" w:type="dxa"/>
        <w:jc w:val="right"/>
        <w:tblLook w:val="04A0" w:firstRow="1" w:lastRow="0" w:firstColumn="1" w:lastColumn="0" w:noHBand="0" w:noVBand="1"/>
      </w:tblPr>
      <w:tblGrid>
        <w:gridCol w:w="2127"/>
        <w:gridCol w:w="1559"/>
        <w:gridCol w:w="2401"/>
      </w:tblGrid>
      <w:tr w:rsidR="00A97990" w:rsidRPr="00077111" w:rsidTr="00AF0D8F">
        <w:trPr>
          <w:jc w:val="right"/>
        </w:trPr>
        <w:tc>
          <w:tcPr>
            <w:tcW w:w="2127" w:type="dxa"/>
            <w:shd w:val="clear" w:color="auto" w:fill="E2EFD9" w:themeFill="accent6" w:themeFillTint="33"/>
          </w:tcPr>
          <w:p w:rsidR="00A97990" w:rsidRPr="00077111" w:rsidRDefault="00A97990" w:rsidP="00AF0D8F">
            <w:pPr>
              <w:spacing w:before="120" w:after="120" w:line="360" w:lineRule="auto"/>
              <w:jc w:val="both"/>
              <w:rPr>
                <w:b/>
                <w:bCs/>
                <w:color w:val="000000"/>
                <w:rtl/>
              </w:rPr>
            </w:pPr>
            <w:r w:rsidRPr="00077111">
              <w:rPr>
                <w:rFonts w:hint="cs"/>
                <w:b/>
                <w:bCs/>
                <w:color w:val="000000"/>
                <w:rtl/>
              </w:rPr>
              <w:t>סוג הרכב</w:t>
            </w:r>
          </w:p>
        </w:tc>
        <w:tc>
          <w:tcPr>
            <w:tcW w:w="1559" w:type="dxa"/>
            <w:shd w:val="clear" w:color="auto" w:fill="E2EFD9" w:themeFill="accent6" w:themeFillTint="33"/>
          </w:tcPr>
          <w:p w:rsidR="00A97990" w:rsidRPr="00077111" w:rsidRDefault="00A97990" w:rsidP="00AF0D8F">
            <w:pPr>
              <w:spacing w:before="120" w:after="120" w:line="360" w:lineRule="auto"/>
              <w:jc w:val="both"/>
              <w:rPr>
                <w:b/>
                <w:bCs/>
                <w:color w:val="000000"/>
                <w:rtl/>
              </w:rPr>
            </w:pPr>
            <w:r w:rsidRPr="00077111">
              <w:rPr>
                <w:rFonts w:hint="cs"/>
                <w:b/>
                <w:bCs/>
                <w:color w:val="000000"/>
                <w:rtl/>
              </w:rPr>
              <w:t>מס' רכב</w:t>
            </w:r>
          </w:p>
        </w:tc>
        <w:tc>
          <w:tcPr>
            <w:tcW w:w="2401" w:type="dxa"/>
            <w:shd w:val="clear" w:color="auto" w:fill="E2EFD9" w:themeFill="accent6" w:themeFillTint="33"/>
          </w:tcPr>
          <w:p w:rsidR="00A97990" w:rsidRPr="00077111" w:rsidRDefault="00A97990" w:rsidP="00AF0D8F">
            <w:pPr>
              <w:spacing w:before="120" w:after="120" w:line="360" w:lineRule="auto"/>
              <w:jc w:val="both"/>
              <w:rPr>
                <w:b/>
                <w:bCs/>
                <w:color w:val="000000"/>
                <w:rtl/>
              </w:rPr>
            </w:pPr>
            <w:r w:rsidRPr="00077111">
              <w:rPr>
                <w:rFonts w:hint="cs"/>
                <w:b/>
                <w:bCs/>
                <w:color w:val="000000"/>
                <w:rtl/>
              </w:rPr>
              <w:t>האם מתאים לגרירת ציוד הנדסי כבד (כן / לא)</w:t>
            </w:r>
          </w:p>
        </w:tc>
      </w:tr>
      <w:tr w:rsidR="00A97990" w:rsidRPr="00077111" w:rsidTr="00AF0D8F">
        <w:trPr>
          <w:jc w:val="right"/>
        </w:trPr>
        <w:tc>
          <w:tcPr>
            <w:tcW w:w="2127" w:type="dxa"/>
          </w:tcPr>
          <w:p w:rsidR="00A97990" w:rsidRPr="00077111" w:rsidRDefault="00A97990" w:rsidP="00AF0D8F">
            <w:pPr>
              <w:spacing w:before="120" w:after="120" w:line="360" w:lineRule="auto"/>
              <w:jc w:val="both"/>
              <w:rPr>
                <w:color w:val="000000"/>
                <w:rtl/>
              </w:rPr>
            </w:pPr>
          </w:p>
        </w:tc>
        <w:tc>
          <w:tcPr>
            <w:tcW w:w="1559" w:type="dxa"/>
          </w:tcPr>
          <w:p w:rsidR="00A97990" w:rsidRPr="00077111" w:rsidRDefault="00A97990" w:rsidP="00AF0D8F">
            <w:pPr>
              <w:spacing w:before="120" w:after="120" w:line="360" w:lineRule="auto"/>
              <w:jc w:val="both"/>
              <w:rPr>
                <w:color w:val="000000"/>
                <w:rtl/>
              </w:rPr>
            </w:pPr>
          </w:p>
        </w:tc>
        <w:tc>
          <w:tcPr>
            <w:tcW w:w="2401" w:type="dxa"/>
          </w:tcPr>
          <w:p w:rsidR="00A97990" w:rsidRPr="00077111" w:rsidRDefault="00A97990" w:rsidP="00AF0D8F">
            <w:pPr>
              <w:spacing w:before="120" w:after="120" w:line="360" w:lineRule="auto"/>
              <w:jc w:val="both"/>
              <w:rPr>
                <w:color w:val="000000"/>
                <w:rtl/>
              </w:rPr>
            </w:pPr>
          </w:p>
        </w:tc>
      </w:tr>
      <w:tr w:rsidR="00A97990" w:rsidRPr="00077111" w:rsidTr="00AF0D8F">
        <w:trPr>
          <w:jc w:val="right"/>
        </w:trPr>
        <w:tc>
          <w:tcPr>
            <w:tcW w:w="2127" w:type="dxa"/>
          </w:tcPr>
          <w:p w:rsidR="00A97990" w:rsidRPr="00077111" w:rsidRDefault="00A97990" w:rsidP="00AF0D8F">
            <w:pPr>
              <w:spacing w:before="120" w:after="120" w:line="360" w:lineRule="auto"/>
              <w:jc w:val="both"/>
              <w:rPr>
                <w:color w:val="000000"/>
                <w:rtl/>
              </w:rPr>
            </w:pPr>
          </w:p>
        </w:tc>
        <w:tc>
          <w:tcPr>
            <w:tcW w:w="1559" w:type="dxa"/>
          </w:tcPr>
          <w:p w:rsidR="00A97990" w:rsidRPr="00077111" w:rsidRDefault="00A97990" w:rsidP="00AF0D8F">
            <w:pPr>
              <w:spacing w:before="120" w:after="120" w:line="360" w:lineRule="auto"/>
              <w:jc w:val="both"/>
              <w:rPr>
                <w:color w:val="000000"/>
                <w:rtl/>
              </w:rPr>
            </w:pPr>
          </w:p>
        </w:tc>
        <w:tc>
          <w:tcPr>
            <w:tcW w:w="2401" w:type="dxa"/>
          </w:tcPr>
          <w:p w:rsidR="00A97990" w:rsidRPr="00077111" w:rsidRDefault="00A97990" w:rsidP="00AF0D8F">
            <w:pPr>
              <w:spacing w:before="120" w:after="120" w:line="360" w:lineRule="auto"/>
              <w:jc w:val="both"/>
              <w:rPr>
                <w:color w:val="000000"/>
                <w:rtl/>
              </w:rPr>
            </w:pPr>
          </w:p>
        </w:tc>
      </w:tr>
      <w:tr w:rsidR="00A97990" w:rsidRPr="00077111" w:rsidTr="00AF0D8F">
        <w:trPr>
          <w:jc w:val="right"/>
        </w:trPr>
        <w:tc>
          <w:tcPr>
            <w:tcW w:w="2127" w:type="dxa"/>
          </w:tcPr>
          <w:p w:rsidR="00A97990" w:rsidRPr="00077111" w:rsidRDefault="00A97990" w:rsidP="00AF0D8F">
            <w:pPr>
              <w:spacing w:before="120" w:after="120" w:line="360" w:lineRule="auto"/>
              <w:jc w:val="both"/>
              <w:rPr>
                <w:color w:val="000000"/>
                <w:rtl/>
              </w:rPr>
            </w:pPr>
          </w:p>
        </w:tc>
        <w:tc>
          <w:tcPr>
            <w:tcW w:w="1559" w:type="dxa"/>
          </w:tcPr>
          <w:p w:rsidR="00A97990" w:rsidRPr="00077111" w:rsidRDefault="00A97990" w:rsidP="00AF0D8F">
            <w:pPr>
              <w:spacing w:before="120" w:after="120" w:line="360" w:lineRule="auto"/>
              <w:jc w:val="both"/>
              <w:rPr>
                <w:color w:val="000000"/>
                <w:rtl/>
              </w:rPr>
            </w:pPr>
          </w:p>
        </w:tc>
        <w:tc>
          <w:tcPr>
            <w:tcW w:w="2401" w:type="dxa"/>
          </w:tcPr>
          <w:p w:rsidR="00A97990" w:rsidRPr="00077111" w:rsidRDefault="00A97990" w:rsidP="00AF0D8F">
            <w:pPr>
              <w:spacing w:before="120" w:after="120" w:line="360" w:lineRule="auto"/>
              <w:jc w:val="both"/>
              <w:rPr>
                <w:color w:val="000000"/>
                <w:rtl/>
              </w:rPr>
            </w:pPr>
          </w:p>
        </w:tc>
      </w:tr>
    </w:tbl>
    <w:p w:rsidR="00A97990" w:rsidRPr="00077111" w:rsidRDefault="00A97990" w:rsidP="00A97990">
      <w:pPr>
        <w:pBdr>
          <w:top w:val="nil"/>
          <w:left w:val="nil"/>
          <w:bottom w:val="nil"/>
          <w:right w:val="nil"/>
          <w:between w:val="nil"/>
        </w:pBdr>
        <w:spacing w:before="120" w:after="120" w:line="360" w:lineRule="auto"/>
        <w:ind w:left="2160" w:firstLine="24"/>
        <w:jc w:val="both"/>
        <w:rPr>
          <w:color w:val="000000"/>
        </w:rPr>
        <w:sectPr w:rsidR="00A97990" w:rsidRPr="00077111" w:rsidSect="00154DD2">
          <w:pgSz w:w="11906" w:h="16838"/>
          <w:pgMar w:top="1616" w:right="1826" w:bottom="1440" w:left="1800" w:header="709" w:footer="709" w:gutter="0"/>
          <w:cols w:space="720"/>
          <w:titlePg/>
        </w:sectPr>
      </w:pPr>
    </w:p>
    <w:p w:rsidR="00A97990" w:rsidRPr="00077111" w:rsidRDefault="00A97990" w:rsidP="00A97990">
      <w:pPr>
        <w:keepNext/>
        <w:keepLines/>
        <w:numPr>
          <w:ilvl w:val="0"/>
          <w:numId w:val="1"/>
        </w:numPr>
        <w:pBdr>
          <w:top w:val="nil"/>
          <w:left w:val="nil"/>
          <w:bottom w:val="nil"/>
          <w:right w:val="nil"/>
          <w:between w:val="nil"/>
        </w:pBdr>
        <w:tabs>
          <w:tab w:val="left" w:pos="1050"/>
        </w:tabs>
        <w:spacing w:before="240" w:after="120"/>
        <w:jc w:val="both"/>
        <w:rPr>
          <w:bCs/>
          <w:smallCaps/>
          <w:color w:val="000000"/>
        </w:rPr>
      </w:pPr>
      <w:r w:rsidRPr="00077111">
        <w:rPr>
          <w:bCs/>
          <w:smallCaps/>
          <w:color w:val="000000"/>
          <w:sz w:val="32"/>
          <w:szCs w:val="32"/>
          <w:rtl/>
        </w:rPr>
        <w:lastRenderedPageBreak/>
        <w:t>איכות ההצעה</w:t>
      </w:r>
    </w:p>
    <w:p w:rsidR="00A97990" w:rsidRPr="00077111" w:rsidRDefault="00A97990" w:rsidP="00A97990">
      <w:pPr>
        <w:pStyle w:val="a3"/>
        <w:numPr>
          <w:ilvl w:val="0"/>
          <w:numId w:val="3"/>
        </w:numPr>
        <w:pBdr>
          <w:top w:val="nil"/>
          <w:left w:val="nil"/>
          <w:bottom w:val="nil"/>
          <w:right w:val="nil"/>
          <w:between w:val="nil"/>
        </w:pBdr>
        <w:tabs>
          <w:tab w:val="left" w:pos="1050"/>
        </w:tabs>
        <w:spacing w:before="120" w:after="120" w:line="360" w:lineRule="auto"/>
        <w:contextualSpacing w:val="0"/>
        <w:jc w:val="both"/>
        <w:rPr>
          <w:smallCaps/>
          <w:vanish/>
          <w:color w:val="000000"/>
          <w:rtl/>
        </w:rPr>
      </w:pPr>
    </w:p>
    <w:p w:rsidR="00A97990" w:rsidRPr="00077111" w:rsidRDefault="00A97990" w:rsidP="00A97990">
      <w:pPr>
        <w:numPr>
          <w:ilvl w:val="1"/>
          <w:numId w:val="3"/>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בחלק זה של ההצעה יפרט המציע את הפרטים הנדרשים לצורך הערכת איכות ההצעה, בהתאם למדדי האיכות שפורטו לעיל בפרק א' למסמכי המכרז.</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r w:rsidRPr="00077111">
        <w:rPr>
          <w:bCs/>
          <w:color w:val="000000"/>
          <w:rtl/>
        </w:rPr>
        <w:t>ניסיון במתן שירותי אחסנת רכבים</w:t>
      </w:r>
      <w:r w:rsidRPr="00077111">
        <w:rPr>
          <w:b/>
          <w:color w:val="000000"/>
          <w:rtl/>
        </w:rPr>
        <w:t xml:space="preserve"> - </w:t>
      </w:r>
      <w:r w:rsidRPr="00077111">
        <w:rPr>
          <w:color w:val="000000"/>
          <w:rtl/>
        </w:rPr>
        <w:t>יינתנו 5 נקודות עבור כל שנת ניסיון נוספת מעבר לנדרש בתנאי הסף בסעיף 4.3.2</w:t>
      </w:r>
      <w:r w:rsidRPr="00077111">
        <w:rPr>
          <w:rFonts w:hint="cs"/>
          <w:color w:val="000000"/>
          <w:rtl/>
        </w:rPr>
        <w:t>). ה</w:t>
      </w:r>
      <w:r w:rsidRPr="00077111">
        <w:rPr>
          <w:color w:val="000000"/>
          <w:rtl/>
        </w:rPr>
        <w:t>ניקוד יינתן החל מהשנה הרביעית ועד ל-15 נקודות</w:t>
      </w:r>
      <w:r w:rsidRPr="00077111">
        <w:rPr>
          <w:rFonts w:hint="cs"/>
          <w:color w:val="000000"/>
          <w:rtl/>
        </w:rPr>
        <w:t>.</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r w:rsidRPr="00077111">
        <w:rPr>
          <w:rFonts w:hint="cs"/>
          <w:b/>
          <w:bCs/>
          <w:rtl/>
        </w:rPr>
        <w:t>מספר גופים ציבוריים</w:t>
      </w:r>
      <w:r w:rsidRPr="00077111">
        <w:rPr>
          <w:rFonts w:hint="cs"/>
          <w:rtl/>
        </w:rPr>
        <w:t xml:space="preserve"> - </w:t>
      </w:r>
      <w:r w:rsidRPr="00077111">
        <w:rPr>
          <w:color w:val="000000"/>
          <w:rtl/>
        </w:rPr>
        <w:t xml:space="preserve">יינתנו 5 נקודות עבור כל </w:t>
      </w:r>
      <w:r w:rsidRPr="00077111">
        <w:rPr>
          <w:rFonts w:hint="cs"/>
          <w:color w:val="000000"/>
          <w:rtl/>
        </w:rPr>
        <w:t>גוף ציבורי</w:t>
      </w:r>
      <w:r w:rsidRPr="00077111">
        <w:rPr>
          <w:color w:val="000000"/>
          <w:rtl/>
        </w:rPr>
        <w:t xml:space="preserve"> נוסף מעבר לנדרש בתנאי הסף בסעיף 4.3.2 (החל מהלקוח השני ועד ל-15 נקודות</w:t>
      </w:r>
      <w:r w:rsidRPr="00077111">
        <w:rPr>
          <w:rFonts w:hint="cs"/>
          <w:color w:val="000000"/>
          <w:rtl/>
        </w:rPr>
        <w:t>).</w:t>
      </w:r>
    </w:p>
    <w:p w:rsidR="00A97990" w:rsidRPr="00077111" w:rsidRDefault="00A97990" w:rsidP="00A97990">
      <w:pPr>
        <w:pBdr>
          <w:top w:val="nil"/>
          <w:left w:val="nil"/>
          <w:bottom w:val="nil"/>
          <w:right w:val="nil"/>
          <w:between w:val="nil"/>
        </w:pBdr>
        <w:spacing w:before="120" w:after="120" w:line="360" w:lineRule="auto"/>
        <w:ind w:left="1494"/>
        <w:jc w:val="both"/>
        <w:rPr>
          <w:rtl/>
        </w:rPr>
      </w:pPr>
      <w:r w:rsidRPr="00077111">
        <w:rPr>
          <w:rFonts w:hint="cs"/>
          <w:b/>
          <w:bCs/>
          <w:rtl/>
        </w:rPr>
        <w:t xml:space="preserve">לשם קבלת ניקוד בשני הפרמטרים שלעיל, </w:t>
      </w:r>
      <w:r w:rsidRPr="00077111">
        <w:rPr>
          <w:rFonts w:hint="cs"/>
          <w:b/>
          <w:bCs/>
          <w:u w:val="single"/>
          <w:rtl/>
        </w:rPr>
        <w:t>על המציע למלא את הטבלה הבאה:</w:t>
      </w:r>
    </w:p>
    <w:tbl>
      <w:tblPr>
        <w:tblStyle w:val="a4"/>
        <w:bidiVisual/>
        <w:tblW w:w="6793" w:type="dxa"/>
        <w:tblInd w:w="1482" w:type="dxa"/>
        <w:tblLook w:val="04A0" w:firstRow="1" w:lastRow="0" w:firstColumn="1" w:lastColumn="0" w:noHBand="0" w:noVBand="1"/>
      </w:tblPr>
      <w:tblGrid>
        <w:gridCol w:w="1132"/>
        <w:gridCol w:w="1417"/>
        <w:gridCol w:w="1545"/>
        <w:gridCol w:w="1423"/>
        <w:gridCol w:w="1276"/>
      </w:tblGrid>
      <w:tr w:rsidR="00A97990" w:rsidRPr="00077111" w:rsidTr="00AF0D8F">
        <w:tc>
          <w:tcPr>
            <w:tcW w:w="1132" w:type="dxa"/>
            <w:shd w:val="clear" w:color="auto" w:fill="E2EFD9" w:themeFill="accent6" w:themeFillTint="33"/>
          </w:tcPr>
          <w:p w:rsidR="00A97990" w:rsidRPr="00077111" w:rsidRDefault="00A97990" w:rsidP="00AF0D8F">
            <w:pPr>
              <w:spacing w:before="120" w:after="120" w:line="360" w:lineRule="auto"/>
              <w:jc w:val="both"/>
              <w:rPr>
                <w:b/>
                <w:bCs/>
                <w:color w:val="000000"/>
                <w:rtl/>
              </w:rPr>
            </w:pPr>
            <w:r w:rsidRPr="00077111">
              <w:rPr>
                <w:rFonts w:hint="cs"/>
                <w:b/>
                <w:bCs/>
                <w:color w:val="000000"/>
                <w:rtl/>
              </w:rPr>
              <w:t>שם הלקוח</w:t>
            </w:r>
          </w:p>
        </w:tc>
        <w:tc>
          <w:tcPr>
            <w:tcW w:w="1417" w:type="dxa"/>
            <w:shd w:val="clear" w:color="auto" w:fill="E2EFD9" w:themeFill="accent6" w:themeFillTint="33"/>
          </w:tcPr>
          <w:p w:rsidR="00A97990" w:rsidRPr="00077111" w:rsidRDefault="00A97990" w:rsidP="00AF0D8F">
            <w:pPr>
              <w:spacing w:before="120" w:after="120" w:line="360" w:lineRule="auto"/>
              <w:jc w:val="both"/>
              <w:rPr>
                <w:b/>
                <w:bCs/>
                <w:color w:val="000000"/>
                <w:rtl/>
              </w:rPr>
            </w:pPr>
            <w:r w:rsidRPr="00077111">
              <w:rPr>
                <w:rFonts w:hint="cs"/>
                <w:b/>
                <w:bCs/>
                <w:color w:val="000000"/>
                <w:rtl/>
              </w:rPr>
              <w:t>מהות השירותים והיקפם</w:t>
            </w:r>
          </w:p>
        </w:tc>
        <w:tc>
          <w:tcPr>
            <w:tcW w:w="1545" w:type="dxa"/>
            <w:shd w:val="clear" w:color="auto" w:fill="E2EFD9" w:themeFill="accent6" w:themeFillTint="33"/>
          </w:tcPr>
          <w:p w:rsidR="00A97990" w:rsidRPr="00077111" w:rsidRDefault="00A97990" w:rsidP="00AF0D8F">
            <w:pPr>
              <w:spacing w:before="120" w:after="120" w:line="360" w:lineRule="auto"/>
              <w:jc w:val="both"/>
              <w:rPr>
                <w:b/>
                <w:bCs/>
                <w:color w:val="000000"/>
                <w:rtl/>
              </w:rPr>
            </w:pPr>
            <w:r w:rsidRPr="00077111">
              <w:rPr>
                <w:rFonts w:hint="cs"/>
                <w:b/>
                <w:bCs/>
                <w:color w:val="000000"/>
                <w:rtl/>
              </w:rPr>
              <w:t>תחילת מתן השירותים (חודש ושנה)</w:t>
            </w:r>
          </w:p>
        </w:tc>
        <w:tc>
          <w:tcPr>
            <w:tcW w:w="1423" w:type="dxa"/>
            <w:shd w:val="clear" w:color="auto" w:fill="E2EFD9" w:themeFill="accent6" w:themeFillTint="33"/>
          </w:tcPr>
          <w:p w:rsidR="00A97990" w:rsidRPr="00077111" w:rsidRDefault="00A97990" w:rsidP="00AF0D8F">
            <w:pPr>
              <w:spacing w:before="120" w:after="120" w:line="360" w:lineRule="auto"/>
              <w:jc w:val="both"/>
              <w:rPr>
                <w:b/>
                <w:bCs/>
                <w:color w:val="000000"/>
                <w:rtl/>
              </w:rPr>
            </w:pPr>
            <w:r w:rsidRPr="00077111">
              <w:rPr>
                <w:rFonts w:hint="cs"/>
                <w:b/>
                <w:bCs/>
                <w:color w:val="000000"/>
                <w:rtl/>
              </w:rPr>
              <w:t>סיום מתן השירותים (חודש ושנה)</w:t>
            </w:r>
          </w:p>
        </w:tc>
        <w:tc>
          <w:tcPr>
            <w:tcW w:w="1276" w:type="dxa"/>
            <w:shd w:val="clear" w:color="auto" w:fill="E2EFD9" w:themeFill="accent6" w:themeFillTint="33"/>
          </w:tcPr>
          <w:p w:rsidR="00A97990" w:rsidRPr="00077111" w:rsidRDefault="00A97990" w:rsidP="00AF0D8F">
            <w:pPr>
              <w:spacing w:before="120" w:after="120" w:line="360" w:lineRule="auto"/>
              <w:jc w:val="both"/>
              <w:rPr>
                <w:b/>
                <w:bCs/>
                <w:color w:val="000000"/>
                <w:rtl/>
              </w:rPr>
            </w:pPr>
            <w:r w:rsidRPr="00077111">
              <w:rPr>
                <w:rFonts w:hint="cs"/>
                <w:b/>
                <w:bCs/>
                <w:color w:val="000000"/>
                <w:rtl/>
              </w:rPr>
              <w:t>פרטי קשר של הלקוח</w:t>
            </w:r>
          </w:p>
        </w:tc>
      </w:tr>
      <w:tr w:rsidR="00A97990" w:rsidRPr="00077111" w:rsidTr="00AF0D8F">
        <w:tc>
          <w:tcPr>
            <w:tcW w:w="1132" w:type="dxa"/>
          </w:tcPr>
          <w:p w:rsidR="00A97990" w:rsidRPr="00077111" w:rsidRDefault="00A97990" w:rsidP="00AF0D8F">
            <w:pPr>
              <w:spacing w:before="120" w:after="120" w:line="360" w:lineRule="auto"/>
              <w:jc w:val="both"/>
              <w:rPr>
                <w:color w:val="000000"/>
                <w:rtl/>
              </w:rPr>
            </w:pPr>
          </w:p>
        </w:tc>
        <w:tc>
          <w:tcPr>
            <w:tcW w:w="1417" w:type="dxa"/>
          </w:tcPr>
          <w:p w:rsidR="00A97990" w:rsidRPr="00077111" w:rsidRDefault="00A97990" w:rsidP="00AF0D8F">
            <w:pPr>
              <w:spacing w:before="120" w:after="120" w:line="360" w:lineRule="auto"/>
              <w:jc w:val="both"/>
              <w:rPr>
                <w:color w:val="000000"/>
                <w:rtl/>
              </w:rPr>
            </w:pPr>
          </w:p>
        </w:tc>
        <w:tc>
          <w:tcPr>
            <w:tcW w:w="1545" w:type="dxa"/>
          </w:tcPr>
          <w:p w:rsidR="00A97990" w:rsidRPr="00077111" w:rsidRDefault="00A97990" w:rsidP="00AF0D8F">
            <w:pPr>
              <w:spacing w:before="120" w:after="120" w:line="360" w:lineRule="auto"/>
              <w:jc w:val="both"/>
              <w:rPr>
                <w:color w:val="000000"/>
                <w:rtl/>
              </w:rPr>
            </w:pPr>
          </w:p>
        </w:tc>
        <w:tc>
          <w:tcPr>
            <w:tcW w:w="1423" w:type="dxa"/>
          </w:tcPr>
          <w:p w:rsidR="00A97990" w:rsidRPr="00077111" w:rsidRDefault="00A97990" w:rsidP="00AF0D8F">
            <w:pPr>
              <w:spacing w:before="120" w:after="120" w:line="360" w:lineRule="auto"/>
              <w:jc w:val="both"/>
              <w:rPr>
                <w:color w:val="000000"/>
                <w:rtl/>
              </w:rPr>
            </w:pPr>
          </w:p>
        </w:tc>
        <w:tc>
          <w:tcPr>
            <w:tcW w:w="1276" w:type="dxa"/>
          </w:tcPr>
          <w:p w:rsidR="00A97990" w:rsidRPr="00077111" w:rsidRDefault="00A97990" w:rsidP="00AF0D8F">
            <w:pPr>
              <w:spacing w:before="120" w:after="120" w:line="360" w:lineRule="auto"/>
              <w:jc w:val="both"/>
              <w:rPr>
                <w:color w:val="000000"/>
                <w:rtl/>
              </w:rPr>
            </w:pPr>
          </w:p>
        </w:tc>
      </w:tr>
      <w:tr w:rsidR="00A97990" w:rsidRPr="00077111" w:rsidTr="00AF0D8F">
        <w:tc>
          <w:tcPr>
            <w:tcW w:w="1132" w:type="dxa"/>
          </w:tcPr>
          <w:p w:rsidR="00A97990" w:rsidRPr="00077111" w:rsidRDefault="00A97990" w:rsidP="00AF0D8F">
            <w:pPr>
              <w:spacing w:before="120" w:after="120" w:line="360" w:lineRule="auto"/>
              <w:jc w:val="both"/>
              <w:rPr>
                <w:color w:val="000000"/>
                <w:rtl/>
              </w:rPr>
            </w:pPr>
          </w:p>
        </w:tc>
        <w:tc>
          <w:tcPr>
            <w:tcW w:w="1417" w:type="dxa"/>
          </w:tcPr>
          <w:p w:rsidR="00A97990" w:rsidRPr="00077111" w:rsidRDefault="00A97990" w:rsidP="00AF0D8F">
            <w:pPr>
              <w:spacing w:before="120" w:after="120" w:line="360" w:lineRule="auto"/>
              <w:jc w:val="both"/>
              <w:rPr>
                <w:color w:val="000000"/>
                <w:rtl/>
              </w:rPr>
            </w:pPr>
          </w:p>
        </w:tc>
        <w:tc>
          <w:tcPr>
            <w:tcW w:w="1545" w:type="dxa"/>
          </w:tcPr>
          <w:p w:rsidR="00A97990" w:rsidRPr="00077111" w:rsidRDefault="00A97990" w:rsidP="00AF0D8F">
            <w:pPr>
              <w:spacing w:before="120" w:after="120" w:line="360" w:lineRule="auto"/>
              <w:jc w:val="both"/>
              <w:rPr>
                <w:color w:val="000000"/>
                <w:rtl/>
              </w:rPr>
            </w:pPr>
          </w:p>
        </w:tc>
        <w:tc>
          <w:tcPr>
            <w:tcW w:w="1423" w:type="dxa"/>
          </w:tcPr>
          <w:p w:rsidR="00A97990" w:rsidRPr="00077111" w:rsidRDefault="00A97990" w:rsidP="00AF0D8F">
            <w:pPr>
              <w:spacing w:before="120" w:after="120" w:line="360" w:lineRule="auto"/>
              <w:jc w:val="both"/>
              <w:rPr>
                <w:color w:val="000000"/>
                <w:rtl/>
              </w:rPr>
            </w:pPr>
          </w:p>
        </w:tc>
        <w:tc>
          <w:tcPr>
            <w:tcW w:w="1276" w:type="dxa"/>
          </w:tcPr>
          <w:p w:rsidR="00A97990" w:rsidRPr="00077111" w:rsidRDefault="00A97990" w:rsidP="00AF0D8F">
            <w:pPr>
              <w:spacing w:before="120" w:after="120" w:line="360" w:lineRule="auto"/>
              <w:jc w:val="both"/>
              <w:rPr>
                <w:color w:val="000000"/>
                <w:rtl/>
              </w:rPr>
            </w:pPr>
          </w:p>
        </w:tc>
      </w:tr>
      <w:tr w:rsidR="00A97990" w:rsidRPr="00077111" w:rsidTr="00AF0D8F">
        <w:tc>
          <w:tcPr>
            <w:tcW w:w="1132" w:type="dxa"/>
          </w:tcPr>
          <w:p w:rsidR="00A97990" w:rsidRPr="00077111" w:rsidRDefault="00A97990" w:rsidP="00AF0D8F">
            <w:pPr>
              <w:spacing w:before="120" w:after="120" w:line="360" w:lineRule="auto"/>
              <w:jc w:val="both"/>
              <w:rPr>
                <w:color w:val="000000"/>
                <w:rtl/>
              </w:rPr>
            </w:pPr>
          </w:p>
        </w:tc>
        <w:tc>
          <w:tcPr>
            <w:tcW w:w="1417" w:type="dxa"/>
          </w:tcPr>
          <w:p w:rsidR="00A97990" w:rsidRPr="00077111" w:rsidRDefault="00A97990" w:rsidP="00AF0D8F">
            <w:pPr>
              <w:spacing w:before="120" w:after="120" w:line="360" w:lineRule="auto"/>
              <w:jc w:val="both"/>
              <w:rPr>
                <w:color w:val="000000"/>
                <w:rtl/>
              </w:rPr>
            </w:pPr>
          </w:p>
        </w:tc>
        <w:tc>
          <w:tcPr>
            <w:tcW w:w="1545" w:type="dxa"/>
          </w:tcPr>
          <w:p w:rsidR="00A97990" w:rsidRPr="00077111" w:rsidRDefault="00A97990" w:rsidP="00AF0D8F">
            <w:pPr>
              <w:spacing w:before="120" w:after="120" w:line="360" w:lineRule="auto"/>
              <w:jc w:val="both"/>
              <w:rPr>
                <w:color w:val="000000"/>
                <w:rtl/>
              </w:rPr>
            </w:pPr>
          </w:p>
        </w:tc>
        <w:tc>
          <w:tcPr>
            <w:tcW w:w="1423" w:type="dxa"/>
          </w:tcPr>
          <w:p w:rsidR="00A97990" w:rsidRPr="00077111" w:rsidRDefault="00A97990" w:rsidP="00AF0D8F">
            <w:pPr>
              <w:spacing w:before="120" w:after="120" w:line="360" w:lineRule="auto"/>
              <w:jc w:val="both"/>
              <w:rPr>
                <w:color w:val="000000"/>
                <w:rtl/>
              </w:rPr>
            </w:pPr>
          </w:p>
        </w:tc>
        <w:tc>
          <w:tcPr>
            <w:tcW w:w="1276" w:type="dxa"/>
          </w:tcPr>
          <w:p w:rsidR="00A97990" w:rsidRPr="00077111" w:rsidRDefault="00A97990" w:rsidP="00AF0D8F">
            <w:pPr>
              <w:spacing w:before="120" w:after="120" w:line="360" w:lineRule="auto"/>
              <w:jc w:val="both"/>
              <w:rPr>
                <w:color w:val="000000"/>
                <w:rtl/>
              </w:rPr>
            </w:pPr>
          </w:p>
        </w:tc>
      </w:tr>
      <w:tr w:rsidR="00A97990" w:rsidRPr="00077111" w:rsidTr="00AF0D8F">
        <w:tc>
          <w:tcPr>
            <w:tcW w:w="1132" w:type="dxa"/>
          </w:tcPr>
          <w:p w:rsidR="00A97990" w:rsidRPr="00077111" w:rsidRDefault="00A97990" w:rsidP="00AF0D8F">
            <w:pPr>
              <w:spacing w:before="120" w:after="120" w:line="360" w:lineRule="auto"/>
              <w:jc w:val="both"/>
              <w:rPr>
                <w:color w:val="000000"/>
                <w:rtl/>
              </w:rPr>
            </w:pPr>
          </w:p>
        </w:tc>
        <w:tc>
          <w:tcPr>
            <w:tcW w:w="1417" w:type="dxa"/>
          </w:tcPr>
          <w:p w:rsidR="00A97990" w:rsidRPr="00077111" w:rsidRDefault="00A97990" w:rsidP="00AF0D8F">
            <w:pPr>
              <w:spacing w:before="120" w:after="120" w:line="360" w:lineRule="auto"/>
              <w:jc w:val="both"/>
              <w:rPr>
                <w:color w:val="000000"/>
                <w:rtl/>
              </w:rPr>
            </w:pPr>
          </w:p>
        </w:tc>
        <w:tc>
          <w:tcPr>
            <w:tcW w:w="1545" w:type="dxa"/>
          </w:tcPr>
          <w:p w:rsidR="00A97990" w:rsidRPr="00077111" w:rsidRDefault="00A97990" w:rsidP="00AF0D8F">
            <w:pPr>
              <w:spacing w:before="120" w:after="120" w:line="360" w:lineRule="auto"/>
              <w:jc w:val="both"/>
              <w:rPr>
                <w:color w:val="000000"/>
                <w:rtl/>
              </w:rPr>
            </w:pPr>
          </w:p>
        </w:tc>
        <w:tc>
          <w:tcPr>
            <w:tcW w:w="1423" w:type="dxa"/>
          </w:tcPr>
          <w:p w:rsidR="00A97990" w:rsidRPr="00077111" w:rsidRDefault="00A97990" w:rsidP="00AF0D8F">
            <w:pPr>
              <w:spacing w:before="120" w:after="120" w:line="360" w:lineRule="auto"/>
              <w:jc w:val="both"/>
              <w:rPr>
                <w:color w:val="000000"/>
                <w:rtl/>
              </w:rPr>
            </w:pPr>
          </w:p>
        </w:tc>
        <w:tc>
          <w:tcPr>
            <w:tcW w:w="1276" w:type="dxa"/>
          </w:tcPr>
          <w:p w:rsidR="00A97990" w:rsidRPr="00077111" w:rsidRDefault="00A97990" w:rsidP="00AF0D8F">
            <w:pPr>
              <w:spacing w:before="120" w:after="120" w:line="360" w:lineRule="auto"/>
              <w:jc w:val="both"/>
              <w:rPr>
                <w:color w:val="000000"/>
                <w:rtl/>
              </w:rPr>
            </w:pPr>
          </w:p>
        </w:tc>
      </w:tr>
      <w:tr w:rsidR="00A97990" w:rsidRPr="00077111" w:rsidTr="00AF0D8F">
        <w:tc>
          <w:tcPr>
            <w:tcW w:w="1132" w:type="dxa"/>
          </w:tcPr>
          <w:p w:rsidR="00A97990" w:rsidRPr="00077111" w:rsidRDefault="00A97990" w:rsidP="00AF0D8F">
            <w:pPr>
              <w:spacing w:before="120" w:after="120" w:line="360" w:lineRule="auto"/>
              <w:jc w:val="both"/>
              <w:rPr>
                <w:color w:val="000000"/>
                <w:rtl/>
              </w:rPr>
            </w:pPr>
          </w:p>
        </w:tc>
        <w:tc>
          <w:tcPr>
            <w:tcW w:w="1417" w:type="dxa"/>
          </w:tcPr>
          <w:p w:rsidR="00A97990" w:rsidRPr="00077111" w:rsidRDefault="00A97990" w:rsidP="00AF0D8F">
            <w:pPr>
              <w:spacing w:before="120" w:after="120" w:line="360" w:lineRule="auto"/>
              <w:jc w:val="both"/>
              <w:rPr>
                <w:color w:val="000000"/>
                <w:rtl/>
              </w:rPr>
            </w:pPr>
          </w:p>
        </w:tc>
        <w:tc>
          <w:tcPr>
            <w:tcW w:w="1545" w:type="dxa"/>
          </w:tcPr>
          <w:p w:rsidR="00A97990" w:rsidRPr="00077111" w:rsidRDefault="00A97990" w:rsidP="00AF0D8F">
            <w:pPr>
              <w:spacing w:before="120" w:after="120" w:line="360" w:lineRule="auto"/>
              <w:jc w:val="both"/>
              <w:rPr>
                <w:color w:val="000000"/>
                <w:rtl/>
              </w:rPr>
            </w:pPr>
          </w:p>
        </w:tc>
        <w:tc>
          <w:tcPr>
            <w:tcW w:w="1423" w:type="dxa"/>
          </w:tcPr>
          <w:p w:rsidR="00A97990" w:rsidRPr="00077111" w:rsidRDefault="00A97990" w:rsidP="00AF0D8F">
            <w:pPr>
              <w:spacing w:before="120" w:after="120" w:line="360" w:lineRule="auto"/>
              <w:jc w:val="both"/>
              <w:rPr>
                <w:color w:val="000000"/>
                <w:rtl/>
              </w:rPr>
            </w:pPr>
          </w:p>
        </w:tc>
        <w:tc>
          <w:tcPr>
            <w:tcW w:w="1276" w:type="dxa"/>
          </w:tcPr>
          <w:p w:rsidR="00A97990" w:rsidRPr="00077111" w:rsidRDefault="00A97990" w:rsidP="00AF0D8F">
            <w:pPr>
              <w:spacing w:before="120" w:after="120" w:line="360" w:lineRule="auto"/>
              <w:jc w:val="both"/>
              <w:rPr>
                <w:color w:val="000000"/>
                <w:rtl/>
              </w:rPr>
            </w:pPr>
          </w:p>
        </w:tc>
      </w:tr>
    </w:tbl>
    <w:p w:rsidR="00A97990" w:rsidRPr="00077111" w:rsidRDefault="00A97990" w:rsidP="00A97990">
      <w:pPr>
        <w:numPr>
          <w:ilvl w:val="2"/>
          <w:numId w:val="3"/>
        </w:numPr>
        <w:pBdr>
          <w:top w:val="nil"/>
          <w:left w:val="nil"/>
          <w:bottom w:val="nil"/>
          <w:right w:val="nil"/>
          <w:between w:val="nil"/>
        </w:pBdr>
        <w:spacing w:before="240" w:after="120" w:line="360" w:lineRule="auto"/>
        <w:ind w:left="1497" w:hanging="505"/>
        <w:jc w:val="both"/>
        <w:rPr>
          <w:b/>
          <w:bCs/>
        </w:rPr>
      </w:pPr>
      <w:r w:rsidRPr="00077111">
        <w:rPr>
          <w:rFonts w:hint="cs"/>
          <w:b/>
          <w:bCs/>
          <w:rtl/>
        </w:rPr>
        <w:t xml:space="preserve">היקף ציוד הגרירה שברשות המציע - </w:t>
      </w:r>
    </w:p>
    <w:p w:rsidR="00A97990" w:rsidRPr="00077111" w:rsidRDefault="00A97990" w:rsidP="00A97990">
      <w:pPr>
        <w:pBdr>
          <w:top w:val="nil"/>
          <w:left w:val="nil"/>
          <w:bottom w:val="nil"/>
          <w:right w:val="nil"/>
          <w:between w:val="nil"/>
        </w:pBdr>
        <w:spacing w:before="240" w:after="120" w:line="360" w:lineRule="auto"/>
        <w:ind w:left="1497"/>
        <w:jc w:val="both"/>
      </w:pPr>
      <w:r w:rsidRPr="00077111">
        <w:rPr>
          <w:color w:val="000000"/>
          <w:rtl/>
        </w:rPr>
        <w:t>יינתנו 5 נקודות עבור כל כלי רכב נוסף מעבר לנדרש בתנאי הסף בסעיף 4.3.5 (החל מהכלי הרביעי</w:t>
      </w:r>
      <w:r w:rsidRPr="00077111">
        <w:rPr>
          <w:rFonts w:hint="cs"/>
          <w:color w:val="000000"/>
          <w:rtl/>
        </w:rPr>
        <w:t xml:space="preserve"> </w:t>
      </w:r>
      <w:r w:rsidRPr="00077111">
        <w:rPr>
          <w:color w:val="000000"/>
          <w:rtl/>
        </w:rPr>
        <w:t>ועד ל-15 נקודות</w:t>
      </w:r>
      <w:r w:rsidRPr="00077111">
        <w:rPr>
          <w:rFonts w:hint="cs"/>
          <w:color w:val="000000"/>
          <w:rtl/>
        </w:rPr>
        <w:t>).</w:t>
      </w:r>
    </w:p>
    <w:p w:rsidR="00A97990" w:rsidRPr="00077111" w:rsidRDefault="00A97990" w:rsidP="00A97990">
      <w:pPr>
        <w:pBdr>
          <w:top w:val="nil"/>
          <w:left w:val="nil"/>
          <w:bottom w:val="nil"/>
          <w:right w:val="nil"/>
          <w:between w:val="nil"/>
        </w:pBdr>
        <w:spacing w:before="240" w:after="120" w:line="360" w:lineRule="auto"/>
        <w:ind w:left="1497"/>
        <w:jc w:val="both"/>
        <w:rPr>
          <w:color w:val="000000"/>
          <w:rtl/>
        </w:rPr>
      </w:pPr>
      <w:r w:rsidRPr="00077111">
        <w:rPr>
          <w:rFonts w:hint="cs"/>
          <w:rtl/>
        </w:rPr>
        <w:t xml:space="preserve">בנוסף </w:t>
      </w:r>
      <w:r w:rsidRPr="00077111">
        <w:rPr>
          <w:color w:val="000000"/>
          <w:rtl/>
        </w:rPr>
        <w:t xml:space="preserve">יינתנו </w:t>
      </w:r>
      <w:r w:rsidRPr="00077111">
        <w:rPr>
          <w:rFonts w:hint="cs"/>
          <w:color w:val="000000"/>
          <w:rtl/>
        </w:rPr>
        <w:t>5</w:t>
      </w:r>
      <w:r w:rsidRPr="00077111">
        <w:rPr>
          <w:color w:val="000000"/>
          <w:rtl/>
        </w:rPr>
        <w:t xml:space="preserve"> נקודות עבור </w:t>
      </w:r>
      <w:r w:rsidRPr="00077111">
        <w:rPr>
          <w:rFonts w:hint="cs"/>
          <w:color w:val="000000"/>
          <w:rtl/>
        </w:rPr>
        <w:t xml:space="preserve">כל </w:t>
      </w:r>
      <w:r w:rsidRPr="00077111">
        <w:rPr>
          <w:color w:val="000000"/>
          <w:rtl/>
        </w:rPr>
        <w:t>כלי רכב המתאי</w:t>
      </w:r>
      <w:r w:rsidRPr="00077111">
        <w:rPr>
          <w:rFonts w:hint="cs"/>
          <w:color w:val="000000"/>
          <w:rtl/>
        </w:rPr>
        <w:t>ם</w:t>
      </w:r>
      <w:r w:rsidRPr="00077111">
        <w:rPr>
          <w:color w:val="000000"/>
          <w:rtl/>
        </w:rPr>
        <w:t xml:space="preserve"> לגרירת כלי רכב </w:t>
      </w:r>
      <w:r w:rsidRPr="00077111">
        <w:rPr>
          <w:rFonts w:hint="cs"/>
          <w:color w:val="000000"/>
          <w:rtl/>
        </w:rPr>
        <w:t>של 16 טון ומעלה</w:t>
      </w:r>
      <w:r w:rsidRPr="00077111">
        <w:rPr>
          <w:color w:val="000000"/>
          <w:rtl/>
        </w:rPr>
        <w:t xml:space="preserve"> – </w:t>
      </w:r>
      <w:r w:rsidRPr="00077111">
        <w:rPr>
          <w:rFonts w:hint="cs"/>
          <w:color w:val="000000"/>
          <w:rtl/>
        </w:rPr>
        <w:t>ועד ניקוד מקסימאלי של 10 נקודות בסעיף זה.</w:t>
      </w:r>
    </w:p>
    <w:p w:rsidR="00A97990" w:rsidRPr="00077111" w:rsidRDefault="00A97990" w:rsidP="00A97990">
      <w:pPr>
        <w:pBdr>
          <w:top w:val="nil"/>
          <w:left w:val="nil"/>
          <w:bottom w:val="nil"/>
          <w:right w:val="nil"/>
          <w:between w:val="nil"/>
        </w:pBdr>
        <w:spacing w:before="240" w:after="120" w:line="360" w:lineRule="auto"/>
        <w:ind w:left="1497"/>
        <w:jc w:val="both"/>
        <w:rPr>
          <w:bCs/>
          <w:color w:val="000000"/>
          <w:rtl/>
        </w:rPr>
      </w:pPr>
      <w:r w:rsidRPr="00077111">
        <w:rPr>
          <w:rFonts w:hint="cs"/>
          <w:bCs/>
          <w:color w:val="000000"/>
          <w:rtl/>
        </w:rPr>
        <w:t xml:space="preserve">לשם קבלת ניקוד בפרמטר לעיל, </w:t>
      </w:r>
      <w:r w:rsidRPr="00077111">
        <w:rPr>
          <w:rFonts w:hint="cs"/>
          <w:bCs/>
          <w:color w:val="000000"/>
          <w:u w:val="single"/>
          <w:rtl/>
        </w:rPr>
        <w:t>על המציע למלא את הטבלה הבאה וכן לצרף רישיונות רכב או הסכם שכירות:</w:t>
      </w:r>
    </w:p>
    <w:tbl>
      <w:tblPr>
        <w:tblStyle w:val="a4"/>
        <w:bidiVisual/>
        <w:tblW w:w="6800" w:type="dxa"/>
        <w:jc w:val="right"/>
        <w:tblLook w:val="04A0" w:firstRow="1" w:lastRow="0" w:firstColumn="1" w:lastColumn="0" w:noHBand="0" w:noVBand="1"/>
      </w:tblPr>
      <w:tblGrid>
        <w:gridCol w:w="2268"/>
        <w:gridCol w:w="1701"/>
        <w:gridCol w:w="2831"/>
      </w:tblGrid>
      <w:tr w:rsidR="00A97990" w:rsidRPr="00077111" w:rsidTr="00AF0D8F">
        <w:trPr>
          <w:jc w:val="right"/>
        </w:trPr>
        <w:tc>
          <w:tcPr>
            <w:tcW w:w="2268" w:type="dxa"/>
            <w:shd w:val="clear" w:color="auto" w:fill="E2EFD9" w:themeFill="accent6" w:themeFillTint="33"/>
          </w:tcPr>
          <w:p w:rsidR="00A97990" w:rsidRPr="00077111" w:rsidRDefault="00A97990" w:rsidP="00AF0D8F">
            <w:pPr>
              <w:spacing w:before="120" w:after="120" w:line="360" w:lineRule="auto"/>
              <w:jc w:val="both"/>
              <w:rPr>
                <w:b/>
                <w:bCs/>
                <w:color w:val="000000"/>
                <w:rtl/>
              </w:rPr>
            </w:pPr>
            <w:r w:rsidRPr="00077111">
              <w:rPr>
                <w:rFonts w:hint="cs"/>
                <w:b/>
                <w:bCs/>
                <w:color w:val="000000"/>
                <w:rtl/>
              </w:rPr>
              <w:t>סוג הרכב</w:t>
            </w:r>
          </w:p>
        </w:tc>
        <w:tc>
          <w:tcPr>
            <w:tcW w:w="1701" w:type="dxa"/>
            <w:shd w:val="clear" w:color="auto" w:fill="E2EFD9" w:themeFill="accent6" w:themeFillTint="33"/>
          </w:tcPr>
          <w:p w:rsidR="00A97990" w:rsidRPr="00077111" w:rsidRDefault="00A97990" w:rsidP="00AF0D8F">
            <w:pPr>
              <w:spacing w:before="120" w:after="120" w:line="360" w:lineRule="auto"/>
              <w:jc w:val="both"/>
              <w:rPr>
                <w:b/>
                <w:bCs/>
                <w:color w:val="000000"/>
                <w:rtl/>
              </w:rPr>
            </w:pPr>
            <w:r w:rsidRPr="00077111">
              <w:rPr>
                <w:rFonts w:hint="cs"/>
                <w:b/>
                <w:bCs/>
                <w:color w:val="000000"/>
                <w:rtl/>
              </w:rPr>
              <w:t>מס' רכב</w:t>
            </w:r>
          </w:p>
        </w:tc>
        <w:tc>
          <w:tcPr>
            <w:tcW w:w="2831" w:type="dxa"/>
            <w:shd w:val="clear" w:color="auto" w:fill="E2EFD9" w:themeFill="accent6" w:themeFillTint="33"/>
          </w:tcPr>
          <w:p w:rsidR="00A97990" w:rsidRPr="00077111" w:rsidRDefault="00A97990" w:rsidP="00AF0D8F">
            <w:pPr>
              <w:spacing w:before="120" w:after="120" w:line="360" w:lineRule="auto"/>
              <w:jc w:val="both"/>
              <w:rPr>
                <w:b/>
                <w:bCs/>
                <w:color w:val="000000"/>
                <w:rtl/>
              </w:rPr>
            </w:pPr>
            <w:r w:rsidRPr="00077111">
              <w:rPr>
                <w:rFonts w:hint="cs"/>
                <w:b/>
                <w:bCs/>
                <w:color w:val="000000"/>
                <w:rtl/>
              </w:rPr>
              <w:t>האם מתאים לגרירת כלי רכב של 16 טון ומעלה (כן / לא)</w:t>
            </w:r>
          </w:p>
        </w:tc>
      </w:tr>
      <w:tr w:rsidR="00A97990" w:rsidRPr="00077111" w:rsidTr="00AF0D8F">
        <w:trPr>
          <w:jc w:val="right"/>
        </w:trPr>
        <w:tc>
          <w:tcPr>
            <w:tcW w:w="2268" w:type="dxa"/>
          </w:tcPr>
          <w:p w:rsidR="00A97990" w:rsidRPr="00077111" w:rsidRDefault="00A97990" w:rsidP="00AF0D8F">
            <w:pPr>
              <w:spacing w:before="120" w:after="120" w:line="360" w:lineRule="auto"/>
              <w:jc w:val="both"/>
              <w:rPr>
                <w:color w:val="000000"/>
                <w:rtl/>
              </w:rPr>
            </w:pPr>
          </w:p>
        </w:tc>
        <w:tc>
          <w:tcPr>
            <w:tcW w:w="1701" w:type="dxa"/>
          </w:tcPr>
          <w:p w:rsidR="00A97990" w:rsidRPr="00077111" w:rsidRDefault="00A97990" w:rsidP="00AF0D8F">
            <w:pPr>
              <w:spacing w:before="120" w:after="120" w:line="360" w:lineRule="auto"/>
              <w:jc w:val="both"/>
              <w:rPr>
                <w:color w:val="000000"/>
                <w:rtl/>
              </w:rPr>
            </w:pPr>
          </w:p>
        </w:tc>
        <w:tc>
          <w:tcPr>
            <w:tcW w:w="2831" w:type="dxa"/>
          </w:tcPr>
          <w:p w:rsidR="00A97990" w:rsidRPr="00077111" w:rsidRDefault="00A97990" w:rsidP="00AF0D8F">
            <w:pPr>
              <w:spacing w:before="120" w:after="120" w:line="360" w:lineRule="auto"/>
              <w:jc w:val="both"/>
              <w:rPr>
                <w:color w:val="000000"/>
                <w:rtl/>
              </w:rPr>
            </w:pPr>
          </w:p>
        </w:tc>
      </w:tr>
      <w:tr w:rsidR="00A97990" w:rsidRPr="00077111" w:rsidTr="00AF0D8F">
        <w:trPr>
          <w:jc w:val="right"/>
        </w:trPr>
        <w:tc>
          <w:tcPr>
            <w:tcW w:w="2268" w:type="dxa"/>
          </w:tcPr>
          <w:p w:rsidR="00A97990" w:rsidRPr="00077111" w:rsidRDefault="00A97990" w:rsidP="00AF0D8F">
            <w:pPr>
              <w:spacing w:before="120" w:after="120" w:line="360" w:lineRule="auto"/>
              <w:jc w:val="both"/>
              <w:rPr>
                <w:color w:val="000000"/>
                <w:rtl/>
              </w:rPr>
            </w:pPr>
          </w:p>
        </w:tc>
        <w:tc>
          <w:tcPr>
            <w:tcW w:w="1701" w:type="dxa"/>
          </w:tcPr>
          <w:p w:rsidR="00A97990" w:rsidRPr="00077111" w:rsidRDefault="00A97990" w:rsidP="00AF0D8F">
            <w:pPr>
              <w:spacing w:before="120" w:after="120" w:line="360" w:lineRule="auto"/>
              <w:jc w:val="both"/>
              <w:rPr>
                <w:color w:val="000000"/>
                <w:rtl/>
              </w:rPr>
            </w:pPr>
          </w:p>
        </w:tc>
        <w:tc>
          <w:tcPr>
            <w:tcW w:w="2831" w:type="dxa"/>
          </w:tcPr>
          <w:p w:rsidR="00A97990" w:rsidRPr="00077111" w:rsidRDefault="00A97990" w:rsidP="00AF0D8F">
            <w:pPr>
              <w:spacing w:before="120" w:after="120" w:line="360" w:lineRule="auto"/>
              <w:jc w:val="both"/>
              <w:rPr>
                <w:color w:val="000000"/>
                <w:rtl/>
              </w:rPr>
            </w:pPr>
          </w:p>
        </w:tc>
      </w:tr>
      <w:tr w:rsidR="00A97990" w:rsidRPr="00077111" w:rsidTr="00AF0D8F">
        <w:trPr>
          <w:jc w:val="right"/>
        </w:trPr>
        <w:tc>
          <w:tcPr>
            <w:tcW w:w="2268" w:type="dxa"/>
          </w:tcPr>
          <w:p w:rsidR="00A97990" w:rsidRPr="00077111" w:rsidRDefault="00A97990" w:rsidP="00AF0D8F">
            <w:pPr>
              <w:spacing w:before="120" w:after="120" w:line="360" w:lineRule="auto"/>
              <w:jc w:val="both"/>
              <w:rPr>
                <w:color w:val="000000"/>
                <w:rtl/>
              </w:rPr>
            </w:pPr>
          </w:p>
        </w:tc>
        <w:tc>
          <w:tcPr>
            <w:tcW w:w="1701" w:type="dxa"/>
          </w:tcPr>
          <w:p w:rsidR="00A97990" w:rsidRPr="00077111" w:rsidRDefault="00A97990" w:rsidP="00AF0D8F">
            <w:pPr>
              <w:spacing w:before="120" w:after="120" w:line="360" w:lineRule="auto"/>
              <w:jc w:val="both"/>
              <w:rPr>
                <w:color w:val="000000"/>
                <w:rtl/>
              </w:rPr>
            </w:pPr>
          </w:p>
        </w:tc>
        <w:tc>
          <w:tcPr>
            <w:tcW w:w="2831" w:type="dxa"/>
          </w:tcPr>
          <w:p w:rsidR="00A97990" w:rsidRPr="00077111" w:rsidRDefault="00A97990" w:rsidP="00AF0D8F">
            <w:pPr>
              <w:spacing w:before="120" w:after="120" w:line="360" w:lineRule="auto"/>
              <w:jc w:val="both"/>
              <w:rPr>
                <w:color w:val="000000"/>
                <w:rtl/>
              </w:rPr>
            </w:pPr>
          </w:p>
        </w:tc>
      </w:tr>
    </w:tbl>
    <w:p w:rsidR="00A97990" w:rsidRPr="00077111" w:rsidRDefault="00A97990" w:rsidP="00A97990">
      <w:pPr>
        <w:numPr>
          <w:ilvl w:val="2"/>
          <w:numId w:val="3"/>
        </w:numPr>
        <w:pBdr>
          <w:top w:val="nil"/>
          <w:left w:val="nil"/>
          <w:bottom w:val="nil"/>
          <w:right w:val="nil"/>
          <w:between w:val="nil"/>
        </w:pBdr>
        <w:spacing w:before="240" w:after="120" w:line="360" w:lineRule="auto"/>
        <w:ind w:left="1497" w:hanging="505"/>
        <w:jc w:val="both"/>
        <w:rPr>
          <w:b/>
          <w:bCs/>
          <w:rtl/>
        </w:rPr>
      </w:pPr>
      <w:r w:rsidRPr="00077111">
        <w:rPr>
          <w:rFonts w:hint="cs"/>
          <w:b/>
          <w:bCs/>
          <w:rtl/>
        </w:rPr>
        <w:t xml:space="preserve">המלצות מלקוחות קודמים </w:t>
      </w:r>
      <w:r w:rsidRPr="00077111">
        <w:rPr>
          <w:b/>
          <w:bCs/>
          <w:rtl/>
        </w:rPr>
        <w:t>–</w:t>
      </w:r>
      <w:r w:rsidRPr="00077111">
        <w:rPr>
          <w:rFonts w:hint="cs"/>
          <w:b/>
          <w:bCs/>
          <w:rtl/>
        </w:rPr>
        <w:t xml:space="preserve"> </w:t>
      </w:r>
      <w:r w:rsidRPr="00077111">
        <w:rPr>
          <w:color w:val="000000"/>
          <w:rtl/>
        </w:rPr>
        <w:t>יתקבלו שתי חוות דעת מלקוחות קודמים של המציע</w:t>
      </w:r>
      <w:r w:rsidRPr="00077111">
        <w:rPr>
          <w:rFonts w:hint="cs"/>
          <w:color w:val="000000"/>
          <w:rtl/>
        </w:rPr>
        <w:t xml:space="preserve"> (מבין אלו המפורטים בסעיף 11.3.2.2 ובסעיף 12.1.2 לעיל או מלקוחות אחרים לשיקול דעת המזמין)</w:t>
      </w:r>
      <w:r w:rsidRPr="00077111">
        <w:rPr>
          <w:color w:val="000000"/>
          <w:rtl/>
        </w:rPr>
        <w:t>. המזמין יתקשר לשני לקוחות של המציע לקבלת חוות דעת אודות המצי</w:t>
      </w:r>
      <w:r w:rsidRPr="00077111">
        <w:rPr>
          <w:rFonts w:hint="cs"/>
          <w:color w:val="000000"/>
          <w:rtl/>
        </w:rPr>
        <w:t>ע.</w:t>
      </w:r>
    </w:p>
    <w:p w:rsidR="00A97990" w:rsidRPr="00077111" w:rsidRDefault="00A97990" w:rsidP="00A97990">
      <w:pPr>
        <w:numPr>
          <w:ilvl w:val="2"/>
          <w:numId w:val="3"/>
        </w:numPr>
        <w:pBdr>
          <w:top w:val="nil"/>
          <w:left w:val="nil"/>
          <w:bottom w:val="nil"/>
          <w:right w:val="nil"/>
          <w:between w:val="nil"/>
        </w:pBdr>
        <w:spacing w:before="240" w:after="120" w:line="360" w:lineRule="auto"/>
        <w:ind w:left="1497" w:hanging="505"/>
        <w:jc w:val="both"/>
        <w:rPr>
          <w:b/>
          <w:bCs/>
        </w:rPr>
      </w:pPr>
      <w:r w:rsidRPr="00077111">
        <w:rPr>
          <w:rFonts w:hint="cs"/>
          <w:b/>
          <w:bCs/>
          <w:rtl/>
        </w:rPr>
        <w:t xml:space="preserve">מגרשים נוספים ברשות המציע </w:t>
      </w:r>
      <w:r w:rsidRPr="00077111">
        <w:rPr>
          <w:b/>
          <w:bCs/>
          <w:rtl/>
        </w:rPr>
        <w:t>–</w:t>
      </w:r>
      <w:r w:rsidRPr="00077111">
        <w:rPr>
          <w:rFonts w:hint="cs"/>
          <w:b/>
          <w:bCs/>
          <w:rtl/>
        </w:rPr>
        <w:t xml:space="preserve"> </w:t>
      </w:r>
      <w:r w:rsidRPr="00077111">
        <w:rPr>
          <w:rFonts w:hint="cs"/>
          <w:color w:val="000000"/>
          <w:rtl/>
        </w:rPr>
        <w:t xml:space="preserve">יינתנו 7.5 נקודות עבור כל מגרש נוסף אשר ברשות המציע ומתופעל על ידו, </w:t>
      </w:r>
      <w:r w:rsidRPr="00077111">
        <w:rPr>
          <w:color w:val="000000"/>
          <w:rtl/>
        </w:rPr>
        <w:t>בכפוף לכך שהמג</w:t>
      </w:r>
      <w:r w:rsidRPr="00077111">
        <w:rPr>
          <w:rFonts w:hint="cs"/>
          <w:color w:val="000000"/>
          <w:rtl/>
        </w:rPr>
        <w:t>רש:</w:t>
      </w:r>
    </w:p>
    <w:p w:rsidR="00A97990" w:rsidRPr="00077111" w:rsidRDefault="00A97990" w:rsidP="00A97990">
      <w:pPr>
        <w:pBdr>
          <w:top w:val="nil"/>
          <w:left w:val="nil"/>
          <w:bottom w:val="nil"/>
          <w:right w:val="nil"/>
          <w:between w:val="nil"/>
        </w:pBdr>
        <w:spacing w:before="240" w:after="120" w:line="360" w:lineRule="auto"/>
        <w:ind w:left="1497"/>
        <w:jc w:val="both"/>
        <w:rPr>
          <w:b/>
          <w:bCs/>
          <w:rtl/>
        </w:rPr>
      </w:pPr>
      <w:r w:rsidRPr="00077111">
        <w:rPr>
          <w:color w:val="000000"/>
        </w:rPr>
        <w:t xml:space="preserve">(1) </w:t>
      </w:r>
      <w:r w:rsidRPr="00077111">
        <w:rPr>
          <w:rFonts w:hint="cs"/>
          <w:color w:val="000000"/>
          <w:rtl/>
        </w:rPr>
        <w:t xml:space="preserve"> </w:t>
      </w:r>
      <w:r w:rsidRPr="00077111">
        <w:rPr>
          <w:color w:val="000000"/>
          <w:rtl/>
        </w:rPr>
        <w:t>עומד בכל הדרישות הקבועות במסמכי</w:t>
      </w:r>
      <w:r w:rsidRPr="00077111">
        <w:rPr>
          <w:rFonts w:hint="cs"/>
          <w:color w:val="000000"/>
          <w:rtl/>
        </w:rPr>
        <w:t xml:space="preserve"> המכרז ובפרט בסעיף 5 לפרק ג'.</w:t>
      </w:r>
      <w:r w:rsidRPr="00077111">
        <w:rPr>
          <w:color w:val="000000"/>
        </w:rPr>
        <w:br/>
        <w:t>(2</w:t>
      </w:r>
      <w:proofErr w:type="gramStart"/>
      <w:r w:rsidRPr="00077111">
        <w:rPr>
          <w:color w:val="000000"/>
        </w:rPr>
        <w:t xml:space="preserve">) </w:t>
      </w:r>
      <w:r w:rsidRPr="00077111">
        <w:rPr>
          <w:rFonts w:hint="cs"/>
          <w:color w:val="000000"/>
          <w:rtl/>
        </w:rPr>
        <w:t xml:space="preserve"> נכלל</w:t>
      </w:r>
      <w:proofErr w:type="gramEnd"/>
      <w:r w:rsidRPr="00077111">
        <w:rPr>
          <w:rFonts w:hint="cs"/>
          <w:color w:val="000000"/>
          <w:rtl/>
        </w:rPr>
        <w:t xml:space="preserve"> באזור הגיאוגרפי עבורו מוגשת ההצעה, כמפורט בסעיף 4.3.1.1 למכרז.</w:t>
      </w:r>
    </w:p>
    <w:p w:rsidR="00A97990" w:rsidRPr="00077111" w:rsidRDefault="00A97990" w:rsidP="00A97990">
      <w:pPr>
        <w:pBdr>
          <w:top w:val="nil"/>
          <w:left w:val="nil"/>
          <w:bottom w:val="nil"/>
          <w:right w:val="nil"/>
          <w:between w:val="nil"/>
        </w:pBdr>
        <w:spacing w:before="120" w:after="120" w:line="360" w:lineRule="auto"/>
        <w:ind w:left="1440" w:firstLine="57"/>
        <w:jc w:val="both"/>
        <w:rPr>
          <w:bCs/>
          <w:color w:val="000000"/>
          <w:rtl/>
        </w:rPr>
      </w:pPr>
      <w:r w:rsidRPr="00077111">
        <w:rPr>
          <w:rFonts w:hint="cs"/>
          <w:bCs/>
          <w:color w:val="000000"/>
          <w:rtl/>
        </w:rPr>
        <w:t xml:space="preserve">לשם קבלת ניקוד בפרמטר לעיל, </w:t>
      </w:r>
      <w:r w:rsidRPr="00077111">
        <w:rPr>
          <w:rFonts w:hint="cs"/>
          <w:bCs/>
          <w:color w:val="000000"/>
          <w:u w:val="single"/>
          <w:rtl/>
        </w:rPr>
        <w:t>על המציע לצרף עבור כל מגרש מוצע נוסף מסמכים המוכיחים את</w:t>
      </w:r>
      <w:r w:rsidRPr="00077111">
        <w:rPr>
          <w:bCs/>
          <w:color w:val="000000"/>
          <w:u w:val="single"/>
          <w:rtl/>
        </w:rPr>
        <w:t xml:space="preserve"> זכות </w:t>
      </w:r>
      <w:r w:rsidRPr="00077111">
        <w:rPr>
          <w:rFonts w:hint="cs"/>
          <w:bCs/>
          <w:color w:val="000000"/>
          <w:u w:val="single"/>
          <w:rtl/>
        </w:rPr>
        <w:t>ה</w:t>
      </w:r>
      <w:r w:rsidRPr="00077111">
        <w:rPr>
          <w:bCs/>
          <w:color w:val="000000"/>
          <w:u w:val="single"/>
          <w:rtl/>
        </w:rPr>
        <w:t xml:space="preserve">שימוש </w:t>
      </w:r>
      <w:r w:rsidRPr="00077111">
        <w:rPr>
          <w:rFonts w:hint="cs"/>
          <w:bCs/>
          <w:color w:val="000000"/>
          <w:u w:val="single"/>
          <w:rtl/>
        </w:rPr>
        <w:t xml:space="preserve">שלו במגרש </w:t>
      </w:r>
      <w:r w:rsidRPr="00077111">
        <w:rPr>
          <w:bCs/>
          <w:color w:val="000000"/>
          <w:u w:val="single"/>
          <w:rtl/>
        </w:rPr>
        <w:t>–</w:t>
      </w:r>
      <w:r w:rsidRPr="00077111">
        <w:rPr>
          <w:rFonts w:hint="cs"/>
          <w:bCs/>
          <w:color w:val="000000"/>
          <w:u w:val="single"/>
          <w:rtl/>
        </w:rPr>
        <w:t xml:space="preserve"> נסח טאבו עדכני או הסכם חכירה/שכירות לתקופה הנדרשת, וכן למלא את ההצהרה הבאה</w:t>
      </w:r>
      <w:r w:rsidRPr="00077111">
        <w:rPr>
          <w:rFonts w:hint="cs"/>
          <w:bCs/>
          <w:color w:val="000000"/>
          <w:rtl/>
        </w:rPr>
        <w:t>:</w:t>
      </w:r>
    </w:p>
    <w:p w:rsidR="00A97990" w:rsidRPr="00077111" w:rsidRDefault="00A97990" w:rsidP="00A97990">
      <w:pPr>
        <w:pBdr>
          <w:top w:val="nil"/>
          <w:left w:val="nil"/>
          <w:bottom w:val="nil"/>
          <w:right w:val="nil"/>
          <w:between w:val="nil"/>
        </w:pBdr>
        <w:spacing w:before="120" w:after="120" w:line="360" w:lineRule="auto"/>
        <w:ind w:left="1440" w:firstLine="57"/>
        <w:jc w:val="both"/>
        <w:rPr>
          <w:bCs/>
          <w:color w:val="000000"/>
          <w:rtl/>
        </w:rPr>
      </w:pPr>
      <w:r w:rsidRPr="00077111">
        <w:rPr>
          <w:bCs/>
          <w:color w:val="000000"/>
          <w:rtl/>
        </w:rPr>
        <w:t xml:space="preserve">הנני מצהיר כי המגרש שבשימושי לעניין מכרז זה נמצא בכתובת ____________, בגודל של ____ דונם, ומאפשר </w:t>
      </w:r>
      <w:r w:rsidRPr="00077111">
        <w:rPr>
          <w:rFonts w:hint="cs"/>
          <w:bCs/>
          <w:color w:val="000000"/>
          <w:rtl/>
        </w:rPr>
        <w:t>אחסנה</w:t>
      </w:r>
      <w:r w:rsidRPr="00077111">
        <w:rPr>
          <w:bCs/>
          <w:color w:val="000000"/>
          <w:rtl/>
        </w:rPr>
        <w:t xml:space="preserve"> של לפחות ___ כלי רכב, והוא עומד בכל </w:t>
      </w:r>
      <w:r w:rsidRPr="00077111">
        <w:rPr>
          <w:rFonts w:hint="cs"/>
          <w:bCs/>
          <w:color w:val="000000"/>
          <w:rtl/>
        </w:rPr>
        <w:t xml:space="preserve">יתר </w:t>
      </w:r>
      <w:r w:rsidRPr="00077111">
        <w:rPr>
          <w:bCs/>
          <w:color w:val="000000"/>
          <w:rtl/>
        </w:rPr>
        <w:t>התנאים שנקבעו במסמכי המכרז</w:t>
      </w:r>
      <w:r w:rsidRPr="00077111">
        <w:rPr>
          <w:rFonts w:hint="cs"/>
          <w:bCs/>
          <w:color w:val="000000"/>
          <w:rtl/>
        </w:rPr>
        <w:t>.</w:t>
      </w:r>
    </w:p>
    <w:p w:rsidR="00A97990" w:rsidRPr="00077111" w:rsidRDefault="00A97990" w:rsidP="00A97990">
      <w:pPr>
        <w:pBdr>
          <w:top w:val="nil"/>
          <w:left w:val="nil"/>
          <w:bottom w:val="nil"/>
          <w:right w:val="nil"/>
          <w:between w:val="nil"/>
        </w:pBdr>
        <w:spacing w:before="120" w:after="120" w:line="360" w:lineRule="auto"/>
        <w:ind w:left="1494"/>
        <w:jc w:val="both"/>
        <w:rPr>
          <w:rtl/>
        </w:rPr>
      </w:pPr>
      <w:r w:rsidRPr="00077111">
        <w:rPr>
          <w:rtl/>
        </w:rPr>
        <w:br w:type="page"/>
      </w:r>
    </w:p>
    <w:p w:rsidR="00A97990" w:rsidRPr="00077111" w:rsidRDefault="00A97990" w:rsidP="00A97990">
      <w:pPr>
        <w:keepNext/>
        <w:keepLines/>
        <w:numPr>
          <w:ilvl w:val="0"/>
          <w:numId w:val="1"/>
        </w:numPr>
        <w:pBdr>
          <w:top w:val="nil"/>
          <w:left w:val="nil"/>
          <w:bottom w:val="nil"/>
          <w:right w:val="nil"/>
          <w:between w:val="nil"/>
        </w:pBdr>
        <w:tabs>
          <w:tab w:val="left" w:pos="1050"/>
        </w:tabs>
        <w:spacing w:before="240" w:after="120"/>
        <w:jc w:val="both"/>
        <w:rPr>
          <w:bCs/>
          <w:smallCaps/>
          <w:color w:val="000000"/>
        </w:rPr>
      </w:pPr>
      <w:r w:rsidRPr="00077111">
        <w:rPr>
          <w:bCs/>
          <w:smallCaps/>
          <w:color w:val="000000"/>
          <w:sz w:val="32"/>
          <w:szCs w:val="32"/>
          <w:rtl/>
        </w:rPr>
        <w:lastRenderedPageBreak/>
        <w:t>התחייבויות נוספות של המציע</w:t>
      </w:r>
    </w:p>
    <w:p w:rsidR="00A97990" w:rsidRPr="00077111" w:rsidRDefault="00A97990" w:rsidP="00A97990">
      <w:pPr>
        <w:pStyle w:val="a3"/>
        <w:keepNext/>
        <w:keepLines/>
        <w:numPr>
          <w:ilvl w:val="0"/>
          <w:numId w:val="3"/>
        </w:numPr>
        <w:pBdr>
          <w:top w:val="nil"/>
          <w:left w:val="nil"/>
          <w:bottom w:val="nil"/>
          <w:right w:val="nil"/>
          <w:between w:val="nil"/>
        </w:pBdr>
        <w:tabs>
          <w:tab w:val="left" w:pos="1050"/>
        </w:tabs>
        <w:spacing w:before="360" w:line="360" w:lineRule="auto"/>
        <w:contextualSpacing w:val="0"/>
        <w:jc w:val="both"/>
        <w:rPr>
          <w:bCs/>
          <w:smallCaps/>
          <w:vanish/>
          <w:color w:val="000000"/>
          <w:sz w:val="28"/>
          <w:szCs w:val="28"/>
          <w:rtl/>
        </w:rPr>
      </w:pPr>
    </w:p>
    <w:p w:rsidR="00A97990" w:rsidRPr="00077111" w:rsidRDefault="00A97990" w:rsidP="00A97990">
      <w:pPr>
        <w:keepNext/>
        <w:keepLines/>
        <w:numPr>
          <w:ilvl w:val="1"/>
          <w:numId w:val="3"/>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כשירות להתמודדות במכרז</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bookmarkStart w:id="13" w:name="_ulmq5i5q47mj" w:colFirst="0" w:colLast="0"/>
      <w:bookmarkEnd w:id="13"/>
      <w:r w:rsidRPr="00077111">
        <w:rPr>
          <w:color w:val="000000"/>
          <w:rtl/>
        </w:rPr>
        <w:t>המציע קרא בעיון רב את מסמכי המכרז על כל פרקיו, נספחיו, תנאיו וחלקיו, לרבות כל ההבהרות שפורסמו על ידי המזמין ולרבות תנאי ההתקשרות עם הספק הזוכה, הוא הבין את כל האמור בהם, ומסכים להם.</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bookmarkStart w:id="14" w:name="_mki5acwzy2kf" w:colFirst="0" w:colLast="0"/>
      <w:bookmarkEnd w:id="14"/>
      <w:r w:rsidRPr="00077111">
        <w:rPr>
          <w:color w:val="000000"/>
          <w:rtl/>
        </w:rPr>
        <w:t>המציע אינו מצוי בהליכי פשיטת רגל או פירוק ולא מתנהלות נגד המציע תביעות מהותיות, שעלולות לפגוע בתפקודו אם יזכה במכרז.</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bookmarkStart w:id="15" w:name="_jy8wxzl9kiwh" w:colFirst="0" w:colLast="0"/>
      <w:bookmarkEnd w:id="15"/>
      <w:r w:rsidRPr="00077111">
        <w:rPr>
          <w:color w:val="000000"/>
          <w:rtl/>
        </w:rPr>
        <w:t>אין מניעה לפי כל דין להשתתפות המציע במכרז.</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bookmarkStart w:id="16" w:name="_mrp77kifc5x0" w:colFirst="0" w:colLast="0"/>
      <w:bookmarkEnd w:id="16"/>
      <w:r w:rsidRPr="00077111">
        <w:rPr>
          <w:color w:val="000000"/>
          <w:rtl/>
        </w:rPr>
        <w:t>אין בהגשת הצעה במכרז או בביצוע ההתקשרות נושא המכרז, על ידי המציע, כדי ליצור ניגוד עניינים, בין במישרין ובין בעקיפין, בין המציע למזמין.</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r w:rsidRPr="00077111">
        <w:rPr>
          <w:color w:val="000000"/>
          <w:rtl/>
        </w:rPr>
        <w:t>המציע מתחייב לעדכן בכתב את המזמין, ללא דיחוי, בכל שינוי מהותי אשר חל במידע שמסר במסגרת הצעתו המכרז.</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r w:rsidRPr="00077111">
        <w:rPr>
          <w:color w:val="000000"/>
          <w:rtl/>
        </w:rPr>
        <w:t>אם המציע אינו חב במע"מ במסגרת ההתקשרות מכוח המכרז, הוא מצהיר על כך שפנה אל רשות המסים לצורך קבלת אישור לכך, טרם הגשת הצעה במכרז.</w:t>
      </w:r>
    </w:p>
    <w:p w:rsidR="00A97990" w:rsidRPr="00077111" w:rsidRDefault="00A97990" w:rsidP="00A97990">
      <w:pPr>
        <w:keepNext/>
        <w:keepLines/>
        <w:numPr>
          <w:ilvl w:val="1"/>
          <w:numId w:val="3"/>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 xml:space="preserve">אי תיאום הצעות מכרז </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bookmarkStart w:id="17" w:name="_nfqd2s9713m2" w:colFirst="0" w:colLast="0"/>
      <w:bookmarkEnd w:id="17"/>
      <w:r w:rsidRPr="00077111">
        <w:rPr>
          <w:color w:val="000000"/>
          <w:rtl/>
        </w:rPr>
        <w:t xml:space="preserve">הפרטים המופיעים בהצעה זו הוחלטו על ידי המציע באופן עצמאי, ללא התייעצות, הסדר או קשר עם מציע אחר. </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bookmarkStart w:id="18" w:name="_5982yzp7xomi" w:colFirst="0" w:colLast="0"/>
      <w:bookmarkEnd w:id="18"/>
      <w:r w:rsidRPr="00077111">
        <w:rPr>
          <w:color w:val="000000"/>
          <w:rtl/>
        </w:rPr>
        <w:t xml:space="preserve">פרטי ההצעה לא הוצגו או יוצגו בפני כל אדם או תאגיד אשר מציע הצעות במכרז זה. </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bookmarkStart w:id="19" w:name="_fpud9gpo4rsk" w:colFirst="0" w:colLast="0"/>
      <w:bookmarkEnd w:id="19"/>
      <w:r w:rsidRPr="00077111">
        <w:rPr>
          <w:color w:val="000000"/>
          <w:rtl/>
        </w:rPr>
        <w:t xml:space="preserve">המציע לא היה מעורב בניסיון להניא מתחרה אחר מלהגיש הצעות במכרז זה, ולא היה מעורב בדרך כלשהי בהצעה שהוגשה על ידי מציע אחר. </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bookmarkStart w:id="20" w:name="_2cmmyz9iucmk" w:colFirst="0" w:colLast="0"/>
      <w:bookmarkEnd w:id="20"/>
      <w:r w:rsidRPr="00077111">
        <w:rPr>
          <w:color w:val="000000"/>
          <w:rtl/>
        </w:rPr>
        <w:t>המציע לא היה, ולא מתכוון להיות מעורב בניסיון לגרום למתחרה אחר להגיש הצעה גבוהה או נמוכה יותר מהצעתו זו.</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bookmarkStart w:id="21" w:name="_tk1lcvl022uf" w:colFirst="0" w:colLast="0"/>
      <w:bookmarkEnd w:id="21"/>
      <w:r w:rsidRPr="00077111">
        <w:rPr>
          <w:color w:val="000000"/>
          <w:rtl/>
        </w:rPr>
        <w:t>המציע לא היה מעורב בניסיון לגרום למתחרה להגיש הצעה בלתי תחרותית מכל סוג שהוא.</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bookmarkStart w:id="22" w:name="_scrpcg5hfv72" w:colFirst="0" w:colLast="0"/>
      <w:bookmarkEnd w:id="22"/>
      <w:r w:rsidRPr="00077111">
        <w:rPr>
          <w:color w:val="000000"/>
          <w:rtl/>
        </w:rPr>
        <w:t>הצעה זו מוגשת בתום לב.</w:t>
      </w:r>
    </w:p>
    <w:p w:rsidR="00A97990" w:rsidRPr="00077111" w:rsidRDefault="00A97990" w:rsidP="00A97990">
      <w:pPr>
        <w:keepNext/>
        <w:keepLines/>
        <w:numPr>
          <w:ilvl w:val="1"/>
          <w:numId w:val="3"/>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עצמאות המציע</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bookmarkStart w:id="23" w:name="_8k0f4137mfzr" w:colFirst="0" w:colLast="0"/>
      <w:bookmarkEnd w:id="23"/>
      <w:r w:rsidRPr="00077111">
        <w:rPr>
          <w:color w:val="000000"/>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bookmarkStart w:id="24" w:name="_994a4rjb1vdl" w:colFirst="0" w:colLast="0"/>
      <w:bookmarkEnd w:id="24"/>
      <w:r w:rsidRPr="00077111">
        <w:rPr>
          <w:color w:val="000000"/>
          <w:rtl/>
        </w:rPr>
        <w:t xml:space="preserve">גורם אחד אינו מחזיק ב-25% או יותר מאמצעי שליטה בו ובמציע נוסף במכרז. </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bookmarkStart w:id="25" w:name="_xwvr3pbq0b4n" w:colFirst="0" w:colLast="0"/>
      <w:bookmarkEnd w:id="25"/>
      <w:r w:rsidRPr="00077111">
        <w:rPr>
          <w:color w:val="000000"/>
          <w:rtl/>
        </w:rPr>
        <w:lastRenderedPageBreak/>
        <w:t>המציע אינו קבלן משנה של מציע אחר במכרז, בקשר עם ביצוע השירותים במכרז זה.</w:t>
      </w:r>
    </w:p>
    <w:p w:rsidR="00A97990" w:rsidRPr="00077111" w:rsidRDefault="00A97990" w:rsidP="00A97990">
      <w:pPr>
        <w:keepNext/>
        <w:keepLines/>
        <w:numPr>
          <w:ilvl w:val="0"/>
          <w:numId w:val="1"/>
        </w:numPr>
        <w:pBdr>
          <w:top w:val="nil"/>
          <w:left w:val="nil"/>
          <w:bottom w:val="nil"/>
          <w:right w:val="nil"/>
          <w:between w:val="nil"/>
        </w:pBdr>
        <w:tabs>
          <w:tab w:val="left" w:pos="1050"/>
        </w:tabs>
        <w:spacing w:before="240" w:after="120"/>
        <w:jc w:val="both"/>
        <w:rPr>
          <w:bCs/>
          <w:smallCaps/>
          <w:color w:val="000000"/>
        </w:rPr>
      </w:pPr>
      <w:bookmarkStart w:id="26" w:name="_hrjiu2byscn9" w:colFirst="0" w:colLast="0"/>
      <w:bookmarkEnd w:id="26"/>
      <w:r w:rsidRPr="00077111">
        <w:rPr>
          <w:bCs/>
          <w:smallCaps/>
          <w:color w:val="000000"/>
          <w:sz w:val="32"/>
          <w:szCs w:val="32"/>
          <w:rtl/>
        </w:rPr>
        <w:t xml:space="preserve">בקשות </w:t>
      </w:r>
    </w:p>
    <w:p w:rsidR="00A97990" w:rsidRPr="00077111" w:rsidRDefault="00A97990" w:rsidP="00A97990">
      <w:pPr>
        <w:pStyle w:val="a3"/>
        <w:keepNext/>
        <w:keepLines/>
        <w:numPr>
          <w:ilvl w:val="0"/>
          <w:numId w:val="3"/>
        </w:numPr>
        <w:pBdr>
          <w:top w:val="nil"/>
          <w:left w:val="nil"/>
          <w:bottom w:val="nil"/>
          <w:right w:val="nil"/>
          <w:between w:val="nil"/>
        </w:pBdr>
        <w:tabs>
          <w:tab w:val="left" w:pos="1050"/>
        </w:tabs>
        <w:spacing w:before="360" w:line="360" w:lineRule="auto"/>
        <w:contextualSpacing w:val="0"/>
        <w:jc w:val="both"/>
        <w:rPr>
          <w:bCs/>
          <w:smallCaps/>
          <w:vanish/>
          <w:color w:val="000000"/>
          <w:sz w:val="28"/>
          <w:szCs w:val="28"/>
          <w:rtl/>
        </w:rPr>
      </w:pPr>
    </w:p>
    <w:p w:rsidR="00A97990" w:rsidRPr="00077111" w:rsidRDefault="00A97990" w:rsidP="00A97990">
      <w:pPr>
        <w:keepNext/>
        <w:keepLines/>
        <w:numPr>
          <w:ilvl w:val="1"/>
          <w:numId w:val="3"/>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הגשת בקשות במסגרת ההצעה</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r w:rsidRPr="00077111">
        <w:rPr>
          <w:color w:val="000000"/>
          <w:rtl/>
        </w:rPr>
        <w:t>במסגרת הצעתו רשאי המציע להגיש בקשות הנכללות בתנאי המכרז כמפורט בסעיף זה להלן וזאת כחלק בלתי נפרד מהצעתו.</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r w:rsidRPr="00077111">
        <w:rPr>
          <w:color w:val="000000"/>
          <w:rtl/>
        </w:rPr>
        <w:t>הבקשות יכללו במסמכי ההצעה וינוסחו בצורה ברורה תוך הפנייה לסעיף אליו מתייחסת הבקשה.</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r w:rsidRPr="00077111">
        <w:rPr>
          <w:color w:val="000000"/>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077111">
        <w:rPr>
          <w:color w:val="000000"/>
          <w:rtl/>
        </w:rPr>
        <w:t>שויתר</w:t>
      </w:r>
      <w:proofErr w:type="spellEnd"/>
      <w:r w:rsidRPr="00077111">
        <w:rPr>
          <w:color w:val="000000"/>
          <w:rtl/>
        </w:rPr>
        <w:t xml:space="preserve"> על בקשתו או על הזכות הנובעת ממנה, בהתאם להקשר, אף אם הוא עומד בתנאים המהותיים המקימים את הזכאות - והכל לפני העניין והקשר הדברים. </w:t>
      </w:r>
    </w:p>
    <w:p w:rsidR="00A97990" w:rsidRPr="00077111" w:rsidRDefault="00A97990" w:rsidP="00A97990">
      <w:pPr>
        <w:keepNext/>
        <w:keepLines/>
        <w:numPr>
          <w:ilvl w:val="1"/>
          <w:numId w:val="3"/>
        </w:numPr>
        <w:pBdr>
          <w:top w:val="nil"/>
          <w:left w:val="nil"/>
          <w:bottom w:val="nil"/>
          <w:right w:val="nil"/>
          <w:between w:val="nil"/>
        </w:pBdr>
        <w:tabs>
          <w:tab w:val="left" w:pos="1050"/>
        </w:tabs>
        <w:spacing w:before="360" w:line="360" w:lineRule="auto"/>
        <w:jc w:val="both"/>
        <w:rPr>
          <w:bCs/>
          <w:smallCaps/>
          <w:color w:val="000000"/>
        </w:rPr>
      </w:pPr>
      <w:bookmarkStart w:id="27" w:name="_4olbnamd2yma" w:colFirst="0" w:colLast="0"/>
      <w:bookmarkEnd w:id="27"/>
      <w:r w:rsidRPr="00077111">
        <w:rPr>
          <w:bCs/>
          <w:smallCaps/>
          <w:color w:val="000000"/>
          <w:sz w:val="28"/>
          <w:szCs w:val="28"/>
          <w:rtl/>
        </w:rPr>
        <w:t>עסק בשליטת אישה</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bookmarkStart w:id="28" w:name="_90bojo673ta8" w:colFirst="0" w:colLast="0"/>
      <w:bookmarkEnd w:id="28"/>
      <w:r w:rsidRPr="00077111">
        <w:rPr>
          <w:color w:val="000000"/>
          <w:rtl/>
        </w:rPr>
        <w:t xml:space="preserve">מציע שהוא "עסק בשליטת אישה" בהתאם להוראות סעיף 2ב לחוק חובת המכרזים ומעונין שתינתן לו העדפה יצהיר על כך כלהלן (יש לסמן </w:t>
      </w:r>
      <w:r w:rsidRPr="00077111">
        <w:rPr>
          <w:color w:val="000000"/>
        </w:rPr>
        <w:t>X</w:t>
      </w:r>
      <w:r w:rsidRPr="00077111">
        <w:rPr>
          <w:color w:val="000000"/>
          <w:rtl/>
        </w:rPr>
        <w:t xml:space="preserve"> במקום המתאים):</w:t>
      </w:r>
    </w:p>
    <w:p w:rsidR="00A97990" w:rsidRPr="00077111" w:rsidRDefault="00A97990" w:rsidP="00A97990">
      <w:pPr>
        <w:numPr>
          <w:ilvl w:val="4"/>
          <w:numId w:val="5"/>
        </w:numPr>
        <w:pBdr>
          <w:top w:val="nil"/>
          <w:left w:val="nil"/>
          <w:bottom w:val="nil"/>
          <w:right w:val="nil"/>
          <w:between w:val="nil"/>
        </w:pBdr>
        <w:tabs>
          <w:tab w:val="right" w:pos="2160"/>
          <w:tab w:val="right" w:pos="3060"/>
        </w:tabs>
        <w:spacing w:before="120" w:after="120" w:line="360" w:lineRule="auto"/>
        <w:jc w:val="both"/>
        <w:rPr>
          <w:color w:val="000000"/>
        </w:rPr>
      </w:pPr>
      <w:r w:rsidRPr="00077111">
        <w:rPr>
          <w:b/>
          <w:color w:val="000000"/>
          <w:rtl/>
        </w:rPr>
        <w:t xml:space="preserve">המציע מצהיר כי </w:t>
      </w:r>
      <w:r w:rsidRPr="00077111">
        <w:rPr>
          <w:color w:val="000000"/>
          <w:rtl/>
        </w:rPr>
        <w:t>הוא</w:t>
      </w:r>
      <w:r w:rsidRPr="00077111">
        <w:rPr>
          <w:b/>
          <w:color w:val="000000"/>
        </w:rPr>
        <w:t xml:space="preserve"> </w:t>
      </w:r>
      <w:r w:rsidRPr="00077111">
        <w:rPr>
          <w:color w:val="000000"/>
          <w:rtl/>
        </w:rPr>
        <w:t>עסק אשר אישה מחזיקה בשליטה בו, ואשר יש לה, לבד או יחד עם נשים אחרות, היכולת לכוון את פעילותו וכי לא התקיים אף אחד מאלה:</w:t>
      </w:r>
      <w:r w:rsidRPr="00077111">
        <w:rPr>
          <w:b/>
          <w:color w:val="000000"/>
        </w:rPr>
        <w:t xml:space="preserve"> </w:t>
      </w:r>
      <w:r w:rsidRPr="00077111">
        <w:rPr>
          <w:color w:val="000000"/>
          <w:rtl/>
        </w:rPr>
        <w:t>(1) אם מכהן ב</w:t>
      </w:r>
      <w:r w:rsidRPr="00077111">
        <w:rPr>
          <w:b/>
          <w:color w:val="000000"/>
          <w:rtl/>
        </w:rPr>
        <w:t>מציע</w:t>
      </w:r>
      <w:r w:rsidRPr="00077111">
        <w:rPr>
          <w:color w:val="000000"/>
          <w:rtl/>
        </w:rPr>
        <w:t xml:space="preserve"> נושא משרה שאינו אישה – הוא אינו קרוב של המחזיקה בשליטה;</w:t>
      </w:r>
      <w:r w:rsidRPr="00077111">
        <w:rPr>
          <w:b/>
          <w:color w:val="000000"/>
        </w:rPr>
        <w:t xml:space="preserve"> </w:t>
      </w:r>
      <w:r w:rsidRPr="00077111">
        <w:rPr>
          <w:color w:val="000000"/>
          <w:rtl/>
        </w:rPr>
        <w:t>(2) אם שליש מהדירקטורים אינם נשים – אין הם קרובים של המחזיקה בשליטה;</w:t>
      </w:r>
    </w:p>
    <w:p w:rsidR="00A97990" w:rsidRPr="00077111" w:rsidRDefault="00A97990" w:rsidP="00A97990">
      <w:pPr>
        <w:numPr>
          <w:ilvl w:val="3"/>
          <w:numId w:val="3"/>
        </w:numPr>
        <w:pBdr>
          <w:top w:val="nil"/>
          <w:left w:val="nil"/>
          <w:bottom w:val="nil"/>
          <w:right w:val="nil"/>
          <w:between w:val="nil"/>
        </w:pBdr>
        <w:tabs>
          <w:tab w:val="left" w:pos="1890"/>
        </w:tabs>
        <w:spacing w:before="120" w:after="120" w:line="360" w:lineRule="auto"/>
        <w:jc w:val="both"/>
        <w:rPr>
          <w:color w:val="000000"/>
        </w:rPr>
      </w:pPr>
      <w:r w:rsidRPr="00077111">
        <w:rPr>
          <w:color w:val="000000"/>
          <w:rtl/>
        </w:rPr>
        <w:t xml:space="preserve">לתמיכה בהצהרה זו, </w:t>
      </w:r>
      <w:r w:rsidRPr="00077111">
        <w:rPr>
          <w:b/>
          <w:color w:val="000000"/>
          <w:rtl/>
        </w:rPr>
        <w:t>וכתנאי לקבלת העדפה</w:t>
      </w:r>
      <w:r w:rsidRPr="00077111">
        <w:rPr>
          <w:color w:val="000000"/>
          <w:rtl/>
        </w:rPr>
        <w:t xml:space="preserve"> על המציע לצרף אישור רו"ח ותצהיר כהגדרתם בחוק חובת המכרזים, המעידים על כך שהעסק הוא בשליטת אישה. </w:t>
      </w:r>
    </w:p>
    <w:p w:rsidR="00A97990" w:rsidRPr="00077111" w:rsidRDefault="00A97990" w:rsidP="00A97990">
      <w:pPr>
        <w:keepNext/>
        <w:keepLines/>
        <w:numPr>
          <w:ilvl w:val="1"/>
          <w:numId w:val="3"/>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עידוד משרתי מילואים</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r w:rsidRPr="00077111">
        <w:rPr>
          <w:color w:val="000000"/>
          <w:rtl/>
        </w:rPr>
        <w:t xml:space="preserve">מציע שמחזיק בשליטה בו הוא חייל מילואים כהגדרתו בחוק שירות המילואים, התשס"ח-2008, ששירת שירות מילואים 20 ימים לפחות במהלך 12 החודשים לפני המועד האחרון להגשת הצעות במכרז, ומעונין שתינתן לו העדפה בשל כך יצהיר כלהלן (יש לסמן </w:t>
      </w:r>
      <w:r w:rsidRPr="00077111">
        <w:rPr>
          <w:color w:val="000000"/>
        </w:rPr>
        <w:t>X</w:t>
      </w:r>
      <w:r w:rsidRPr="00077111">
        <w:rPr>
          <w:color w:val="000000"/>
          <w:rtl/>
        </w:rPr>
        <w:t xml:space="preserve"> במקום המתאים):</w:t>
      </w:r>
    </w:p>
    <w:p w:rsidR="00A97990" w:rsidRPr="00077111" w:rsidRDefault="00A97990" w:rsidP="00A97990">
      <w:pPr>
        <w:numPr>
          <w:ilvl w:val="4"/>
          <w:numId w:val="5"/>
        </w:numPr>
        <w:pBdr>
          <w:top w:val="nil"/>
          <w:left w:val="nil"/>
          <w:bottom w:val="nil"/>
          <w:right w:val="nil"/>
          <w:between w:val="nil"/>
        </w:pBdr>
        <w:tabs>
          <w:tab w:val="right" w:pos="2160"/>
          <w:tab w:val="right" w:pos="3060"/>
        </w:tabs>
        <w:spacing w:before="120" w:after="120" w:line="360" w:lineRule="auto"/>
        <w:jc w:val="both"/>
        <w:rPr>
          <w:color w:val="000000"/>
        </w:rPr>
      </w:pPr>
      <w:r w:rsidRPr="00077111">
        <w:rPr>
          <w:b/>
          <w:color w:val="000000"/>
          <w:rtl/>
        </w:rPr>
        <w:lastRenderedPageBreak/>
        <w:t xml:space="preserve">המציע מצהיר כי </w:t>
      </w:r>
      <w:r w:rsidRPr="00077111">
        <w:rPr>
          <w:color w:val="000000"/>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p>
    <w:p w:rsidR="00A97990" w:rsidRPr="00077111" w:rsidRDefault="00A97990" w:rsidP="00A97990">
      <w:pPr>
        <w:pBdr>
          <w:top w:val="nil"/>
          <w:left w:val="nil"/>
          <w:bottom w:val="nil"/>
          <w:right w:val="nil"/>
          <w:between w:val="nil"/>
        </w:pBdr>
        <w:tabs>
          <w:tab w:val="right" w:pos="2160"/>
          <w:tab w:val="right" w:pos="3060"/>
        </w:tabs>
        <w:spacing w:before="120" w:after="120" w:line="360" w:lineRule="auto"/>
        <w:ind w:left="2970" w:hanging="810"/>
        <w:jc w:val="both"/>
        <w:rPr>
          <w:b/>
          <w:color w:val="000000"/>
        </w:rPr>
      </w:pPr>
      <w:r w:rsidRPr="00077111">
        <w:rPr>
          <w:color w:val="000000"/>
          <w:rtl/>
        </w:rPr>
        <w:t>הוא מחזיק בשליטה בעסק מגיש ההצעה. לעניין זה "מחזיק בשליטה" –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 כהגדרתו בחוק הבנקאות (רישוי), התשמ"א-1981.</w:t>
      </w:r>
    </w:p>
    <w:p w:rsidR="00A97990" w:rsidRPr="00077111" w:rsidRDefault="00A97990" w:rsidP="00A97990">
      <w:pPr>
        <w:pBdr>
          <w:top w:val="nil"/>
          <w:left w:val="nil"/>
          <w:bottom w:val="nil"/>
          <w:right w:val="nil"/>
          <w:between w:val="nil"/>
        </w:pBdr>
        <w:tabs>
          <w:tab w:val="right" w:pos="2160"/>
          <w:tab w:val="right" w:pos="3060"/>
        </w:tabs>
        <w:spacing w:before="120" w:after="120" w:line="360" w:lineRule="auto"/>
        <w:ind w:left="2970" w:hanging="810"/>
        <w:jc w:val="both"/>
        <w:rPr>
          <w:b/>
          <w:color w:val="000000"/>
        </w:rPr>
      </w:pPr>
      <w:r w:rsidRPr="00077111">
        <w:rPr>
          <w:color w:val="000000"/>
          <w:rtl/>
        </w:rPr>
        <w:t xml:space="preserve">ההצעה אינה של חברת בת של עסק גדול. "עסק גדול" לעניין זה: "עוסק מורשה או מוסד כספי, כהגדרתם בחוק מס ערך מוסף, התשל"ו-1975, המעסיק יותר מ-100 עובדים או שמחזור העסקאות השנתי שלו עולה על 100 מיליון שקלים חדשים". </w:t>
      </w:r>
    </w:p>
    <w:p w:rsidR="00A97990" w:rsidRPr="00077111" w:rsidRDefault="00A97990" w:rsidP="00A97990">
      <w:pPr>
        <w:pBdr>
          <w:top w:val="nil"/>
          <w:left w:val="nil"/>
          <w:bottom w:val="nil"/>
          <w:right w:val="nil"/>
          <w:between w:val="nil"/>
        </w:pBdr>
        <w:tabs>
          <w:tab w:val="left" w:pos="1890"/>
        </w:tabs>
        <w:spacing w:before="240" w:after="240" w:line="360" w:lineRule="auto"/>
        <w:ind w:left="1935" w:hanging="540"/>
        <w:jc w:val="both"/>
        <w:rPr>
          <w:color w:val="000000"/>
        </w:rPr>
      </w:pPr>
    </w:p>
    <w:p w:rsidR="00A97990" w:rsidRPr="00077111" w:rsidRDefault="00A97990" w:rsidP="00A97990">
      <w:pPr>
        <w:keepNext/>
        <w:keepLines/>
        <w:numPr>
          <w:ilvl w:val="1"/>
          <w:numId w:val="3"/>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 xml:space="preserve">הכרה בנתונים של אישיות משפטית אחרת </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r w:rsidRPr="00077111">
        <w:rPr>
          <w:color w:val="000000"/>
          <w:rt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r w:rsidRPr="00077111">
        <w:rPr>
          <w:color w:val="000000"/>
          <w:rtl/>
        </w:rPr>
        <w:t>אם המציע מבקש שיכירו לו בנתונים של אישיות משפטית שונה לצורך עמידה בתנאי הסף מסוים או מספר תנאי סף או לשם קבלת ניקוד איכות,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r w:rsidRPr="00077111">
        <w:rPr>
          <w:color w:val="000000"/>
          <w:rtl/>
        </w:rPr>
        <w:t>החלטה בדבר הכרה כאמור תהיה בכפוף לשיקול דעת המזמין.</w:t>
      </w:r>
    </w:p>
    <w:p w:rsidR="00A97990" w:rsidRPr="00077111" w:rsidRDefault="00A97990" w:rsidP="00A97990">
      <w:pPr>
        <w:keepNext/>
        <w:keepLines/>
        <w:numPr>
          <w:ilvl w:val="1"/>
          <w:numId w:val="3"/>
        </w:numPr>
        <w:pBdr>
          <w:top w:val="nil"/>
          <w:left w:val="nil"/>
          <w:bottom w:val="nil"/>
          <w:right w:val="nil"/>
          <w:between w:val="nil"/>
        </w:pBdr>
        <w:tabs>
          <w:tab w:val="left" w:pos="1050"/>
        </w:tabs>
        <w:spacing w:before="360" w:line="360" w:lineRule="auto"/>
        <w:jc w:val="both"/>
        <w:rPr>
          <w:bCs/>
          <w:smallCaps/>
          <w:color w:val="000000"/>
        </w:rPr>
      </w:pPr>
      <w:bookmarkStart w:id="29" w:name="_jks7iy377nfr" w:colFirst="0" w:colLast="0"/>
      <w:bookmarkEnd w:id="29"/>
      <w:r w:rsidRPr="00077111">
        <w:rPr>
          <w:bCs/>
          <w:smallCaps/>
          <w:color w:val="000000"/>
          <w:sz w:val="28"/>
          <w:szCs w:val="28"/>
          <w:rtl/>
        </w:rPr>
        <w:t xml:space="preserve">בקשה לחיסיון </w:t>
      </w:r>
    </w:p>
    <w:p w:rsidR="00A97990" w:rsidRPr="00077111" w:rsidRDefault="00A97990" w:rsidP="00A97990">
      <w:pPr>
        <w:numPr>
          <w:ilvl w:val="2"/>
          <w:numId w:val="3"/>
        </w:numPr>
        <w:pBdr>
          <w:top w:val="nil"/>
          <w:left w:val="nil"/>
          <w:bottom w:val="nil"/>
          <w:right w:val="nil"/>
          <w:between w:val="nil"/>
        </w:pBdr>
        <w:spacing w:before="120" w:after="120" w:line="360" w:lineRule="auto"/>
        <w:jc w:val="both"/>
      </w:pPr>
      <w:r w:rsidRPr="00077111">
        <w:rPr>
          <w:color w:val="000000"/>
          <w:rtl/>
        </w:rPr>
        <w:t xml:space="preserve">בהתאם למפורט בפרק א' למסמכי המכרז, להלן העמודים, הסעיפים או המסמכים הכלולים בהצעה אשר המציע מבקש למנוע </w:t>
      </w:r>
      <w:proofErr w:type="spellStart"/>
      <w:r w:rsidRPr="00077111">
        <w:rPr>
          <w:color w:val="000000"/>
          <w:rtl/>
        </w:rPr>
        <w:t>ממציעים</w:t>
      </w:r>
      <w:proofErr w:type="spellEnd"/>
      <w:r w:rsidRPr="00077111">
        <w:rPr>
          <w:color w:val="000000"/>
          <w:rtl/>
        </w:rPr>
        <w:t xml:space="preserve"> אחרים במכרז לעיין בהם (בטענה לחשיפת סוד מסחרי או סוד מקצועי או כל נימוק אחר המופיע בתקנה 21(ה) לתקנות חובת המכרזים):  </w:t>
      </w:r>
    </w:p>
    <w:tbl>
      <w:tblPr>
        <w:bidiVisual/>
        <w:tblW w:w="82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2832"/>
        <w:gridCol w:w="2841"/>
      </w:tblGrid>
      <w:tr w:rsidR="00A97990" w:rsidRPr="00077111" w:rsidTr="00AF0D8F">
        <w:trPr>
          <w:trHeight w:val="748"/>
          <w:jc w:val="center"/>
        </w:trPr>
        <w:tc>
          <w:tcPr>
            <w:tcW w:w="2552" w:type="dxa"/>
            <w:tcBorders>
              <w:top w:val="single" w:sz="4" w:space="0" w:color="000000"/>
              <w:left w:val="single" w:sz="4" w:space="0" w:color="000000"/>
              <w:bottom w:val="single" w:sz="4" w:space="0" w:color="000000"/>
              <w:right w:val="single" w:sz="4" w:space="0" w:color="000000"/>
            </w:tcBorders>
            <w:vAlign w:val="center"/>
          </w:tcPr>
          <w:p w:rsidR="00A97990" w:rsidRPr="00077111" w:rsidRDefault="00A97990" w:rsidP="00AF0D8F">
            <w:pPr>
              <w:rPr>
                <w:b/>
              </w:rPr>
            </w:pPr>
            <w:bookmarkStart w:id="30" w:name="_jemvx2ihmh8e" w:colFirst="0" w:colLast="0"/>
            <w:bookmarkEnd w:id="30"/>
            <w:r w:rsidRPr="00077111">
              <w:rPr>
                <w:b/>
                <w:rtl/>
              </w:rPr>
              <w:lastRenderedPageBreak/>
              <w:t>מספר עמוד/סעיף</w:t>
            </w:r>
          </w:p>
        </w:tc>
        <w:tc>
          <w:tcPr>
            <w:tcW w:w="2832" w:type="dxa"/>
            <w:tcBorders>
              <w:top w:val="single" w:sz="4" w:space="0" w:color="000000"/>
              <w:left w:val="single" w:sz="4" w:space="0" w:color="000000"/>
              <w:bottom w:val="single" w:sz="4" w:space="0" w:color="000000"/>
              <w:right w:val="single" w:sz="4" w:space="0" w:color="000000"/>
            </w:tcBorders>
            <w:vAlign w:val="center"/>
          </w:tcPr>
          <w:p w:rsidR="00A97990" w:rsidRPr="00077111" w:rsidRDefault="00A97990" w:rsidP="00AF0D8F">
            <w:pPr>
              <w:rPr>
                <w:b/>
              </w:rPr>
            </w:pPr>
            <w:bookmarkStart w:id="31" w:name="_ylnx8t8ajyr6" w:colFirst="0" w:colLast="0"/>
            <w:bookmarkEnd w:id="31"/>
            <w:r w:rsidRPr="00077111">
              <w:rPr>
                <w:b/>
                <w:rtl/>
              </w:rPr>
              <w:t>נושא הסעיף</w:t>
            </w:r>
          </w:p>
        </w:tc>
        <w:tc>
          <w:tcPr>
            <w:tcW w:w="2841" w:type="dxa"/>
            <w:tcBorders>
              <w:top w:val="single" w:sz="4" w:space="0" w:color="000000"/>
              <w:left w:val="single" w:sz="4" w:space="0" w:color="000000"/>
              <w:bottom w:val="single" w:sz="4" w:space="0" w:color="000000"/>
              <w:right w:val="single" w:sz="4" w:space="0" w:color="000000"/>
            </w:tcBorders>
            <w:vAlign w:val="center"/>
          </w:tcPr>
          <w:p w:rsidR="00A97990" w:rsidRPr="00077111" w:rsidRDefault="00A97990" w:rsidP="00AF0D8F">
            <w:pPr>
              <w:rPr>
                <w:b/>
              </w:rPr>
            </w:pPr>
            <w:bookmarkStart w:id="32" w:name="_cs6fv6dsxdy8" w:colFirst="0" w:colLast="0"/>
            <w:bookmarkEnd w:id="32"/>
            <w:r w:rsidRPr="00077111">
              <w:rPr>
                <w:b/>
                <w:rtl/>
              </w:rPr>
              <w:t>נימוק למניעת החשיפה</w:t>
            </w:r>
          </w:p>
        </w:tc>
      </w:tr>
      <w:tr w:rsidR="00A97990" w:rsidRPr="00077111" w:rsidTr="00AF0D8F">
        <w:trPr>
          <w:jc w:val="center"/>
        </w:trPr>
        <w:tc>
          <w:tcPr>
            <w:tcW w:w="2552" w:type="dxa"/>
            <w:tcBorders>
              <w:top w:val="single" w:sz="4" w:space="0" w:color="000000"/>
              <w:left w:val="single" w:sz="4" w:space="0" w:color="000000"/>
              <w:bottom w:val="single" w:sz="4" w:space="0" w:color="000000"/>
              <w:right w:val="single" w:sz="4" w:space="0" w:color="000000"/>
            </w:tcBorders>
          </w:tcPr>
          <w:p w:rsidR="00A97990" w:rsidRPr="00077111" w:rsidRDefault="00A97990" w:rsidP="00AF0D8F">
            <w:pPr>
              <w:spacing w:before="60" w:after="144" w:line="360" w:lineRule="auto"/>
            </w:pPr>
          </w:p>
        </w:tc>
        <w:tc>
          <w:tcPr>
            <w:tcW w:w="2832" w:type="dxa"/>
            <w:tcBorders>
              <w:top w:val="single" w:sz="4" w:space="0" w:color="000000"/>
              <w:left w:val="single" w:sz="4" w:space="0" w:color="000000"/>
              <w:bottom w:val="single" w:sz="4" w:space="0" w:color="000000"/>
              <w:right w:val="single" w:sz="4" w:space="0" w:color="000000"/>
            </w:tcBorders>
          </w:tcPr>
          <w:p w:rsidR="00A97990" w:rsidRPr="00077111" w:rsidRDefault="00A97990" w:rsidP="00AF0D8F">
            <w:pPr>
              <w:spacing w:before="60" w:after="144" w:line="360" w:lineRule="auto"/>
            </w:pPr>
          </w:p>
        </w:tc>
        <w:tc>
          <w:tcPr>
            <w:tcW w:w="2841" w:type="dxa"/>
            <w:tcBorders>
              <w:top w:val="single" w:sz="4" w:space="0" w:color="000000"/>
              <w:left w:val="single" w:sz="4" w:space="0" w:color="000000"/>
              <w:bottom w:val="single" w:sz="4" w:space="0" w:color="000000"/>
              <w:right w:val="single" w:sz="4" w:space="0" w:color="000000"/>
            </w:tcBorders>
          </w:tcPr>
          <w:p w:rsidR="00A97990" w:rsidRPr="00077111" w:rsidRDefault="00A97990" w:rsidP="00AF0D8F">
            <w:pPr>
              <w:spacing w:before="60" w:after="144" w:line="360" w:lineRule="auto"/>
            </w:pPr>
          </w:p>
        </w:tc>
      </w:tr>
      <w:tr w:rsidR="00A97990" w:rsidRPr="00077111" w:rsidTr="00AF0D8F">
        <w:trPr>
          <w:jc w:val="center"/>
        </w:trPr>
        <w:tc>
          <w:tcPr>
            <w:tcW w:w="2552" w:type="dxa"/>
            <w:tcBorders>
              <w:top w:val="single" w:sz="4" w:space="0" w:color="000000"/>
              <w:left w:val="single" w:sz="4" w:space="0" w:color="000000"/>
              <w:bottom w:val="single" w:sz="4" w:space="0" w:color="000000"/>
              <w:right w:val="single" w:sz="4" w:space="0" w:color="000000"/>
            </w:tcBorders>
          </w:tcPr>
          <w:p w:rsidR="00A97990" w:rsidRPr="00077111" w:rsidRDefault="00A97990" w:rsidP="00AF0D8F">
            <w:pPr>
              <w:spacing w:before="60" w:after="144" w:line="360" w:lineRule="auto"/>
            </w:pPr>
          </w:p>
        </w:tc>
        <w:tc>
          <w:tcPr>
            <w:tcW w:w="2832" w:type="dxa"/>
            <w:tcBorders>
              <w:top w:val="single" w:sz="4" w:space="0" w:color="000000"/>
              <w:left w:val="single" w:sz="4" w:space="0" w:color="000000"/>
              <w:bottom w:val="single" w:sz="4" w:space="0" w:color="000000"/>
              <w:right w:val="single" w:sz="4" w:space="0" w:color="000000"/>
            </w:tcBorders>
          </w:tcPr>
          <w:p w:rsidR="00A97990" w:rsidRPr="00077111" w:rsidRDefault="00A97990" w:rsidP="00AF0D8F">
            <w:pPr>
              <w:spacing w:before="60" w:after="144" w:line="360" w:lineRule="auto"/>
            </w:pPr>
          </w:p>
        </w:tc>
        <w:tc>
          <w:tcPr>
            <w:tcW w:w="2841" w:type="dxa"/>
            <w:tcBorders>
              <w:top w:val="single" w:sz="4" w:space="0" w:color="000000"/>
              <w:left w:val="single" w:sz="4" w:space="0" w:color="000000"/>
              <w:bottom w:val="single" w:sz="4" w:space="0" w:color="000000"/>
              <w:right w:val="single" w:sz="4" w:space="0" w:color="000000"/>
            </w:tcBorders>
          </w:tcPr>
          <w:p w:rsidR="00A97990" w:rsidRPr="00077111" w:rsidRDefault="00A97990" w:rsidP="00AF0D8F">
            <w:pPr>
              <w:spacing w:before="60" w:after="144" w:line="360" w:lineRule="auto"/>
            </w:pPr>
          </w:p>
        </w:tc>
      </w:tr>
      <w:tr w:rsidR="00A97990" w:rsidRPr="00077111" w:rsidTr="00AF0D8F">
        <w:trPr>
          <w:jc w:val="center"/>
        </w:trPr>
        <w:tc>
          <w:tcPr>
            <w:tcW w:w="2552" w:type="dxa"/>
            <w:tcBorders>
              <w:top w:val="single" w:sz="4" w:space="0" w:color="000000"/>
              <w:left w:val="single" w:sz="4" w:space="0" w:color="000000"/>
              <w:bottom w:val="single" w:sz="4" w:space="0" w:color="000000"/>
              <w:right w:val="single" w:sz="4" w:space="0" w:color="000000"/>
            </w:tcBorders>
          </w:tcPr>
          <w:p w:rsidR="00A97990" w:rsidRPr="00077111" w:rsidRDefault="00A97990" w:rsidP="00AF0D8F">
            <w:pPr>
              <w:spacing w:before="60" w:after="144" w:line="360" w:lineRule="auto"/>
            </w:pPr>
          </w:p>
        </w:tc>
        <w:tc>
          <w:tcPr>
            <w:tcW w:w="2832" w:type="dxa"/>
            <w:tcBorders>
              <w:top w:val="single" w:sz="4" w:space="0" w:color="000000"/>
              <w:left w:val="single" w:sz="4" w:space="0" w:color="000000"/>
              <w:bottom w:val="single" w:sz="4" w:space="0" w:color="000000"/>
              <w:right w:val="single" w:sz="4" w:space="0" w:color="000000"/>
            </w:tcBorders>
          </w:tcPr>
          <w:p w:rsidR="00A97990" w:rsidRPr="00077111" w:rsidRDefault="00A97990" w:rsidP="00AF0D8F">
            <w:pPr>
              <w:spacing w:before="60" w:after="144" w:line="360" w:lineRule="auto"/>
            </w:pPr>
          </w:p>
        </w:tc>
        <w:tc>
          <w:tcPr>
            <w:tcW w:w="2841" w:type="dxa"/>
            <w:tcBorders>
              <w:top w:val="single" w:sz="4" w:space="0" w:color="000000"/>
              <w:left w:val="single" w:sz="4" w:space="0" w:color="000000"/>
              <w:bottom w:val="single" w:sz="4" w:space="0" w:color="000000"/>
              <w:right w:val="single" w:sz="4" w:space="0" w:color="000000"/>
            </w:tcBorders>
          </w:tcPr>
          <w:p w:rsidR="00A97990" w:rsidRPr="00077111" w:rsidRDefault="00A97990" w:rsidP="00AF0D8F">
            <w:pPr>
              <w:spacing w:before="60" w:after="144" w:line="360" w:lineRule="auto"/>
            </w:pPr>
          </w:p>
        </w:tc>
      </w:tr>
    </w:tbl>
    <w:p w:rsidR="00A97990" w:rsidRPr="00077111" w:rsidRDefault="00A97990" w:rsidP="00A97990">
      <w:pPr>
        <w:rPr>
          <w:rFonts w:ascii="FrankRuehl" w:eastAsia="FrankRuehl" w:hAnsi="FrankRuehl" w:cs="FrankRuehl"/>
        </w:rPr>
      </w:pPr>
      <w:r w:rsidRPr="00077111">
        <w:t xml:space="preserve"> </w:t>
      </w:r>
    </w:p>
    <w:p w:rsidR="00A97990" w:rsidRPr="00077111" w:rsidRDefault="00A97990" w:rsidP="00A97990">
      <w:pPr>
        <w:rPr>
          <w:b/>
          <w:smallCaps/>
          <w:sz w:val="40"/>
          <w:szCs w:val="40"/>
        </w:rPr>
      </w:pPr>
    </w:p>
    <w:p w:rsidR="00A97990" w:rsidRPr="00077111" w:rsidRDefault="00A97990" w:rsidP="00A97990">
      <w:pPr>
        <w:rPr>
          <w:b/>
          <w:smallCaps/>
          <w:sz w:val="40"/>
          <w:szCs w:val="40"/>
        </w:rPr>
      </w:pPr>
    </w:p>
    <w:p w:rsidR="00A97990" w:rsidRPr="00077111" w:rsidRDefault="00A97990" w:rsidP="00A97990">
      <w:pPr>
        <w:jc w:val="center"/>
        <w:rPr>
          <w:b/>
          <w:smallCaps/>
          <w:sz w:val="32"/>
          <w:szCs w:val="32"/>
          <w:u w:val="single"/>
        </w:rPr>
      </w:pPr>
      <w:r w:rsidRPr="00077111">
        <w:rPr>
          <w:b/>
          <w:sz w:val="32"/>
          <w:szCs w:val="32"/>
          <w:u w:val="single"/>
          <w:rtl/>
        </w:rPr>
        <w:t>אישור והתחייבות</w:t>
      </w:r>
    </w:p>
    <w:p w:rsidR="00A97990" w:rsidRPr="00077111" w:rsidRDefault="00A97990" w:rsidP="00A97990">
      <w:pPr>
        <w:pBdr>
          <w:top w:val="nil"/>
          <w:left w:val="nil"/>
          <w:bottom w:val="nil"/>
          <w:right w:val="nil"/>
          <w:between w:val="nil"/>
        </w:pBdr>
        <w:spacing w:line="360" w:lineRule="auto"/>
        <w:ind w:left="58" w:firstLine="651"/>
        <w:jc w:val="both"/>
        <w:rPr>
          <w:color w:val="000000"/>
        </w:rPr>
      </w:pPr>
      <w:r w:rsidRPr="00077111">
        <w:rPr>
          <w:color w:val="000000"/>
          <w:rtl/>
        </w:rPr>
        <w:t xml:space="preserve">בחתימתנו אנו מאשרים כי: </w:t>
      </w:r>
    </w:p>
    <w:p w:rsidR="00A97990" w:rsidRPr="00077111" w:rsidRDefault="00A97990" w:rsidP="00A97990">
      <w:pPr>
        <w:numPr>
          <w:ilvl w:val="0"/>
          <w:numId w:val="2"/>
        </w:numPr>
        <w:pBdr>
          <w:top w:val="nil"/>
          <w:left w:val="nil"/>
          <w:bottom w:val="nil"/>
          <w:right w:val="nil"/>
          <w:between w:val="nil"/>
        </w:pBdr>
        <w:spacing w:line="360" w:lineRule="auto"/>
        <w:jc w:val="both"/>
        <w:rPr>
          <w:color w:val="000000"/>
        </w:rPr>
      </w:pPr>
      <w:r w:rsidRPr="00077111">
        <w:rPr>
          <w:color w:val="000000"/>
          <w:rtl/>
        </w:rPr>
        <w:t>קראנו את כל הוראות המכרז, והצעתנו מוגשת בהתאם לכללי המכרז ועומדת בתנאים ובדרישות המפורטות במסמכי המכרז.</w:t>
      </w:r>
    </w:p>
    <w:p w:rsidR="00A97990" w:rsidRPr="00077111" w:rsidRDefault="00A97990" w:rsidP="00A97990">
      <w:pPr>
        <w:numPr>
          <w:ilvl w:val="0"/>
          <w:numId w:val="2"/>
        </w:numPr>
        <w:pBdr>
          <w:top w:val="nil"/>
          <w:left w:val="nil"/>
          <w:bottom w:val="nil"/>
          <w:right w:val="nil"/>
          <w:between w:val="nil"/>
        </w:pBdr>
        <w:spacing w:line="360" w:lineRule="auto"/>
        <w:jc w:val="both"/>
        <w:rPr>
          <w:color w:val="000000"/>
        </w:rPr>
      </w:pPr>
      <w:r w:rsidRPr="00077111">
        <w:rPr>
          <w:color w:val="000000"/>
          <w:rtl/>
        </w:rPr>
        <w:t xml:space="preserve">כל סעיף במכרז מובן ומקובל עלינו, והמציע יהיה מנוע ומושתק מלהעלות טענות כנגד תנאי המכרז מרגע הגשת הצעה זו. </w:t>
      </w:r>
    </w:p>
    <w:p w:rsidR="00A97990" w:rsidRPr="00077111" w:rsidRDefault="00A97990" w:rsidP="00A97990">
      <w:pPr>
        <w:numPr>
          <w:ilvl w:val="0"/>
          <w:numId w:val="2"/>
        </w:numPr>
        <w:pBdr>
          <w:top w:val="nil"/>
          <w:left w:val="nil"/>
          <w:bottom w:val="nil"/>
          <w:right w:val="nil"/>
          <w:between w:val="nil"/>
        </w:pBdr>
        <w:spacing w:line="360" w:lineRule="auto"/>
        <w:jc w:val="both"/>
        <w:rPr>
          <w:color w:val="000000"/>
        </w:rPr>
      </w:pPr>
      <w:r w:rsidRPr="00077111">
        <w:rPr>
          <w:color w:val="000000"/>
          <w:rtl/>
        </w:rPr>
        <w:t>הפרטים המופיעים בהצעה זו על נספחיה, הם אמת, וכי המציע מסוגל ומתכוון לעמוד בכל פרט מהצעתו ובהוראות המכרז.</w:t>
      </w:r>
    </w:p>
    <w:p w:rsidR="00A97990" w:rsidRPr="00077111" w:rsidRDefault="00A97990" w:rsidP="00A97990">
      <w:pPr>
        <w:spacing w:line="360" w:lineRule="auto"/>
        <w:ind w:left="33"/>
      </w:pPr>
    </w:p>
    <w:p w:rsidR="00A97990" w:rsidRPr="00077111" w:rsidRDefault="00A97990" w:rsidP="00A97990">
      <w:pPr>
        <w:spacing w:line="360" w:lineRule="auto"/>
        <w:ind w:left="33"/>
      </w:pPr>
    </w:p>
    <w:p w:rsidR="00A97990" w:rsidRPr="00077111" w:rsidRDefault="00A97990" w:rsidP="00A97990">
      <w:pPr>
        <w:pBdr>
          <w:top w:val="nil"/>
          <w:left w:val="nil"/>
          <w:bottom w:val="nil"/>
          <w:right w:val="nil"/>
          <w:between w:val="nil"/>
        </w:pBdr>
        <w:spacing w:line="360" w:lineRule="auto"/>
        <w:ind w:left="58" w:firstLine="651"/>
        <w:jc w:val="both"/>
        <w:rPr>
          <w:b/>
          <w:color w:val="000000"/>
        </w:rPr>
      </w:pPr>
      <w:r w:rsidRPr="00077111">
        <w:rPr>
          <w:b/>
          <w:color w:val="000000"/>
        </w:rPr>
        <w:t>__________</w:t>
      </w:r>
      <w:r w:rsidRPr="00077111">
        <w:rPr>
          <w:b/>
          <w:color w:val="000000"/>
        </w:rPr>
        <w:tab/>
      </w:r>
      <w:r w:rsidRPr="00077111">
        <w:rPr>
          <w:b/>
          <w:color w:val="000000"/>
        </w:rPr>
        <w:tab/>
        <w:t>________________</w:t>
      </w:r>
      <w:r w:rsidRPr="00077111">
        <w:rPr>
          <w:b/>
          <w:color w:val="000000"/>
        </w:rPr>
        <w:tab/>
      </w:r>
      <w:r w:rsidRPr="00077111">
        <w:rPr>
          <w:b/>
          <w:color w:val="000000"/>
        </w:rPr>
        <w:tab/>
        <w:t>______________________</w:t>
      </w:r>
    </w:p>
    <w:p w:rsidR="00A97990" w:rsidRPr="00077111" w:rsidRDefault="00A97990" w:rsidP="00A97990">
      <w:pPr>
        <w:pBdr>
          <w:top w:val="nil"/>
          <w:left w:val="nil"/>
          <w:bottom w:val="nil"/>
          <w:right w:val="nil"/>
          <w:between w:val="nil"/>
        </w:pBdr>
        <w:spacing w:line="360" w:lineRule="auto"/>
        <w:ind w:left="58" w:firstLine="651"/>
        <w:jc w:val="both"/>
        <w:rPr>
          <w:b/>
          <w:color w:val="000000"/>
        </w:rPr>
      </w:pPr>
      <w:r w:rsidRPr="00077111">
        <w:rPr>
          <w:b/>
          <w:color w:val="000000"/>
          <w:rtl/>
        </w:rPr>
        <w:t xml:space="preserve">   תאריך</w:t>
      </w:r>
      <w:r w:rsidRPr="00077111">
        <w:rPr>
          <w:b/>
          <w:color w:val="000000"/>
          <w:rtl/>
        </w:rPr>
        <w:tab/>
      </w:r>
      <w:r w:rsidRPr="00077111">
        <w:rPr>
          <w:b/>
          <w:color w:val="000000"/>
          <w:rtl/>
        </w:rPr>
        <w:tab/>
      </w:r>
      <w:r w:rsidRPr="00077111">
        <w:rPr>
          <w:b/>
          <w:color w:val="000000"/>
          <w:rtl/>
        </w:rPr>
        <w:tab/>
        <w:t xml:space="preserve"> שם</w:t>
      </w:r>
      <w:r w:rsidRPr="00077111">
        <w:rPr>
          <w:b/>
          <w:color w:val="000000"/>
          <w:rtl/>
        </w:rPr>
        <w:tab/>
      </w:r>
      <w:r w:rsidRPr="00077111">
        <w:rPr>
          <w:b/>
          <w:color w:val="000000"/>
          <w:rtl/>
        </w:rPr>
        <w:tab/>
        <w:t xml:space="preserve"> </w:t>
      </w:r>
      <w:r w:rsidRPr="00077111">
        <w:rPr>
          <w:b/>
          <w:color w:val="000000"/>
          <w:rtl/>
        </w:rPr>
        <w:tab/>
        <w:t>חתימת מורשה החתימה</w:t>
      </w:r>
    </w:p>
    <w:p w:rsidR="00A97990" w:rsidRPr="00077111" w:rsidRDefault="00A97990" w:rsidP="00A97990">
      <w:pPr>
        <w:pBdr>
          <w:top w:val="nil"/>
          <w:left w:val="nil"/>
          <w:bottom w:val="nil"/>
          <w:right w:val="nil"/>
          <w:between w:val="nil"/>
        </w:pBdr>
        <w:spacing w:line="360" w:lineRule="auto"/>
        <w:ind w:left="58" w:firstLine="651"/>
        <w:jc w:val="both"/>
        <w:rPr>
          <w:b/>
          <w:color w:val="000000"/>
        </w:rPr>
      </w:pPr>
    </w:p>
    <w:p w:rsidR="00A97990" w:rsidRPr="00077111" w:rsidRDefault="00A97990" w:rsidP="00A97990">
      <w:pPr>
        <w:pBdr>
          <w:top w:val="nil"/>
          <w:left w:val="nil"/>
          <w:bottom w:val="nil"/>
          <w:right w:val="nil"/>
          <w:between w:val="nil"/>
        </w:pBdr>
        <w:spacing w:line="360" w:lineRule="auto"/>
        <w:ind w:left="58" w:firstLine="651"/>
        <w:jc w:val="both"/>
        <w:rPr>
          <w:b/>
          <w:color w:val="000000"/>
        </w:rPr>
      </w:pPr>
      <w:r w:rsidRPr="00077111">
        <w:rPr>
          <w:b/>
          <w:color w:val="000000"/>
        </w:rPr>
        <w:t>__________</w:t>
      </w:r>
      <w:r w:rsidRPr="00077111">
        <w:rPr>
          <w:b/>
          <w:color w:val="000000"/>
        </w:rPr>
        <w:tab/>
      </w:r>
      <w:r w:rsidRPr="00077111">
        <w:rPr>
          <w:b/>
          <w:color w:val="000000"/>
        </w:rPr>
        <w:tab/>
        <w:t>________________</w:t>
      </w:r>
      <w:r w:rsidRPr="00077111">
        <w:rPr>
          <w:b/>
          <w:color w:val="000000"/>
        </w:rPr>
        <w:tab/>
      </w:r>
      <w:r w:rsidRPr="00077111">
        <w:rPr>
          <w:b/>
          <w:color w:val="000000"/>
        </w:rPr>
        <w:tab/>
        <w:t>______________________</w:t>
      </w:r>
    </w:p>
    <w:p w:rsidR="00A97990" w:rsidRPr="00077111" w:rsidRDefault="00A97990" w:rsidP="00A97990">
      <w:pPr>
        <w:pBdr>
          <w:top w:val="nil"/>
          <w:left w:val="nil"/>
          <w:bottom w:val="nil"/>
          <w:right w:val="nil"/>
          <w:between w:val="nil"/>
        </w:pBdr>
        <w:spacing w:line="360" w:lineRule="auto"/>
        <w:ind w:left="58" w:firstLine="651"/>
        <w:jc w:val="both"/>
        <w:rPr>
          <w:b/>
          <w:color w:val="000000"/>
        </w:rPr>
      </w:pPr>
      <w:r w:rsidRPr="00077111">
        <w:rPr>
          <w:b/>
          <w:color w:val="000000"/>
          <w:rtl/>
        </w:rPr>
        <w:t xml:space="preserve">   תאריך</w:t>
      </w:r>
      <w:r w:rsidRPr="00077111">
        <w:rPr>
          <w:b/>
          <w:color w:val="000000"/>
          <w:rtl/>
        </w:rPr>
        <w:tab/>
      </w:r>
      <w:r w:rsidRPr="00077111">
        <w:rPr>
          <w:b/>
          <w:color w:val="000000"/>
          <w:rtl/>
        </w:rPr>
        <w:tab/>
      </w:r>
      <w:r w:rsidRPr="00077111">
        <w:rPr>
          <w:b/>
          <w:color w:val="000000"/>
          <w:rtl/>
        </w:rPr>
        <w:tab/>
        <w:t xml:space="preserve"> שם</w:t>
      </w:r>
      <w:r w:rsidRPr="00077111">
        <w:rPr>
          <w:b/>
          <w:color w:val="000000"/>
          <w:rtl/>
        </w:rPr>
        <w:tab/>
      </w:r>
      <w:r w:rsidRPr="00077111">
        <w:rPr>
          <w:b/>
          <w:color w:val="000000"/>
          <w:rtl/>
        </w:rPr>
        <w:tab/>
        <w:t xml:space="preserve"> </w:t>
      </w:r>
      <w:r w:rsidRPr="00077111">
        <w:rPr>
          <w:b/>
          <w:color w:val="000000"/>
          <w:rtl/>
        </w:rPr>
        <w:tab/>
        <w:t>חתימתה מורשה החתימה</w:t>
      </w:r>
    </w:p>
    <w:p w:rsidR="00A97990" w:rsidRPr="00077111" w:rsidRDefault="00A97990" w:rsidP="00A97990">
      <w:pPr>
        <w:pBdr>
          <w:top w:val="nil"/>
          <w:left w:val="nil"/>
          <w:bottom w:val="nil"/>
          <w:right w:val="nil"/>
          <w:between w:val="nil"/>
        </w:pBdr>
        <w:spacing w:line="360" w:lineRule="auto"/>
        <w:ind w:left="58" w:firstLine="651"/>
        <w:jc w:val="both"/>
        <w:rPr>
          <w:b/>
          <w:color w:val="000000"/>
        </w:rPr>
      </w:pPr>
    </w:p>
    <w:p w:rsidR="00A97990" w:rsidRPr="00077111" w:rsidRDefault="00A97990" w:rsidP="00A97990">
      <w:pPr>
        <w:pBdr>
          <w:top w:val="nil"/>
          <w:left w:val="nil"/>
          <w:bottom w:val="nil"/>
          <w:right w:val="nil"/>
          <w:between w:val="nil"/>
        </w:pBdr>
        <w:spacing w:line="360" w:lineRule="auto"/>
        <w:ind w:left="58" w:firstLine="651"/>
        <w:jc w:val="both"/>
        <w:rPr>
          <w:b/>
          <w:color w:val="000000"/>
        </w:rPr>
      </w:pPr>
      <w:r w:rsidRPr="00077111">
        <w:rPr>
          <w:b/>
          <w:color w:val="000000"/>
        </w:rPr>
        <w:t>__________</w:t>
      </w:r>
      <w:r w:rsidRPr="00077111">
        <w:rPr>
          <w:b/>
          <w:color w:val="000000"/>
        </w:rPr>
        <w:tab/>
      </w:r>
      <w:r w:rsidRPr="00077111">
        <w:rPr>
          <w:b/>
          <w:color w:val="000000"/>
        </w:rPr>
        <w:tab/>
        <w:t>________________</w:t>
      </w:r>
      <w:r w:rsidRPr="00077111">
        <w:rPr>
          <w:b/>
          <w:color w:val="000000"/>
        </w:rPr>
        <w:tab/>
      </w:r>
      <w:r w:rsidRPr="00077111">
        <w:rPr>
          <w:b/>
          <w:color w:val="000000"/>
        </w:rPr>
        <w:tab/>
        <w:t>______________________</w:t>
      </w:r>
    </w:p>
    <w:p w:rsidR="00A97990" w:rsidRPr="00077111" w:rsidRDefault="00A97990" w:rsidP="00A97990">
      <w:pPr>
        <w:pBdr>
          <w:top w:val="nil"/>
          <w:left w:val="nil"/>
          <w:bottom w:val="nil"/>
          <w:right w:val="nil"/>
          <w:between w:val="nil"/>
        </w:pBdr>
        <w:spacing w:line="360" w:lineRule="auto"/>
        <w:ind w:left="58" w:firstLine="651"/>
        <w:jc w:val="both"/>
        <w:rPr>
          <w:b/>
          <w:color w:val="000000"/>
        </w:rPr>
      </w:pPr>
      <w:r w:rsidRPr="00077111">
        <w:rPr>
          <w:b/>
          <w:color w:val="000000"/>
          <w:rtl/>
        </w:rPr>
        <w:t xml:space="preserve">   תאריך</w:t>
      </w:r>
      <w:r w:rsidRPr="00077111">
        <w:rPr>
          <w:b/>
          <w:color w:val="000000"/>
          <w:rtl/>
        </w:rPr>
        <w:tab/>
      </w:r>
      <w:r w:rsidRPr="00077111">
        <w:rPr>
          <w:b/>
          <w:color w:val="000000"/>
          <w:rtl/>
        </w:rPr>
        <w:tab/>
      </w:r>
      <w:r w:rsidRPr="00077111">
        <w:rPr>
          <w:b/>
          <w:color w:val="000000"/>
          <w:rtl/>
        </w:rPr>
        <w:tab/>
        <w:t xml:space="preserve"> שם</w:t>
      </w:r>
      <w:r w:rsidRPr="00077111">
        <w:rPr>
          <w:b/>
          <w:color w:val="000000"/>
          <w:rtl/>
        </w:rPr>
        <w:tab/>
      </w:r>
      <w:r w:rsidRPr="00077111">
        <w:rPr>
          <w:b/>
          <w:color w:val="000000"/>
          <w:rtl/>
        </w:rPr>
        <w:tab/>
        <w:t xml:space="preserve"> </w:t>
      </w:r>
      <w:r w:rsidRPr="00077111">
        <w:rPr>
          <w:b/>
          <w:color w:val="000000"/>
          <w:rtl/>
        </w:rPr>
        <w:tab/>
        <w:t>חתימת מורשה החתימה</w:t>
      </w:r>
    </w:p>
    <w:p w:rsidR="00A97990" w:rsidRPr="00077111" w:rsidRDefault="00A97990" w:rsidP="00A97990">
      <w:pPr>
        <w:pBdr>
          <w:top w:val="nil"/>
          <w:left w:val="nil"/>
          <w:bottom w:val="nil"/>
          <w:right w:val="nil"/>
          <w:between w:val="nil"/>
        </w:pBdr>
        <w:spacing w:line="360" w:lineRule="auto"/>
        <w:ind w:left="58" w:firstLine="651"/>
        <w:jc w:val="both"/>
        <w:rPr>
          <w:b/>
          <w:color w:val="000000"/>
          <w:u w:val="single"/>
        </w:rPr>
        <w:sectPr w:rsidR="00A97990" w:rsidRPr="00077111">
          <w:pgSz w:w="11906" w:h="16838"/>
          <w:pgMar w:top="1616" w:right="1826" w:bottom="1440" w:left="1800" w:header="709" w:footer="709" w:gutter="0"/>
          <w:cols w:space="720"/>
          <w:titlePg/>
        </w:sectPr>
      </w:pPr>
    </w:p>
    <w:p w:rsidR="00A97990" w:rsidRPr="00077111" w:rsidRDefault="00A97990" w:rsidP="00A97990">
      <w:pPr>
        <w:keepNext/>
        <w:keepLines/>
        <w:numPr>
          <w:ilvl w:val="0"/>
          <w:numId w:val="1"/>
        </w:numPr>
        <w:pBdr>
          <w:top w:val="nil"/>
          <w:left w:val="nil"/>
          <w:bottom w:val="nil"/>
          <w:right w:val="nil"/>
          <w:between w:val="nil"/>
        </w:pBdr>
        <w:tabs>
          <w:tab w:val="left" w:pos="1050"/>
        </w:tabs>
        <w:spacing w:before="240" w:after="120"/>
        <w:jc w:val="both"/>
        <w:rPr>
          <w:bCs/>
          <w:smallCaps/>
          <w:color w:val="000000"/>
        </w:rPr>
      </w:pPr>
      <w:r w:rsidRPr="00077111">
        <w:rPr>
          <w:bCs/>
          <w:smallCaps/>
          <w:color w:val="000000"/>
          <w:sz w:val="32"/>
          <w:szCs w:val="32"/>
          <w:rtl/>
        </w:rPr>
        <w:lastRenderedPageBreak/>
        <w:t xml:space="preserve">רשימת נספחים </w:t>
      </w:r>
    </w:p>
    <w:tbl>
      <w:tblPr>
        <w:bidiVisual/>
        <w:tblW w:w="107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13"/>
        <w:gridCol w:w="7086"/>
      </w:tblGrid>
      <w:tr w:rsidR="00A97990" w:rsidRPr="00077111" w:rsidTr="00AF0D8F">
        <w:trPr>
          <w:trHeight w:val="858"/>
          <w:tblHeader/>
          <w:jc w:val="center"/>
        </w:trPr>
        <w:tc>
          <w:tcPr>
            <w:tcW w:w="1872" w:type="dxa"/>
            <w:shd w:val="clear" w:color="auto" w:fill="D9D9D9"/>
          </w:tcPr>
          <w:p w:rsidR="00A97990" w:rsidRPr="00077111" w:rsidRDefault="00A97990" w:rsidP="00AF0D8F">
            <w:pPr>
              <w:spacing w:before="240" w:after="240" w:line="360" w:lineRule="auto"/>
              <w:jc w:val="center"/>
              <w:rPr>
                <w:b/>
              </w:rPr>
            </w:pPr>
            <w:r w:rsidRPr="00077111">
              <w:rPr>
                <w:b/>
                <w:rtl/>
              </w:rPr>
              <w:t>מס' נספח</w:t>
            </w:r>
          </w:p>
        </w:tc>
        <w:tc>
          <w:tcPr>
            <w:tcW w:w="1813" w:type="dxa"/>
            <w:shd w:val="clear" w:color="auto" w:fill="D9D9D9"/>
          </w:tcPr>
          <w:p w:rsidR="00A97990" w:rsidRPr="00077111" w:rsidRDefault="00A97990" w:rsidP="00AF0D8F">
            <w:pPr>
              <w:spacing w:before="240" w:after="240" w:line="360" w:lineRule="auto"/>
              <w:jc w:val="center"/>
              <w:rPr>
                <w:b/>
              </w:rPr>
            </w:pPr>
            <w:r w:rsidRPr="00077111">
              <w:rPr>
                <w:b/>
                <w:rtl/>
              </w:rPr>
              <w:t>שם נספח</w:t>
            </w:r>
          </w:p>
        </w:tc>
        <w:tc>
          <w:tcPr>
            <w:tcW w:w="7086" w:type="dxa"/>
            <w:shd w:val="clear" w:color="auto" w:fill="D9D9D9"/>
          </w:tcPr>
          <w:p w:rsidR="00A97990" w:rsidRPr="00077111" w:rsidRDefault="00A97990" w:rsidP="00AF0D8F">
            <w:pPr>
              <w:spacing w:before="240" w:after="240" w:line="360" w:lineRule="auto"/>
              <w:jc w:val="center"/>
              <w:rPr>
                <w:b/>
              </w:rPr>
            </w:pPr>
            <w:r w:rsidRPr="00077111">
              <w:rPr>
                <w:b/>
                <w:rtl/>
              </w:rPr>
              <w:t>תיאור נספח</w:t>
            </w:r>
          </w:p>
        </w:tc>
      </w:tr>
      <w:tr w:rsidR="00A97990" w:rsidRPr="00077111" w:rsidTr="00AF0D8F">
        <w:trPr>
          <w:jc w:val="center"/>
        </w:trPr>
        <w:tc>
          <w:tcPr>
            <w:tcW w:w="1872" w:type="dxa"/>
          </w:tcPr>
          <w:p w:rsidR="00A97990" w:rsidRPr="00077111" w:rsidRDefault="00A97990" w:rsidP="00AF0D8F">
            <w:pPr>
              <w:spacing w:before="240" w:after="240" w:line="360" w:lineRule="auto"/>
              <w:jc w:val="both"/>
              <w:rPr>
                <w:b/>
              </w:rPr>
            </w:pPr>
            <w:r w:rsidRPr="00077111">
              <w:rPr>
                <w:b/>
                <w:rtl/>
              </w:rPr>
              <w:t>נספח 1</w:t>
            </w:r>
          </w:p>
        </w:tc>
        <w:tc>
          <w:tcPr>
            <w:tcW w:w="1813" w:type="dxa"/>
            <w:vAlign w:val="center"/>
          </w:tcPr>
          <w:p w:rsidR="00A97990" w:rsidRPr="00077111" w:rsidRDefault="00A97990" w:rsidP="00AF0D8F">
            <w:pPr>
              <w:spacing w:before="240" w:after="240" w:line="360" w:lineRule="auto"/>
              <w:jc w:val="center"/>
              <w:rPr>
                <w:b/>
              </w:rPr>
            </w:pPr>
            <w:r w:rsidRPr="00077111">
              <w:rPr>
                <w:b/>
                <w:rtl/>
              </w:rPr>
              <w:t>הצעת מחיר</w:t>
            </w:r>
          </w:p>
        </w:tc>
        <w:tc>
          <w:tcPr>
            <w:tcW w:w="7086" w:type="dxa"/>
            <w:tcBorders>
              <w:bottom w:val="single" w:sz="4" w:space="0" w:color="000000"/>
            </w:tcBorders>
          </w:tcPr>
          <w:p w:rsidR="00A97990" w:rsidRPr="00077111" w:rsidRDefault="00A97990" w:rsidP="00AF0D8F">
            <w:pPr>
              <w:spacing w:before="240" w:after="240" w:line="360" w:lineRule="auto"/>
              <w:jc w:val="both"/>
            </w:pPr>
            <w:r w:rsidRPr="00077111">
              <w:rPr>
                <w:rtl/>
              </w:rPr>
              <w:t>טופס הצעת מחיר מלא בהתאם להוראות המופיעות בנספח.</w:t>
            </w:r>
          </w:p>
        </w:tc>
      </w:tr>
      <w:tr w:rsidR="00A97990" w:rsidRPr="00077111" w:rsidTr="00AF0D8F">
        <w:trPr>
          <w:jc w:val="center"/>
        </w:trPr>
        <w:tc>
          <w:tcPr>
            <w:tcW w:w="1872" w:type="dxa"/>
          </w:tcPr>
          <w:p w:rsidR="00A97990" w:rsidRPr="00077111" w:rsidRDefault="00A97990" w:rsidP="00AF0D8F">
            <w:pPr>
              <w:spacing w:before="240" w:after="240" w:line="360" w:lineRule="auto"/>
              <w:jc w:val="both"/>
              <w:rPr>
                <w:b/>
              </w:rPr>
            </w:pPr>
            <w:r w:rsidRPr="00077111">
              <w:rPr>
                <w:b/>
                <w:rtl/>
              </w:rPr>
              <w:t>נספח 2</w:t>
            </w:r>
          </w:p>
        </w:tc>
        <w:tc>
          <w:tcPr>
            <w:tcW w:w="1813" w:type="dxa"/>
            <w:vAlign w:val="center"/>
          </w:tcPr>
          <w:p w:rsidR="00A97990" w:rsidRPr="00077111" w:rsidRDefault="00A97990" w:rsidP="00AF0D8F">
            <w:pPr>
              <w:spacing w:before="240" w:after="240" w:line="360" w:lineRule="auto"/>
              <w:jc w:val="center"/>
              <w:rPr>
                <w:b/>
              </w:rPr>
            </w:pPr>
            <w:r w:rsidRPr="00077111">
              <w:rPr>
                <w:b/>
                <w:rtl/>
              </w:rPr>
              <w:t>אישור "פקיד מורשה"</w:t>
            </w:r>
          </w:p>
        </w:tc>
        <w:tc>
          <w:tcPr>
            <w:tcW w:w="7086" w:type="dxa"/>
            <w:tcBorders>
              <w:top w:val="single" w:sz="4" w:space="0" w:color="000000"/>
            </w:tcBorders>
          </w:tcPr>
          <w:p w:rsidR="00A97990" w:rsidRPr="00077111" w:rsidRDefault="00A97990" w:rsidP="00AF0D8F">
            <w:pPr>
              <w:spacing w:before="240" w:after="240" w:line="360" w:lineRule="auto"/>
              <w:jc w:val="both"/>
            </w:pPr>
            <w:r w:rsidRPr="00077111">
              <w:rPr>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p>
          <w:p w:rsidR="00A97990" w:rsidRPr="00077111" w:rsidRDefault="00A97990" w:rsidP="00AF0D8F">
            <w:pPr>
              <w:spacing w:before="120" w:after="120" w:line="360" w:lineRule="auto"/>
            </w:pPr>
            <w:r w:rsidRPr="00077111">
              <w:rPr>
                <w:rtl/>
              </w:rPr>
              <w:t>לצורך כך ניתן להשתמש בקישור הבא:</w:t>
            </w:r>
          </w:p>
          <w:p w:rsidR="00A97990" w:rsidRPr="00077111" w:rsidRDefault="00A97990" w:rsidP="00AF0D8F">
            <w:pPr>
              <w:spacing w:before="240" w:after="240" w:line="360" w:lineRule="auto"/>
              <w:jc w:val="both"/>
            </w:pPr>
            <w:hyperlink r:id="rId5">
              <w:r w:rsidRPr="00077111">
                <w:rPr>
                  <w:color w:val="0000FF"/>
                  <w:u w:val="single"/>
                </w:rPr>
                <w:t>https://www.misim.gov.il/gmishurim/frmInputMekabel.aspx?cur=0</w:t>
              </w:r>
            </w:hyperlink>
          </w:p>
        </w:tc>
      </w:tr>
      <w:tr w:rsidR="00A97990" w:rsidRPr="00077111" w:rsidTr="00AF0D8F">
        <w:trPr>
          <w:jc w:val="center"/>
        </w:trPr>
        <w:tc>
          <w:tcPr>
            <w:tcW w:w="1872" w:type="dxa"/>
          </w:tcPr>
          <w:p w:rsidR="00A97990" w:rsidRPr="00077111" w:rsidRDefault="00A97990" w:rsidP="00AF0D8F">
            <w:pPr>
              <w:spacing w:before="240" w:after="240" w:line="360" w:lineRule="auto"/>
              <w:jc w:val="both"/>
              <w:rPr>
                <w:b/>
              </w:rPr>
            </w:pPr>
            <w:r w:rsidRPr="00077111">
              <w:rPr>
                <w:b/>
                <w:rtl/>
              </w:rPr>
              <w:t>נספח 3</w:t>
            </w:r>
          </w:p>
        </w:tc>
        <w:tc>
          <w:tcPr>
            <w:tcW w:w="1813" w:type="dxa"/>
            <w:vAlign w:val="center"/>
          </w:tcPr>
          <w:p w:rsidR="00A97990" w:rsidRPr="00077111" w:rsidRDefault="00A97990" w:rsidP="00AF0D8F">
            <w:pPr>
              <w:spacing w:before="240" w:after="240" w:line="360" w:lineRule="auto"/>
              <w:jc w:val="center"/>
              <w:rPr>
                <w:b/>
              </w:rPr>
            </w:pPr>
            <w:r w:rsidRPr="00077111">
              <w:rPr>
                <w:b/>
                <w:rtl/>
              </w:rPr>
              <w:t>תצהיר עו"ד בדבר היעדר הרשעות בהתאם לחוק עסקאות גופים ציבוריים</w:t>
            </w:r>
          </w:p>
        </w:tc>
        <w:tc>
          <w:tcPr>
            <w:tcW w:w="7086" w:type="dxa"/>
          </w:tcPr>
          <w:p w:rsidR="00A97990" w:rsidRPr="00077111" w:rsidRDefault="00A97990" w:rsidP="00AF0D8F">
            <w:pPr>
              <w:spacing w:before="240" w:after="240" w:line="360" w:lineRule="auto"/>
              <w:jc w:val="both"/>
            </w:pPr>
            <w:r w:rsidRPr="00077111">
              <w:rPr>
                <w:rtl/>
              </w:rPr>
              <w:t xml:space="preserve">על המציע לצרף תצהיר עו"ד בהתאם למפורט בנספח. </w:t>
            </w:r>
          </w:p>
        </w:tc>
      </w:tr>
    </w:tbl>
    <w:p w:rsidR="00A97990" w:rsidRPr="00077111" w:rsidRDefault="00A97990" w:rsidP="00A97990">
      <w:pPr>
        <w:spacing w:before="200" w:after="200" w:line="276" w:lineRule="auto"/>
        <w:rPr>
          <w:rFonts w:ascii="Cambria" w:eastAsia="Cambria" w:hAnsi="Cambria" w:cs="Cambria"/>
          <w:b/>
          <w:i/>
          <w:sz w:val="28"/>
          <w:szCs w:val="28"/>
        </w:rPr>
        <w:sectPr w:rsidR="00A97990" w:rsidRPr="00077111">
          <w:pgSz w:w="11906" w:h="16838"/>
          <w:pgMar w:top="720" w:right="720" w:bottom="720" w:left="720" w:header="706" w:footer="706" w:gutter="0"/>
          <w:cols w:space="720"/>
          <w:titlePg/>
        </w:sectPr>
      </w:pPr>
      <w:bookmarkStart w:id="33" w:name="_c646iy4ffiq8" w:colFirst="0" w:colLast="0"/>
      <w:bookmarkStart w:id="34" w:name="_GoBack"/>
      <w:bookmarkEnd w:id="33"/>
      <w:bookmarkEnd w:id="34"/>
    </w:p>
    <w:p w:rsidR="0068362A" w:rsidRPr="00A97990" w:rsidRDefault="0068362A"/>
    <w:sectPr w:rsidR="0068362A" w:rsidRPr="00A97990" w:rsidSect="00547BC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altName w:val="Aria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57E10"/>
    <w:multiLevelType w:val="multilevel"/>
    <w:tmpl w:val="E62A795E"/>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rPr>
        <w:rFonts w:ascii="David" w:eastAsia="David" w:hAnsi="David" w:cs="David"/>
      </w:r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 w15:restartNumberingAfterBreak="0">
    <w:nsid w:val="097C056C"/>
    <w:multiLevelType w:val="multilevel"/>
    <w:tmpl w:val="5E32203A"/>
    <w:lvl w:ilvl="0">
      <w:start w:val="9"/>
      <w:numFmt w:val="decimal"/>
      <w:lvlText w:val="%1."/>
      <w:lvlJc w:val="left"/>
      <w:pPr>
        <w:ind w:left="1100" w:hanging="380"/>
      </w:pPr>
      <w:rPr>
        <w:sz w:val="24"/>
        <w:szCs w:val="24"/>
      </w:rPr>
    </w:lvl>
    <w:lvl w:ilvl="1">
      <w:start w:val="1"/>
      <w:numFmt w:val="decimal"/>
      <w:lvlText w:val="%1.%2."/>
      <w:lvlJc w:val="left"/>
      <w:pPr>
        <w:ind w:left="1440" w:hanging="720"/>
      </w:pPr>
      <w:rPr>
        <w:b w:val="0"/>
        <w:sz w:val="24"/>
        <w:szCs w:val="24"/>
      </w:rPr>
    </w:lvl>
    <w:lvl w:ilvl="2">
      <w:start w:val="1"/>
      <w:numFmt w:val="decimal"/>
      <w:lvlText w:val="%1.%2.%3."/>
      <w:lvlJc w:val="left"/>
      <w:pPr>
        <w:ind w:left="1440" w:hanging="1080"/>
      </w:pPr>
      <w:rPr>
        <w:b w:val="0"/>
        <w:i w:val="0"/>
        <w:smallCaps w:val="0"/>
        <w:strike w:val="0"/>
        <w:u w:val="none"/>
        <w:vertAlign w:val="baseline"/>
      </w:rPr>
    </w:lvl>
    <w:lvl w:ilvl="3">
      <w:start w:val="1"/>
      <w:numFmt w:val="decimal"/>
      <w:lvlText w:val="%1.%2.%3.%4."/>
      <w:lvlJc w:val="left"/>
      <w:pPr>
        <w:ind w:left="2160" w:hanging="1440"/>
      </w:pPr>
      <w:rPr>
        <w:b w:val="0"/>
        <w:i w:val="0"/>
        <w:smallCaps w:val="0"/>
        <w:strike w:val="0"/>
        <w:u w:val="none"/>
        <w:vertAlign w:val="baseline"/>
      </w:rPr>
    </w:lvl>
    <w:lvl w:ilvl="4">
      <w:start w:val="1"/>
      <w:numFmt w:val="bullet"/>
      <w:lvlText w:val="◻"/>
      <w:lvlJc w:val="left"/>
      <w:pPr>
        <w:ind w:left="2160" w:hanging="1440"/>
      </w:pPr>
      <w:rPr>
        <w:rFonts w:ascii="Noto Sans Symbols" w:eastAsia="Noto Sans Symbols" w:hAnsi="Noto Sans Symbols" w:cs="Noto Sans Symbols"/>
        <w:b w:val="0"/>
        <w:i w:val="0"/>
        <w:smallCaps w:val="0"/>
        <w:strike w:val="0"/>
        <w:u w:val="none"/>
        <w:vertAlign w:val="baseline"/>
      </w:rPr>
    </w:lvl>
    <w:lvl w:ilvl="5">
      <w:start w:val="1"/>
      <w:numFmt w:val="decimal"/>
      <w:lvlText w:val="%1.%2.%3.%4.◻.%6."/>
      <w:lvlJc w:val="left"/>
      <w:pPr>
        <w:ind w:left="2520" w:hanging="1800"/>
      </w:pPr>
      <w:rPr>
        <w:b w:val="0"/>
      </w:rPr>
    </w:lvl>
    <w:lvl w:ilvl="6">
      <w:start w:val="1"/>
      <w:numFmt w:val="decimal"/>
      <w:lvlText w:val="%1.%2.%3.%4.◻.%6.%7."/>
      <w:lvlJc w:val="left"/>
      <w:pPr>
        <w:ind w:left="2880" w:hanging="2160"/>
      </w:pPr>
    </w:lvl>
    <w:lvl w:ilvl="7">
      <w:start w:val="1"/>
      <w:numFmt w:val="decimal"/>
      <w:lvlText w:val="%1.%2.%3.%4.◻.%6.%7.%8."/>
      <w:lvlJc w:val="left"/>
      <w:pPr>
        <w:ind w:left="3240" w:hanging="2520"/>
      </w:pPr>
    </w:lvl>
    <w:lvl w:ilvl="8">
      <w:start w:val="1"/>
      <w:numFmt w:val="decimal"/>
      <w:lvlText w:val="%1.%2.%3.%4.◻.%6.%7.%8.%9."/>
      <w:lvlJc w:val="left"/>
      <w:pPr>
        <w:ind w:left="3240" w:hanging="2520"/>
      </w:pPr>
    </w:lvl>
  </w:abstractNum>
  <w:abstractNum w:abstractNumId="2" w15:restartNumberingAfterBreak="0">
    <w:nsid w:val="299D140D"/>
    <w:multiLevelType w:val="multilevel"/>
    <w:tmpl w:val="DE5AD280"/>
    <w:lvl w:ilvl="0">
      <w:start w:val="9"/>
      <w:numFmt w:val="decimal"/>
      <w:lvlText w:val="%1."/>
      <w:lvlJc w:val="left"/>
      <w:pPr>
        <w:ind w:left="1100" w:hanging="380"/>
      </w:pPr>
      <w:rPr>
        <w:sz w:val="24"/>
        <w:szCs w:val="24"/>
      </w:rPr>
    </w:lvl>
    <w:lvl w:ilvl="1">
      <w:start w:val="1"/>
      <w:numFmt w:val="decimal"/>
      <w:lvlText w:val="%1.%2."/>
      <w:lvlJc w:val="left"/>
      <w:pPr>
        <w:ind w:left="1440" w:hanging="720"/>
      </w:pPr>
      <w:rPr>
        <w:b w:val="0"/>
        <w:sz w:val="24"/>
        <w:szCs w:val="24"/>
      </w:rPr>
    </w:lvl>
    <w:lvl w:ilvl="2">
      <w:start w:val="1"/>
      <w:numFmt w:val="decimal"/>
      <w:lvlText w:val="%1.%2.%3."/>
      <w:lvlJc w:val="left"/>
      <w:pPr>
        <w:ind w:left="1440" w:hanging="1080"/>
      </w:pPr>
      <w:rPr>
        <w:b w:val="0"/>
        <w:i w:val="0"/>
        <w:smallCaps w:val="0"/>
        <w:strike w:val="0"/>
        <w:u w:val="none"/>
        <w:vertAlign w:val="baseline"/>
      </w:rPr>
    </w:lvl>
    <w:lvl w:ilvl="3">
      <w:start w:val="1"/>
      <w:numFmt w:val="decimal"/>
      <w:lvlText w:val="%1.%2.%3.%4."/>
      <w:lvlJc w:val="left"/>
      <w:pPr>
        <w:ind w:left="2160" w:hanging="1440"/>
      </w:pPr>
      <w:rPr>
        <w:b w:val="0"/>
        <w:i w:val="0"/>
        <w:smallCaps w:val="0"/>
        <w:strike w:val="0"/>
        <w:u w:val="none"/>
        <w:vertAlign w:val="baseline"/>
      </w:rPr>
    </w:lvl>
    <w:lvl w:ilvl="4">
      <w:start w:val="1"/>
      <w:numFmt w:val="bullet"/>
      <w:lvlText w:val="◻"/>
      <w:lvlJc w:val="left"/>
      <w:pPr>
        <w:ind w:left="2160" w:hanging="1440"/>
      </w:pPr>
      <w:rPr>
        <w:rFonts w:ascii="Noto Sans Symbols" w:eastAsia="Noto Sans Symbols" w:hAnsi="Noto Sans Symbols" w:cs="Noto Sans Symbols"/>
        <w:b w:val="0"/>
        <w:i w:val="0"/>
        <w:smallCaps w:val="0"/>
        <w:strike w:val="0"/>
        <w:u w:val="none"/>
        <w:vertAlign w:val="baseline"/>
      </w:rPr>
    </w:lvl>
    <w:lvl w:ilvl="5">
      <w:start w:val="1"/>
      <w:numFmt w:val="decimal"/>
      <w:lvlText w:val="%1.%2.%3.%4.◻.%6."/>
      <w:lvlJc w:val="left"/>
      <w:pPr>
        <w:ind w:left="2520" w:hanging="1800"/>
      </w:pPr>
      <w:rPr>
        <w:b w:val="0"/>
      </w:rPr>
    </w:lvl>
    <w:lvl w:ilvl="6">
      <w:start w:val="1"/>
      <w:numFmt w:val="decimal"/>
      <w:lvlText w:val="%1.%2.%3.%4.◻.%6.%7."/>
      <w:lvlJc w:val="left"/>
      <w:pPr>
        <w:ind w:left="2880" w:hanging="2160"/>
      </w:pPr>
    </w:lvl>
    <w:lvl w:ilvl="7">
      <w:start w:val="1"/>
      <w:numFmt w:val="decimal"/>
      <w:lvlText w:val="%1.%2.%3.%4.◻.%6.%7.%8."/>
      <w:lvlJc w:val="left"/>
      <w:pPr>
        <w:ind w:left="3240" w:hanging="2520"/>
      </w:pPr>
    </w:lvl>
    <w:lvl w:ilvl="8">
      <w:start w:val="1"/>
      <w:numFmt w:val="decimal"/>
      <w:lvlText w:val="%1.%2.%3.%4.◻.%6.%7.%8.%9."/>
      <w:lvlJc w:val="left"/>
      <w:pPr>
        <w:ind w:left="3240" w:hanging="2520"/>
      </w:pPr>
    </w:lvl>
  </w:abstractNum>
  <w:abstractNum w:abstractNumId="3" w15:restartNumberingAfterBreak="0">
    <w:nsid w:val="2F516136"/>
    <w:multiLevelType w:val="multilevel"/>
    <w:tmpl w:val="60702F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97A069E"/>
    <w:multiLevelType w:val="multilevel"/>
    <w:tmpl w:val="1EE82BA6"/>
    <w:lvl w:ilvl="0">
      <w:start w:val="1"/>
      <w:numFmt w:val="decimal"/>
      <w:lvlText w:val="%1."/>
      <w:lvlJc w:val="left"/>
      <w:pPr>
        <w:ind w:left="360" w:hanging="360"/>
      </w:pPr>
      <w:rPr>
        <w:rFonts w:ascii="David" w:eastAsia="David" w:hAnsi="David" w:cs="David"/>
        <w:b/>
        <w:sz w:val="24"/>
        <w:szCs w:val="24"/>
      </w:rPr>
    </w:lvl>
    <w:lvl w:ilvl="1">
      <w:start w:val="1"/>
      <w:numFmt w:val="decimal"/>
      <w:lvlText w:val="%1.%2."/>
      <w:lvlJc w:val="left"/>
      <w:pPr>
        <w:ind w:left="792" w:hanging="432"/>
      </w:pPr>
      <w:rPr>
        <w:rFonts w:ascii="David" w:eastAsia="David" w:hAnsi="David" w:cs="David"/>
        <w:b w:val="0"/>
        <w:sz w:val="24"/>
        <w:szCs w:val="24"/>
      </w:rPr>
    </w:lvl>
    <w:lvl w:ilvl="2">
      <w:start w:val="1"/>
      <w:numFmt w:val="decimal"/>
      <w:lvlText w:val="%1.%2.%3."/>
      <w:lvlJc w:val="left"/>
      <w:pPr>
        <w:ind w:left="1494" w:hanging="504"/>
      </w:pPr>
      <w:rPr>
        <w:rFonts w:ascii="David" w:eastAsia="David" w:hAnsi="David" w:cs="David"/>
        <w:b w:val="0"/>
        <w:i w:val="0"/>
        <w:smallCaps w:val="0"/>
        <w:strike w:val="0"/>
        <w:color w:val="000000"/>
        <w:u w:val="none"/>
        <w:vertAlign w:val="baseline"/>
      </w:rPr>
    </w:lvl>
    <w:lvl w:ilvl="3">
      <w:start w:val="1"/>
      <w:numFmt w:val="decimal"/>
      <w:lvlText w:val="%1.%2.%3.%4."/>
      <w:lvlJc w:val="center"/>
      <w:pPr>
        <w:ind w:left="1935" w:hanging="765"/>
      </w:pPr>
      <w:rPr>
        <w:b w:val="0"/>
        <w:i w:val="0"/>
        <w:smallCaps w:val="0"/>
        <w:strike w:val="0"/>
        <w:u w:val="none"/>
        <w:vertAlign w:val="baseline"/>
      </w:rPr>
    </w:lvl>
    <w:lvl w:ilvl="4">
      <w:start w:val="1"/>
      <w:numFmt w:val="decimal"/>
      <w:lvlText w:val="%1.%2.%3.%4.%5."/>
      <w:lvlJc w:val="left"/>
      <w:pPr>
        <w:ind w:left="2232" w:hanging="792"/>
      </w:pPr>
      <w:rPr>
        <w:b w:val="0"/>
      </w:rPr>
    </w:lvl>
    <w:lvl w:ilvl="5">
      <w:start w:val="1"/>
      <w:numFmt w:val="decimal"/>
      <w:lvlText w:val="%1.%2.%3.%4.%5.%6."/>
      <w:lvlJc w:val="left"/>
      <w:pPr>
        <w:ind w:left="1656" w:hanging="936"/>
      </w:pPr>
      <w:rPr>
        <w:b w:val="0"/>
        <w:i w:val="0"/>
        <w:smallCaps w:val="0"/>
        <w:strike w:val="0"/>
        <w:u w:val="none"/>
        <w:vertAlign w:val="baseline"/>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EC822D7"/>
    <w:multiLevelType w:val="multilevel"/>
    <w:tmpl w:val="35847D60"/>
    <w:lvl w:ilvl="0">
      <w:start w:val="9"/>
      <w:numFmt w:val="decimal"/>
      <w:lvlText w:val="%1."/>
      <w:lvlJc w:val="left"/>
      <w:pPr>
        <w:ind w:left="360" w:hanging="360"/>
      </w:pPr>
      <w:rPr>
        <w:rFonts w:ascii="David" w:eastAsia="David" w:hAnsi="David" w:cs="David" w:hint="default"/>
        <w:b/>
        <w:sz w:val="24"/>
        <w:szCs w:val="24"/>
      </w:rPr>
    </w:lvl>
    <w:lvl w:ilvl="1">
      <w:start w:val="1"/>
      <w:numFmt w:val="decimal"/>
      <w:lvlText w:val="%1.%2."/>
      <w:lvlJc w:val="left"/>
      <w:pPr>
        <w:ind w:left="792" w:hanging="432"/>
      </w:pPr>
      <w:rPr>
        <w:rFonts w:ascii="David" w:eastAsia="David" w:hAnsi="David" w:cs="David" w:hint="default"/>
        <w:b w:val="0"/>
        <w:sz w:val="24"/>
        <w:szCs w:val="24"/>
      </w:rPr>
    </w:lvl>
    <w:lvl w:ilvl="2">
      <w:start w:val="1"/>
      <w:numFmt w:val="decimal"/>
      <w:lvlText w:val="%1.%2.%3."/>
      <w:lvlJc w:val="left"/>
      <w:pPr>
        <w:ind w:left="1494" w:hanging="504"/>
      </w:pPr>
      <w:rPr>
        <w:rFonts w:ascii="David" w:eastAsia="David" w:hAnsi="David" w:cs="David" w:hint="default"/>
        <w:b w:val="0"/>
        <w:i w:val="0"/>
        <w:smallCaps w:val="0"/>
        <w:strike w:val="0"/>
        <w:color w:val="000000"/>
        <w:u w:val="none"/>
        <w:vertAlign w:val="baseline"/>
      </w:rPr>
    </w:lvl>
    <w:lvl w:ilvl="3">
      <w:start w:val="1"/>
      <w:numFmt w:val="decimal"/>
      <w:lvlText w:val="%1.%2.%3.%4."/>
      <w:lvlJc w:val="center"/>
      <w:pPr>
        <w:ind w:left="1935" w:hanging="765"/>
      </w:pPr>
      <w:rPr>
        <w:rFonts w:hint="default"/>
        <w:b w:val="0"/>
        <w:i w:val="0"/>
        <w:smallCaps w:val="0"/>
        <w:strike w:val="0"/>
        <w:u w:val="none"/>
        <w:vertAlign w:val="baseline"/>
      </w:rPr>
    </w:lvl>
    <w:lvl w:ilvl="4">
      <w:start w:val="1"/>
      <w:numFmt w:val="decimal"/>
      <w:lvlText w:val="%1.%2.%3.%4.%5."/>
      <w:lvlJc w:val="left"/>
      <w:pPr>
        <w:ind w:left="2232" w:hanging="792"/>
      </w:pPr>
      <w:rPr>
        <w:rFonts w:hint="default"/>
        <w:b w:val="0"/>
      </w:rPr>
    </w:lvl>
    <w:lvl w:ilvl="5">
      <w:start w:val="1"/>
      <w:numFmt w:val="decimal"/>
      <w:lvlText w:val="%1.%2.%3.%4.%5.%6."/>
      <w:lvlJc w:val="left"/>
      <w:pPr>
        <w:ind w:left="1656" w:hanging="936"/>
      </w:pPr>
      <w:rPr>
        <w:rFonts w:hint="default"/>
        <w:b w:val="0"/>
        <w:i w:val="0"/>
        <w:smallCaps w:val="0"/>
        <w:strike w:val="0"/>
        <w:u w:val="none"/>
        <w:vertAlign w:val="baseline"/>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5"/>
  </w:num>
  <w:num w:numId="2">
    <w:abstractNumId w:val="0"/>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990"/>
    <w:rsid w:val="00547BCF"/>
    <w:rsid w:val="0068362A"/>
    <w:rsid w:val="00A9799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4E2E0"/>
  <w15:chartTrackingRefBased/>
  <w15:docId w15:val="{083E1278-BE2B-42EB-8C00-BF7D2B37C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7990"/>
    <w:pPr>
      <w:bidi/>
      <w:spacing w:after="0" w:line="240" w:lineRule="auto"/>
    </w:pPr>
    <w:rPr>
      <w:rFonts w:ascii="David" w:eastAsia="David" w:hAnsi="David"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7990"/>
    <w:pPr>
      <w:ind w:left="720"/>
      <w:contextualSpacing/>
    </w:pPr>
  </w:style>
  <w:style w:type="table" w:styleId="a4">
    <w:name w:val="Table Grid"/>
    <w:basedOn w:val="a1"/>
    <w:uiPriority w:val="39"/>
    <w:rsid w:val="00A97990"/>
    <w:pPr>
      <w:bidi/>
      <w:spacing w:after="0" w:line="240" w:lineRule="auto"/>
    </w:pPr>
    <w:rPr>
      <w:rFonts w:ascii="David" w:eastAsia="David" w:hAnsi="David"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כותרת פרק"/>
    <w:basedOn w:val="a"/>
    <w:link w:val="a6"/>
    <w:qFormat/>
    <w:rsid w:val="00A97990"/>
    <w:pPr>
      <w:keepNext/>
      <w:keepLines/>
      <w:tabs>
        <w:tab w:val="left" w:pos="1050"/>
      </w:tabs>
      <w:spacing w:before="240" w:after="120"/>
      <w:jc w:val="center"/>
      <w:outlineLvl w:val="0"/>
    </w:pPr>
    <w:rPr>
      <w:rFonts w:eastAsiaTheme="minorHAnsi"/>
      <w:b/>
      <w:bCs/>
      <w:caps/>
      <w:spacing w:val="15"/>
      <w:sz w:val="72"/>
      <w:szCs w:val="72"/>
    </w:rPr>
  </w:style>
  <w:style w:type="character" w:customStyle="1" w:styleId="a6">
    <w:name w:val="כותרת פרק תו"/>
    <w:basedOn w:val="a0"/>
    <w:link w:val="a5"/>
    <w:rsid w:val="00A97990"/>
    <w:rPr>
      <w:rFonts w:ascii="David" w:hAnsi="David" w:cs="David"/>
      <w:b/>
      <w:bCs/>
      <w:caps/>
      <w:spacing w:val="15"/>
      <w:sz w:val="72"/>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isim.gov.il/gmishurim/frmInputMekabel.aspx?cur=0"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2371</Words>
  <Characters>11860</Characters>
  <Application>Microsoft Office Word</Application>
  <DocSecurity>0</DocSecurity>
  <Lines>98</Lines>
  <Paragraphs>28</Paragraphs>
  <ScaleCrop>false</ScaleCrop>
  <HeadingPairs>
    <vt:vector size="2" baseType="variant">
      <vt:variant>
        <vt:lpstr>שם</vt:lpstr>
      </vt:variant>
      <vt:variant>
        <vt:i4>1</vt:i4>
      </vt:variant>
    </vt:vector>
  </HeadingPairs>
  <TitlesOfParts>
    <vt:vector size="1" baseType="lpstr">
      <vt:lpstr/>
    </vt:vector>
  </TitlesOfParts>
  <Company>Moag</Company>
  <LinksUpToDate>false</LinksUpToDate>
  <CharactersWithSpaces>14203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2025-07-07T11:07:00Z</dcterms:created>
  <dcterms:modified xsi:type="dcterms:W3CDTF">2025-07-07T11:10:00Z</dcterms:modified>
</cp:coreProperties>
</file>