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EA060" w14:textId="1FF756C2" w:rsidR="00D01B51" w:rsidRPr="00127FD9" w:rsidRDefault="00D01B51" w:rsidP="00D01B51">
      <w:pPr>
        <w:overflowPunct w:val="0"/>
        <w:autoSpaceDE w:val="0"/>
        <w:autoSpaceDN w:val="0"/>
        <w:adjustRightInd w:val="0"/>
        <w:spacing w:before="120" w:after="120" w:line="312" w:lineRule="auto"/>
        <w:ind w:left="84"/>
        <w:jc w:val="center"/>
        <w:textAlignment w:val="baseline"/>
        <w:rPr>
          <w:rFonts w:ascii="Times New Roman" w:hAnsi="Times New Roman" w:cs="David"/>
          <w:b/>
          <w:bCs/>
          <w:sz w:val="30"/>
          <w:szCs w:val="30"/>
          <w:u w:val="single"/>
          <w:rtl/>
          <w:lang w:eastAsia="he-IL"/>
        </w:rPr>
      </w:pPr>
      <w:r w:rsidRPr="00127FD9">
        <w:rPr>
          <w:rFonts w:ascii="David" w:hAnsi="David" w:cs="David" w:hint="eastAsia"/>
          <w:b/>
          <w:bCs/>
          <w:sz w:val="30"/>
          <w:szCs w:val="30"/>
          <w:u w:val="single"/>
          <w:rtl/>
          <w:lang w:eastAsia="he-IL"/>
        </w:rPr>
        <w:t>מכרז</w:t>
      </w:r>
      <w:r w:rsidRPr="00127FD9">
        <w:rPr>
          <w:rFonts w:ascii="David" w:hAnsi="David" w:cs="David"/>
          <w:b/>
          <w:bCs/>
          <w:sz w:val="30"/>
          <w:szCs w:val="30"/>
          <w:u w:val="single"/>
          <w:rtl/>
          <w:lang w:eastAsia="he-IL"/>
        </w:rPr>
        <w:t xml:space="preserve"> </w:t>
      </w:r>
      <w:r w:rsidRPr="00127FD9">
        <w:rPr>
          <w:rFonts w:ascii="David" w:hAnsi="David" w:cs="David" w:hint="eastAsia"/>
          <w:b/>
          <w:bCs/>
          <w:sz w:val="30"/>
          <w:szCs w:val="30"/>
          <w:u w:val="single"/>
          <w:rtl/>
          <w:lang w:eastAsia="he-IL"/>
        </w:rPr>
        <w:t>פומבי</w:t>
      </w:r>
      <w:r w:rsidRPr="00127FD9">
        <w:rPr>
          <w:rFonts w:ascii="David" w:hAnsi="David" w:cs="David" w:hint="cs"/>
          <w:b/>
          <w:bCs/>
          <w:sz w:val="30"/>
          <w:szCs w:val="30"/>
          <w:u w:val="single"/>
          <w:rtl/>
          <w:lang w:eastAsia="he-IL"/>
        </w:rPr>
        <w:t xml:space="preserve"> מס'</w:t>
      </w:r>
      <w:r>
        <w:rPr>
          <w:rFonts w:ascii="David" w:hAnsi="David" w:cs="David" w:hint="cs"/>
          <w:b/>
          <w:bCs/>
          <w:sz w:val="30"/>
          <w:szCs w:val="30"/>
          <w:u w:val="single"/>
          <w:rtl/>
          <w:lang w:eastAsia="he-IL"/>
        </w:rPr>
        <w:t xml:space="preserve">  </w:t>
      </w:r>
      <w:r w:rsidR="00822B55">
        <w:rPr>
          <w:rFonts w:ascii="Times New Roman" w:hAnsi="Times New Roman" w:cs="David" w:hint="cs"/>
          <w:b/>
          <w:bCs/>
          <w:sz w:val="30"/>
          <w:szCs w:val="30"/>
          <w:u w:val="single"/>
          <w:rtl/>
          <w:lang w:eastAsia="he-IL"/>
        </w:rPr>
        <w:t>5</w:t>
      </w:r>
      <w:r w:rsidR="001D47AC">
        <w:rPr>
          <w:rFonts w:ascii="Times New Roman" w:hAnsi="Times New Roman" w:cs="David" w:hint="cs"/>
          <w:b/>
          <w:bCs/>
          <w:sz w:val="30"/>
          <w:szCs w:val="30"/>
          <w:u w:val="single"/>
          <w:rtl/>
          <w:lang w:eastAsia="he-IL"/>
        </w:rPr>
        <w:t>/2026</w:t>
      </w:r>
      <w:r>
        <w:rPr>
          <w:rFonts w:ascii="Times New Roman" w:hAnsi="Times New Roman" w:cs="David" w:hint="cs"/>
          <w:b/>
          <w:bCs/>
          <w:sz w:val="30"/>
          <w:szCs w:val="30"/>
          <w:u w:val="single"/>
          <w:rtl/>
          <w:lang w:eastAsia="he-IL"/>
        </w:rPr>
        <w:t xml:space="preserve">  </w:t>
      </w:r>
    </w:p>
    <w:p w14:paraId="0552F6F5" w14:textId="09323F41" w:rsidR="001D47AC" w:rsidRPr="001D47AC" w:rsidRDefault="00822B55" w:rsidP="001D47AC">
      <w:pPr>
        <w:pStyle w:val="a3"/>
        <w:tabs>
          <w:tab w:val="left" w:pos="720"/>
        </w:tabs>
        <w:spacing w:before="476" w:line="360" w:lineRule="auto"/>
        <w:jc w:val="center"/>
        <w:outlineLvl w:val="0"/>
        <w:rPr>
          <w:rFonts w:ascii="David" w:hAnsi="David" w:cs="David"/>
          <w:b/>
          <w:bCs/>
          <w:sz w:val="26"/>
          <w:szCs w:val="26"/>
          <w:u w:val="single"/>
          <w:rtl/>
        </w:rPr>
      </w:pPr>
      <w:bookmarkStart w:id="0" w:name="TenderDesc_1"/>
      <w:r w:rsidRPr="00EE20C2">
        <w:rPr>
          <w:rFonts w:ascii="David" w:hAnsi="David" w:cs="David"/>
          <w:b/>
          <w:bCs/>
          <w:sz w:val="26"/>
          <w:szCs w:val="26"/>
          <w:u w:val="single"/>
          <w:rtl/>
        </w:rPr>
        <w:t>ל</w:t>
      </w:r>
      <w:r w:rsidRPr="00EE20C2">
        <w:rPr>
          <w:rFonts w:ascii="David" w:hAnsi="David" w:cs="David" w:hint="cs"/>
          <w:b/>
          <w:bCs/>
          <w:sz w:val="26"/>
          <w:szCs w:val="26"/>
          <w:u w:val="single"/>
          <w:rtl/>
        </w:rPr>
        <w:t xml:space="preserve">רכישת שירותי מנהלי משימות בתחום האבטחה </w:t>
      </w:r>
      <w:r w:rsidR="001D47AC" w:rsidRPr="001D47AC">
        <w:rPr>
          <w:rFonts w:ascii="David" w:hAnsi="David" w:cs="David"/>
          <w:b/>
          <w:bCs/>
          <w:sz w:val="26"/>
          <w:szCs w:val="26"/>
          <w:u w:val="single"/>
          <w:rtl/>
        </w:rPr>
        <w:t>במשרד הכלכלה והתעשייה</w:t>
      </w:r>
      <w:bookmarkEnd w:id="0"/>
    </w:p>
    <w:p w14:paraId="1716A7A3" w14:textId="77777777" w:rsidR="00B55C33" w:rsidRDefault="00B55C33" w:rsidP="008C3825">
      <w:pPr>
        <w:tabs>
          <w:tab w:val="left" w:pos="720"/>
          <w:tab w:val="center" w:pos="4153"/>
          <w:tab w:val="right" w:pos="8306"/>
        </w:tabs>
        <w:spacing w:after="0" w:line="240" w:lineRule="auto"/>
        <w:jc w:val="center"/>
        <w:rPr>
          <w:rFonts w:ascii="Times New Roman" w:hAnsi="Times New Roman" w:cs="David"/>
          <w:rtl/>
          <w:lang w:eastAsia="he-IL"/>
        </w:rPr>
      </w:pPr>
    </w:p>
    <w:p w14:paraId="14721D77" w14:textId="3BAE042B" w:rsidR="00D01B51" w:rsidRPr="00127FD9" w:rsidRDefault="00D01B51" w:rsidP="001D47AC">
      <w:pPr>
        <w:overflowPunct w:val="0"/>
        <w:autoSpaceDE w:val="0"/>
        <w:autoSpaceDN w:val="0"/>
        <w:adjustRightInd w:val="0"/>
        <w:spacing w:after="0" w:line="312" w:lineRule="auto"/>
        <w:ind w:left="326"/>
        <w:textAlignment w:val="baseline"/>
        <w:rPr>
          <w:rFonts w:ascii="Times New Roman" w:hAnsi="Times New Roman" w:cs="David"/>
          <w:lang w:eastAsia="he-IL"/>
        </w:rPr>
      </w:pPr>
      <w:r w:rsidRPr="0072513B">
        <w:rPr>
          <w:rFonts w:ascii="Times New Roman" w:hAnsi="Times New Roman" w:cs="David" w:hint="cs"/>
          <w:rtl/>
          <w:lang w:eastAsia="he-IL"/>
        </w:rPr>
        <w:t xml:space="preserve">משרד הכלכלה והתעשייה פונה לקבלת הצעות </w:t>
      </w:r>
      <w:r w:rsidR="00111FF7" w:rsidRPr="00111FF7">
        <w:rPr>
          <w:rFonts w:ascii="Times New Roman" w:hAnsi="Times New Roman" w:cs="David"/>
          <w:rtl/>
          <w:lang w:eastAsia="he-IL"/>
        </w:rPr>
        <w:t xml:space="preserve">לרכישת </w:t>
      </w:r>
      <w:r w:rsidR="00EE20C2" w:rsidRPr="00EE20C2">
        <w:rPr>
          <w:rFonts w:ascii="Times New Roman" w:hAnsi="Times New Roman" w:cs="David" w:hint="cs"/>
          <w:rtl/>
          <w:lang w:eastAsia="he-IL"/>
        </w:rPr>
        <w:t xml:space="preserve">שירותי מנהלי משימות בתחום האבטחה </w:t>
      </w:r>
      <w:r w:rsidR="00EE20C2" w:rsidRPr="00EE20C2">
        <w:rPr>
          <w:rFonts w:ascii="Times New Roman" w:hAnsi="Times New Roman" w:cs="David"/>
          <w:rtl/>
          <w:lang w:eastAsia="he-IL"/>
        </w:rPr>
        <w:t>במשרד הכלכלה והתעשייה</w:t>
      </w:r>
      <w:r w:rsidRPr="0072513B">
        <w:rPr>
          <w:rFonts w:ascii="Times New Roman" w:hAnsi="Times New Roman" w:cs="David" w:hint="cs"/>
          <w:rtl/>
          <w:lang w:eastAsia="he-IL"/>
        </w:rPr>
        <w:t>, כמפורט במסמכי המכרז.</w:t>
      </w:r>
    </w:p>
    <w:p w14:paraId="78E11839" w14:textId="76E40BB0" w:rsidR="00D01B51" w:rsidRPr="00127FD9" w:rsidRDefault="00D01B51" w:rsidP="00D01B51">
      <w:pPr>
        <w:numPr>
          <w:ilvl w:val="0"/>
          <w:numId w:val="32"/>
        </w:numPr>
        <w:spacing w:after="0" w:line="312" w:lineRule="auto"/>
        <w:ind w:left="326"/>
        <w:jc w:val="both"/>
        <w:rPr>
          <w:rFonts w:ascii="Times New Roman" w:hAnsi="Times New Roman" w:cs="David"/>
          <w:lang w:eastAsia="he-IL"/>
        </w:rPr>
      </w:pPr>
      <w:r w:rsidRPr="00127FD9">
        <w:rPr>
          <w:rFonts w:ascii="Times New Roman" w:hAnsi="Times New Roman" w:cs="David" w:hint="cs"/>
          <w:rtl/>
          <w:lang w:eastAsia="he-IL"/>
        </w:rPr>
        <w:t>המכרז הינו מכרז דו-שלבי כמפורט במסמכי המכרז</w:t>
      </w:r>
      <w:r>
        <w:rPr>
          <w:rFonts w:ascii="Times New Roman" w:hAnsi="Times New Roman" w:cs="David" w:hint="cs"/>
          <w:rtl/>
          <w:lang w:eastAsia="he-IL"/>
        </w:rPr>
        <w:t>.</w:t>
      </w:r>
    </w:p>
    <w:p w14:paraId="623A81FB" w14:textId="6F685D1D" w:rsidR="00F44CA4" w:rsidRPr="00F44CA4" w:rsidRDefault="00D01B51" w:rsidP="00D43C24">
      <w:pPr>
        <w:numPr>
          <w:ilvl w:val="0"/>
          <w:numId w:val="32"/>
        </w:numPr>
        <w:spacing w:after="0" w:line="312" w:lineRule="auto"/>
        <w:ind w:left="326"/>
        <w:jc w:val="both"/>
        <w:rPr>
          <w:rFonts w:ascii="Times New Roman" w:hAnsi="Times New Roman" w:cs="David"/>
          <w:b/>
          <w:bCs/>
          <w:lang w:eastAsia="he-IL"/>
        </w:rPr>
      </w:pPr>
      <w:r w:rsidRPr="00F44CA4">
        <w:rPr>
          <w:rFonts w:ascii="Times New Roman" w:hAnsi="Times New Roman" w:cs="David" w:hint="cs"/>
          <w:rtl/>
          <w:lang w:eastAsia="he-IL"/>
        </w:rPr>
        <w:t xml:space="preserve">תקופת ההתקשרות </w:t>
      </w:r>
      <w:r w:rsidR="00F44CA4" w:rsidRPr="00F44CA4">
        <w:rPr>
          <w:rFonts w:ascii="Times New Roman" w:hAnsi="Times New Roman" w:cs="David"/>
          <w:rtl/>
          <w:lang w:eastAsia="he-IL"/>
        </w:rPr>
        <w:t>עם החברה ה</w:t>
      </w:r>
      <w:r w:rsidR="00D67267">
        <w:rPr>
          <w:rFonts w:ascii="Times New Roman" w:hAnsi="Times New Roman" w:cs="David" w:hint="cs"/>
          <w:rtl/>
          <w:lang w:eastAsia="he-IL"/>
        </w:rPr>
        <w:t>זוכה</w:t>
      </w:r>
      <w:r w:rsidR="00F44CA4" w:rsidRPr="00F44CA4">
        <w:rPr>
          <w:rFonts w:ascii="Times New Roman" w:hAnsi="Times New Roman" w:cs="David"/>
          <w:rtl/>
          <w:lang w:eastAsia="he-IL"/>
        </w:rPr>
        <w:t xml:space="preserve"> ה</w:t>
      </w:r>
      <w:r w:rsidR="00F44CA4">
        <w:rPr>
          <w:rFonts w:ascii="Times New Roman" w:hAnsi="Times New Roman" w:cs="David" w:hint="cs"/>
          <w:rtl/>
          <w:lang w:eastAsia="he-IL"/>
        </w:rPr>
        <w:t>י</w:t>
      </w:r>
      <w:r w:rsidR="00F44CA4" w:rsidRPr="00F44CA4">
        <w:rPr>
          <w:rFonts w:ascii="Times New Roman" w:hAnsi="Times New Roman" w:cs="David"/>
          <w:rtl/>
          <w:lang w:eastAsia="he-IL"/>
        </w:rPr>
        <w:t xml:space="preserve">א </w:t>
      </w:r>
      <w:r w:rsidR="00B55C33">
        <w:rPr>
          <w:rFonts w:ascii="Times New Roman" w:hAnsi="Times New Roman" w:cs="David" w:hint="cs"/>
          <w:rtl/>
          <w:lang w:eastAsia="he-IL"/>
        </w:rPr>
        <w:t>ל-12 חודשים</w:t>
      </w:r>
      <w:r w:rsidR="00F44CA4" w:rsidRPr="00F44CA4">
        <w:rPr>
          <w:rFonts w:ascii="Times New Roman" w:hAnsi="Times New Roman" w:cs="David"/>
          <w:rtl/>
          <w:lang w:eastAsia="he-IL"/>
        </w:rPr>
        <w:t>. למשרד שמורה הזכות הבלעדית להאריך את תקופת ההתקשרות ב</w:t>
      </w:r>
      <w:r w:rsidR="00B55C33">
        <w:rPr>
          <w:rFonts w:ascii="Times New Roman" w:hAnsi="Times New Roman" w:cs="David" w:hint="cs"/>
          <w:rtl/>
          <w:lang w:eastAsia="he-IL"/>
        </w:rPr>
        <w:t>עד-48 חודשים נוספים.</w:t>
      </w:r>
      <w:r w:rsidR="00F44CA4" w:rsidRPr="00F44CA4">
        <w:rPr>
          <w:rFonts w:ascii="Times New Roman" w:hAnsi="Times New Roman" w:cs="David"/>
          <w:rtl/>
          <w:lang w:eastAsia="he-IL"/>
        </w:rPr>
        <w:t xml:space="preserve"> </w:t>
      </w:r>
    </w:p>
    <w:p w14:paraId="23504DBD" w14:textId="51D13712" w:rsidR="005D3CD4" w:rsidRPr="00F44CA4" w:rsidRDefault="00D01B51" w:rsidP="00D43C24">
      <w:pPr>
        <w:numPr>
          <w:ilvl w:val="0"/>
          <w:numId w:val="32"/>
        </w:numPr>
        <w:spacing w:after="0" w:line="312" w:lineRule="auto"/>
        <w:ind w:left="326"/>
        <w:jc w:val="both"/>
        <w:rPr>
          <w:rFonts w:ascii="Times New Roman" w:hAnsi="Times New Roman" w:cs="David"/>
          <w:b/>
          <w:bCs/>
          <w:lang w:eastAsia="he-IL"/>
        </w:rPr>
      </w:pPr>
      <w:r w:rsidRPr="00F44CA4">
        <w:rPr>
          <w:rFonts w:ascii="Times New Roman" w:hAnsi="Times New Roman" w:cs="David" w:hint="cs"/>
          <w:b/>
          <w:bCs/>
          <w:u w:val="single"/>
          <w:rtl/>
          <w:lang w:eastAsia="he-IL"/>
        </w:rPr>
        <w:t>עיקרי התנאים המוקדמים להשתתפות במכרז (הנוסח המלא מופיע במסמכי המכרז):</w:t>
      </w:r>
    </w:p>
    <w:p w14:paraId="5AC30BDF" w14:textId="77777777" w:rsidR="005D3CD4" w:rsidRPr="005D3CD4" w:rsidRDefault="005D3CD4" w:rsidP="005D3CD4">
      <w:pPr>
        <w:spacing w:after="0" w:line="312" w:lineRule="auto"/>
        <w:ind w:left="-34"/>
        <w:jc w:val="both"/>
        <w:rPr>
          <w:rFonts w:ascii="Times New Roman" w:hAnsi="Times New Roman" w:cs="David"/>
          <w:lang w:eastAsia="he-IL"/>
        </w:rPr>
      </w:pPr>
      <w:r>
        <w:rPr>
          <w:rFonts w:ascii="Times New Roman" w:hAnsi="Times New Roman" w:cs="David" w:hint="cs"/>
          <w:b/>
          <w:bCs/>
          <w:lang w:eastAsia="he-IL"/>
        </w:rPr>
        <w:t xml:space="preserve">       </w:t>
      </w:r>
      <w:r w:rsidRPr="005D3CD4">
        <w:rPr>
          <w:rFonts w:ascii="Times New Roman" w:hAnsi="Times New Roman" w:cs="David"/>
          <w:rtl/>
          <w:lang w:eastAsia="he-IL"/>
        </w:rPr>
        <w:t>ההשתתפות במכרז מותנית בעמידה בתנאים המוקדמים, המופיעים בתקנה 6 לתקנות חובת המכרזים, התשנ"ג-1993</w:t>
      </w:r>
      <w:r w:rsidRPr="005D3CD4">
        <w:rPr>
          <w:rFonts w:ascii="Times New Roman" w:hAnsi="Times New Roman" w:cs="David" w:hint="cs"/>
          <w:lang w:eastAsia="he-IL"/>
        </w:rPr>
        <w:t xml:space="preserve">  </w:t>
      </w:r>
    </w:p>
    <w:p w14:paraId="07AB5D68" w14:textId="24080263" w:rsidR="00D01B51" w:rsidRDefault="005D3CD4" w:rsidP="005D3CD4">
      <w:pPr>
        <w:spacing w:after="0" w:line="312" w:lineRule="auto"/>
        <w:ind w:left="326"/>
        <w:jc w:val="both"/>
        <w:rPr>
          <w:rFonts w:ascii="Times New Roman" w:hAnsi="Times New Roman" w:cs="David"/>
          <w:b/>
          <w:bCs/>
          <w:rtl/>
          <w:lang w:eastAsia="he-IL"/>
        </w:rPr>
      </w:pPr>
      <w:r w:rsidRPr="00127FD9">
        <w:rPr>
          <w:rFonts w:ascii="Times New Roman" w:hAnsi="Times New Roman" w:cs="David" w:hint="cs"/>
          <w:b/>
          <w:bCs/>
          <w:rtl/>
          <w:lang w:eastAsia="he-IL"/>
        </w:rPr>
        <w:t xml:space="preserve"> </w:t>
      </w:r>
      <w:r w:rsidR="00D01B51" w:rsidRPr="00127FD9">
        <w:rPr>
          <w:rFonts w:ascii="Times New Roman" w:hAnsi="Times New Roman" w:cs="David" w:hint="cs"/>
          <w:b/>
          <w:bCs/>
          <w:rtl/>
          <w:lang w:eastAsia="he-IL"/>
        </w:rPr>
        <w:t xml:space="preserve">תנאי סף ענייניים נוספים מפורטים במסמכי המכרז. </w:t>
      </w:r>
    </w:p>
    <w:p w14:paraId="52DCB400" w14:textId="70FD35B8" w:rsidR="00D01B51" w:rsidRDefault="00D01B51" w:rsidP="004A40D2">
      <w:pPr>
        <w:numPr>
          <w:ilvl w:val="0"/>
          <w:numId w:val="32"/>
        </w:numPr>
        <w:spacing w:after="0" w:line="312" w:lineRule="auto"/>
        <w:ind w:left="326"/>
        <w:jc w:val="both"/>
        <w:rPr>
          <w:rFonts w:ascii="Times New Roman" w:hAnsi="Times New Roman" w:cs="David"/>
          <w:lang w:eastAsia="he-IL"/>
        </w:rPr>
      </w:pPr>
      <w:r w:rsidRPr="005B637D">
        <w:rPr>
          <w:rFonts w:ascii="Times New Roman" w:hAnsi="Times New Roman" w:cs="David" w:hint="cs"/>
          <w:b/>
          <w:bCs/>
          <w:rtl/>
          <w:lang w:eastAsia="he-IL"/>
        </w:rPr>
        <w:t>תוקף ההצעה:</w:t>
      </w:r>
      <w:r w:rsidRPr="005B637D">
        <w:rPr>
          <w:rFonts w:ascii="Times New Roman" w:hAnsi="Times New Roman" w:cs="David" w:hint="cs"/>
          <w:rtl/>
          <w:lang w:eastAsia="he-IL"/>
        </w:rPr>
        <w:t xml:space="preserve"> ההצעה תעמוד בתוקפה ולא תהיה ניתנת לביטול וזאת החל מהמועד האחרון להגשת ההצעות</w:t>
      </w:r>
      <w:r w:rsidR="00A3557C" w:rsidRPr="005B637D">
        <w:rPr>
          <w:rFonts w:ascii="Times New Roman" w:hAnsi="Times New Roman" w:cs="David" w:hint="cs"/>
          <w:rtl/>
          <w:lang w:eastAsia="he-IL"/>
        </w:rPr>
        <w:t xml:space="preserve"> ועד למועד</w:t>
      </w:r>
      <w:r w:rsidRPr="005B637D">
        <w:rPr>
          <w:rFonts w:ascii="Times New Roman" w:hAnsi="Times New Roman" w:cs="David" w:hint="cs"/>
          <w:rtl/>
          <w:lang w:eastAsia="he-IL"/>
        </w:rPr>
        <w:t xml:space="preserve"> כמפורט במכרז.</w:t>
      </w:r>
    </w:p>
    <w:p w14:paraId="7D93BD47" w14:textId="77777777" w:rsidR="00D01B51" w:rsidRDefault="00D01B51" w:rsidP="00D01B51">
      <w:pPr>
        <w:numPr>
          <w:ilvl w:val="0"/>
          <w:numId w:val="32"/>
        </w:numPr>
        <w:spacing w:after="0" w:line="360" w:lineRule="auto"/>
        <w:ind w:left="326"/>
        <w:rPr>
          <w:rFonts w:ascii="Times New Roman" w:hAnsi="Times New Roman" w:cs="David"/>
          <w:lang w:eastAsia="he-IL"/>
        </w:rPr>
      </w:pPr>
      <w:r>
        <w:rPr>
          <w:rFonts w:ascii="Times New Roman" w:hAnsi="Times New Roman" w:cs="David" w:hint="cs"/>
          <w:rtl/>
          <w:lang w:eastAsia="he-IL"/>
        </w:rPr>
        <w:t xml:space="preserve">יובהר כי כל שינוי במסמכי המכרז ו/או הבהרות ו/או הודעות בעניין המכרז, יפורסמו באתר של </w:t>
      </w:r>
      <w:proofErr w:type="spellStart"/>
      <w:r>
        <w:rPr>
          <w:rFonts w:ascii="Times New Roman" w:hAnsi="Times New Roman" w:cs="David" w:hint="cs"/>
          <w:rtl/>
          <w:lang w:eastAsia="he-IL"/>
        </w:rPr>
        <w:t>מינהל</w:t>
      </w:r>
      <w:proofErr w:type="spellEnd"/>
      <w:r>
        <w:rPr>
          <w:rFonts w:ascii="Times New Roman" w:hAnsi="Times New Roman" w:cs="David" w:hint="cs"/>
          <w:rtl/>
          <w:lang w:eastAsia="he-IL"/>
        </w:rPr>
        <w:t xml:space="preserve"> הרכש הממשלתי בכפוף להוראות כל דין.</w:t>
      </w:r>
    </w:p>
    <w:p w14:paraId="0764E35B" w14:textId="77777777" w:rsidR="00B45C9E" w:rsidRPr="00B45C9E" w:rsidRDefault="00B45C9E" w:rsidP="00B45C9E">
      <w:pPr>
        <w:numPr>
          <w:ilvl w:val="0"/>
          <w:numId w:val="32"/>
        </w:numPr>
        <w:spacing w:after="0" w:line="360" w:lineRule="auto"/>
        <w:ind w:left="326"/>
        <w:rPr>
          <w:rFonts w:ascii="Times New Roman" w:hAnsi="Times New Roman" w:cs="David"/>
          <w:rtl/>
          <w:lang w:eastAsia="he-IL"/>
        </w:rPr>
      </w:pPr>
      <w:r w:rsidRPr="00B45C9E">
        <w:rPr>
          <w:rFonts w:ascii="Times New Roman" w:hAnsi="Times New Roman" w:cs="David"/>
          <w:rtl/>
          <w:lang w:eastAsia="he-IL"/>
        </w:rPr>
        <w:t xml:space="preserve">שאלות הבהרה יוגשו באמצעות מערכת יהלום. מציע אשר מעוניין לשאול שאלות הבהרה, נדרש ללחוץ על הקישור המתאים בדף המכרז ולפעול בהתאם להנחיות במערכת.  שאלות שיועברו לאחר המועד הנקוב לעיל, או שיועברו שלא באמצעות מערכת יהלום, לא יחייבו מענה מאת המזמין. </w:t>
      </w:r>
    </w:p>
    <w:p w14:paraId="30C85556" w14:textId="77777777" w:rsidR="00B45C9E" w:rsidRPr="00B45C9E" w:rsidRDefault="00B45C9E" w:rsidP="00B45C9E">
      <w:pPr>
        <w:numPr>
          <w:ilvl w:val="0"/>
          <w:numId w:val="32"/>
        </w:numPr>
        <w:spacing w:after="0" w:line="360" w:lineRule="auto"/>
        <w:ind w:left="326"/>
        <w:rPr>
          <w:rFonts w:ascii="Times New Roman" w:hAnsi="Times New Roman" w:cs="David"/>
          <w:rtl/>
          <w:lang w:eastAsia="he-IL"/>
        </w:rPr>
      </w:pPr>
      <w:r w:rsidRPr="00B45C9E">
        <w:rPr>
          <w:rFonts w:ascii="Times New Roman" w:hAnsi="Times New Roman" w:cs="David"/>
          <w:rtl/>
          <w:lang w:eastAsia="he-IL"/>
        </w:rPr>
        <w:t>תשובות והבהרות של המזמין, יפורסמו בדף המכרז. באחריות מציע במכרז להתעדכן בתשובות המזמין וכן בעדכונים שוטפים אשר יפורסמו בנוגע למכרז זה.</w:t>
      </w:r>
    </w:p>
    <w:p w14:paraId="20CEE3A1" w14:textId="608D88DC" w:rsidR="00D01B51" w:rsidRPr="00127FD9" w:rsidRDefault="00D01B51" w:rsidP="00D01B51">
      <w:pPr>
        <w:numPr>
          <w:ilvl w:val="0"/>
          <w:numId w:val="32"/>
        </w:numPr>
        <w:spacing w:after="0" w:line="360" w:lineRule="auto"/>
        <w:ind w:left="326"/>
        <w:rPr>
          <w:rFonts w:ascii="Times New Roman" w:hAnsi="Times New Roman" w:cs="David"/>
          <w:rtl/>
          <w:lang w:eastAsia="he-IL"/>
        </w:rPr>
      </w:pPr>
      <w:r w:rsidRPr="00127FD9">
        <w:rPr>
          <w:rFonts w:ascii="Times New Roman" w:hAnsi="Times New Roman" w:cs="David" w:hint="cs"/>
          <w:rtl/>
          <w:lang w:eastAsia="he-IL"/>
        </w:rPr>
        <w:t>התשובות לשאלות מהוות חלק בלתי נפרד ממסמכי המכרז.</w:t>
      </w:r>
    </w:p>
    <w:p w14:paraId="3BFF542E" w14:textId="77777777" w:rsidR="00946F59" w:rsidRPr="00E917DF" w:rsidRDefault="00946F59" w:rsidP="00946F59">
      <w:pPr>
        <w:numPr>
          <w:ilvl w:val="0"/>
          <w:numId w:val="32"/>
        </w:numPr>
        <w:spacing w:after="0" w:line="360" w:lineRule="auto"/>
        <w:ind w:left="326"/>
        <w:rPr>
          <w:rFonts w:ascii="Times New Roman" w:hAnsi="Times New Roman" w:cs="David"/>
          <w:rtl/>
          <w:lang w:eastAsia="he-IL"/>
        </w:rPr>
      </w:pPr>
      <w:r w:rsidRPr="00E917DF">
        <w:rPr>
          <w:rFonts w:ascii="Times New Roman" w:hAnsi="Times New Roman" w:cs="David"/>
          <w:rtl/>
          <w:lang w:eastAsia="he-IL"/>
        </w:rPr>
        <w:t xml:space="preserve">הגשת ההצעות למכרז </w:t>
      </w:r>
      <w:r>
        <w:rPr>
          <w:rFonts w:ascii="Times New Roman" w:hAnsi="Times New Roman" w:cs="David" w:hint="cs"/>
          <w:rtl/>
          <w:lang w:eastAsia="he-IL"/>
        </w:rPr>
        <w:t xml:space="preserve">זה </w:t>
      </w:r>
      <w:r w:rsidRPr="00E917DF">
        <w:rPr>
          <w:rFonts w:ascii="Times New Roman" w:hAnsi="Times New Roman" w:cs="David"/>
          <w:rtl/>
          <w:lang w:eastAsia="he-IL"/>
        </w:rPr>
        <w:t>תבוצע באופן מקוון. לצורך הגשת ההצעות יידרש המציע להזדהות באמצעות מערכת ההזדהות הממשלתית. טרם הגשת ההצעה, נדרש המציע לבצע רישום מוקדם למערכת באמצעות הקישור להגשת ההצעה.</w:t>
      </w:r>
    </w:p>
    <w:p w14:paraId="4D4D477F" w14:textId="64DE2A3A" w:rsidR="00946F59" w:rsidRDefault="00946F59" w:rsidP="00946F59">
      <w:pPr>
        <w:spacing w:after="0" w:line="360" w:lineRule="auto"/>
        <w:ind w:left="326"/>
        <w:rPr>
          <w:rFonts w:ascii="Times New Roman" w:hAnsi="Times New Roman" w:cs="David"/>
          <w:rtl/>
          <w:lang w:eastAsia="he-IL"/>
        </w:rPr>
      </w:pPr>
      <w:r w:rsidRPr="00E917DF">
        <w:rPr>
          <w:rFonts w:ascii="Times New Roman" w:hAnsi="Times New Roman" w:cs="David"/>
          <w:rtl/>
          <w:lang w:eastAsia="he-IL"/>
        </w:rPr>
        <w:t xml:space="preserve">הכניסה למערכת הגשת ההצעות למכרז היא באמצעות לחיצה על "הגשת הצעה" בעמוד פרסום המכרז באתר </w:t>
      </w:r>
      <w:proofErr w:type="spellStart"/>
      <w:r w:rsidRPr="00E917DF">
        <w:rPr>
          <w:rFonts w:ascii="Times New Roman" w:hAnsi="Times New Roman" w:cs="David"/>
          <w:rtl/>
          <w:lang w:eastAsia="he-IL"/>
        </w:rPr>
        <w:t>מינהל</w:t>
      </w:r>
      <w:proofErr w:type="spellEnd"/>
      <w:r w:rsidRPr="00E917DF">
        <w:rPr>
          <w:rFonts w:ascii="Times New Roman" w:hAnsi="Times New Roman" w:cs="David"/>
          <w:rtl/>
          <w:lang w:eastAsia="he-IL"/>
        </w:rPr>
        <w:t xml:space="preserve"> הרכש הממשלתי.</w:t>
      </w:r>
      <w:r>
        <w:rPr>
          <w:rFonts w:ascii="Times New Roman" w:hAnsi="Times New Roman" w:cs="David" w:hint="cs"/>
          <w:rtl/>
          <w:lang w:eastAsia="he-IL"/>
        </w:rPr>
        <w:t xml:space="preserve"> הוראות נוספות בעניין אופן הגשת ההצעה מפורטות </w:t>
      </w:r>
      <w:r w:rsidR="00B45C9E">
        <w:rPr>
          <w:rFonts w:ascii="Times New Roman" w:hAnsi="Times New Roman" w:cs="David" w:hint="cs"/>
          <w:rtl/>
          <w:lang w:eastAsia="he-IL"/>
        </w:rPr>
        <w:t>ב</w:t>
      </w:r>
      <w:r>
        <w:rPr>
          <w:rFonts w:ascii="Times New Roman" w:hAnsi="Times New Roman" w:cs="David" w:hint="cs"/>
          <w:rtl/>
          <w:lang w:eastAsia="he-IL"/>
        </w:rPr>
        <w:t>מפרט המכרז.</w:t>
      </w:r>
    </w:p>
    <w:p w14:paraId="7822D5E3" w14:textId="06250745" w:rsidR="00626C28" w:rsidRPr="00626C28" w:rsidRDefault="00D01B51" w:rsidP="00626C28">
      <w:pPr>
        <w:numPr>
          <w:ilvl w:val="0"/>
          <w:numId w:val="32"/>
        </w:numPr>
        <w:spacing w:after="0" w:line="360" w:lineRule="auto"/>
        <w:ind w:left="326"/>
        <w:rPr>
          <w:rFonts w:ascii="Times New Roman" w:hAnsi="Times New Roman" w:cs="David"/>
          <w:u w:val="single"/>
          <w:rtl/>
          <w:lang w:eastAsia="he-IL"/>
        </w:rPr>
      </w:pPr>
      <w:r w:rsidRPr="00127FD9">
        <w:rPr>
          <w:rFonts w:ascii="Times New Roman" w:hAnsi="Times New Roman" w:cs="David" w:hint="cs"/>
          <w:rtl/>
          <w:lang w:eastAsia="he-IL"/>
        </w:rPr>
        <w:t>המועד האחרון להגשת ההצעות למכרז</w:t>
      </w:r>
      <w:r w:rsidR="00626C28">
        <w:rPr>
          <w:rFonts w:ascii="Times New Roman" w:hAnsi="Times New Roman" w:cs="David" w:hint="cs"/>
          <w:rtl/>
          <w:lang w:eastAsia="he-IL"/>
        </w:rPr>
        <w:t xml:space="preserve">  </w:t>
      </w:r>
      <w:r w:rsidR="00FF0795" w:rsidRPr="00FF0795">
        <w:rPr>
          <w:rFonts w:cs="David"/>
          <w:u w:val="single"/>
          <w:rtl/>
        </w:rPr>
        <w:t xml:space="preserve"> </w:t>
      </w:r>
      <w:r w:rsidR="00EE20C2">
        <w:rPr>
          <w:rFonts w:cs="David" w:hint="cs"/>
          <w:u w:val="single"/>
          <w:rtl/>
        </w:rPr>
        <w:t>כ"ב</w:t>
      </w:r>
      <w:r w:rsidR="00FF0795" w:rsidRPr="00FF0795">
        <w:rPr>
          <w:rFonts w:cs="David"/>
          <w:u w:val="single"/>
          <w:rtl/>
        </w:rPr>
        <w:t xml:space="preserve"> </w:t>
      </w:r>
      <w:r w:rsidR="00EE20C2">
        <w:rPr>
          <w:rFonts w:cs="David" w:hint="cs"/>
          <w:u w:val="single"/>
          <w:rtl/>
        </w:rPr>
        <w:t>חשון</w:t>
      </w:r>
      <w:r w:rsidR="00FF0795" w:rsidRPr="00FF0795">
        <w:rPr>
          <w:rFonts w:cs="David"/>
          <w:u w:val="single"/>
          <w:rtl/>
        </w:rPr>
        <w:t xml:space="preserve"> </w:t>
      </w:r>
      <w:proofErr w:type="spellStart"/>
      <w:r w:rsidR="00FF0795" w:rsidRPr="00FF0795">
        <w:rPr>
          <w:rFonts w:cs="David"/>
          <w:u w:val="single"/>
          <w:rtl/>
        </w:rPr>
        <w:t>התשפ"</w:t>
      </w:r>
      <w:r w:rsidR="00EE20C2">
        <w:rPr>
          <w:rFonts w:cs="David" w:hint="cs"/>
          <w:u w:val="single"/>
          <w:rtl/>
        </w:rPr>
        <w:t>ז</w:t>
      </w:r>
      <w:proofErr w:type="spellEnd"/>
      <w:r w:rsidR="00FF0795" w:rsidRPr="00FF0795">
        <w:rPr>
          <w:rFonts w:cs="David"/>
          <w:u w:val="single"/>
          <w:rtl/>
        </w:rPr>
        <w:t>, 2.</w:t>
      </w:r>
      <w:r w:rsidR="00EE20C2">
        <w:rPr>
          <w:rFonts w:cs="David" w:hint="cs"/>
          <w:u w:val="single"/>
          <w:rtl/>
        </w:rPr>
        <w:t>11</w:t>
      </w:r>
      <w:r w:rsidR="00FF0795" w:rsidRPr="00FF0795">
        <w:rPr>
          <w:rFonts w:cs="David"/>
          <w:u w:val="single"/>
          <w:rtl/>
        </w:rPr>
        <w:t>.2026 עד השעה 12:00</w:t>
      </w:r>
      <w:r w:rsidR="00626C28" w:rsidRPr="00626C28">
        <w:rPr>
          <w:rFonts w:ascii="Times New Roman" w:hAnsi="Times New Roman" w:cs="David" w:hint="cs"/>
          <w:u w:val="single"/>
          <w:rtl/>
          <w:lang w:eastAsia="he-IL"/>
        </w:rPr>
        <w:t>.</w:t>
      </w:r>
    </w:p>
    <w:p w14:paraId="04915DBE" w14:textId="77777777" w:rsidR="00D01B51" w:rsidRDefault="00D01B51" w:rsidP="00D01B51">
      <w:pPr>
        <w:numPr>
          <w:ilvl w:val="0"/>
          <w:numId w:val="32"/>
        </w:numPr>
        <w:spacing w:after="0" w:line="360" w:lineRule="auto"/>
        <w:ind w:left="326"/>
        <w:rPr>
          <w:rFonts w:ascii="Times New Roman" w:hAnsi="Times New Roman" w:cs="David"/>
          <w:lang w:eastAsia="he-IL"/>
        </w:rPr>
      </w:pPr>
      <w:r w:rsidRPr="00127FD9">
        <w:rPr>
          <w:rFonts w:ascii="Times New Roman" w:hAnsi="Times New Roman" w:cs="David" w:hint="cs"/>
          <w:rtl/>
          <w:lang w:eastAsia="he-IL"/>
        </w:rPr>
        <w:t xml:space="preserve">למען הסר ספק, מובהר כי במקרה של סתירה או אי התאמה בין נוסח המודעה לבין מסמכי המכרז </w:t>
      </w:r>
      <w:r w:rsidRPr="00127FD9">
        <w:rPr>
          <w:rFonts w:ascii="Times New Roman" w:hAnsi="Times New Roman" w:cs="David" w:hint="cs"/>
          <w:u w:val="single"/>
          <w:rtl/>
          <w:lang w:eastAsia="he-IL"/>
        </w:rPr>
        <w:t>האמור במסמכי המכרז גובר.</w:t>
      </w:r>
    </w:p>
    <w:p w14:paraId="57C5E52A" w14:textId="2290A2B6" w:rsidR="00EC7CF7" w:rsidRDefault="00D01B51" w:rsidP="00D01B51">
      <w:pPr>
        <w:spacing w:after="0" w:line="360" w:lineRule="auto"/>
        <w:ind w:left="326"/>
        <w:rPr>
          <w:rtl/>
        </w:rPr>
      </w:pPr>
      <w:r w:rsidRPr="00D01B51">
        <w:rPr>
          <w:rFonts w:ascii="Times New Roman" w:hAnsi="Times New Roman" w:cs="David"/>
          <w:rtl/>
          <w:lang w:eastAsia="he-IL"/>
        </w:rPr>
        <w:t xml:space="preserve">המכרז מפורסם באתר של </w:t>
      </w:r>
      <w:hyperlink r:id="rId8" w:history="1">
        <w:proofErr w:type="spellStart"/>
        <w:r w:rsidRPr="001311C5">
          <w:rPr>
            <w:rStyle w:val="Hyperlink"/>
            <w:rFonts w:ascii="Times New Roman" w:hAnsi="Times New Roman" w:cs="David"/>
            <w:rtl/>
            <w:lang w:eastAsia="he-IL"/>
          </w:rPr>
          <w:t>מינהל</w:t>
        </w:r>
        <w:proofErr w:type="spellEnd"/>
        <w:r w:rsidRPr="001311C5">
          <w:rPr>
            <w:rStyle w:val="Hyperlink"/>
            <w:rFonts w:ascii="Times New Roman" w:hAnsi="Times New Roman" w:cs="David"/>
            <w:rtl/>
            <w:lang w:eastAsia="he-IL"/>
          </w:rPr>
          <w:t xml:space="preserve"> הרכש הממשלתי</w:t>
        </w:r>
      </w:hyperlink>
      <w:r w:rsidRPr="00D01B51">
        <w:rPr>
          <w:rFonts w:ascii="Times New Roman" w:hAnsi="Times New Roman" w:cs="David"/>
          <w:rtl/>
          <w:lang w:eastAsia="he-IL"/>
        </w:rPr>
        <w:t xml:space="preserve"> </w:t>
      </w:r>
    </w:p>
    <w:p w14:paraId="5DF55D5D" w14:textId="3AF8FD5E" w:rsidR="00D01B51" w:rsidRDefault="00D01B51" w:rsidP="007163CD">
      <w:pPr>
        <w:spacing w:after="0" w:line="240" w:lineRule="auto"/>
        <w:ind w:left="326"/>
        <w:jc w:val="center"/>
        <w:rPr>
          <w:noProof/>
        </w:rPr>
      </w:pPr>
    </w:p>
    <w:p w14:paraId="290BA236" w14:textId="77777777" w:rsidR="00280173" w:rsidRPr="007163CD" w:rsidRDefault="00D01B51" w:rsidP="00CC103F">
      <w:pPr>
        <w:tabs>
          <w:tab w:val="left" w:pos="3622"/>
        </w:tabs>
        <w:spacing w:after="0" w:line="240" w:lineRule="auto"/>
        <w:ind w:left="326"/>
        <w:rPr>
          <w:rFonts w:ascii="Times New Roman" w:hAnsi="Times New Roman" w:cs="Guttman Yad-Brush"/>
          <w:sz w:val="36"/>
          <w:szCs w:val="36"/>
          <w:rtl/>
          <w:lang w:eastAsia="he-IL"/>
        </w:rPr>
      </w:pPr>
      <w:r>
        <w:rPr>
          <w:rtl/>
        </w:rPr>
        <w:tab/>
      </w:r>
      <w:r>
        <w:tab/>
      </w:r>
      <w:r>
        <w:tab/>
      </w:r>
    </w:p>
    <w:sectPr w:rsidR="00280173" w:rsidRPr="007163CD" w:rsidSect="00127FD9">
      <w:headerReference w:type="default" r:id="rId9"/>
      <w:footerReference w:type="default" r:id="rId10"/>
      <w:pgSz w:w="11906" w:h="16838"/>
      <w:pgMar w:top="720" w:right="720" w:bottom="720" w:left="720" w:header="0" w:footer="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1C77F3" w14:textId="77777777" w:rsidR="00C11038" w:rsidRDefault="00C11038">
      <w:pPr>
        <w:spacing w:after="0" w:line="240" w:lineRule="auto"/>
      </w:pPr>
      <w:r>
        <w:separator/>
      </w:r>
    </w:p>
  </w:endnote>
  <w:endnote w:type="continuationSeparator" w:id="0">
    <w:p w14:paraId="7D2BF239" w14:textId="77777777" w:rsidR="00C11038" w:rsidRDefault="00C110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uttman Yad-Brush">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2303A" w14:textId="2D2CE183" w:rsidR="005233B9" w:rsidRPr="00340B09" w:rsidRDefault="00566990" w:rsidP="00EE20C2">
    <w:pPr>
      <w:ind w:left="-835"/>
      <w:jc w:val="center"/>
      <w:rPr>
        <w:sz w:val="20"/>
        <w:szCs w:val="20"/>
      </w:rPr>
    </w:pPr>
    <w:r>
      <w:rPr>
        <w:sz w:val="20"/>
        <w:szCs w:val="20"/>
        <w:rtl/>
      </w:rPr>
      <w:t>משרד הכלכלה והתעשייה</w:t>
    </w:r>
    <w:r w:rsidR="005233B9" w:rsidRPr="00340B09">
      <w:rPr>
        <w:sz w:val="20"/>
        <w:szCs w:val="20"/>
        <w:rtl/>
      </w:rPr>
      <w:br/>
      <w:t xml:space="preserve">בניין </w:t>
    </w:r>
    <w:proofErr w:type="spellStart"/>
    <w:r w:rsidR="005233B9" w:rsidRPr="00340B09">
      <w:rPr>
        <w:sz w:val="20"/>
        <w:szCs w:val="20"/>
        <w:rtl/>
      </w:rPr>
      <w:t>ג'נרי</w:t>
    </w:r>
    <w:proofErr w:type="spellEnd"/>
    <w:r w:rsidR="005233B9" w:rsidRPr="00340B09">
      <w:rPr>
        <w:sz w:val="20"/>
        <w:szCs w:val="20"/>
        <w:rtl/>
      </w:rPr>
      <w:t xml:space="preserve">, רחוב בנק ישראל 5, </w:t>
    </w:r>
    <w:r w:rsidR="002E27D4" w:rsidRPr="00340B09">
      <w:rPr>
        <w:rFonts w:hint="cs"/>
        <w:sz w:val="20"/>
        <w:szCs w:val="20"/>
        <w:rtl/>
      </w:rPr>
      <w:t>קריי</w:t>
    </w:r>
    <w:r w:rsidR="002E27D4" w:rsidRPr="00340B09">
      <w:rPr>
        <w:rFonts w:hint="eastAsia"/>
        <w:sz w:val="20"/>
        <w:szCs w:val="20"/>
        <w:rtl/>
      </w:rPr>
      <w:t>ת</w:t>
    </w:r>
    <w:r w:rsidR="005233B9" w:rsidRPr="00340B09">
      <w:rPr>
        <w:sz w:val="20"/>
        <w:szCs w:val="20"/>
        <w:rtl/>
      </w:rPr>
      <w:t xml:space="preserve"> הממשלה, ת"ד 3166, ירושלים 9103101</w:t>
    </w:r>
    <w:r w:rsidR="005233B9" w:rsidRPr="00340B09">
      <w:rPr>
        <w:sz w:val="20"/>
        <w:szCs w:val="20"/>
        <w:rtl/>
      </w:rPr>
      <w:br/>
    </w:r>
  </w:p>
  <w:p w14:paraId="1C9122C6" w14:textId="77777777" w:rsidR="005233B9" w:rsidRPr="005233B9" w:rsidRDefault="005233B9" w:rsidP="005233B9">
    <w:pPr>
      <w:pStyle w:val="a5"/>
      <w:rPr>
        <w:rtl/>
        <w:cs/>
      </w:rPr>
    </w:pPr>
  </w:p>
  <w:p w14:paraId="06EFC998" w14:textId="77777777" w:rsidR="00307C3B" w:rsidRDefault="00307C3B" w:rsidP="00415B40">
    <w:pPr>
      <w:pStyle w:val="a5"/>
      <w:ind w:hanging="175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D414B9" w14:textId="77777777" w:rsidR="00C11038" w:rsidRDefault="00C11038">
      <w:pPr>
        <w:spacing w:after="0" w:line="240" w:lineRule="auto"/>
      </w:pPr>
      <w:r>
        <w:separator/>
      </w:r>
    </w:p>
  </w:footnote>
  <w:footnote w:type="continuationSeparator" w:id="0">
    <w:p w14:paraId="39A06531" w14:textId="77777777" w:rsidR="00C11038" w:rsidRDefault="00C110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5CDD6" w14:textId="77777777" w:rsidR="00415B40" w:rsidRDefault="00F132E8" w:rsidP="00127FD9">
    <w:pPr>
      <w:pStyle w:val="a3"/>
      <w:tabs>
        <w:tab w:val="clear" w:pos="8306"/>
      </w:tabs>
      <w:ind w:left="-58" w:right="-1800" w:hanging="1701"/>
    </w:pPr>
    <w:r>
      <w:rPr>
        <w:noProof/>
        <w:rtl/>
      </w:rPr>
      <w:drawing>
        <wp:inline distT="0" distB="0" distL="0" distR="0" wp14:anchorId="3AD0C66E" wp14:editId="76593C4E">
          <wp:extent cx="8180189" cy="1177290"/>
          <wp:effectExtent l="0" t="0" r="0" b="3810"/>
          <wp:docPr id="1" name="תמונה 1" descr="\\gn-fs01\Gn\Common\Letters\H\Header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n-fs01\Gn\Common\Letters\H\Header9.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78370" cy="11914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81A70"/>
    <w:multiLevelType w:val="hybridMultilevel"/>
    <w:tmpl w:val="D2B284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5503BE"/>
    <w:multiLevelType w:val="hybridMultilevel"/>
    <w:tmpl w:val="412241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35754FE"/>
    <w:multiLevelType w:val="hybridMultilevel"/>
    <w:tmpl w:val="CE729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C32609"/>
    <w:multiLevelType w:val="multilevel"/>
    <w:tmpl w:val="520E326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AEF3263"/>
    <w:multiLevelType w:val="hybridMultilevel"/>
    <w:tmpl w:val="89FE729E"/>
    <w:lvl w:ilvl="0" w:tplc="D31A2504">
      <w:start w:val="1"/>
      <w:numFmt w:val="bullet"/>
      <w:lvlText w:val="+"/>
      <w:lvlJc w:val="left"/>
      <w:pPr>
        <w:ind w:left="720" w:hanging="360"/>
      </w:pPr>
      <w:rPr>
        <w:rFonts w:ascii="Symbol" w:hAnsi="Symbol" w:hint="default"/>
        <w:b/>
        <w:bCs w:val="0"/>
        <w:color w:val="7F7F7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BD6064"/>
    <w:multiLevelType w:val="multilevel"/>
    <w:tmpl w:val="AE520A72"/>
    <w:lvl w:ilvl="0">
      <w:start w:val="1"/>
      <w:numFmt w:val="decimal"/>
      <w:pStyle w:val="-1"/>
      <w:lvlText w:val="%1."/>
      <w:lvlJc w:val="left"/>
      <w:pPr>
        <w:ind w:left="360" w:hanging="360"/>
      </w:pPr>
    </w:lvl>
    <w:lvl w:ilvl="1">
      <w:start w:val="1"/>
      <w:numFmt w:val="decimal"/>
      <w:pStyle w:val="-2"/>
      <w:lvlText w:val="%1.%2."/>
      <w:lvlJc w:val="left"/>
      <w:pPr>
        <w:ind w:left="858" w:hanging="432"/>
      </w:pPr>
    </w:lvl>
    <w:lvl w:ilvl="2">
      <w:start w:val="1"/>
      <w:numFmt w:val="decimal"/>
      <w:pStyle w:val="-3"/>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D247D6"/>
    <w:multiLevelType w:val="multilevel"/>
    <w:tmpl w:val="2192488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1E5027F"/>
    <w:multiLevelType w:val="multilevel"/>
    <w:tmpl w:val="D3A26D4E"/>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6E00B73"/>
    <w:multiLevelType w:val="hybridMultilevel"/>
    <w:tmpl w:val="AE709F40"/>
    <w:lvl w:ilvl="0" w:tplc="CD6C1F9C">
      <w:start w:val="1"/>
      <w:numFmt w:val="decimal"/>
      <w:lvlText w:val="%1."/>
      <w:lvlJc w:val="left"/>
      <w:pPr>
        <w:tabs>
          <w:tab w:val="num" w:pos="502"/>
        </w:tabs>
        <w:ind w:left="502" w:hanging="360"/>
      </w:pPr>
      <w:rPr>
        <w:rFonts w:hint="default"/>
        <w:b/>
        <w:lang w:val="en-US"/>
      </w:rPr>
    </w:lvl>
    <w:lvl w:ilvl="1" w:tplc="F9888F80">
      <w:numFmt w:val="none"/>
      <w:lvlText w:val=""/>
      <w:lvlJc w:val="left"/>
      <w:pPr>
        <w:tabs>
          <w:tab w:val="num" w:pos="360"/>
        </w:tabs>
      </w:pPr>
    </w:lvl>
    <w:lvl w:ilvl="2" w:tplc="872C2810">
      <w:numFmt w:val="none"/>
      <w:lvlText w:val=""/>
      <w:lvlJc w:val="left"/>
      <w:pPr>
        <w:tabs>
          <w:tab w:val="num" w:pos="360"/>
        </w:tabs>
      </w:pPr>
    </w:lvl>
    <w:lvl w:ilvl="3" w:tplc="70AE5366">
      <w:numFmt w:val="none"/>
      <w:lvlText w:val=""/>
      <w:lvlJc w:val="left"/>
      <w:pPr>
        <w:tabs>
          <w:tab w:val="num" w:pos="360"/>
        </w:tabs>
      </w:pPr>
    </w:lvl>
    <w:lvl w:ilvl="4" w:tplc="C928AC96">
      <w:numFmt w:val="none"/>
      <w:lvlText w:val=""/>
      <w:lvlJc w:val="left"/>
      <w:pPr>
        <w:tabs>
          <w:tab w:val="num" w:pos="360"/>
        </w:tabs>
      </w:pPr>
    </w:lvl>
    <w:lvl w:ilvl="5" w:tplc="6B563448">
      <w:numFmt w:val="none"/>
      <w:lvlText w:val=""/>
      <w:lvlJc w:val="left"/>
      <w:pPr>
        <w:tabs>
          <w:tab w:val="num" w:pos="360"/>
        </w:tabs>
      </w:pPr>
    </w:lvl>
    <w:lvl w:ilvl="6" w:tplc="2154187A">
      <w:numFmt w:val="none"/>
      <w:lvlText w:val=""/>
      <w:lvlJc w:val="left"/>
      <w:pPr>
        <w:tabs>
          <w:tab w:val="num" w:pos="360"/>
        </w:tabs>
      </w:pPr>
    </w:lvl>
    <w:lvl w:ilvl="7" w:tplc="5B8209BC">
      <w:numFmt w:val="none"/>
      <w:lvlText w:val=""/>
      <w:lvlJc w:val="left"/>
      <w:pPr>
        <w:tabs>
          <w:tab w:val="num" w:pos="360"/>
        </w:tabs>
      </w:pPr>
    </w:lvl>
    <w:lvl w:ilvl="8" w:tplc="B3CE692A">
      <w:numFmt w:val="none"/>
      <w:lvlText w:val=""/>
      <w:lvlJc w:val="left"/>
      <w:pPr>
        <w:tabs>
          <w:tab w:val="num" w:pos="360"/>
        </w:tabs>
      </w:pPr>
    </w:lvl>
  </w:abstractNum>
  <w:abstractNum w:abstractNumId="9" w15:restartNumberingAfterBreak="0">
    <w:nsid w:val="28A33887"/>
    <w:multiLevelType w:val="hybridMultilevel"/>
    <w:tmpl w:val="A64E84BC"/>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2DF180D"/>
    <w:multiLevelType w:val="hybridMultilevel"/>
    <w:tmpl w:val="1F08BF5E"/>
    <w:lvl w:ilvl="0" w:tplc="02FCFD80">
      <w:start w:val="1"/>
      <w:numFmt w:val="decimal"/>
      <w:lvlText w:val="%1."/>
      <w:lvlJc w:val="left"/>
      <w:pPr>
        <w:ind w:left="720" w:hanging="360"/>
      </w:pPr>
      <w:rPr>
        <w:rFonts w:hint="default"/>
        <w:sz w:val="14"/>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F85013"/>
    <w:multiLevelType w:val="hybridMultilevel"/>
    <w:tmpl w:val="7B96A5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7054264"/>
    <w:multiLevelType w:val="hybridMultilevel"/>
    <w:tmpl w:val="FDDA4E66"/>
    <w:lvl w:ilvl="0" w:tplc="AD900AB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865626"/>
    <w:multiLevelType w:val="hybridMultilevel"/>
    <w:tmpl w:val="92BA94E4"/>
    <w:lvl w:ilvl="0" w:tplc="D31A2504">
      <w:start w:val="1"/>
      <w:numFmt w:val="bullet"/>
      <w:lvlText w:val="+"/>
      <w:lvlJc w:val="left"/>
      <w:pPr>
        <w:ind w:left="1080" w:hanging="360"/>
      </w:pPr>
      <w:rPr>
        <w:rFonts w:ascii="Symbol" w:hAnsi="Symbol" w:hint="default"/>
        <w:b/>
        <w:bCs w:val="0"/>
        <w:color w:val="7F7F7F"/>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ED213FC"/>
    <w:multiLevelType w:val="multilevel"/>
    <w:tmpl w:val="2BD4D0E8"/>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080075D"/>
    <w:multiLevelType w:val="multilevel"/>
    <w:tmpl w:val="75AE01E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526E18E6"/>
    <w:multiLevelType w:val="multilevel"/>
    <w:tmpl w:val="2BD4D0E8"/>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7BB5E82"/>
    <w:multiLevelType w:val="hybridMultilevel"/>
    <w:tmpl w:val="412241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7725CF"/>
    <w:multiLevelType w:val="hybridMultilevel"/>
    <w:tmpl w:val="44DAB4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D93DED"/>
    <w:multiLevelType w:val="hybridMultilevel"/>
    <w:tmpl w:val="D5442E3E"/>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0" w15:restartNumberingAfterBreak="0">
    <w:nsid w:val="5ECE5112"/>
    <w:multiLevelType w:val="multilevel"/>
    <w:tmpl w:val="234EB596"/>
    <w:lvl w:ilvl="0">
      <w:start w:val="1"/>
      <w:numFmt w:val="decimal"/>
      <w:lvlText w:val="%1."/>
      <w:lvlJc w:val="left"/>
      <w:pPr>
        <w:ind w:left="360" w:hanging="360"/>
      </w:pPr>
    </w:lvl>
    <w:lvl w:ilvl="1">
      <w:start w:val="1"/>
      <w:numFmt w:val="decimal"/>
      <w:lvlText w:val="%1.%2."/>
      <w:lvlJc w:val="left"/>
      <w:pPr>
        <w:ind w:left="43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4D80C3B"/>
    <w:multiLevelType w:val="hybridMultilevel"/>
    <w:tmpl w:val="B06CB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0E222C"/>
    <w:multiLevelType w:val="hybridMultilevel"/>
    <w:tmpl w:val="B75860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F67739"/>
    <w:multiLevelType w:val="multilevel"/>
    <w:tmpl w:val="2BD4D0E8"/>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ECC69D4"/>
    <w:multiLevelType w:val="multilevel"/>
    <w:tmpl w:val="1FB00E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F347A13"/>
    <w:multiLevelType w:val="multilevel"/>
    <w:tmpl w:val="0C022A4E"/>
    <w:lvl w:ilvl="0">
      <w:start w:val="12"/>
      <w:numFmt w:val="decimal"/>
      <w:lvlRestart w:val="0"/>
      <w:lvlText w:val="%1."/>
      <w:lvlJc w:val="left"/>
      <w:pPr>
        <w:tabs>
          <w:tab w:val="num" w:pos="397"/>
        </w:tabs>
        <w:ind w:left="397" w:hanging="397"/>
      </w:pPr>
      <w:rPr>
        <w:rFonts w:cs="David" w:hint="default"/>
        <w:b/>
        <w:bCs/>
        <w:sz w:val="22"/>
        <w:szCs w:val="22"/>
      </w:rPr>
    </w:lvl>
    <w:lvl w:ilvl="1">
      <w:start w:val="1"/>
      <w:numFmt w:val="hebrew1"/>
      <w:lvlText w:val="%2."/>
      <w:lvlJc w:val="left"/>
      <w:pPr>
        <w:tabs>
          <w:tab w:val="num" w:pos="1049"/>
        </w:tabs>
        <w:ind w:left="1049" w:hanging="623"/>
      </w:pPr>
      <w:rPr>
        <w:rFonts w:ascii="Times New Roman" w:eastAsia="Times New Roman" w:hAnsi="Times New Roman" w:cs="David"/>
        <w:b w:val="0"/>
        <w:bCs w:val="0"/>
        <w:sz w:val="22"/>
        <w:szCs w:val="22"/>
      </w:rPr>
    </w:lvl>
    <w:lvl w:ilvl="2">
      <w:start w:val="1"/>
      <w:numFmt w:val="decimal"/>
      <w:lvlText w:val="%1.%2.%3."/>
      <w:lvlJc w:val="left"/>
      <w:pPr>
        <w:tabs>
          <w:tab w:val="num" w:pos="1757"/>
        </w:tabs>
        <w:ind w:left="1757" w:hanging="737"/>
      </w:pPr>
      <w:rPr>
        <w:rFonts w:cs="Times New Roman" w:hint="default"/>
        <w:b w:val="0"/>
        <w:bCs w:val="0"/>
      </w:rPr>
    </w:lvl>
    <w:lvl w:ilvl="3">
      <w:start w:val="1"/>
      <w:numFmt w:val="decimal"/>
      <w:lvlText w:val="%1.%2.%3.%4."/>
      <w:lvlJc w:val="left"/>
      <w:pPr>
        <w:tabs>
          <w:tab w:val="num" w:pos="2721"/>
        </w:tabs>
        <w:ind w:left="2721" w:hanging="964"/>
      </w:pPr>
      <w:rPr>
        <w:rFonts w:cs="Times New Roman" w:hint="default"/>
        <w:b w:val="0"/>
        <w:bCs w:val="0"/>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26" w15:restartNumberingAfterBreak="0">
    <w:nsid w:val="74715E79"/>
    <w:multiLevelType w:val="multilevel"/>
    <w:tmpl w:val="D92E3CEC"/>
    <w:lvl w:ilvl="0">
      <w:start w:val="1"/>
      <w:numFmt w:val="decimal"/>
      <w:lvlText w:val="%1."/>
      <w:lvlJc w:val="left"/>
      <w:pPr>
        <w:ind w:left="720" w:hanging="360"/>
      </w:pPr>
      <w:rPr>
        <w:rFonts w:hint="default"/>
        <w:b/>
        <w:bCs w:val="0"/>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9F86144"/>
    <w:multiLevelType w:val="multilevel"/>
    <w:tmpl w:val="2BD4D0E8"/>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B472F4A"/>
    <w:multiLevelType w:val="hybridMultilevel"/>
    <w:tmpl w:val="41A01A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C2E3364"/>
    <w:multiLevelType w:val="hybridMultilevel"/>
    <w:tmpl w:val="A420CAB4"/>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num w:numId="1">
    <w:abstractNumId w:val="22"/>
  </w:num>
  <w:num w:numId="2">
    <w:abstractNumId w:val="10"/>
  </w:num>
  <w:num w:numId="3">
    <w:abstractNumId w:val="3"/>
  </w:num>
  <w:num w:numId="4">
    <w:abstractNumId w:val="2"/>
  </w:num>
  <w:num w:numId="5">
    <w:abstractNumId w:val="19"/>
  </w:num>
  <w:num w:numId="6">
    <w:abstractNumId w:val="29"/>
  </w:num>
  <w:num w:numId="7">
    <w:abstractNumId w:val="20"/>
  </w:num>
  <w:num w:numId="8">
    <w:abstractNumId w:val="11"/>
  </w:num>
  <w:num w:numId="9">
    <w:abstractNumId w:val="9"/>
  </w:num>
  <w:num w:numId="10">
    <w:abstractNumId w:val="1"/>
  </w:num>
  <w:num w:numId="11">
    <w:abstractNumId w:val="0"/>
  </w:num>
  <w:num w:numId="12">
    <w:abstractNumId w:val="21"/>
  </w:num>
  <w:num w:numId="13">
    <w:abstractNumId w:val="20"/>
    <w:lvlOverride w:ilvl="0">
      <w:lvl w:ilvl="0">
        <w:start w:val="1"/>
        <w:numFmt w:val="decimal"/>
        <w:lvlText w:val="%1."/>
        <w:lvlJc w:val="left"/>
        <w:pPr>
          <w:ind w:left="357" w:hanging="357"/>
        </w:pPr>
        <w:rPr>
          <w:rFonts w:hint="default"/>
        </w:rPr>
      </w:lvl>
    </w:lvlOverride>
    <w:lvlOverride w:ilvl="1">
      <w:lvl w:ilvl="1">
        <w:start w:val="1"/>
        <w:numFmt w:val="decimal"/>
        <w:lvlText w:val="%1.%2."/>
        <w:lvlJc w:val="left"/>
        <w:pPr>
          <w:ind w:left="714" w:hanging="357"/>
        </w:pPr>
        <w:rPr>
          <w:rFonts w:hint="default"/>
          <w:b w:val="0"/>
          <w:bCs w:val="0"/>
        </w:rPr>
      </w:lvl>
    </w:lvlOverride>
    <w:lvlOverride w:ilvl="2">
      <w:lvl w:ilvl="2">
        <w:start w:val="1"/>
        <w:numFmt w:val="decimal"/>
        <w:lvlText w:val="%1.%2.%3."/>
        <w:lvlJc w:val="left"/>
        <w:pPr>
          <w:ind w:left="1071" w:hanging="357"/>
        </w:pPr>
        <w:rPr>
          <w:rFonts w:hint="default"/>
        </w:rPr>
      </w:lvl>
    </w:lvlOverride>
    <w:lvlOverride w:ilvl="3">
      <w:lvl w:ilvl="3">
        <w:start w:val="1"/>
        <w:numFmt w:val="decimal"/>
        <w:lvlText w:val="%1.%2.%3.%4."/>
        <w:lvlJc w:val="left"/>
        <w:pPr>
          <w:ind w:left="1428" w:hanging="357"/>
        </w:pPr>
        <w:rPr>
          <w:rFonts w:hint="default"/>
        </w:rPr>
      </w:lvl>
    </w:lvlOverride>
    <w:lvlOverride w:ilvl="4">
      <w:lvl w:ilvl="4">
        <w:start w:val="1"/>
        <w:numFmt w:val="decimal"/>
        <w:lvlText w:val="%1.%2.%3.%4.%5."/>
        <w:lvlJc w:val="left"/>
        <w:pPr>
          <w:ind w:left="1785" w:hanging="357"/>
        </w:pPr>
        <w:rPr>
          <w:rFonts w:hint="default"/>
        </w:rPr>
      </w:lvl>
    </w:lvlOverride>
    <w:lvlOverride w:ilvl="5">
      <w:lvl w:ilvl="5">
        <w:start w:val="1"/>
        <w:numFmt w:val="decimal"/>
        <w:lvlText w:val="%1.%2.%3.%4.%5.%6."/>
        <w:lvlJc w:val="left"/>
        <w:pPr>
          <w:ind w:left="2142" w:hanging="357"/>
        </w:pPr>
        <w:rPr>
          <w:rFonts w:hint="default"/>
        </w:rPr>
      </w:lvl>
    </w:lvlOverride>
    <w:lvlOverride w:ilvl="6">
      <w:lvl w:ilvl="6">
        <w:start w:val="1"/>
        <w:numFmt w:val="decimal"/>
        <w:lvlText w:val="%1.%2.%3.%4.%5.%6.%7."/>
        <w:lvlJc w:val="left"/>
        <w:pPr>
          <w:ind w:left="2499" w:hanging="357"/>
        </w:pPr>
        <w:rPr>
          <w:rFonts w:hint="default"/>
        </w:rPr>
      </w:lvl>
    </w:lvlOverride>
    <w:lvlOverride w:ilvl="7">
      <w:lvl w:ilvl="7">
        <w:start w:val="1"/>
        <w:numFmt w:val="decimal"/>
        <w:lvlText w:val="%1.%2.%3.%4.%5.%6.%7.%8."/>
        <w:lvlJc w:val="left"/>
        <w:pPr>
          <w:ind w:left="2856" w:hanging="357"/>
        </w:pPr>
        <w:rPr>
          <w:rFonts w:hint="default"/>
        </w:rPr>
      </w:lvl>
    </w:lvlOverride>
    <w:lvlOverride w:ilvl="8">
      <w:lvl w:ilvl="8">
        <w:start w:val="1"/>
        <w:numFmt w:val="decimal"/>
        <w:lvlText w:val="%1.%2.%3.%4.%5.%6.%7.%8.%9."/>
        <w:lvlJc w:val="left"/>
        <w:pPr>
          <w:ind w:left="3213" w:hanging="357"/>
        </w:pPr>
        <w:rPr>
          <w:rFonts w:hint="default"/>
        </w:rPr>
      </w:lvl>
    </w:lvlOverride>
  </w:num>
  <w:num w:numId="14">
    <w:abstractNumId w:val="2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b w:val="0"/>
          <w:bCs w: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abstractNumId w:val="2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b w:val="0"/>
          <w:bCs w: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6">
    <w:abstractNumId w:val="15"/>
  </w:num>
  <w:num w:numId="17">
    <w:abstractNumId w:val="7"/>
  </w:num>
  <w:num w:numId="18">
    <w:abstractNumId w:val="13"/>
  </w:num>
  <w:num w:numId="19">
    <w:abstractNumId w:val="4"/>
  </w:num>
  <w:num w:numId="20">
    <w:abstractNumId w:val="16"/>
  </w:num>
  <w:num w:numId="21">
    <w:abstractNumId w:val="17"/>
  </w:num>
  <w:num w:numId="22">
    <w:abstractNumId w:val="23"/>
  </w:num>
  <w:num w:numId="23">
    <w:abstractNumId w:val="6"/>
  </w:num>
  <w:num w:numId="24">
    <w:abstractNumId w:val="28"/>
  </w:num>
  <w:num w:numId="25">
    <w:abstractNumId w:val="18"/>
  </w:num>
  <w:num w:numId="26">
    <w:abstractNumId w:val="27"/>
  </w:num>
  <w:num w:numId="27">
    <w:abstractNumId w:val="14"/>
  </w:num>
  <w:num w:numId="28">
    <w:abstractNumId w:val="24"/>
  </w:num>
  <w:num w:numId="29">
    <w:abstractNumId w:val="12"/>
  </w:num>
  <w:num w:numId="30">
    <w:abstractNumId w:val="8"/>
  </w:num>
  <w:num w:numId="31">
    <w:abstractNumId w:val="25"/>
  </w:num>
  <w:num w:numId="32">
    <w:abstractNumId w:val="26"/>
  </w:num>
  <w:num w:numId="33">
    <w:abstractNumId w:val="26"/>
  </w:num>
  <w:num w:numId="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6A9"/>
    <w:rsid w:val="00002C3E"/>
    <w:rsid w:val="00011034"/>
    <w:rsid w:val="00036CCA"/>
    <w:rsid w:val="00041D81"/>
    <w:rsid w:val="000762C3"/>
    <w:rsid w:val="000762C6"/>
    <w:rsid w:val="00080664"/>
    <w:rsid w:val="000923D5"/>
    <w:rsid w:val="000A21C0"/>
    <w:rsid w:val="000A3C6A"/>
    <w:rsid w:val="000D421D"/>
    <w:rsid w:val="00111FF7"/>
    <w:rsid w:val="00117CC0"/>
    <w:rsid w:val="00122056"/>
    <w:rsid w:val="00127FD9"/>
    <w:rsid w:val="001311C5"/>
    <w:rsid w:val="00150D7A"/>
    <w:rsid w:val="00162B56"/>
    <w:rsid w:val="001D47AC"/>
    <w:rsid w:val="00244998"/>
    <w:rsid w:val="00280173"/>
    <w:rsid w:val="002C4C10"/>
    <w:rsid w:val="002E27D4"/>
    <w:rsid w:val="00307C3B"/>
    <w:rsid w:val="00340B09"/>
    <w:rsid w:val="00356316"/>
    <w:rsid w:val="00372941"/>
    <w:rsid w:val="003979C1"/>
    <w:rsid w:val="003C1AE6"/>
    <w:rsid w:val="003D1227"/>
    <w:rsid w:val="003D3FDB"/>
    <w:rsid w:val="003E2BD3"/>
    <w:rsid w:val="003E3219"/>
    <w:rsid w:val="003F3206"/>
    <w:rsid w:val="004307E7"/>
    <w:rsid w:val="00436324"/>
    <w:rsid w:val="0044715A"/>
    <w:rsid w:val="00456A92"/>
    <w:rsid w:val="004708F5"/>
    <w:rsid w:val="004E0075"/>
    <w:rsid w:val="00517C6D"/>
    <w:rsid w:val="005233B9"/>
    <w:rsid w:val="00524C9A"/>
    <w:rsid w:val="00530678"/>
    <w:rsid w:val="00566990"/>
    <w:rsid w:val="0058624C"/>
    <w:rsid w:val="005B637D"/>
    <w:rsid w:val="005B6AAE"/>
    <w:rsid w:val="005D3CD4"/>
    <w:rsid w:val="005E542B"/>
    <w:rsid w:val="005E7044"/>
    <w:rsid w:val="00626C28"/>
    <w:rsid w:val="00664933"/>
    <w:rsid w:val="0066555C"/>
    <w:rsid w:val="0066729A"/>
    <w:rsid w:val="0068063B"/>
    <w:rsid w:val="006C7286"/>
    <w:rsid w:val="006D3201"/>
    <w:rsid w:val="007163CD"/>
    <w:rsid w:val="0072513B"/>
    <w:rsid w:val="00780F03"/>
    <w:rsid w:val="00781F97"/>
    <w:rsid w:val="007D6B58"/>
    <w:rsid w:val="007F2A7D"/>
    <w:rsid w:val="00800C23"/>
    <w:rsid w:val="00822B55"/>
    <w:rsid w:val="008827B9"/>
    <w:rsid w:val="008A1EE0"/>
    <w:rsid w:val="008A7919"/>
    <w:rsid w:val="008C3825"/>
    <w:rsid w:val="008F079D"/>
    <w:rsid w:val="008F39E8"/>
    <w:rsid w:val="00912460"/>
    <w:rsid w:val="00923A2C"/>
    <w:rsid w:val="009316F7"/>
    <w:rsid w:val="00942331"/>
    <w:rsid w:val="00946F59"/>
    <w:rsid w:val="00990A14"/>
    <w:rsid w:val="009D7E47"/>
    <w:rsid w:val="00A3557C"/>
    <w:rsid w:val="00AB66F0"/>
    <w:rsid w:val="00AC77AA"/>
    <w:rsid w:val="00AD5FEC"/>
    <w:rsid w:val="00AD6664"/>
    <w:rsid w:val="00B06184"/>
    <w:rsid w:val="00B37E0C"/>
    <w:rsid w:val="00B45C9E"/>
    <w:rsid w:val="00B47E46"/>
    <w:rsid w:val="00B53685"/>
    <w:rsid w:val="00B538AB"/>
    <w:rsid w:val="00B55C33"/>
    <w:rsid w:val="00B74A7F"/>
    <w:rsid w:val="00B75154"/>
    <w:rsid w:val="00B75809"/>
    <w:rsid w:val="00B91377"/>
    <w:rsid w:val="00BB26B7"/>
    <w:rsid w:val="00BC301A"/>
    <w:rsid w:val="00BC5631"/>
    <w:rsid w:val="00BD2E76"/>
    <w:rsid w:val="00BE4ACF"/>
    <w:rsid w:val="00BF6765"/>
    <w:rsid w:val="00C11038"/>
    <w:rsid w:val="00C461B9"/>
    <w:rsid w:val="00C77E4C"/>
    <w:rsid w:val="00CA0B01"/>
    <w:rsid w:val="00CC103F"/>
    <w:rsid w:val="00CC1933"/>
    <w:rsid w:val="00CD3565"/>
    <w:rsid w:val="00CD4644"/>
    <w:rsid w:val="00CD5735"/>
    <w:rsid w:val="00CD69F7"/>
    <w:rsid w:val="00CE5D8E"/>
    <w:rsid w:val="00D01B51"/>
    <w:rsid w:val="00D33932"/>
    <w:rsid w:val="00D4447F"/>
    <w:rsid w:val="00D67267"/>
    <w:rsid w:val="00DA47B9"/>
    <w:rsid w:val="00DB54E8"/>
    <w:rsid w:val="00DC706A"/>
    <w:rsid w:val="00DE31DB"/>
    <w:rsid w:val="00DE59C2"/>
    <w:rsid w:val="00DF3105"/>
    <w:rsid w:val="00E13D9F"/>
    <w:rsid w:val="00E306A9"/>
    <w:rsid w:val="00E32F06"/>
    <w:rsid w:val="00E514EC"/>
    <w:rsid w:val="00E61AE2"/>
    <w:rsid w:val="00E6789B"/>
    <w:rsid w:val="00E8687F"/>
    <w:rsid w:val="00EB5BFF"/>
    <w:rsid w:val="00EC7CF7"/>
    <w:rsid w:val="00ED5923"/>
    <w:rsid w:val="00EE20C2"/>
    <w:rsid w:val="00EE4EB3"/>
    <w:rsid w:val="00EF33E4"/>
    <w:rsid w:val="00F04C93"/>
    <w:rsid w:val="00F132E8"/>
    <w:rsid w:val="00F15EBA"/>
    <w:rsid w:val="00F44CA4"/>
    <w:rsid w:val="00F541D7"/>
    <w:rsid w:val="00F805AF"/>
    <w:rsid w:val="00FB4E37"/>
    <w:rsid w:val="00FF079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C6AC4EA"/>
  <w15:docId w15:val="{79D8D66C-D696-45C9-8417-9A4E7A5D5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557C"/>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כותרת ראשית"/>
    <w:basedOn w:val="a"/>
    <w:link w:val="a4"/>
    <w:unhideWhenUsed/>
    <w:rsid w:val="00041D81"/>
    <w:pPr>
      <w:tabs>
        <w:tab w:val="center" w:pos="4153"/>
        <w:tab w:val="right" w:pos="8306"/>
      </w:tabs>
      <w:spacing w:after="0" w:line="240" w:lineRule="auto"/>
    </w:pPr>
  </w:style>
  <w:style w:type="character" w:customStyle="1" w:styleId="a4">
    <w:name w:val="כותרת עליונה תו"/>
    <w:aliases w:val="כותרת ראשית תו"/>
    <w:basedOn w:val="a0"/>
    <w:link w:val="a3"/>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paragraph" w:styleId="a9">
    <w:name w:val="No Spacing"/>
    <w:link w:val="aa"/>
    <w:uiPriority w:val="1"/>
    <w:qFormat/>
    <w:rsid w:val="00F541D7"/>
    <w:pPr>
      <w:bidi/>
      <w:spacing w:after="0" w:line="240" w:lineRule="auto"/>
    </w:pPr>
    <w:rPr>
      <w:rFonts w:eastAsiaTheme="minorEastAsia"/>
    </w:rPr>
  </w:style>
  <w:style w:type="character" w:customStyle="1" w:styleId="aa">
    <w:name w:val="ללא מרווח תו"/>
    <w:basedOn w:val="a0"/>
    <w:link w:val="a9"/>
    <w:uiPriority w:val="1"/>
    <w:rsid w:val="00F541D7"/>
    <w:rPr>
      <w:rFonts w:eastAsiaTheme="minorEastAsia"/>
    </w:rPr>
  </w:style>
  <w:style w:type="paragraph" w:styleId="ab">
    <w:name w:val="List Paragraph"/>
    <w:basedOn w:val="a"/>
    <w:uiPriority w:val="34"/>
    <w:qFormat/>
    <w:rsid w:val="00F541D7"/>
    <w:pPr>
      <w:contextualSpacing/>
    </w:pPr>
    <w:rPr>
      <w:rFonts w:asciiTheme="minorHAnsi" w:eastAsiaTheme="minorHAnsi" w:hAnsiTheme="minorHAnsi" w:cstheme="minorBidi"/>
    </w:rPr>
  </w:style>
  <w:style w:type="paragraph" w:customStyle="1" w:styleId="ac">
    <w:name w:val="a"/>
    <w:basedOn w:val="a"/>
    <w:rsid w:val="00F541D7"/>
    <w:pPr>
      <w:bidi w:val="0"/>
      <w:spacing w:before="100" w:beforeAutospacing="1" w:after="100" w:afterAutospacing="1" w:line="240" w:lineRule="auto"/>
    </w:pPr>
    <w:rPr>
      <w:rFonts w:ascii="Times New Roman" w:hAnsi="Times New Roman" w:cs="Times New Roman"/>
      <w:sz w:val="24"/>
      <w:szCs w:val="24"/>
    </w:rPr>
  </w:style>
  <w:style w:type="paragraph" w:styleId="ad">
    <w:name w:val="Body Text"/>
    <w:aliases w:val=" תו"/>
    <w:basedOn w:val="a"/>
    <w:link w:val="ae"/>
    <w:rsid w:val="00F541D7"/>
    <w:pPr>
      <w:spacing w:after="0" w:line="240" w:lineRule="auto"/>
      <w:jc w:val="center"/>
    </w:pPr>
    <w:rPr>
      <w:rFonts w:ascii="Times New Roman" w:hAnsi="Times New Roman" w:cs="David"/>
      <w:sz w:val="20"/>
      <w:szCs w:val="24"/>
    </w:rPr>
  </w:style>
  <w:style w:type="character" w:customStyle="1" w:styleId="ae">
    <w:name w:val="גוף טקסט תו"/>
    <w:aliases w:val=" תו תו"/>
    <w:basedOn w:val="a0"/>
    <w:link w:val="ad"/>
    <w:rsid w:val="00F541D7"/>
    <w:rPr>
      <w:rFonts w:ascii="Times New Roman" w:hAnsi="Times New Roman" w:cs="David"/>
      <w:sz w:val="20"/>
      <w:szCs w:val="24"/>
    </w:rPr>
  </w:style>
  <w:style w:type="character" w:styleId="Hyperlink">
    <w:name w:val="Hyperlink"/>
    <w:basedOn w:val="a0"/>
    <w:uiPriority w:val="99"/>
    <w:unhideWhenUsed/>
    <w:rsid w:val="00F541D7"/>
    <w:rPr>
      <w:color w:val="0000FF" w:themeColor="hyperlink"/>
      <w:u w:val="single"/>
    </w:rPr>
  </w:style>
  <w:style w:type="character" w:styleId="af">
    <w:name w:val="annotation reference"/>
    <w:basedOn w:val="a0"/>
    <w:uiPriority w:val="99"/>
    <w:semiHidden/>
    <w:unhideWhenUsed/>
    <w:rsid w:val="00F541D7"/>
    <w:rPr>
      <w:sz w:val="16"/>
      <w:szCs w:val="16"/>
    </w:rPr>
  </w:style>
  <w:style w:type="paragraph" w:styleId="af0">
    <w:name w:val="annotation text"/>
    <w:basedOn w:val="a"/>
    <w:link w:val="af1"/>
    <w:uiPriority w:val="99"/>
    <w:semiHidden/>
    <w:unhideWhenUsed/>
    <w:rsid w:val="00F541D7"/>
    <w:pPr>
      <w:spacing w:line="240" w:lineRule="auto"/>
    </w:pPr>
    <w:rPr>
      <w:rFonts w:asciiTheme="minorHAnsi" w:eastAsiaTheme="minorHAnsi" w:hAnsiTheme="minorHAnsi" w:cstheme="minorBidi"/>
      <w:sz w:val="20"/>
      <w:szCs w:val="20"/>
    </w:rPr>
  </w:style>
  <w:style w:type="character" w:customStyle="1" w:styleId="af1">
    <w:name w:val="טקסט הערה תו"/>
    <w:basedOn w:val="a0"/>
    <w:link w:val="af0"/>
    <w:uiPriority w:val="99"/>
    <w:semiHidden/>
    <w:rsid w:val="00F541D7"/>
    <w:rPr>
      <w:rFonts w:eastAsiaTheme="minorHAnsi"/>
      <w:sz w:val="20"/>
      <w:szCs w:val="20"/>
    </w:rPr>
  </w:style>
  <w:style w:type="paragraph" w:styleId="af2">
    <w:name w:val="annotation subject"/>
    <w:basedOn w:val="af0"/>
    <w:next w:val="af0"/>
    <w:link w:val="af3"/>
    <w:uiPriority w:val="99"/>
    <w:semiHidden/>
    <w:unhideWhenUsed/>
    <w:rsid w:val="00F541D7"/>
    <w:rPr>
      <w:b/>
      <w:bCs/>
    </w:rPr>
  </w:style>
  <w:style w:type="character" w:customStyle="1" w:styleId="af3">
    <w:name w:val="נושא הערה תו"/>
    <w:basedOn w:val="af1"/>
    <w:link w:val="af2"/>
    <w:uiPriority w:val="99"/>
    <w:semiHidden/>
    <w:rsid w:val="00F541D7"/>
    <w:rPr>
      <w:rFonts w:eastAsiaTheme="minorHAnsi"/>
      <w:b/>
      <w:bCs/>
      <w:sz w:val="20"/>
      <w:szCs w:val="20"/>
    </w:rPr>
  </w:style>
  <w:style w:type="table" w:styleId="af4">
    <w:name w:val="Table Grid"/>
    <w:basedOn w:val="a1"/>
    <w:uiPriority w:val="59"/>
    <w:rsid w:val="00F541D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מכרזים - כותרת רמה 1"/>
    <w:basedOn w:val="ab"/>
    <w:qFormat/>
    <w:rsid w:val="007163CD"/>
    <w:pPr>
      <w:numPr>
        <w:numId w:val="34"/>
      </w:numPr>
      <w:outlineLvl w:val="0"/>
    </w:pPr>
    <w:rPr>
      <w:rFonts w:cs="David"/>
      <w:b/>
      <w:bCs/>
      <w:sz w:val="28"/>
      <w:szCs w:val="28"/>
    </w:rPr>
  </w:style>
  <w:style w:type="paragraph" w:customStyle="1" w:styleId="-2">
    <w:name w:val="מכרזים - כותרת רמה 2"/>
    <w:basedOn w:val="ab"/>
    <w:qFormat/>
    <w:rsid w:val="007163CD"/>
    <w:pPr>
      <w:numPr>
        <w:ilvl w:val="1"/>
        <w:numId w:val="34"/>
      </w:numPr>
      <w:ind w:left="792"/>
      <w:outlineLvl w:val="1"/>
    </w:pPr>
    <w:rPr>
      <w:rFonts w:cs="David"/>
      <w:b/>
      <w:bCs/>
      <w:sz w:val="24"/>
      <w:szCs w:val="24"/>
    </w:rPr>
  </w:style>
  <w:style w:type="paragraph" w:customStyle="1" w:styleId="-3">
    <w:name w:val="מכרזים - כותרת רמה 3"/>
    <w:basedOn w:val="ab"/>
    <w:qFormat/>
    <w:rsid w:val="007163CD"/>
    <w:pPr>
      <w:numPr>
        <w:ilvl w:val="2"/>
        <w:numId w:val="34"/>
      </w:numPr>
      <w:ind w:left="1225" w:hanging="505"/>
      <w:outlineLvl w:val="2"/>
    </w:pPr>
    <w:rPr>
      <w:rFonts w:cs="David"/>
      <w:b/>
      <w:bCs/>
      <w:sz w:val="24"/>
      <w:szCs w:val="24"/>
    </w:rPr>
  </w:style>
  <w:style w:type="character" w:customStyle="1" w:styleId="1">
    <w:name w:val="אזכור לא מזוהה1"/>
    <w:basedOn w:val="a0"/>
    <w:uiPriority w:val="99"/>
    <w:semiHidden/>
    <w:unhideWhenUsed/>
    <w:rsid w:val="00781F97"/>
    <w:rPr>
      <w:color w:val="605E5C"/>
      <w:shd w:val="clear" w:color="auto" w:fill="E1DFDD"/>
    </w:rPr>
  </w:style>
  <w:style w:type="character" w:styleId="FollowedHyperlink">
    <w:name w:val="FollowedHyperlink"/>
    <w:basedOn w:val="a0"/>
    <w:uiPriority w:val="99"/>
    <w:semiHidden/>
    <w:unhideWhenUsed/>
    <w:rsid w:val="00EC7CF7"/>
    <w:rPr>
      <w:color w:val="800080" w:themeColor="followedHyperlink"/>
      <w:u w:val="single"/>
    </w:rPr>
  </w:style>
  <w:style w:type="character" w:styleId="af5">
    <w:name w:val="Unresolved Mention"/>
    <w:basedOn w:val="a0"/>
    <w:uiPriority w:val="99"/>
    <w:semiHidden/>
    <w:unhideWhenUsed/>
    <w:rsid w:val="00D01B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0143652">
      <w:bodyDiv w:val="1"/>
      <w:marLeft w:val="0"/>
      <w:marRight w:val="0"/>
      <w:marTop w:val="0"/>
      <w:marBottom w:val="0"/>
      <w:divBdr>
        <w:top w:val="none" w:sz="0" w:space="0" w:color="auto"/>
        <w:left w:val="none" w:sz="0" w:space="0" w:color="auto"/>
        <w:bottom w:val="none" w:sz="0" w:space="0" w:color="auto"/>
        <w:right w:val="none" w:sz="0" w:space="0" w:color="auto"/>
      </w:divBdr>
    </w:div>
    <w:div w:id="1837376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r.gov.il/ilgstorefront/he/search/?q=%3AupdateDate%3Aarchive%3Afalse&amp;text=&amp;s=TENDE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8FB4A7-B24F-4A91-B6F8-5E270EC13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326</Words>
  <Characters>1633</Characters>
  <Application>Microsoft Office Word</Application>
  <DocSecurity>0</DocSecurity>
  <Lines>13</Lines>
  <Paragraphs>3</Paragraphs>
  <ScaleCrop>false</ScaleCrop>
  <HeadingPairs>
    <vt:vector size="2" baseType="variant">
      <vt:variant>
        <vt:lpstr>שם</vt:lpstr>
      </vt:variant>
      <vt:variant>
        <vt:i4>1</vt:i4>
      </vt:variant>
    </vt:vector>
  </HeadingPairs>
  <TitlesOfParts>
    <vt:vector size="1" baseType="lpstr">
      <vt:lpstr/>
    </vt:vector>
  </TitlesOfParts>
  <Company>Ministry Of Industry Trade And Labor</Company>
  <LinksUpToDate>false</LinksUpToDate>
  <CharactersWithSpaces>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אביבה זייני</dc:creator>
  <cp:lastModifiedBy>פזית בן-ישראל</cp:lastModifiedBy>
  <cp:revision>2</cp:revision>
  <cp:lastPrinted>2016-07-07T07:33:00Z</cp:lastPrinted>
  <dcterms:created xsi:type="dcterms:W3CDTF">2026-08-20T09:02:00Z</dcterms:created>
  <dcterms:modified xsi:type="dcterms:W3CDTF">2026-08-20T09:02:00Z</dcterms:modified>
</cp:coreProperties>
</file>